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01E9" w:rsidRPr="008A7C9A" w:rsidRDefault="000052E3" w:rsidP="007D087B">
      <w:pPr>
        <w:bidi/>
        <w:spacing w:after="0" w:line="240" w:lineRule="auto"/>
        <w:jc w:val="both"/>
        <w:rPr>
          <w:rFonts w:ascii="Simplified Arabic" w:hAnsi="Simplified Arabic" w:cs="Simplified Arabic"/>
          <w:b/>
          <w:bCs/>
          <w:color w:val="000000" w:themeColor="text1"/>
          <w:sz w:val="36"/>
          <w:szCs w:val="36"/>
          <w:rtl/>
        </w:rPr>
      </w:pPr>
      <w:r w:rsidRPr="008A7C9A">
        <w:rPr>
          <w:rFonts w:ascii="Simplified Arabic" w:hAnsi="Simplified Arabic" w:cs="Simplified Arabic"/>
          <w:b/>
          <w:bCs/>
          <w:noProof/>
          <w:color w:val="000000" w:themeColor="text1"/>
          <w:sz w:val="36"/>
          <w:szCs w:val="36"/>
          <w:rtl/>
        </w:rPr>
        <w:drawing>
          <wp:anchor distT="0" distB="0" distL="114300" distR="114300" simplePos="0" relativeHeight="251645440" behindDoc="0" locked="0" layoutInCell="1" allowOverlap="1" wp14:anchorId="232114F3" wp14:editId="472D6D97">
            <wp:simplePos x="0" y="0"/>
            <wp:positionH relativeFrom="margin">
              <wp:posOffset>11853</wp:posOffset>
            </wp:positionH>
            <wp:positionV relativeFrom="paragraph">
              <wp:posOffset>52070</wp:posOffset>
            </wp:positionV>
            <wp:extent cx="1171575" cy="1166572"/>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wnload.png"/>
                    <pic:cNvPicPr/>
                  </pic:nvPicPr>
                  <pic:blipFill>
                    <a:blip r:embed="rId9">
                      <a:extLst>
                        <a:ext uri="{28A0092B-C50C-407E-A947-70E740481C1C}">
                          <a14:useLocalDpi xmlns:a14="http://schemas.microsoft.com/office/drawing/2010/main" val="0"/>
                        </a:ext>
                      </a:extLst>
                    </a:blip>
                    <a:stretch>
                      <a:fillRect/>
                    </a:stretch>
                  </pic:blipFill>
                  <pic:spPr>
                    <a:xfrm>
                      <a:off x="0" y="0"/>
                      <a:ext cx="1171575" cy="1166572"/>
                    </a:xfrm>
                    <a:prstGeom prst="rect">
                      <a:avLst/>
                    </a:prstGeom>
                  </pic:spPr>
                </pic:pic>
              </a:graphicData>
            </a:graphic>
            <wp14:sizeRelH relativeFrom="page">
              <wp14:pctWidth>0</wp14:pctWidth>
            </wp14:sizeRelH>
            <wp14:sizeRelV relativeFrom="page">
              <wp14:pctHeight>0</wp14:pctHeight>
            </wp14:sizeRelV>
          </wp:anchor>
        </w:drawing>
      </w:r>
      <w:r w:rsidR="008E5ACE">
        <w:rPr>
          <w:rFonts w:ascii="Simplified Arabic" w:hAnsi="Simplified Arabic" w:cs="Simplified Arabic" w:hint="cs"/>
          <w:b/>
          <w:bCs/>
          <w:color w:val="000000" w:themeColor="text1"/>
          <w:sz w:val="36"/>
          <w:szCs w:val="36"/>
          <w:rtl/>
        </w:rPr>
        <w:t>عمادة الدراسات العليا</w:t>
      </w:r>
    </w:p>
    <w:p w:rsidR="00BA491D" w:rsidRPr="008A7C9A" w:rsidRDefault="000C7BCE" w:rsidP="007D087B">
      <w:pPr>
        <w:bidi/>
        <w:spacing w:after="0" w:line="240" w:lineRule="auto"/>
        <w:jc w:val="both"/>
        <w:rPr>
          <w:rFonts w:ascii="Simplified Arabic" w:hAnsi="Simplified Arabic" w:cs="Simplified Arabic"/>
          <w:b/>
          <w:bCs/>
          <w:color w:val="000000" w:themeColor="text1"/>
          <w:sz w:val="36"/>
          <w:szCs w:val="36"/>
          <w:rtl/>
        </w:rPr>
      </w:pPr>
      <w:r w:rsidRPr="008A7C9A">
        <w:rPr>
          <w:rFonts w:ascii="Simplified Arabic" w:hAnsi="Simplified Arabic" w:cs="Simplified Arabic" w:hint="cs"/>
          <w:b/>
          <w:bCs/>
          <w:color w:val="000000" w:themeColor="text1"/>
          <w:sz w:val="36"/>
          <w:szCs w:val="36"/>
          <w:rtl/>
        </w:rPr>
        <w:t>جامعة القدس</w:t>
      </w:r>
    </w:p>
    <w:p w:rsidR="00080CE2" w:rsidRPr="008A7C9A" w:rsidRDefault="00080CE2" w:rsidP="007D087B">
      <w:pPr>
        <w:bidi/>
        <w:spacing w:after="0" w:line="240" w:lineRule="auto"/>
        <w:rPr>
          <w:rFonts w:ascii="Simplified Arabic" w:hAnsi="Simplified Arabic" w:cs="Simplified Arabic"/>
          <w:color w:val="000000" w:themeColor="text1"/>
          <w:sz w:val="36"/>
          <w:szCs w:val="36"/>
          <w:rtl/>
        </w:rPr>
      </w:pPr>
    </w:p>
    <w:p w:rsidR="001322BA" w:rsidRPr="008A7C9A" w:rsidRDefault="001322BA" w:rsidP="007D087B">
      <w:pPr>
        <w:bidi/>
        <w:spacing w:after="0" w:line="240" w:lineRule="auto"/>
        <w:rPr>
          <w:rFonts w:ascii="Simplified Arabic" w:hAnsi="Simplified Arabic" w:cs="Simplified Arabic"/>
          <w:b/>
          <w:bCs/>
          <w:color w:val="000000" w:themeColor="text1"/>
          <w:sz w:val="36"/>
          <w:szCs w:val="36"/>
          <w:rtl/>
        </w:rPr>
      </w:pPr>
    </w:p>
    <w:p w:rsidR="00F65386" w:rsidRPr="008A7C9A" w:rsidRDefault="00F65386" w:rsidP="007D087B">
      <w:pPr>
        <w:bidi/>
        <w:spacing w:after="0" w:line="240" w:lineRule="auto"/>
        <w:rPr>
          <w:rFonts w:ascii="Simplified Arabic" w:hAnsi="Simplified Arabic" w:cs="Simplified Arabic"/>
          <w:b/>
          <w:bCs/>
          <w:color w:val="000000" w:themeColor="text1"/>
          <w:sz w:val="36"/>
          <w:szCs w:val="36"/>
          <w:rtl/>
        </w:rPr>
      </w:pPr>
    </w:p>
    <w:p w:rsidR="007D087B" w:rsidRPr="008A7C9A" w:rsidRDefault="007D087B" w:rsidP="007D087B">
      <w:pPr>
        <w:bidi/>
        <w:spacing w:after="0" w:line="240" w:lineRule="auto"/>
        <w:rPr>
          <w:rFonts w:ascii="Simplified Arabic" w:hAnsi="Simplified Arabic" w:cs="Simplified Arabic"/>
          <w:b/>
          <w:bCs/>
          <w:color w:val="000000" w:themeColor="text1"/>
          <w:sz w:val="36"/>
          <w:szCs w:val="36"/>
          <w:rtl/>
        </w:rPr>
      </w:pPr>
    </w:p>
    <w:p w:rsidR="00BA491D" w:rsidRPr="008A7C9A" w:rsidRDefault="003C4F5C" w:rsidP="007D087B">
      <w:pPr>
        <w:bidi/>
        <w:spacing w:after="0" w:line="240" w:lineRule="auto"/>
        <w:jc w:val="center"/>
        <w:rPr>
          <w:rFonts w:ascii="Simplified Arabic" w:hAnsi="Simplified Arabic" w:cs="Simplified Arabic"/>
          <w:b/>
          <w:bCs/>
          <w:color w:val="000000" w:themeColor="text1"/>
          <w:sz w:val="36"/>
          <w:szCs w:val="36"/>
        </w:rPr>
      </w:pPr>
      <w:r w:rsidRPr="008A7C9A">
        <w:rPr>
          <w:rFonts w:ascii="Simplified Arabic" w:hAnsi="Simplified Arabic" w:cs="Simplified Arabic" w:hint="cs"/>
          <w:b/>
          <w:bCs/>
          <w:color w:val="000000" w:themeColor="text1"/>
          <w:sz w:val="36"/>
          <w:szCs w:val="36"/>
          <w:rtl/>
        </w:rPr>
        <w:t>تقييم فاعل</w:t>
      </w:r>
      <w:r w:rsidR="00BA491D" w:rsidRPr="008A7C9A">
        <w:rPr>
          <w:rFonts w:ascii="Simplified Arabic" w:hAnsi="Simplified Arabic" w:cs="Simplified Arabic" w:hint="cs"/>
          <w:b/>
          <w:bCs/>
          <w:color w:val="000000" w:themeColor="text1"/>
          <w:sz w:val="36"/>
          <w:szCs w:val="36"/>
          <w:rtl/>
        </w:rPr>
        <w:t>ية</w:t>
      </w:r>
      <w:r w:rsidR="00423346" w:rsidRPr="008A7C9A">
        <w:rPr>
          <w:rFonts w:ascii="Simplified Arabic" w:hAnsi="Simplified Arabic" w:cs="Simplified Arabic" w:hint="cs"/>
          <w:b/>
          <w:bCs/>
          <w:color w:val="000000" w:themeColor="text1"/>
          <w:sz w:val="36"/>
          <w:szCs w:val="36"/>
          <w:rtl/>
        </w:rPr>
        <w:t xml:space="preserve"> السيكودراما في خفض</w:t>
      </w:r>
      <w:r w:rsidR="00F95BD4" w:rsidRPr="008A7C9A">
        <w:rPr>
          <w:rFonts w:ascii="Simplified Arabic" w:hAnsi="Simplified Arabic" w:cs="Simplified Arabic" w:hint="cs"/>
          <w:b/>
          <w:bCs/>
          <w:color w:val="000000" w:themeColor="text1"/>
          <w:sz w:val="36"/>
          <w:szCs w:val="36"/>
          <w:rtl/>
        </w:rPr>
        <w:t xml:space="preserve"> أعراض اضطراب ما بعد الصدمة</w:t>
      </w:r>
      <w:r w:rsidR="002653E6" w:rsidRPr="008A7C9A">
        <w:rPr>
          <w:rFonts w:ascii="Simplified Arabic" w:hAnsi="Simplified Arabic" w:cs="Simplified Arabic" w:hint="cs"/>
          <w:b/>
          <w:bCs/>
          <w:color w:val="000000" w:themeColor="text1"/>
          <w:sz w:val="36"/>
          <w:szCs w:val="36"/>
          <w:rtl/>
        </w:rPr>
        <w:t xml:space="preserve"> </w:t>
      </w:r>
      <w:r w:rsidR="00BA491D" w:rsidRPr="008A7C9A">
        <w:rPr>
          <w:rFonts w:ascii="Simplified Arabic" w:hAnsi="Simplified Arabic" w:cs="Simplified Arabic" w:hint="cs"/>
          <w:b/>
          <w:bCs/>
          <w:color w:val="000000" w:themeColor="text1"/>
          <w:sz w:val="36"/>
          <w:szCs w:val="36"/>
          <w:rtl/>
        </w:rPr>
        <w:t>لدى الأطفال (</w:t>
      </w:r>
      <w:r w:rsidR="002653E6" w:rsidRPr="008A7C9A">
        <w:rPr>
          <w:rFonts w:ascii="Simplified Arabic" w:hAnsi="Simplified Arabic" w:cs="Simplified Arabic"/>
          <w:b/>
          <w:bCs/>
          <w:color w:val="000000" w:themeColor="text1"/>
          <w:sz w:val="36"/>
          <w:szCs w:val="36"/>
        </w:rPr>
        <w:t>8</w:t>
      </w:r>
      <w:r w:rsidR="004F6625" w:rsidRPr="008A7C9A">
        <w:rPr>
          <w:rFonts w:ascii="Simplified Arabic" w:hAnsi="Simplified Arabic" w:cs="Simplified Arabic" w:hint="cs"/>
          <w:b/>
          <w:bCs/>
          <w:color w:val="000000" w:themeColor="text1"/>
          <w:sz w:val="36"/>
          <w:szCs w:val="36"/>
          <w:rtl/>
        </w:rPr>
        <w:t xml:space="preserve">-10 </w:t>
      </w:r>
      <w:r w:rsidR="00BA491D" w:rsidRPr="008A7C9A">
        <w:rPr>
          <w:rFonts w:ascii="Simplified Arabic" w:hAnsi="Simplified Arabic" w:cs="Simplified Arabic" w:hint="cs"/>
          <w:b/>
          <w:bCs/>
          <w:color w:val="000000" w:themeColor="text1"/>
          <w:sz w:val="36"/>
          <w:szCs w:val="36"/>
          <w:rtl/>
        </w:rPr>
        <w:t>أعوام) في محافظة غزة</w:t>
      </w:r>
    </w:p>
    <w:p w:rsidR="001322BA" w:rsidRPr="008A7C9A" w:rsidRDefault="001322BA" w:rsidP="007D087B">
      <w:pPr>
        <w:bidi/>
        <w:spacing w:after="0" w:line="240" w:lineRule="auto"/>
        <w:jc w:val="center"/>
        <w:rPr>
          <w:rFonts w:ascii="Simplified Arabic" w:hAnsi="Simplified Arabic" w:cs="Simplified Arabic"/>
          <w:b/>
          <w:bCs/>
          <w:color w:val="000000" w:themeColor="text1"/>
          <w:sz w:val="36"/>
          <w:szCs w:val="36"/>
          <w:rtl/>
        </w:rPr>
      </w:pPr>
    </w:p>
    <w:p w:rsidR="00D0253C" w:rsidRPr="008A7C9A" w:rsidRDefault="00D0253C" w:rsidP="007D087B">
      <w:pPr>
        <w:bidi/>
        <w:spacing w:after="0" w:line="240" w:lineRule="auto"/>
        <w:jc w:val="center"/>
        <w:rPr>
          <w:rFonts w:ascii="Simplified Arabic" w:hAnsi="Simplified Arabic" w:cs="Simplified Arabic"/>
          <w:color w:val="000000" w:themeColor="text1"/>
          <w:sz w:val="36"/>
          <w:szCs w:val="36"/>
          <w:rtl/>
        </w:rPr>
      </w:pPr>
    </w:p>
    <w:p w:rsidR="007D087B" w:rsidRPr="008A7C9A" w:rsidRDefault="007D087B" w:rsidP="007D087B">
      <w:pPr>
        <w:bidi/>
        <w:spacing w:after="0" w:line="240" w:lineRule="auto"/>
        <w:jc w:val="center"/>
        <w:rPr>
          <w:rFonts w:ascii="Simplified Arabic" w:hAnsi="Simplified Arabic" w:cs="Simplified Arabic"/>
          <w:color w:val="000000" w:themeColor="text1"/>
          <w:sz w:val="36"/>
          <w:szCs w:val="36"/>
          <w:rtl/>
        </w:rPr>
      </w:pPr>
    </w:p>
    <w:p w:rsidR="003A4D29" w:rsidRPr="008A7C9A" w:rsidRDefault="003A4D29" w:rsidP="003A4D29">
      <w:pPr>
        <w:bidi/>
        <w:spacing w:after="0" w:line="240" w:lineRule="auto"/>
        <w:jc w:val="center"/>
        <w:rPr>
          <w:rFonts w:ascii="Simplified Arabic" w:hAnsi="Simplified Arabic" w:cs="Simplified Arabic"/>
          <w:color w:val="000000" w:themeColor="text1"/>
          <w:sz w:val="36"/>
          <w:szCs w:val="36"/>
          <w:rtl/>
        </w:rPr>
      </w:pPr>
    </w:p>
    <w:p w:rsidR="00BA491D" w:rsidRPr="008A7C9A" w:rsidRDefault="00BA491D" w:rsidP="007D087B">
      <w:pPr>
        <w:bidi/>
        <w:spacing w:after="0" w:line="240" w:lineRule="auto"/>
        <w:jc w:val="center"/>
        <w:rPr>
          <w:rFonts w:ascii="Simplified Arabic" w:hAnsi="Simplified Arabic" w:cs="Simplified Arabic"/>
          <w:b/>
          <w:bCs/>
          <w:color w:val="000000" w:themeColor="text1"/>
          <w:sz w:val="36"/>
          <w:szCs w:val="36"/>
          <w:rtl/>
        </w:rPr>
      </w:pPr>
      <w:r w:rsidRPr="008A7C9A">
        <w:rPr>
          <w:rFonts w:ascii="Simplified Arabic" w:hAnsi="Simplified Arabic" w:cs="Simplified Arabic" w:hint="cs"/>
          <w:b/>
          <w:bCs/>
          <w:color w:val="000000" w:themeColor="text1"/>
          <w:sz w:val="36"/>
          <w:szCs w:val="36"/>
          <w:rtl/>
        </w:rPr>
        <w:t>إسراء شحادة</w:t>
      </w:r>
      <w:r w:rsidR="004F6625" w:rsidRPr="008A7C9A">
        <w:rPr>
          <w:rFonts w:ascii="Simplified Arabic" w:hAnsi="Simplified Arabic" w:cs="Simplified Arabic" w:hint="cs"/>
          <w:b/>
          <w:bCs/>
          <w:color w:val="000000" w:themeColor="text1"/>
          <w:sz w:val="36"/>
          <w:szCs w:val="36"/>
          <w:rtl/>
        </w:rPr>
        <w:t xml:space="preserve"> محمد</w:t>
      </w:r>
      <w:r w:rsidRPr="008A7C9A">
        <w:rPr>
          <w:rFonts w:ascii="Simplified Arabic" w:hAnsi="Simplified Arabic" w:cs="Simplified Arabic" w:hint="cs"/>
          <w:b/>
          <w:bCs/>
          <w:color w:val="000000" w:themeColor="text1"/>
          <w:sz w:val="36"/>
          <w:szCs w:val="36"/>
          <w:rtl/>
        </w:rPr>
        <w:t xml:space="preserve"> </w:t>
      </w:r>
      <w:r w:rsidR="00AF4905" w:rsidRPr="008A7C9A">
        <w:rPr>
          <w:rFonts w:ascii="Simplified Arabic" w:hAnsi="Simplified Arabic" w:cs="Simplified Arabic" w:hint="cs"/>
          <w:b/>
          <w:bCs/>
          <w:color w:val="000000" w:themeColor="text1"/>
          <w:sz w:val="36"/>
          <w:szCs w:val="36"/>
          <w:rtl/>
        </w:rPr>
        <w:t>العبويني</w:t>
      </w:r>
    </w:p>
    <w:p w:rsidR="00E82471" w:rsidRPr="008A7C9A" w:rsidRDefault="00E82471" w:rsidP="007D087B">
      <w:pPr>
        <w:bidi/>
        <w:spacing w:after="0" w:line="240" w:lineRule="auto"/>
        <w:rPr>
          <w:rFonts w:ascii="Simplified Arabic" w:hAnsi="Simplified Arabic" w:cs="Simplified Arabic"/>
          <w:b/>
          <w:bCs/>
          <w:color w:val="000000" w:themeColor="text1"/>
          <w:sz w:val="36"/>
          <w:szCs w:val="36"/>
          <w:rtl/>
        </w:rPr>
      </w:pPr>
    </w:p>
    <w:p w:rsidR="007D087B" w:rsidRPr="008A7C9A" w:rsidRDefault="007D087B" w:rsidP="007D087B">
      <w:pPr>
        <w:bidi/>
        <w:spacing w:after="0" w:line="240" w:lineRule="auto"/>
        <w:rPr>
          <w:rFonts w:ascii="Simplified Arabic" w:hAnsi="Simplified Arabic" w:cs="Simplified Arabic"/>
          <w:b/>
          <w:bCs/>
          <w:color w:val="000000" w:themeColor="text1"/>
          <w:sz w:val="36"/>
          <w:szCs w:val="36"/>
          <w:rtl/>
        </w:rPr>
      </w:pPr>
    </w:p>
    <w:p w:rsidR="003A4D29" w:rsidRPr="008A7C9A" w:rsidRDefault="003A4D29" w:rsidP="003A4D29">
      <w:pPr>
        <w:bidi/>
        <w:spacing w:after="0" w:line="240" w:lineRule="auto"/>
        <w:rPr>
          <w:rFonts w:ascii="Simplified Arabic" w:hAnsi="Simplified Arabic" w:cs="Simplified Arabic"/>
          <w:b/>
          <w:bCs/>
          <w:color w:val="000000" w:themeColor="text1"/>
          <w:sz w:val="36"/>
          <w:szCs w:val="36"/>
          <w:rtl/>
        </w:rPr>
      </w:pPr>
    </w:p>
    <w:p w:rsidR="00F95BD4" w:rsidRPr="008A7C9A" w:rsidRDefault="00F95BD4" w:rsidP="007D087B">
      <w:pPr>
        <w:bidi/>
        <w:spacing w:after="0" w:line="240" w:lineRule="auto"/>
        <w:jc w:val="center"/>
        <w:rPr>
          <w:rFonts w:ascii="Simplified Arabic" w:hAnsi="Simplified Arabic" w:cs="Simplified Arabic"/>
          <w:b/>
          <w:bCs/>
          <w:color w:val="000000" w:themeColor="text1"/>
          <w:sz w:val="36"/>
          <w:szCs w:val="36"/>
        </w:rPr>
      </w:pPr>
      <w:r w:rsidRPr="008A7C9A">
        <w:rPr>
          <w:rFonts w:ascii="Simplified Arabic" w:hAnsi="Simplified Arabic" w:cs="Simplified Arabic" w:hint="cs"/>
          <w:b/>
          <w:bCs/>
          <w:color w:val="000000" w:themeColor="text1"/>
          <w:sz w:val="36"/>
          <w:szCs w:val="36"/>
          <w:rtl/>
        </w:rPr>
        <w:t>رسالة ماجستير</w:t>
      </w:r>
    </w:p>
    <w:p w:rsidR="00FB24AB" w:rsidRPr="008A7C9A" w:rsidRDefault="00FB24AB" w:rsidP="007D087B">
      <w:pPr>
        <w:bidi/>
        <w:spacing w:after="0" w:line="240" w:lineRule="auto"/>
        <w:jc w:val="center"/>
        <w:rPr>
          <w:rFonts w:ascii="Simplified Arabic" w:hAnsi="Simplified Arabic" w:cs="Simplified Arabic"/>
          <w:b/>
          <w:bCs/>
          <w:color w:val="000000" w:themeColor="text1"/>
          <w:sz w:val="36"/>
          <w:szCs w:val="36"/>
          <w:rtl/>
        </w:rPr>
      </w:pPr>
    </w:p>
    <w:p w:rsidR="00F65386" w:rsidRPr="008A7C9A" w:rsidRDefault="00F65386" w:rsidP="007D087B">
      <w:pPr>
        <w:bidi/>
        <w:spacing w:after="0" w:line="240" w:lineRule="auto"/>
        <w:jc w:val="center"/>
        <w:rPr>
          <w:rFonts w:ascii="Simplified Arabic" w:hAnsi="Simplified Arabic" w:cs="Simplified Arabic"/>
          <w:b/>
          <w:bCs/>
          <w:color w:val="000000" w:themeColor="text1"/>
          <w:sz w:val="36"/>
          <w:szCs w:val="36"/>
          <w:rtl/>
        </w:rPr>
      </w:pPr>
    </w:p>
    <w:p w:rsidR="00F95BD4" w:rsidRPr="008A7C9A" w:rsidRDefault="00F95BD4" w:rsidP="007D087B">
      <w:pPr>
        <w:bidi/>
        <w:spacing w:after="0" w:line="240" w:lineRule="auto"/>
        <w:jc w:val="center"/>
        <w:rPr>
          <w:rFonts w:ascii="Simplified Arabic" w:hAnsi="Simplified Arabic" w:cs="Simplified Arabic"/>
          <w:b/>
          <w:bCs/>
          <w:color w:val="000000" w:themeColor="text1"/>
          <w:sz w:val="36"/>
          <w:szCs w:val="36"/>
          <w:rtl/>
        </w:rPr>
      </w:pPr>
      <w:r w:rsidRPr="008A7C9A">
        <w:rPr>
          <w:rFonts w:ascii="Simplified Arabic" w:hAnsi="Simplified Arabic" w:cs="Simplified Arabic" w:hint="cs"/>
          <w:b/>
          <w:bCs/>
          <w:color w:val="000000" w:themeColor="text1"/>
          <w:sz w:val="36"/>
          <w:szCs w:val="36"/>
          <w:rtl/>
        </w:rPr>
        <w:t xml:space="preserve">القدس </w:t>
      </w:r>
      <w:r w:rsidRPr="008A7C9A">
        <w:rPr>
          <w:rFonts w:ascii="Simplified Arabic" w:hAnsi="Simplified Arabic" w:cs="Simplified Arabic"/>
          <w:b/>
          <w:bCs/>
          <w:color w:val="000000" w:themeColor="text1"/>
          <w:sz w:val="36"/>
          <w:szCs w:val="36"/>
          <w:rtl/>
        </w:rPr>
        <w:t>–</w:t>
      </w:r>
      <w:r w:rsidRPr="008A7C9A">
        <w:rPr>
          <w:rFonts w:ascii="Simplified Arabic" w:hAnsi="Simplified Arabic" w:cs="Simplified Arabic" w:hint="cs"/>
          <w:b/>
          <w:bCs/>
          <w:color w:val="000000" w:themeColor="text1"/>
          <w:sz w:val="36"/>
          <w:szCs w:val="36"/>
          <w:rtl/>
        </w:rPr>
        <w:t xml:space="preserve"> فلسطين </w:t>
      </w:r>
    </w:p>
    <w:p w:rsidR="003A4D29" w:rsidRPr="008A7C9A" w:rsidRDefault="003A4D29" w:rsidP="003A4D29">
      <w:pPr>
        <w:bidi/>
        <w:spacing w:after="0" w:line="240" w:lineRule="auto"/>
        <w:jc w:val="center"/>
        <w:rPr>
          <w:rFonts w:ascii="Simplified Arabic" w:hAnsi="Simplified Arabic" w:cs="Simplified Arabic"/>
          <w:b/>
          <w:bCs/>
          <w:color w:val="000000" w:themeColor="text1"/>
          <w:sz w:val="36"/>
          <w:szCs w:val="36"/>
          <w:rtl/>
        </w:rPr>
      </w:pPr>
    </w:p>
    <w:p w:rsidR="003A4D29" w:rsidRPr="008A7C9A" w:rsidRDefault="003A4D29" w:rsidP="003A4D29">
      <w:pPr>
        <w:bidi/>
        <w:spacing w:after="0" w:line="240" w:lineRule="auto"/>
        <w:jc w:val="center"/>
        <w:rPr>
          <w:rFonts w:ascii="Simplified Arabic" w:hAnsi="Simplified Arabic" w:cs="Simplified Arabic"/>
          <w:b/>
          <w:bCs/>
          <w:color w:val="000000" w:themeColor="text1"/>
          <w:sz w:val="36"/>
          <w:szCs w:val="36"/>
          <w:rtl/>
        </w:rPr>
      </w:pPr>
    </w:p>
    <w:p w:rsidR="00491E14" w:rsidRPr="008A7C9A" w:rsidRDefault="00E82471" w:rsidP="007D087B">
      <w:pPr>
        <w:bidi/>
        <w:spacing w:after="0" w:line="240" w:lineRule="auto"/>
        <w:jc w:val="center"/>
        <w:rPr>
          <w:rFonts w:ascii="Simplified Arabic" w:hAnsi="Simplified Arabic" w:cs="Simplified Arabic"/>
          <w:b/>
          <w:bCs/>
          <w:color w:val="000000" w:themeColor="text1"/>
          <w:sz w:val="36"/>
          <w:szCs w:val="36"/>
          <w:rtl/>
        </w:rPr>
      </w:pPr>
      <w:r w:rsidRPr="008A7C9A">
        <w:rPr>
          <w:rFonts w:ascii="Simplified Arabic" w:hAnsi="Simplified Arabic" w:cs="Simplified Arabic" w:hint="cs"/>
          <w:b/>
          <w:bCs/>
          <w:color w:val="000000" w:themeColor="text1"/>
          <w:sz w:val="36"/>
          <w:szCs w:val="36"/>
          <w:rtl/>
        </w:rPr>
        <w:t>14</w:t>
      </w:r>
      <w:r w:rsidR="002F0D1C" w:rsidRPr="008A7C9A">
        <w:rPr>
          <w:rFonts w:ascii="Simplified Arabic" w:hAnsi="Simplified Arabic" w:cs="Simplified Arabic" w:hint="cs"/>
          <w:b/>
          <w:bCs/>
          <w:color w:val="000000" w:themeColor="text1"/>
          <w:sz w:val="36"/>
          <w:szCs w:val="36"/>
          <w:rtl/>
        </w:rPr>
        <w:t>4</w:t>
      </w:r>
      <w:r w:rsidR="00F449ED" w:rsidRPr="008A7C9A">
        <w:rPr>
          <w:rFonts w:ascii="Simplified Arabic" w:hAnsi="Simplified Arabic" w:cs="Simplified Arabic" w:hint="cs"/>
          <w:b/>
          <w:bCs/>
          <w:color w:val="000000" w:themeColor="text1"/>
          <w:sz w:val="36"/>
          <w:szCs w:val="36"/>
          <w:rtl/>
        </w:rPr>
        <w:t>1</w:t>
      </w:r>
      <w:r w:rsidRPr="008A7C9A">
        <w:rPr>
          <w:rFonts w:ascii="Simplified Arabic" w:hAnsi="Simplified Arabic" w:cs="Simplified Arabic" w:hint="cs"/>
          <w:b/>
          <w:bCs/>
          <w:color w:val="000000" w:themeColor="text1"/>
          <w:sz w:val="36"/>
          <w:szCs w:val="36"/>
          <w:rtl/>
        </w:rPr>
        <w:t xml:space="preserve"> ه </w:t>
      </w:r>
      <w:r w:rsidRPr="008A7C9A">
        <w:rPr>
          <w:rFonts w:ascii="Simplified Arabic" w:hAnsi="Simplified Arabic" w:cs="Simplified Arabic"/>
          <w:b/>
          <w:bCs/>
          <w:color w:val="000000" w:themeColor="text1"/>
          <w:sz w:val="36"/>
          <w:szCs w:val="36"/>
          <w:rtl/>
        </w:rPr>
        <w:t>–</w:t>
      </w:r>
      <w:r w:rsidRPr="008A7C9A">
        <w:rPr>
          <w:rFonts w:ascii="Simplified Arabic" w:hAnsi="Simplified Arabic" w:cs="Simplified Arabic" w:hint="cs"/>
          <w:b/>
          <w:bCs/>
          <w:color w:val="000000" w:themeColor="text1"/>
          <w:sz w:val="36"/>
          <w:szCs w:val="36"/>
          <w:rtl/>
        </w:rPr>
        <w:t xml:space="preserve"> 20</w:t>
      </w:r>
      <w:r w:rsidR="00F449ED" w:rsidRPr="008A7C9A">
        <w:rPr>
          <w:rFonts w:ascii="Simplified Arabic" w:hAnsi="Simplified Arabic" w:cs="Simplified Arabic" w:hint="cs"/>
          <w:b/>
          <w:bCs/>
          <w:color w:val="000000" w:themeColor="text1"/>
          <w:sz w:val="36"/>
          <w:szCs w:val="36"/>
          <w:rtl/>
        </w:rPr>
        <w:t>20</w:t>
      </w:r>
      <w:r w:rsidRPr="008A7C9A">
        <w:rPr>
          <w:rFonts w:ascii="Simplified Arabic" w:hAnsi="Simplified Arabic" w:cs="Simplified Arabic" w:hint="cs"/>
          <w:b/>
          <w:bCs/>
          <w:color w:val="000000" w:themeColor="text1"/>
          <w:sz w:val="36"/>
          <w:szCs w:val="36"/>
          <w:rtl/>
        </w:rPr>
        <w:t xml:space="preserve"> م</w:t>
      </w:r>
      <w:r w:rsidR="00BA491D" w:rsidRPr="008A7C9A">
        <w:rPr>
          <w:rFonts w:ascii="Simplified Arabic" w:hAnsi="Simplified Arabic" w:cs="Simplified Arabic" w:hint="cs"/>
          <w:b/>
          <w:bCs/>
          <w:color w:val="000000" w:themeColor="text1"/>
          <w:sz w:val="36"/>
          <w:szCs w:val="36"/>
          <w:rtl/>
        </w:rPr>
        <w:t xml:space="preserve"> </w:t>
      </w:r>
    </w:p>
    <w:p w:rsidR="00F449ED" w:rsidRPr="008A7C9A" w:rsidRDefault="00F449ED" w:rsidP="003A4D29">
      <w:pPr>
        <w:bidi/>
        <w:spacing w:after="0" w:line="240" w:lineRule="auto"/>
        <w:jc w:val="center"/>
        <w:rPr>
          <w:rFonts w:ascii="Simplified Arabic" w:hAnsi="Simplified Arabic" w:cs="Simplified Arabic"/>
          <w:b/>
          <w:bCs/>
          <w:color w:val="000000" w:themeColor="text1"/>
          <w:sz w:val="36"/>
          <w:szCs w:val="36"/>
        </w:rPr>
      </w:pPr>
      <w:r w:rsidRPr="008A7C9A">
        <w:rPr>
          <w:rFonts w:ascii="Simplified Arabic" w:hAnsi="Simplified Arabic" w:cs="Simplified Arabic" w:hint="cs"/>
          <w:b/>
          <w:bCs/>
          <w:color w:val="000000" w:themeColor="text1"/>
          <w:sz w:val="36"/>
          <w:szCs w:val="36"/>
          <w:rtl/>
        </w:rPr>
        <w:lastRenderedPageBreak/>
        <w:t>تقييم فاعلية السيكودراما في خفض</w:t>
      </w:r>
      <w:r w:rsidR="007F7AEA" w:rsidRPr="008A7C9A">
        <w:rPr>
          <w:rFonts w:ascii="Simplified Arabic" w:hAnsi="Simplified Arabic" w:cs="Simplified Arabic" w:hint="cs"/>
          <w:b/>
          <w:bCs/>
          <w:color w:val="000000" w:themeColor="text1"/>
          <w:sz w:val="36"/>
          <w:szCs w:val="36"/>
          <w:rtl/>
        </w:rPr>
        <w:t xml:space="preserve"> أعراض اضطراب ما بعد الصدمة </w:t>
      </w:r>
      <w:r w:rsidRPr="008A7C9A">
        <w:rPr>
          <w:rFonts w:ascii="Simplified Arabic" w:hAnsi="Simplified Arabic" w:cs="Simplified Arabic" w:hint="cs"/>
          <w:b/>
          <w:bCs/>
          <w:color w:val="000000" w:themeColor="text1"/>
          <w:sz w:val="36"/>
          <w:szCs w:val="36"/>
          <w:rtl/>
        </w:rPr>
        <w:t>لدى الأطفال (</w:t>
      </w:r>
      <w:r w:rsidRPr="008A7C9A">
        <w:rPr>
          <w:rFonts w:ascii="Simplified Arabic" w:hAnsi="Simplified Arabic" w:cs="Simplified Arabic"/>
          <w:b/>
          <w:bCs/>
          <w:color w:val="000000" w:themeColor="text1"/>
          <w:sz w:val="36"/>
          <w:szCs w:val="36"/>
        </w:rPr>
        <w:t>8</w:t>
      </w:r>
      <w:r w:rsidRPr="008A7C9A">
        <w:rPr>
          <w:rFonts w:ascii="Simplified Arabic" w:hAnsi="Simplified Arabic" w:cs="Simplified Arabic" w:hint="cs"/>
          <w:b/>
          <w:bCs/>
          <w:color w:val="000000" w:themeColor="text1"/>
          <w:sz w:val="36"/>
          <w:szCs w:val="36"/>
          <w:rtl/>
        </w:rPr>
        <w:t>-10 أعوام) في محافظة غزة</w:t>
      </w:r>
    </w:p>
    <w:p w:rsidR="004F6625" w:rsidRPr="008A7C9A" w:rsidRDefault="004F6625" w:rsidP="003A4D29">
      <w:pPr>
        <w:bidi/>
        <w:spacing w:after="0" w:line="240" w:lineRule="auto"/>
        <w:jc w:val="center"/>
        <w:rPr>
          <w:rFonts w:ascii="Simplified Arabic" w:hAnsi="Simplified Arabic" w:cs="Simplified Arabic"/>
          <w:b/>
          <w:bCs/>
          <w:color w:val="000000" w:themeColor="text1"/>
          <w:sz w:val="36"/>
          <w:szCs w:val="36"/>
          <w:rtl/>
        </w:rPr>
      </w:pPr>
    </w:p>
    <w:p w:rsidR="003A4D29" w:rsidRPr="008A7C9A" w:rsidRDefault="003A4D29" w:rsidP="003A4D29">
      <w:pPr>
        <w:bidi/>
        <w:spacing w:after="0" w:line="240" w:lineRule="auto"/>
        <w:jc w:val="center"/>
        <w:rPr>
          <w:rFonts w:ascii="Simplified Arabic" w:hAnsi="Simplified Arabic" w:cs="Simplified Arabic"/>
          <w:b/>
          <w:bCs/>
          <w:color w:val="000000" w:themeColor="text1"/>
          <w:sz w:val="36"/>
          <w:szCs w:val="36"/>
          <w:rtl/>
        </w:rPr>
      </w:pPr>
    </w:p>
    <w:p w:rsidR="003A4D29" w:rsidRPr="008A7C9A" w:rsidRDefault="003A4D29" w:rsidP="003A4D29">
      <w:pPr>
        <w:bidi/>
        <w:spacing w:after="0" w:line="240" w:lineRule="auto"/>
        <w:jc w:val="center"/>
        <w:rPr>
          <w:rFonts w:ascii="Simplified Arabic" w:hAnsi="Simplified Arabic" w:cs="Simplified Arabic"/>
          <w:b/>
          <w:bCs/>
          <w:color w:val="000000" w:themeColor="text1"/>
          <w:sz w:val="36"/>
          <w:szCs w:val="36"/>
          <w:rtl/>
        </w:rPr>
      </w:pPr>
    </w:p>
    <w:p w:rsidR="003A4D29" w:rsidRPr="008A7C9A" w:rsidRDefault="003A4D29" w:rsidP="003A4D29">
      <w:pPr>
        <w:bidi/>
        <w:spacing w:after="0" w:line="240" w:lineRule="auto"/>
        <w:jc w:val="center"/>
        <w:rPr>
          <w:rFonts w:ascii="Simplified Arabic" w:hAnsi="Simplified Arabic" w:cs="Simplified Arabic"/>
          <w:b/>
          <w:bCs/>
          <w:color w:val="000000" w:themeColor="text1"/>
          <w:sz w:val="36"/>
          <w:szCs w:val="36"/>
          <w:rtl/>
        </w:rPr>
      </w:pPr>
    </w:p>
    <w:p w:rsidR="003A4D29" w:rsidRPr="008A7C9A" w:rsidRDefault="003A4D29" w:rsidP="003A4D29">
      <w:pPr>
        <w:bidi/>
        <w:spacing w:after="0" w:line="240" w:lineRule="auto"/>
        <w:jc w:val="center"/>
        <w:rPr>
          <w:rFonts w:ascii="Simplified Arabic" w:hAnsi="Simplified Arabic" w:cs="Simplified Arabic"/>
          <w:b/>
          <w:bCs/>
          <w:color w:val="000000" w:themeColor="text1"/>
          <w:sz w:val="36"/>
          <w:szCs w:val="36"/>
        </w:rPr>
      </w:pPr>
    </w:p>
    <w:p w:rsidR="00250F1C" w:rsidRPr="008A7C9A" w:rsidRDefault="00250F1C" w:rsidP="003A4D29">
      <w:pPr>
        <w:bidi/>
        <w:spacing w:after="0" w:line="240" w:lineRule="auto"/>
        <w:jc w:val="center"/>
        <w:rPr>
          <w:rFonts w:ascii="Simplified Arabic" w:hAnsi="Simplified Arabic" w:cs="Simplified Arabic"/>
          <w:b/>
          <w:bCs/>
          <w:color w:val="000000" w:themeColor="text1"/>
          <w:sz w:val="36"/>
          <w:szCs w:val="36"/>
          <w:rtl/>
        </w:rPr>
      </w:pPr>
      <w:r w:rsidRPr="008A7C9A">
        <w:rPr>
          <w:rFonts w:ascii="Simplified Arabic" w:hAnsi="Simplified Arabic" w:cs="Simplified Arabic" w:hint="cs"/>
          <w:b/>
          <w:bCs/>
          <w:color w:val="000000" w:themeColor="text1"/>
          <w:sz w:val="36"/>
          <w:szCs w:val="36"/>
          <w:rtl/>
        </w:rPr>
        <w:t xml:space="preserve">إعداد الباحثة: إسراء شحادة محمد </w:t>
      </w:r>
      <w:r w:rsidR="00AF4905" w:rsidRPr="008A7C9A">
        <w:rPr>
          <w:rFonts w:ascii="Simplified Arabic" w:hAnsi="Simplified Arabic" w:cs="Simplified Arabic" w:hint="cs"/>
          <w:b/>
          <w:bCs/>
          <w:color w:val="000000" w:themeColor="text1"/>
          <w:sz w:val="36"/>
          <w:szCs w:val="36"/>
          <w:rtl/>
        </w:rPr>
        <w:t>العبويني</w:t>
      </w:r>
    </w:p>
    <w:p w:rsidR="003A4D29" w:rsidRPr="008A7C9A" w:rsidRDefault="003A4D29" w:rsidP="003A4D29">
      <w:pPr>
        <w:bidi/>
        <w:spacing w:after="0" w:line="240" w:lineRule="auto"/>
        <w:jc w:val="center"/>
        <w:rPr>
          <w:rFonts w:ascii="Simplified Arabic" w:hAnsi="Simplified Arabic" w:cs="Simplified Arabic"/>
          <w:b/>
          <w:bCs/>
          <w:color w:val="000000" w:themeColor="text1"/>
          <w:sz w:val="36"/>
          <w:szCs w:val="36"/>
          <w:rtl/>
        </w:rPr>
      </w:pPr>
    </w:p>
    <w:p w:rsidR="003A4D29" w:rsidRPr="008A7C9A" w:rsidRDefault="003A4D29" w:rsidP="003A4D29">
      <w:pPr>
        <w:bidi/>
        <w:spacing w:after="0" w:line="240" w:lineRule="auto"/>
        <w:jc w:val="center"/>
        <w:rPr>
          <w:rFonts w:ascii="Simplified Arabic" w:hAnsi="Simplified Arabic" w:cs="Simplified Arabic"/>
          <w:b/>
          <w:bCs/>
          <w:color w:val="000000" w:themeColor="text1"/>
          <w:sz w:val="36"/>
          <w:szCs w:val="36"/>
          <w:rtl/>
        </w:rPr>
      </w:pPr>
    </w:p>
    <w:p w:rsidR="00F449ED" w:rsidRPr="008A7C9A" w:rsidRDefault="00250F1C" w:rsidP="003A4D29">
      <w:pPr>
        <w:bidi/>
        <w:spacing w:after="0" w:line="240" w:lineRule="auto"/>
        <w:jc w:val="center"/>
        <w:rPr>
          <w:rFonts w:ascii="Simplified Arabic" w:hAnsi="Simplified Arabic" w:cs="Simplified Arabic"/>
          <w:b/>
          <w:bCs/>
          <w:color w:val="000000" w:themeColor="text1"/>
          <w:sz w:val="36"/>
          <w:szCs w:val="36"/>
          <w:rtl/>
        </w:rPr>
      </w:pPr>
      <w:r w:rsidRPr="008A7C9A">
        <w:rPr>
          <w:rFonts w:ascii="Simplified Arabic" w:hAnsi="Simplified Arabic" w:cs="Simplified Arabic" w:hint="cs"/>
          <w:b/>
          <w:bCs/>
          <w:color w:val="000000" w:themeColor="text1"/>
          <w:sz w:val="36"/>
          <w:szCs w:val="36"/>
          <w:rtl/>
        </w:rPr>
        <w:t>بكالوريوس إرشاد نفسي وتوجيه تربوي</w:t>
      </w:r>
      <w:r w:rsidR="004F6625" w:rsidRPr="008A7C9A">
        <w:rPr>
          <w:rFonts w:ascii="Simplified Arabic" w:hAnsi="Simplified Arabic" w:cs="Simplified Arabic" w:hint="cs"/>
          <w:b/>
          <w:bCs/>
          <w:color w:val="000000" w:themeColor="text1"/>
          <w:sz w:val="36"/>
          <w:szCs w:val="36"/>
          <w:rtl/>
        </w:rPr>
        <w:t xml:space="preserve"> - </w:t>
      </w:r>
      <w:r w:rsidRPr="008A7C9A">
        <w:rPr>
          <w:rFonts w:ascii="Simplified Arabic" w:hAnsi="Simplified Arabic" w:cs="Simplified Arabic" w:hint="cs"/>
          <w:b/>
          <w:bCs/>
          <w:color w:val="000000" w:themeColor="text1"/>
          <w:sz w:val="36"/>
          <w:szCs w:val="36"/>
          <w:rtl/>
        </w:rPr>
        <w:t>الجامعة الإسلامية</w:t>
      </w:r>
      <w:r w:rsidR="004F6625" w:rsidRPr="008A7C9A">
        <w:rPr>
          <w:rFonts w:ascii="Simplified Arabic" w:hAnsi="Simplified Arabic" w:cs="Simplified Arabic" w:hint="cs"/>
          <w:b/>
          <w:bCs/>
          <w:color w:val="000000" w:themeColor="text1"/>
          <w:sz w:val="36"/>
          <w:szCs w:val="36"/>
          <w:rtl/>
        </w:rPr>
        <w:t xml:space="preserve"> </w:t>
      </w:r>
      <w:r w:rsidR="004F6625" w:rsidRPr="008A7C9A">
        <w:rPr>
          <w:rFonts w:ascii="Simplified Arabic" w:hAnsi="Simplified Arabic" w:cs="Simplified Arabic"/>
          <w:b/>
          <w:bCs/>
          <w:color w:val="000000" w:themeColor="text1"/>
          <w:sz w:val="36"/>
          <w:szCs w:val="36"/>
          <w:rtl/>
        </w:rPr>
        <w:t>–</w:t>
      </w:r>
      <w:r w:rsidR="004F6625" w:rsidRPr="008A7C9A">
        <w:rPr>
          <w:rFonts w:ascii="Simplified Arabic" w:hAnsi="Simplified Arabic" w:cs="Simplified Arabic" w:hint="cs"/>
          <w:b/>
          <w:bCs/>
          <w:color w:val="000000" w:themeColor="text1"/>
          <w:sz w:val="36"/>
          <w:szCs w:val="36"/>
          <w:rtl/>
        </w:rPr>
        <w:t xml:space="preserve"> فلسطين </w:t>
      </w:r>
    </w:p>
    <w:p w:rsidR="003A4D29" w:rsidRPr="008A7C9A" w:rsidRDefault="003A4D29" w:rsidP="003A4D29">
      <w:pPr>
        <w:bidi/>
        <w:spacing w:after="0" w:line="240" w:lineRule="auto"/>
        <w:jc w:val="center"/>
        <w:rPr>
          <w:rFonts w:ascii="Simplified Arabic" w:hAnsi="Simplified Arabic" w:cs="Simplified Arabic"/>
          <w:b/>
          <w:bCs/>
          <w:color w:val="000000" w:themeColor="text1"/>
          <w:sz w:val="36"/>
          <w:szCs w:val="36"/>
          <w:rtl/>
        </w:rPr>
      </w:pPr>
    </w:p>
    <w:p w:rsidR="003A4D29" w:rsidRPr="008A7C9A" w:rsidRDefault="003A4D29" w:rsidP="003A4D29">
      <w:pPr>
        <w:bidi/>
        <w:spacing w:after="0" w:line="240" w:lineRule="auto"/>
        <w:jc w:val="center"/>
        <w:rPr>
          <w:rFonts w:ascii="Simplified Arabic" w:hAnsi="Simplified Arabic" w:cs="Simplified Arabic"/>
          <w:b/>
          <w:bCs/>
          <w:color w:val="000000" w:themeColor="text1"/>
          <w:sz w:val="36"/>
          <w:szCs w:val="36"/>
          <w:rtl/>
        </w:rPr>
      </w:pPr>
    </w:p>
    <w:p w:rsidR="003A4D29" w:rsidRPr="008A7C9A" w:rsidRDefault="003A4D29" w:rsidP="003A4D29">
      <w:pPr>
        <w:bidi/>
        <w:spacing w:after="0" w:line="240" w:lineRule="auto"/>
        <w:jc w:val="center"/>
        <w:rPr>
          <w:rFonts w:ascii="Simplified Arabic" w:hAnsi="Simplified Arabic" w:cs="Simplified Arabic"/>
          <w:b/>
          <w:bCs/>
          <w:color w:val="000000" w:themeColor="text1"/>
          <w:sz w:val="36"/>
          <w:szCs w:val="36"/>
          <w:rtl/>
        </w:rPr>
      </w:pPr>
    </w:p>
    <w:p w:rsidR="00250F1C" w:rsidRPr="008A7C9A" w:rsidRDefault="00250F1C" w:rsidP="003A4D29">
      <w:pPr>
        <w:bidi/>
        <w:spacing w:after="0" w:line="240" w:lineRule="auto"/>
        <w:jc w:val="center"/>
        <w:rPr>
          <w:rFonts w:ascii="Simplified Arabic" w:hAnsi="Simplified Arabic" w:cs="Simplified Arabic"/>
          <w:b/>
          <w:bCs/>
          <w:color w:val="000000" w:themeColor="text1"/>
          <w:sz w:val="36"/>
          <w:szCs w:val="36"/>
          <w:rtl/>
        </w:rPr>
      </w:pPr>
      <w:r w:rsidRPr="008A7C9A">
        <w:rPr>
          <w:rFonts w:ascii="Simplified Arabic" w:hAnsi="Simplified Arabic" w:cs="Simplified Arabic" w:hint="cs"/>
          <w:b/>
          <w:bCs/>
          <w:color w:val="000000" w:themeColor="text1"/>
          <w:sz w:val="36"/>
          <w:szCs w:val="36"/>
          <w:rtl/>
        </w:rPr>
        <w:t>إشراف الأستاذة الدكتورة: سناء إبراهيم محمد أبو دقة</w:t>
      </w:r>
    </w:p>
    <w:p w:rsidR="00254402" w:rsidRPr="008A7C9A" w:rsidRDefault="00254402" w:rsidP="00254402">
      <w:pPr>
        <w:bidi/>
        <w:spacing w:after="0"/>
        <w:jc w:val="center"/>
        <w:rPr>
          <w:rFonts w:ascii="Simplified Arabic" w:hAnsi="Simplified Arabic" w:cs="Simplified Arabic"/>
          <w:b/>
          <w:bCs/>
          <w:color w:val="000000" w:themeColor="text1"/>
          <w:sz w:val="36"/>
          <w:szCs w:val="36"/>
          <w:rtl/>
        </w:rPr>
      </w:pPr>
    </w:p>
    <w:p w:rsidR="003A4D29" w:rsidRPr="008A7C9A" w:rsidRDefault="003A4D29" w:rsidP="003A4D29">
      <w:pPr>
        <w:bidi/>
        <w:spacing w:after="0"/>
        <w:jc w:val="center"/>
        <w:rPr>
          <w:rFonts w:ascii="Simplified Arabic" w:hAnsi="Simplified Arabic" w:cs="Simplified Arabic"/>
          <w:b/>
          <w:bCs/>
          <w:color w:val="000000" w:themeColor="text1"/>
          <w:sz w:val="36"/>
          <w:szCs w:val="36"/>
          <w:rtl/>
        </w:rPr>
      </w:pPr>
    </w:p>
    <w:p w:rsidR="00F449ED" w:rsidRPr="008A7C9A" w:rsidRDefault="00F449ED" w:rsidP="007F04F5">
      <w:pPr>
        <w:bidi/>
        <w:spacing w:after="0" w:line="240" w:lineRule="auto"/>
        <w:jc w:val="center"/>
        <w:rPr>
          <w:rFonts w:ascii="Simplified Arabic" w:hAnsi="Simplified Arabic" w:cs="Simplified Arabic"/>
          <w:b/>
          <w:bCs/>
          <w:color w:val="000000" w:themeColor="text1"/>
          <w:sz w:val="36"/>
          <w:szCs w:val="36"/>
          <w:rtl/>
        </w:rPr>
      </w:pPr>
      <w:r w:rsidRPr="008A7C9A">
        <w:rPr>
          <w:rFonts w:ascii="Simplified Arabic" w:hAnsi="Simplified Arabic" w:cs="Simplified Arabic" w:hint="cs"/>
          <w:b/>
          <w:bCs/>
          <w:color w:val="000000" w:themeColor="text1"/>
          <w:sz w:val="36"/>
          <w:szCs w:val="36"/>
          <w:rtl/>
        </w:rPr>
        <w:t xml:space="preserve">قدمت هذه الرسالة استكمالاً </w:t>
      </w:r>
      <w:r w:rsidR="00250F1C" w:rsidRPr="008A7C9A">
        <w:rPr>
          <w:rFonts w:ascii="Simplified Arabic" w:hAnsi="Simplified Arabic" w:cs="Simplified Arabic" w:hint="cs"/>
          <w:b/>
          <w:bCs/>
          <w:color w:val="000000" w:themeColor="text1"/>
          <w:sz w:val="36"/>
          <w:szCs w:val="36"/>
          <w:rtl/>
        </w:rPr>
        <w:t>لمتطلبات</w:t>
      </w:r>
      <w:r w:rsidRPr="008A7C9A">
        <w:rPr>
          <w:rFonts w:ascii="Simplified Arabic" w:hAnsi="Simplified Arabic" w:cs="Simplified Arabic"/>
          <w:b/>
          <w:bCs/>
          <w:color w:val="000000" w:themeColor="text1"/>
          <w:sz w:val="36"/>
          <w:szCs w:val="36"/>
          <w:rtl/>
        </w:rPr>
        <w:t xml:space="preserve"> درجة الماجستير في</w:t>
      </w:r>
      <w:r w:rsidR="008E5ACE">
        <w:rPr>
          <w:rFonts w:ascii="Simplified Arabic" w:hAnsi="Simplified Arabic" w:cs="Simplified Arabic" w:hint="cs"/>
          <w:b/>
          <w:bCs/>
          <w:color w:val="000000" w:themeColor="text1"/>
          <w:sz w:val="36"/>
          <w:szCs w:val="36"/>
          <w:rtl/>
        </w:rPr>
        <w:t xml:space="preserve"> الصحة النفسية المجتمعية</w:t>
      </w:r>
      <w:r w:rsidR="00872A59" w:rsidRPr="008A7C9A">
        <w:rPr>
          <w:rFonts w:ascii="Simplified Arabic" w:hAnsi="Simplified Arabic" w:cs="Simplified Arabic" w:hint="cs"/>
          <w:b/>
          <w:bCs/>
          <w:color w:val="000000" w:themeColor="text1"/>
          <w:sz w:val="36"/>
          <w:szCs w:val="36"/>
          <w:rtl/>
        </w:rPr>
        <w:t xml:space="preserve"> </w:t>
      </w:r>
      <w:r w:rsidRPr="008A7C9A">
        <w:rPr>
          <w:rFonts w:ascii="Simplified Arabic" w:hAnsi="Simplified Arabic" w:cs="Simplified Arabic" w:hint="cs"/>
          <w:b/>
          <w:bCs/>
          <w:color w:val="000000" w:themeColor="text1"/>
          <w:sz w:val="36"/>
          <w:szCs w:val="36"/>
          <w:rtl/>
        </w:rPr>
        <w:t>مسار</w:t>
      </w:r>
      <w:r w:rsidRPr="008A7C9A">
        <w:rPr>
          <w:rFonts w:ascii="Simplified Arabic" w:hAnsi="Simplified Arabic" w:cs="Simplified Arabic"/>
          <w:b/>
          <w:bCs/>
          <w:color w:val="000000" w:themeColor="text1"/>
          <w:sz w:val="36"/>
          <w:szCs w:val="36"/>
          <w:rtl/>
        </w:rPr>
        <w:t xml:space="preserve"> ال</w:t>
      </w:r>
      <w:r w:rsidR="00EB569D" w:rsidRPr="008A7C9A">
        <w:rPr>
          <w:rFonts w:ascii="Simplified Arabic" w:hAnsi="Simplified Arabic" w:cs="Simplified Arabic" w:hint="cs"/>
          <w:b/>
          <w:bCs/>
          <w:color w:val="000000" w:themeColor="text1"/>
          <w:sz w:val="36"/>
          <w:szCs w:val="36"/>
          <w:rtl/>
        </w:rPr>
        <w:t>علاج النفسي من</w:t>
      </w:r>
      <w:r w:rsidR="00035A1D" w:rsidRPr="008A7C9A">
        <w:rPr>
          <w:rFonts w:ascii="Simplified Arabic" w:hAnsi="Simplified Arabic" w:cs="Simplified Arabic" w:hint="cs"/>
          <w:b/>
          <w:bCs/>
          <w:color w:val="000000" w:themeColor="text1"/>
          <w:sz w:val="36"/>
          <w:szCs w:val="36"/>
          <w:rtl/>
        </w:rPr>
        <w:t xml:space="preserve"> كلية الصحة العامة - عمادة</w:t>
      </w:r>
      <w:r w:rsidR="00250F1C" w:rsidRPr="008A7C9A">
        <w:rPr>
          <w:rFonts w:ascii="Simplified Arabic" w:hAnsi="Simplified Arabic" w:cs="Simplified Arabic" w:hint="cs"/>
          <w:b/>
          <w:bCs/>
          <w:color w:val="000000" w:themeColor="text1"/>
          <w:sz w:val="36"/>
          <w:szCs w:val="36"/>
          <w:rtl/>
        </w:rPr>
        <w:t xml:space="preserve"> الدراسات العليا</w:t>
      </w:r>
      <w:r w:rsidRPr="008A7C9A">
        <w:rPr>
          <w:rFonts w:ascii="Simplified Arabic" w:hAnsi="Simplified Arabic" w:cs="Simplified Arabic" w:hint="cs"/>
          <w:b/>
          <w:bCs/>
          <w:color w:val="000000" w:themeColor="text1"/>
          <w:sz w:val="36"/>
          <w:szCs w:val="36"/>
          <w:rtl/>
        </w:rPr>
        <w:t xml:space="preserve"> في جامعة القدس</w:t>
      </w:r>
      <w:r w:rsidR="00250F1C" w:rsidRPr="008A7C9A">
        <w:rPr>
          <w:rFonts w:ascii="Simplified Arabic" w:hAnsi="Simplified Arabic" w:cs="Simplified Arabic" w:hint="cs"/>
          <w:b/>
          <w:bCs/>
          <w:color w:val="000000" w:themeColor="text1"/>
          <w:sz w:val="36"/>
          <w:szCs w:val="36"/>
          <w:rtl/>
        </w:rPr>
        <w:t>.</w:t>
      </w:r>
    </w:p>
    <w:p w:rsidR="00F449ED" w:rsidRPr="008A7C9A" w:rsidRDefault="00F449ED" w:rsidP="007F04F5">
      <w:pPr>
        <w:bidi/>
        <w:spacing w:after="0" w:line="240" w:lineRule="auto"/>
        <w:rPr>
          <w:rFonts w:ascii="Simplified Arabic" w:hAnsi="Simplified Arabic" w:cs="Simplified Arabic"/>
          <w:b/>
          <w:bCs/>
          <w:color w:val="000000" w:themeColor="text1"/>
          <w:sz w:val="36"/>
          <w:szCs w:val="36"/>
          <w:rtl/>
        </w:rPr>
      </w:pPr>
    </w:p>
    <w:p w:rsidR="007F04F5" w:rsidRPr="008A7C9A" w:rsidRDefault="007F04F5" w:rsidP="007F04F5">
      <w:pPr>
        <w:bidi/>
        <w:spacing w:after="0" w:line="240" w:lineRule="auto"/>
        <w:rPr>
          <w:rFonts w:ascii="Simplified Arabic" w:hAnsi="Simplified Arabic" w:cs="Simplified Arabic"/>
          <w:b/>
          <w:bCs/>
          <w:color w:val="000000" w:themeColor="text1"/>
          <w:sz w:val="36"/>
          <w:szCs w:val="36"/>
          <w:rtl/>
        </w:rPr>
      </w:pPr>
    </w:p>
    <w:p w:rsidR="00EB7119" w:rsidRPr="008A7C9A" w:rsidRDefault="00F449ED" w:rsidP="007F04F5">
      <w:pPr>
        <w:bidi/>
        <w:spacing w:after="0" w:line="240" w:lineRule="auto"/>
        <w:jc w:val="center"/>
        <w:rPr>
          <w:rFonts w:ascii="Simplified Arabic" w:hAnsi="Simplified Arabic" w:cs="Simplified Arabic"/>
          <w:b/>
          <w:bCs/>
          <w:color w:val="000000" w:themeColor="text1"/>
          <w:sz w:val="36"/>
          <w:szCs w:val="36"/>
          <w:rtl/>
        </w:rPr>
      </w:pPr>
      <w:r w:rsidRPr="008A7C9A">
        <w:rPr>
          <w:rFonts w:ascii="Simplified Arabic" w:hAnsi="Simplified Arabic" w:cs="Simplified Arabic" w:hint="cs"/>
          <w:b/>
          <w:bCs/>
          <w:color w:val="000000" w:themeColor="text1"/>
          <w:sz w:val="36"/>
          <w:szCs w:val="36"/>
          <w:rtl/>
        </w:rPr>
        <w:t>144</w:t>
      </w:r>
      <w:r w:rsidR="00254402" w:rsidRPr="008A7C9A">
        <w:rPr>
          <w:rFonts w:ascii="Simplified Arabic" w:hAnsi="Simplified Arabic" w:cs="Simplified Arabic" w:hint="cs"/>
          <w:b/>
          <w:bCs/>
          <w:color w:val="000000" w:themeColor="text1"/>
          <w:sz w:val="36"/>
          <w:szCs w:val="36"/>
          <w:rtl/>
        </w:rPr>
        <w:t>1</w:t>
      </w:r>
      <w:r w:rsidRPr="008A7C9A">
        <w:rPr>
          <w:rFonts w:ascii="Simplified Arabic" w:hAnsi="Simplified Arabic" w:cs="Simplified Arabic" w:hint="cs"/>
          <w:b/>
          <w:bCs/>
          <w:color w:val="000000" w:themeColor="text1"/>
          <w:sz w:val="36"/>
          <w:szCs w:val="36"/>
          <w:rtl/>
        </w:rPr>
        <w:t xml:space="preserve"> ه </w:t>
      </w:r>
      <w:r w:rsidRPr="008A7C9A">
        <w:rPr>
          <w:rFonts w:ascii="Simplified Arabic" w:hAnsi="Simplified Arabic" w:cs="Simplified Arabic"/>
          <w:b/>
          <w:bCs/>
          <w:color w:val="000000" w:themeColor="text1"/>
          <w:sz w:val="36"/>
          <w:szCs w:val="36"/>
          <w:rtl/>
        </w:rPr>
        <w:t>–</w:t>
      </w:r>
      <w:r w:rsidRPr="008A7C9A">
        <w:rPr>
          <w:rFonts w:ascii="Simplified Arabic" w:hAnsi="Simplified Arabic" w:cs="Simplified Arabic" w:hint="cs"/>
          <w:b/>
          <w:bCs/>
          <w:color w:val="000000" w:themeColor="text1"/>
          <w:sz w:val="36"/>
          <w:szCs w:val="36"/>
          <w:rtl/>
        </w:rPr>
        <w:t xml:space="preserve"> 20</w:t>
      </w:r>
      <w:r w:rsidR="00254402" w:rsidRPr="008A7C9A">
        <w:rPr>
          <w:rFonts w:ascii="Simplified Arabic" w:hAnsi="Simplified Arabic" w:cs="Simplified Arabic" w:hint="cs"/>
          <w:b/>
          <w:bCs/>
          <w:color w:val="000000" w:themeColor="text1"/>
          <w:sz w:val="36"/>
          <w:szCs w:val="36"/>
          <w:rtl/>
        </w:rPr>
        <w:t>20</w:t>
      </w:r>
      <w:r w:rsidRPr="008A7C9A">
        <w:rPr>
          <w:rFonts w:ascii="Simplified Arabic" w:hAnsi="Simplified Arabic" w:cs="Simplified Arabic" w:hint="cs"/>
          <w:b/>
          <w:bCs/>
          <w:color w:val="000000" w:themeColor="text1"/>
          <w:sz w:val="36"/>
          <w:szCs w:val="36"/>
          <w:rtl/>
        </w:rPr>
        <w:t xml:space="preserve"> م </w:t>
      </w:r>
    </w:p>
    <w:p w:rsidR="0004657C" w:rsidRPr="0004657C" w:rsidRDefault="0004657C" w:rsidP="0004657C">
      <w:pPr>
        <w:bidi/>
        <w:spacing w:after="0" w:line="240" w:lineRule="auto"/>
        <w:jc w:val="both"/>
        <w:rPr>
          <w:rFonts w:ascii="Calibri" w:eastAsia="Calibri" w:hAnsi="Calibri" w:cs="Simplified Arabic"/>
          <w:b/>
          <w:bCs/>
          <w:sz w:val="28"/>
          <w:szCs w:val="28"/>
          <w:rtl/>
        </w:rPr>
      </w:pPr>
      <w:r w:rsidRPr="0004657C">
        <w:rPr>
          <w:rFonts w:ascii="Calibri" w:eastAsia="Calibri" w:hAnsi="Calibri" w:cs="Simplified Arabic" w:hint="cs"/>
          <w:b/>
          <w:bCs/>
          <w:noProof/>
          <w:sz w:val="28"/>
          <w:szCs w:val="28"/>
          <w:rtl/>
        </w:rPr>
        <w:lastRenderedPageBreak/>
        <w:drawing>
          <wp:anchor distT="0" distB="0" distL="114300" distR="114300" simplePos="0" relativeHeight="251666944" behindDoc="0" locked="0" layoutInCell="1" allowOverlap="1" wp14:anchorId="3FB33100" wp14:editId="586BB4A0">
            <wp:simplePos x="0" y="0"/>
            <wp:positionH relativeFrom="column">
              <wp:posOffset>352425</wp:posOffset>
            </wp:positionH>
            <wp:positionV relativeFrom="paragraph">
              <wp:posOffset>-4445</wp:posOffset>
            </wp:positionV>
            <wp:extent cx="981710" cy="981710"/>
            <wp:effectExtent l="0" t="0" r="8890" b="8890"/>
            <wp:wrapNone/>
            <wp:docPr id="6" name="صورة 0" descr="شعار الجامع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عار الجامعة.jpg"/>
                    <pic:cNvPicPr/>
                  </pic:nvPicPr>
                  <pic:blipFill>
                    <a:blip r:embed="rId9"/>
                    <a:stretch>
                      <a:fillRect/>
                    </a:stretch>
                  </pic:blipFill>
                  <pic:spPr>
                    <a:xfrm>
                      <a:off x="0" y="0"/>
                      <a:ext cx="981710" cy="981710"/>
                    </a:xfrm>
                    <a:prstGeom prst="rect">
                      <a:avLst/>
                    </a:prstGeom>
                  </pic:spPr>
                </pic:pic>
              </a:graphicData>
            </a:graphic>
            <wp14:sizeRelH relativeFrom="margin">
              <wp14:pctWidth>0</wp14:pctWidth>
            </wp14:sizeRelH>
            <wp14:sizeRelV relativeFrom="margin">
              <wp14:pctHeight>0</wp14:pctHeight>
            </wp14:sizeRelV>
          </wp:anchor>
        </w:drawing>
      </w:r>
      <w:r w:rsidRPr="0004657C">
        <w:rPr>
          <w:rFonts w:ascii="Calibri" w:eastAsia="Calibri" w:hAnsi="Calibri" w:cs="Simplified Arabic" w:hint="cs"/>
          <w:b/>
          <w:bCs/>
          <w:sz w:val="28"/>
          <w:szCs w:val="28"/>
          <w:rtl/>
        </w:rPr>
        <w:t xml:space="preserve">جامعة القدس </w:t>
      </w:r>
    </w:p>
    <w:p w:rsidR="0004657C" w:rsidRPr="0004657C" w:rsidRDefault="0004657C" w:rsidP="0004657C">
      <w:pPr>
        <w:tabs>
          <w:tab w:val="center" w:pos="4677"/>
        </w:tabs>
        <w:bidi/>
        <w:spacing w:after="0" w:line="240" w:lineRule="auto"/>
        <w:jc w:val="both"/>
        <w:rPr>
          <w:rFonts w:ascii="Calibri" w:eastAsia="Calibri" w:hAnsi="Calibri" w:cs="Simplified Arabic"/>
          <w:b/>
          <w:bCs/>
          <w:sz w:val="28"/>
          <w:szCs w:val="28"/>
          <w:rtl/>
        </w:rPr>
      </w:pPr>
      <w:r w:rsidRPr="0004657C">
        <w:rPr>
          <w:rFonts w:ascii="Calibri" w:eastAsia="Calibri" w:hAnsi="Calibri" w:cs="Simplified Arabic" w:hint="cs"/>
          <w:b/>
          <w:bCs/>
          <w:sz w:val="28"/>
          <w:szCs w:val="28"/>
          <w:rtl/>
        </w:rPr>
        <w:t xml:space="preserve">عمادة الدراسات العليا            </w:t>
      </w:r>
      <w:r w:rsidRPr="0004657C">
        <w:rPr>
          <w:rFonts w:ascii="Calibri" w:eastAsia="Calibri" w:hAnsi="Calibri" w:cs="Simplified Arabic"/>
          <w:b/>
          <w:bCs/>
          <w:sz w:val="28"/>
          <w:szCs w:val="28"/>
          <w:rtl/>
        </w:rPr>
        <w:tab/>
      </w:r>
    </w:p>
    <w:p w:rsidR="0004657C" w:rsidRPr="0004657C" w:rsidRDefault="0004657C" w:rsidP="0004657C">
      <w:pPr>
        <w:bidi/>
        <w:spacing w:after="0" w:line="240" w:lineRule="auto"/>
        <w:jc w:val="both"/>
        <w:rPr>
          <w:rFonts w:ascii="Times New Roman" w:eastAsia="Times New Roman" w:hAnsi="Times New Roman" w:cs="Simplified Arabic"/>
          <w:b/>
          <w:bCs/>
          <w:noProof/>
          <w:sz w:val="28"/>
          <w:szCs w:val="28"/>
          <w:rtl/>
        </w:rPr>
      </w:pPr>
      <w:r w:rsidRPr="0004657C">
        <w:rPr>
          <w:rFonts w:ascii="Calibri" w:eastAsia="Calibri" w:hAnsi="Calibri" w:cs="Simplified Arabic" w:hint="cs"/>
          <w:b/>
          <w:bCs/>
          <w:sz w:val="28"/>
          <w:szCs w:val="28"/>
          <w:rtl/>
        </w:rPr>
        <w:t>كلية الصحة العامة</w:t>
      </w:r>
    </w:p>
    <w:p w:rsidR="0004657C" w:rsidRPr="0004657C" w:rsidRDefault="0004657C" w:rsidP="0004657C">
      <w:pPr>
        <w:bidi/>
        <w:spacing w:after="0" w:line="240" w:lineRule="auto"/>
        <w:jc w:val="lowKashida"/>
        <w:rPr>
          <w:rFonts w:ascii="Times New Roman" w:eastAsia="Times New Roman" w:hAnsi="Times New Roman" w:cs="Simplified Arabic"/>
          <w:b/>
          <w:bCs/>
          <w:noProof/>
          <w:sz w:val="28"/>
          <w:szCs w:val="28"/>
          <w:rtl/>
        </w:rPr>
      </w:pPr>
    </w:p>
    <w:p w:rsidR="0004657C" w:rsidRPr="0004657C" w:rsidRDefault="0004657C" w:rsidP="0004657C">
      <w:pPr>
        <w:bidi/>
        <w:spacing w:after="0" w:line="240" w:lineRule="auto"/>
        <w:jc w:val="lowKashida"/>
        <w:rPr>
          <w:rFonts w:ascii="Times New Roman" w:eastAsia="Times New Roman" w:hAnsi="Times New Roman" w:cs="Simplified Arabic"/>
          <w:b/>
          <w:bCs/>
          <w:noProof/>
          <w:sz w:val="28"/>
          <w:szCs w:val="28"/>
          <w:rtl/>
        </w:rPr>
      </w:pPr>
    </w:p>
    <w:p w:rsidR="0004657C" w:rsidRPr="0004657C" w:rsidRDefault="0004657C" w:rsidP="0004657C">
      <w:pPr>
        <w:bidi/>
        <w:spacing w:after="0" w:line="240" w:lineRule="auto"/>
        <w:jc w:val="center"/>
        <w:rPr>
          <w:rFonts w:ascii="Times New Roman" w:eastAsia="Times New Roman" w:hAnsi="Times New Roman" w:cs="Simplified Arabic"/>
          <w:b/>
          <w:bCs/>
          <w:noProof/>
          <w:sz w:val="28"/>
          <w:szCs w:val="28"/>
          <w:rtl/>
        </w:rPr>
      </w:pPr>
      <w:r w:rsidRPr="0004657C">
        <w:rPr>
          <w:rFonts w:ascii="Times New Roman" w:eastAsia="Times New Roman" w:hAnsi="Times New Roman" w:cs="Simplified Arabic" w:hint="cs"/>
          <w:b/>
          <w:bCs/>
          <w:noProof/>
          <w:sz w:val="28"/>
          <w:szCs w:val="28"/>
          <w:rtl/>
        </w:rPr>
        <w:t>إجازة الرسالة</w:t>
      </w:r>
    </w:p>
    <w:p w:rsidR="0004657C" w:rsidRPr="0004657C" w:rsidRDefault="0004657C" w:rsidP="0004657C">
      <w:pPr>
        <w:bidi/>
        <w:spacing w:after="0" w:line="240" w:lineRule="auto"/>
        <w:jc w:val="center"/>
        <w:rPr>
          <w:rFonts w:ascii="Times New Roman" w:eastAsia="Times New Roman" w:hAnsi="Times New Roman" w:cs="Simplified Arabic"/>
          <w:b/>
          <w:bCs/>
          <w:noProof/>
          <w:sz w:val="28"/>
          <w:szCs w:val="28"/>
          <w:rtl/>
        </w:rPr>
      </w:pPr>
    </w:p>
    <w:p w:rsidR="0004657C" w:rsidRPr="0004657C" w:rsidRDefault="0004657C" w:rsidP="0004657C">
      <w:pPr>
        <w:bidi/>
        <w:spacing w:after="0" w:line="240" w:lineRule="auto"/>
        <w:jc w:val="center"/>
        <w:rPr>
          <w:rFonts w:ascii="Times New Roman" w:eastAsia="Times New Roman" w:hAnsi="Times New Roman" w:cs="Simplified Arabic"/>
          <w:b/>
          <w:bCs/>
          <w:noProof/>
          <w:sz w:val="28"/>
          <w:szCs w:val="28"/>
          <w:rtl/>
        </w:rPr>
      </w:pPr>
    </w:p>
    <w:p w:rsidR="0004657C" w:rsidRPr="0004657C" w:rsidRDefault="0004657C" w:rsidP="0004657C">
      <w:pPr>
        <w:bidi/>
        <w:spacing w:after="0" w:line="240" w:lineRule="auto"/>
        <w:jc w:val="center"/>
        <w:rPr>
          <w:rFonts w:ascii="Calibri" w:eastAsia="Calibri" w:hAnsi="Calibri" w:cs="Simplified Arabic"/>
          <w:b/>
          <w:bCs/>
          <w:sz w:val="28"/>
          <w:szCs w:val="28"/>
          <w:rtl/>
        </w:rPr>
      </w:pPr>
      <w:r w:rsidRPr="0004657C">
        <w:rPr>
          <w:rFonts w:ascii="Calibri" w:eastAsia="Calibri" w:hAnsi="Calibri" w:cs="Simplified Arabic" w:hint="cs"/>
          <w:b/>
          <w:bCs/>
          <w:sz w:val="28"/>
          <w:szCs w:val="28"/>
          <w:rtl/>
        </w:rPr>
        <w:t xml:space="preserve">تقييم فاعلية السيكودراما في خفض أعراض اضطراب ما بعد الصدمة لدى الأطفال </w:t>
      </w:r>
      <w:r w:rsidRPr="0004657C">
        <w:rPr>
          <w:rFonts w:ascii="Calibri" w:eastAsia="Calibri" w:hAnsi="Calibri" w:cs="Simplified Arabic"/>
          <w:b/>
          <w:bCs/>
          <w:sz w:val="28"/>
          <w:szCs w:val="28"/>
          <w:rtl/>
        </w:rPr>
        <w:br/>
      </w:r>
      <w:r w:rsidRPr="0004657C">
        <w:rPr>
          <w:rFonts w:ascii="Calibri" w:eastAsia="Calibri" w:hAnsi="Calibri" w:cs="Simplified Arabic" w:hint="cs"/>
          <w:b/>
          <w:bCs/>
          <w:sz w:val="28"/>
          <w:szCs w:val="28"/>
          <w:rtl/>
        </w:rPr>
        <w:t>(</w:t>
      </w:r>
      <w:r w:rsidRPr="0004657C">
        <w:rPr>
          <w:rFonts w:ascii="Calibri" w:eastAsia="Calibri" w:hAnsi="Calibri" w:cs="Simplified Arabic"/>
          <w:b/>
          <w:bCs/>
          <w:sz w:val="28"/>
          <w:szCs w:val="28"/>
        </w:rPr>
        <w:t>8</w:t>
      </w:r>
      <w:r w:rsidRPr="0004657C">
        <w:rPr>
          <w:rFonts w:ascii="Calibri" w:eastAsia="Calibri" w:hAnsi="Calibri" w:cs="Simplified Arabic" w:hint="cs"/>
          <w:b/>
          <w:bCs/>
          <w:sz w:val="28"/>
          <w:szCs w:val="28"/>
          <w:rtl/>
        </w:rPr>
        <w:t>-10 أعوام) في محافظة غزة</w:t>
      </w:r>
    </w:p>
    <w:p w:rsidR="0004657C" w:rsidRPr="0004657C" w:rsidRDefault="0004657C" w:rsidP="0004657C">
      <w:pPr>
        <w:bidi/>
        <w:spacing w:after="0" w:line="240" w:lineRule="auto"/>
        <w:jc w:val="center"/>
        <w:rPr>
          <w:rFonts w:ascii="Calibri" w:eastAsia="Calibri" w:hAnsi="Calibri" w:cs="Simplified Arabic"/>
          <w:b/>
          <w:bCs/>
          <w:sz w:val="28"/>
          <w:szCs w:val="28"/>
          <w:rtl/>
        </w:rPr>
      </w:pPr>
    </w:p>
    <w:p w:rsidR="0004657C" w:rsidRPr="0004657C" w:rsidRDefault="0004657C" w:rsidP="0004657C">
      <w:pPr>
        <w:bidi/>
        <w:spacing w:after="0" w:line="240" w:lineRule="auto"/>
        <w:jc w:val="center"/>
        <w:rPr>
          <w:rFonts w:ascii="Calibri" w:eastAsia="Calibri" w:hAnsi="Calibri" w:cs="Simplified Arabic"/>
          <w:b/>
          <w:bCs/>
          <w:sz w:val="28"/>
          <w:szCs w:val="28"/>
          <w:rtl/>
        </w:rPr>
      </w:pPr>
    </w:p>
    <w:p w:rsidR="0004657C" w:rsidRPr="0004657C" w:rsidRDefault="0004657C" w:rsidP="0004657C">
      <w:pPr>
        <w:bidi/>
        <w:spacing w:after="0" w:line="240" w:lineRule="auto"/>
        <w:jc w:val="center"/>
        <w:rPr>
          <w:rFonts w:ascii="Calibri" w:eastAsia="Calibri" w:hAnsi="Calibri" w:cs="Simplified Arabic"/>
          <w:b/>
          <w:bCs/>
          <w:sz w:val="28"/>
          <w:szCs w:val="28"/>
          <w:rtl/>
        </w:rPr>
      </w:pPr>
    </w:p>
    <w:p w:rsidR="0004657C" w:rsidRPr="0004657C" w:rsidRDefault="0004657C" w:rsidP="0004657C">
      <w:pPr>
        <w:bidi/>
        <w:spacing w:after="0" w:line="240" w:lineRule="auto"/>
        <w:rPr>
          <w:rFonts w:ascii="Simplified Arabic" w:eastAsia="Calibri" w:hAnsi="Simplified Arabic" w:cs="Simplified Arabic"/>
          <w:b/>
          <w:bCs/>
          <w:sz w:val="28"/>
          <w:szCs w:val="28"/>
          <w:rtl/>
        </w:rPr>
      </w:pPr>
      <w:r w:rsidRPr="0004657C">
        <w:rPr>
          <w:rFonts w:ascii="Simplified Arabic" w:eastAsia="Calibri" w:hAnsi="Simplified Arabic" w:cs="Simplified Arabic" w:hint="cs"/>
          <w:b/>
          <w:bCs/>
          <w:sz w:val="28"/>
          <w:szCs w:val="28"/>
          <w:rtl/>
        </w:rPr>
        <w:t>إعداد الطالبة: إسراء شحادة محمد العبويني</w:t>
      </w:r>
    </w:p>
    <w:p w:rsidR="0004657C" w:rsidRPr="0004657C" w:rsidRDefault="0004657C" w:rsidP="0004657C">
      <w:pPr>
        <w:bidi/>
        <w:spacing w:after="0" w:line="240" w:lineRule="auto"/>
        <w:rPr>
          <w:rFonts w:ascii="Simplified Arabic" w:eastAsia="Calibri" w:hAnsi="Simplified Arabic" w:cs="Simplified Arabic"/>
          <w:b/>
          <w:bCs/>
          <w:sz w:val="28"/>
          <w:szCs w:val="28"/>
          <w:rtl/>
        </w:rPr>
      </w:pPr>
      <w:r w:rsidRPr="0004657C">
        <w:rPr>
          <w:rFonts w:ascii="Simplified Arabic" w:eastAsia="Calibri" w:hAnsi="Simplified Arabic" w:cs="Simplified Arabic" w:hint="cs"/>
          <w:b/>
          <w:bCs/>
          <w:sz w:val="28"/>
          <w:szCs w:val="28"/>
          <w:rtl/>
        </w:rPr>
        <w:t>الرقم الجامعي: 21720337</w:t>
      </w:r>
    </w:p>
    <w:p w:rsidR="0004657C" w:rsidRPr="0004657C" w:rsidRDefault="0004657C" w:rsidP="0004657C">
      <w:pPr>
        <w:bidi/>
        <w:spacing w:after="0" w:line="240" w:lineRule="auto"/>
        <w:rPr>
          <w:rFonts w:ascii="Simplified Arabic" w:eastAsia="Calibri" w:hAnsi="Simplified Arabic" w:cs="Simplified Arabic"/>
          <w:b/>
          <w:bCs/>
          <w:sz w:val="28"/>
          <w:szCs w:val="28"/>
          <w:rtl/>
        </w:rPr>
      </w:pPr>
    </w:p>
    <w:p w:rsidR="0004657C" w:rsidRPr="0004657C" w:rsidRDefault="0004657C" w:rsidP="0004657C">
      <w:pPr>
        <w:bidi/>
        <w:spacing w:after="0" w:line="240" w:lineRule="auto"/>
        <w:rPr>
          <w:rFonts w:ascii="Simplified Arabic" w:eastAsia="Calibri" w:hAnsi="Simplified Arabic" w:cs="Simplified Arabic"/>
          <w:b/>
          <w:bCs/>
          <w:sz w:val="28"/>
          <w:szCs w:val="28"/>
          <w:rtl/>
        </w:rPr>
      </w:pPr>
      <w:r w:rsidRPr="0004657C">
        <w:rPr>
          <w:rFonts w:ascii="Simplified Arabic" w:eastAsia="Calibri" w:hAnsi="Simplified Arabic" w:cs="Simplified Arabic" w:hint="cs"/>
          <w:b/>
          <w:bCs/>
          <w:sz w:val="28"/>
          <w:szCs w:val="28"/>
          <w:rtl/>
        </w:rPr>
        <w:t>المشرفة: أ.د. سناء إبراهيم محمد أبو دقة</w:t>
      </w:r>
    </w:p>
    <w:p w:rsidR="0004657C" w:rsidRPr="0004657C" w:rsidRDefault="0004657C" w:rsidP="0004657C">
      <w:pPr>
        <w:bidi/>
        <w:spacing w:after="0" w:line="240" w:lineRule="auto"/>
        <w:rPr>
          <w:rFonts w:ascii="Simplified Arabic" w:eastAsia="Calibri" w:hAnsi="Simplified Arabic" w:cs="Simplified Arabic"/>
          <w:b/>
          <w:bCs/>
          <w:sz w:val="28"/>
          <w:szCs w:val="28"/>
          <w:rtl/>
        </w:rPr>
      </w:pPr>
    </w:p>
    <w:p w:rsidR="0004657C" w:rsidRPr="0004657C" w:rsidRDefault="0004657C" w:rsidP="0004657C">
      <w:pPr>
        <w:tabs>
          <w:tab w:val="left" w:pos="283"/>
          <w:tab w:val="left" w:pos="425"/>
          <w:tab w:val="left" w:pos="720"/>
        </w:tabs>
        <w:bidi/>
        <w:spacing w:before="120" w:after="0" w:line="240" w:lineRule="auto"/>
        <w:jc w:val="lowKashida"/>
        <w:rPr>
          <w:rFonts w:ascii="Simplified Arabic" w:eastAsia="Calibri" w:hAnsi="Simplified Arabic" w:cs="Simplified Arabic"/>
          <w:b/>
          <w:bCs/>
          <w:sz w:val="28"/>
          <w:szCs w:val="28"/>
          <w:rtl/>
        </w:rPr>
      </w:pPr>
      <w:r w:rsidRPr="0004657C">
        <w:rPr>
          <w:rFonts w:ascii="Simplified Arabic" w:eastAsia="Calibri" w:hAnsi="Simplified Arabic" w:cs="Simplified Arabic" w:hint="cs"/>
          <w:b/>
          <w:bCs/>
          <w:sz w:val="28"/>
          <w:szCs w:val="28"/>
          <w:rtl/>
        </w:rPr>
        <w:t>نوقشت هذه الرسالة بتاريخ 02/06/2020 م من أعضاء لجنة المناقشة المدرجة أسماؤهم وتواقيعهم.</w:t>
      </w:r>
    </w:p>
    <w:p w:rsidR="0004657C" w:rsidRPr="0004657C" w:rsidRDefault="0004657C" w:rsidP="0004657C">
      <w:pPr>
        <w:bidi/>
        <w:spacing w:after="0" w:line="240" w:lineRule="auto"/>
        <w:rPr>
          <w:rFonts w:ascii="Simplified Arabic" w:eastAsia="Calibri" w:hAnsi="Simplified Arabic" w:cs="Simplified Arabic"/>
          <w:b/>
          <w:bCs/>
          <w:sz w:val="28"/>
          <w:szCs w:val="28"/>
          <w:rtl/>
        </w:rPr>
      </w:pPr>
    </w:p>
    <w:p w:rsidR="0004657C" w:rsidRPr="0004657C" w:rsidRDefault="0004657C" w:rsidP="005B2203">
      <w:pPr>
        <w:numPr>
          <w:ilvl w:val="0"/>
          <w:numId w:val="51"/>
        </w:numPr>
        <w:bidi/>
        <w:spacing w:after="0" w:line="240" w:lineRule="auto"/>
        <w:contextualSpacing/>
        <w:jc w:val="both"/>
        <w:rPr>
          <w:rFonts w:ascii="Simplified Arabic" w:eastAsia="Calibri" w:hAnsi="Simplified Arabic" w:cs="Simplified Arabic"/>
          <w:b/>
          <w:bCs/>
          <w:sz w:val="28"/>
          <w:szCs w:val="28"/>
        </w:rPr>
      </w:pPr>
      <w:r w:rsidRPr="0004657C">
        <w:rPr>
          <w:rFonts w:ascii="Simplified Arabic" w:eastAsia="Calibri" w:hAnsi="Simplified Arabic" w:cs="Simplified Arabic" w:hint="cs"/>
          <w:b/>
          <w:bCs/>
          <w:sz w:val="28"/>
          <w:szCs w:val="28"/>
          <w:rtl/>
        </w:rPr>
        <w:t xml:space="preserve">رئيس لجنة المناقشة: </w:t>
      </w:r>
      <w:r w:rsidR="005B2203">
        <w:rPr>
          <w:rFonts w:ascii="Simplified Arabic" w:eastAsia="Calibri" w:hAnsi="Simplified Arabic" w:cs="Simplified Arabic" w:hint="cs"/>
          <w:b/>
          <w:bCs/>
          <w:sz w:val="28"/>
          <w:szCs w:val="28"/>
          <w:rtl/>
        </w:rPr>
        <w:t>أ. د. سناء إبراهيم محمد أبو دقة</w:t>
      </w:r>
      <w:r w:rsidRPr="0004657C">
        <w:rPr>
          <w:rFonts w:ascii="Simplified Arabic" w:eastAsia="Calibri" w:hAnsi="Simplified Arabic" w:cs="Simplified Arabic" w:hint="cs"/>
          <w:b/>
          <w:bCs/>
          <w:sz w:val="28"/>
          <w:szCs w:val="28"/>
          <w:rtl/>
        </w:rPr>
        <w:t xml:space="preserve"> التوقيع: </w:t>
      </w:r>
      <w:r w:rsidR="005B2203">
        <w:rPr>
          <w:rFonts w:ascii="Simplified Arabic" w:hAnsi="Simplified Arabic" w:cs="Simplified Arabic"/>
          <w:b/>
          <w:bCs/>
          <w:noProof/>
          <w:sz w:val="28"/>
          <w:szCs w:val="28"/>
        </w:rPr>
        <w:drawing>
          <wp:inline distT="0" distB="0" distL="0" distR="0" wp14:anchorId="011EA103" wp14:editId="0F13A296">
            <wp:extent cx="1289957" cy="400167"/>
            <wp:effectExtent l="0" t="0" r="0" b="0"/>
            <wp:docPr id="265" name="صورة 265" descr="C:\Users\القمة\AppData\Local\Microsoft\Windows\INetCache\Content.Word\IMG_توقيع-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القمة\AppData\Local\Microsoft\Windows\INetCache\Content.Word\IMG_توقيع-removebg-preview.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99191" cy="403032"/>
                    </a:xfrm>
                    <a:prstGeom prst="rect">
                      <a:avLst/>
                    </a:prstGeom>
                    <a:noFill/>
                    <a:ln>
                      <a:noFill/>
                    </a:ln>
                  </pic:spPr>
                </pic:pic>
              </a:graphicData>
            </a:graphic>
          </wp:inline>
        </w:drawing>
      </w:r>
    </w:p>
    <w:p w:rsidR="0004657C" w:rsidRPr="0004657C" w:rsidRDefault="0004657C" w:rsidP="005B2203">
      <w:pPr>
        <w:numPr>
          <w:ilvl w:val="0"/>
          <w:numId w:val="51"/>
        </w:numPr>
        <w:bidi/>
        <w:spacing w:after="0" w:line="240" w:lineRule="auto"/>
        <w:contextualSpacing/>
        <w:jc w:val="both"/>
        <w:rPr>
          <w:rFonts w:ascii="Simplified Arabic" w:eastAsia="Calibri" w:hAnsi="Simplified Arabic" w:cs="Simplified Arabic"/>
          <w:b/>
          <w:bCs/>
          <w:sz w:val="28"/>
          <w:szCs w:val="28"/>
        </w:rPr>
      </w:pPr>
      <w:r w:rsidRPr="0004657C">
        <w:rPr>
          <w:rFonts w:ascii="Simplified Arabic" w:eastAsia="Calibri" w:hAnsi="Simplified Arabic" w:cs="Simplified Arabic" w:hint="cs"/>
          <w:b/>
          <w:bCs/>
          <w:sz w:val="28"/>
          <w:szCs w:val="28"/>
          <w:rtl/>
        </w:rPr>
        <w:t>ممتحنا</w:t>
      </w:r>
      <w:r w:rsidR="005B2203">
        <w:rPr>
          <w:rFonts w:ascii="Simplified Arabic" w:eastAsia="Calibri" w:hAnsi="Simplified Arabic" w:cs="Simplified Arabic" w:hint="cs"/>
          <w:b/>
          <w:bCs/>
          <w:sz w:val="28"/>
          <w:szCs w:val="28"/>
          <w:rtl/>
        </w:rPr>
        <w:t xml:space="preserve"> داخلياً: د. إياد سليم عبدالرزاق</w:t>
      </w:r>
      <w:r w:rsidRPr="0004657C">
        <w:rPr>
          <w:rFonts w:ascii="Simplified Arabic" w:eastAsia="Calibri" w:hAnsi="Simplified Arabic" w:cs="Simplified Arabic" w:hint="cs"/>
          <w:b/>
          <w:bCs/>
          <w:color w:val="FF0000"/>
          <w:sz w:val="28"/>
          <w:szCs w:val="28"/>
          <w:rtl/>
        </w:rPr>
        <w:t xml:space="preserve"> </w:t>
      </w:r>
      <w:r w:rsidRPr="0004657C">
        <w:rPr>
          <w:rFonts w:ascii="Simplified Arabic" w:eastAsia="Calibri" w:hAnsi="Simplified Arabic" w:cs="Simplified Arabic" w:hint="cs"/>
          <w:b/>
          <w:bCs/>
          <w:sz w:val="28"/>
          <w:szCs w:val="28"/>
          <w:rtl/>
        </w:rPr>
        <w:t xml:space="preserve">الحلاق </w:t>
      </w:r>
      <w:r w:rsidRPr="0004657C">
        <w:rPr>
          <w:rFonts w:ascii="Simplified Arabic" w:eastAsia="Calibri" w:hAnsi="Simplified Arabic" w:cs="Simplified Arabic" w:hint="cs"/>
          <w:b/>
          <w:bCs/>
          <w:sz w:val="28"/>
          <w:szCs w:val="28"/>
          <w:rtl/>
        </w:rPr>
        <w:tab/>
        <w:t>التوقيع : .</w:t>
      </w:r>
      <w:r w:rsidR="005B2203" w:rsidRPr="005B2203">
        <w:rPr>
          <w:rFonts w:ascii="Simplified Arabic" w:hAnsi="Simplified Arabic" w:cs="Simplified Arabic"/>
          <w:b/>
          <w:bCs/>
          <w:noProof/>
          <w:sz w:val="28"/>
          <w:szCs w:val="28"/>
          <w:rtl/>
        </w:rPr>
        <w:t xml:space="preserve"> </w:t>
      </w:r>
      <w:r w:rsidR="005B2203">
        <w:rPr>
          <w:rFonts w:ascii="Simplified Arabic" w:hAnsi="Simplified Arabic" w:cs="Simplified Arabic"/>
          <w:b/>
          <w:bCs/>
          <w:noProof/>
          <w:sz w:val="28"/>
          <w:szCs w:val="28"/>
          <w:rtl/>
        </w:rPr>
        <w:drawing>
          <wp:inline distT="0" distB="0" distL="0" distR="0" wp14:anchorId="339C4003" wp14:editId="0C508776">
            <wp:extent cx="1348740" cy="358140"/>
            <wp:effectExtent l="0" t="0" r="3810" b="3810"/>
            <wp:docPr id="266" name="Picture 1" descr="C:\Users\user\Desktop\j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jj.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48740" cy="358140"/>
                    </a:xfrm>
                    <a:prstGeom prst="rect">
                      <a:avLst/>
                    </a:prstGeom>
                    <a:noFill/>
                    <a:ln>
                      <a:noFill/>
                    </a:ln>
                  </pic:spPr>
                </pic:pic>
              </a:graphicData>
            </a:graphic>
          </wp:inline>
        </w:drawing>
      </w:r>
    </w:p>
    <w:p w:rsidR="0004657C" w:rsidRPr="0004657C" w:rsidRDefault="0004657C" w:rsidP="005B2203">
      <w:pPr>
        <w:numPr>
          <w:ilvl w:val="0"/>
          <w:numId w:val="51"/>
        </w:numPr>
        <w:bidi/>
        <w:spacing w:after="0" w:line="240" w:lineRule="auto"/>
        <w:contextualSpacing/>
        <w:jc w:val="both"/>
        <w:rPr>
          <w:rFonts w:ascii="Simplified Arabic" w:eastAsia="Calibri" w:hAnsi="Simplified Arabic" w:cs="Simplified Arabic"/>
          <w:b/>
          <w:bCs/>
          <w:sz w:val="28"/>
          <w:szCs w:val="28"/>
        </w:rPr>
      </w:pPr>
      <w:r w:rsidRPr="0004657C">
        <w:rPr>
          <w:rFonts w:ascii="Simplified Arabic" w:eastAsia="Calibri" w:hAnsi="Simplified Arabic" w:cs="Simplified Arabic" w:hint="cs"/>
          <w:b/>
          <w:bCs/>
          <w:sz w:val="28"/>
          <w:szCs w:val="28"/>
          <w:rtl/>
        </w:rPr>
        <w:t xml:space="preserve">ممتحنا خارجياً: د. باسل مهدي محمد الخضري </w:t>
      </w:r>
      <w:r w:rsidRPr="0004657C">
        <w:rPr>
          <w:rFonts w:ascii="Simplified Arabic" w:eastAsia="Calibri" w:hAnsi="Simplified Arabic" w:cs="Simplified Arabic" w:hint="cs"/>
          <w:b/>
          <w:bCs/>
          <w:sz w:val="28"/>
          <w:szCs w:val="28"/>
          <w:rtl/>
        </w:rPr>
        <w:tab/>
        <w:t>التوقيع : .</w:t>
      </w:r>
      <w:r w:rsidR="005B2203" w:rsidRPr="005B2203">
        <w:rPr>
          <w:noProof/>
          <w:sz w:val="24"/>
          <w:szCs w:val="24"/>
        </w:rPr>
        <w:t xml:space="preserve"> </w:t>
      </w:r>
      <w:r w:rsidR="005B2203">
        <w:rPr>
          <w:noProof/>
          <w:sz w:val="24"/>
          <w:szCs w:val="24"/>
        </w:rPr>
        <w:drawing>
          <wp:inline distT="0" distB="0" distL="0" distR="0" wp14:anchorId="1802314A" wp14:editId="2729AB11">
            <wp:extent cx="869950" cy="279984"/>
            <wp:effectExtent l="0" t="0" r="6350" b="6350"/>
            <wp:docPr id="267"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cstate="print"/>
                    <a:srcRect/>
                    <a:stretch>
                      <a:fillRect/>
                    </a:stretch>
                  </pic:blipFill>
                  <pic:spPr bwMode="auto">
                    <a:xfrm>
                      <a:off x="0" y="0"/>
                      <a:ext cx="925591" cy="297891"/>
                    </a:xfrm>
                    <a:prstGeom prst="rect">
                      <a:avLst/>
                    </a:prstGeom>
                    <a:noFill/>
                    <a:ln w="9525">
                      <a:noFill/>
                      <a:miter lim="800000"/>
                      <a:headEnd/>
                      <a:tailEnd/>
                    </a:ln>
                  </pic:spPr>
                </pic:pic>
              </a:graphicData>
            </a:graphic>
          </wp:inline>
        </w:drawing>
      </w:r>
    </w:p>
    <w:p w:rsidR="0004657C" w:rsidRPr="0004657C" w:rsidRDefault="0004657C" w:rsidP="0004657C">
      <w:pPr>
        <w:bidi/>
        <w:spacing w:after="0" w:line="240" w:lineRule="auto"/>
        <w:ind w:left="720"/>
        <w:contextualSpacing/>
        <w:rPr>
          <w:rFonts w:ascii="Simplified Arabic" w:eastAsia="Calibri" w:hAnsi="Simplified Arabic" w:cs="Simplified Arabic"/>
          <w:b/>
          <w:bCs/>
          <w:sz w:val="28"/>
          <w:szCs w:val="28"/>
          <w:rtl/>
        </w:rPr>
      </w:pPr>
    </w:p>
    <w:p w:rsidR="0004657C" w:rsidRPr="0004657C" w:rsidRDefault="0004657C" w:rsidP="0004657C">
      <w:pPr>
        <w:bidi/>
        <w:spacing w:after="200" w:line="240" w:lineRule="auto"/>
        <w:jc w:val="center"/>
        <w:rPr>
          <w:rFonts w:ascii="Simplified Arabic" w:eastAsia="Calibri" w:hAnsi="Simplified Arabic" w:cs="Simplified Arabic"/>
          <w:b/>
          <w:bCs/>
          <w:sz w:val="28"/>
          <w:szCs w:val="28"/>
          <w:rtl/>
        </w:rPr>
      </w:pPr>
      <w:bookmarkStart w:id="0" w:name="_GoBack"/>
      <w:bookmarkEnd w:id="0"/>
      <w:r w:rsidRPr="0004657C">
        <w:rPr>
          <w:rFonts w:ascii="Simplified Arabic" w:eastAsia="Calibri" w:hAnsi="Simplified Arabic" w:cs="Simplified Arabic" w:hint="cs"/>
          <w:b/>
          <w:bCs/>
          <w:sz w:val="28"/>
          <w:szCs w:val="28"/>
          <w:rtl/>
        </w:rPr>
        <w:t xml:space="preserve">القدس </w:t>
      </w:r>
      <w:r w:rsidRPr="0004657C">
        <w:rPr>
          <w:rFonts w:ascii="Simplified Arabic" w:eastAsia="Calibri" w:hAnsi="Simplified Arabic" w:cs="Simplified Arabic"/>
          <w:b/>
          <w:bCs/>
          <w:sz w:val="28"/>
          <w:szCs w:val="28"/>
          <w:rtl/>
        </w:rPr>
        <w:t>–</w:t>
      </w:r>
      <w:r w:rsidRPr="0004657C">
        <w:rPr>
          <w:rFonts w:ascii="Simplified Arabic" w:eastAsia="Calibri" w:hAnsi="Simplified Arabic" w:cs="Simplified Arabic" w:hint="cs"/>
          <w:b/>
          <w:bCs/>
          <w:sz w:val="28"/>
          <w:szCs w:val="28"/>
          <w:rtl/>
        </w:rPr>
        <w:t xml:space="preserve"> فلسطين</w:t>
      </w:r>
    </w:p>
    <w:p w:rsidR="00F40225" w:rsidRPr="0004657C" w:rsidRDefault="0004657C" w:rsidP="0004657C">
      <w:pPr>
        <w:bidi/>
        <w:spacing w:after="200" w:line="240" w:lineRule="auto"/>
        <w:jc w:val="center"/>
        <w:rPr>
          <w:rFonts w:ascii="Calibri" w:eastAsia="Calibri" w:hAnsi="Calibri" w:cs="Arial"/>
          <w:rtl/>
        </w:rPr>
      </w:pPr>
      <w:r w:rsidRPr="0004657C">
        <w:rPr>
          <w:rFonts w:ascii="Simplified Arabic" w:eastAsia="Calibri" w:hAnsi="Simplified Arabic" w:cs="Simplified Arabic" w:hint="cs"/>
          <w:b/>
          <w:bCs/>
          <w:sz w:val="28"/>
          <w:szCs w:val="28"/>
          <w:rtl/>
        </w:rPr>
        <w:t>1441ه</w:t>
      </w:r>
      <w:r w:rsidRPr="0004657C">
        <w:rPr>
          <w:rFonts w:ascii="Simplified Arabic" w:eastAsia="Calibri" w:hAnsi="Simplified Arabic" w:cs="Simplified Arabic"/>
          <w:b/>
          <w:bCs/>
          <w:sz w:val="28"/>
          <w:szCs w:val="28"/>
          <w:rtl/>
        </w:rPr>
        <w:t xml:space="preserve">– </w:t>
      </w:r>
      <w:r w:rsidRPr="0004657C">
        <w:rPr>
          <w:rFonts w:ascii="Simplified Arabic" w:eastAsia="Calibri" w:hAnsi="Simplified Arabic" w:cs="Simplified Arabic" w:hint="cs"/>
          <w:b/>
          <w:bCs/>
          <w:sz w:val="28"/>
          <w:szCs w:val="28"/>
          <w:rtl/>
        </w:rPr>
        <w:t>2020م</w:t>
      </w:r>
    </w:p>
    <w:p w:rsidR="00EB7119" w:rsidRPr="008A7C9A" w:rsidRDefault="00EB7119" w:rsidP="0004657C">
      <w:pPr>
        <w:shd w:val="clear" w:color="auto" w:fill="FFFFFF" w:themeFill="background1"/>
        <w:bidi/>
        <w:jc w:val="center"/>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color w:val="000000" w:themeColor="text1"/>
          <w:sz w:val="32"/>
          <w:szCs w:val="32"/>
          <w:rtl/>
        </w:rPr>
        <w:lastRenderedPageBreak/>
        <w:t>آية قرآنية</w:t>
      </w:r>
    </w:p>
    <w:p w:rsidR="00EB7119" w:rsidRPr="008A7C9A" w:rsidRDefault="00EB7119" w:rsidP="00EB7119">
      <w:pPr>
        <w:bidi/>
        <w:jc w:val="center"/>
        <w:rPr>
          <w:rFonts w:ascii="Simplified Arabic" w:hAnsi="Simplified Arabic" w:cs="Simplified Arabic"/>
          <w:b/>
          <w:bCs/>
          <w:color w:val="000000" w:themeColor="text1"/>
          <w:sz w:val="32"/>
          <w:szCs w:val="32"/>
          <w:rtl/>
        </w:rPr>
      </w:pPr>
    </w:p>
    <w:p w:rsidR="00EB7119" w:rsidRPr="00315ABD" w:rsidRDefault="00EB7119" w:rsidP="00EB7119">
      <w:pPr>
        <w:bidi/>
        <w:jc w:val="center"/>
        <w:rPr>
          <w:rFonts w:ascii="Simplified Arabic" w:hAnsi="Simplified Arabic" w:cs="Simplified Arabic"/>
          <w:b/>
          <w:bCs/>
          <w:color w:val="000000" w:themeColor="text1"/>
          <w:sz w:val="28"/>
          <w:szCs w:val="28"/>
          <w:rtl/>
        </w:rPr>
      </w:pPr>
      <w:r w:rsidRPr="00315ABD">
        <w:rPr>
          <w:rFonts w:ascii="Simplified Arabic" w:hAnsi="Simplified Arabic" w:cs="Simplified Arabic" w:hint="cs"/>
          <w:b/>
          <w:bCs/>
          <w:color w:val="000000" w:themeColor="text1"/>
          <w:sz w:val="28"/>
          <w:szCs w:val="28"/>
          <w:rtl/>
        </w:rPr>
        <w:t xml:space="preserve">بسم الله الرحمن الرحيم </w:t>
      </w:r>
    </w:p>
    <w:p w:rsidR="00EB7119" w:rsidRPr="008A7C9A" w:rsidRDefault="00EB7119" w:rsidP="00EB7119">
      <w:pPr>
        <w:bidi/>
        <w:jc w:val="center"/>
        <w:rPr>
          <w:rFonts w:ascii="Simplified Arabic" w:hAnsi="Simplified Arabic" w:cs="Simplified Arabic"/>
          <w:b/>
          <w:bCs/>
          <w:color w:val="000000" w:themeColor="text1"/>
          <w:sz w:val="24"/>
          <w:szCs w:val="24"/>
          <w:rtl/>
        </w:rPr>
      </w:pPr>
    </w:p>
    <w:p w:rsidR="00EB7119" w:rsidRPr="008A7C9A" w:rsidRDefault="00872A59" w:rsidP="003B152F">
      <w:pPr>
        <w:bidi/>
        <w:jc w:val="center"/>
        <w:rPr>
          <w:rFonts w:ascii="Simplified Arabic" w:hAnsi="Simplified Arabic" w:cs="Simplified Arabic"/>
          <w:b/>
          <w:bCs/>
          <w:color w:val="000000" w:themeColor="text1"/>
          <w:sz w:val="36"/>
          <w:szCs w:val="36"/>
          <w:rtl/>
        </w:rPr>
      </w:pPr>
      <w:r w:rsidRPr="008A7C9A">
        <w:rPr>
          <w:rFonts w:ascii="Simplified Arabic" w:hAnsi="Simplified Arabic" w:cs="Simplified Arabic"/>
          <w:b/>
          <w:bCs/>
          <w:color w:val="000000" w:themeColor="text1"/>
          <w:sz w:val="36"/>
          <w:szCs w:val="36"/>
          <w:rtl/>
        </w:rPr>
        <w:t>﴿</w:t>
      </w:r>
      <w:r w:rsidR="003B152F" w:rsidRPr="003B152F">
        <w:rPr>
          <w:rFonts w:ascii="Traditional Arabic" w:hAnsi="Traditional Arabic" w:cs="Traditional Arabic"/>
          <w:b/>
          <w:bCs/>
          <w:color w:val="000000" w:themeColor="text1"/>
          <w:sz w:val="36"/>
          <w:szCs w:val="36"/>
          <w:rtl/>
        </w:rPr>
        <w:t xml:space="preserve"> </w:t>
      </w:r>
      <w:r w:rsidR="003B152F" w:rsidRPr="00DD07DF">
        <w:rPr>
          <w:rFonts w:ascii="Traditional Arabic" w:hAnsi="Traditional Arabic" w:cs="Traditional Arabic"/>
          <w:b/>
          <w:bCs/>
          <w:color w:val="000000" w:themeColor="text1"/>
          <w:sz w:val="36"/>
          <w:szCs w:val="36"/>
          <w:rtl/>
        </w:rPr>
        <w:t>رَبِّ أَوْزِعْنِي أَنْ أَشْكُرَ نِعْمَتَكَ الَّتِي أَنْعَمْتَ عَلَيَّ وَعَلَىٰ وَالِدَيَّ وَأَنْ أَعْمَلَ صَالِحًا تَرْضَاهُ وَأَدْخِلْنِي بِرَحْمَ</w:t>
      </w:r>
      <w:r w:rsidR="003B152F">
        <w:rPr>
          <w:rFonts w:ascii="Traditional Arabic" w:hAnsi="Traditional Arabic" w:cs="Traditional Arabic"/>
          <w:b/>
          <w:bCs/>
          <w:color w:val="000000" w:themeColor="text1"/>
          <w:sz w:val="36"/>
          <w:szCs w:val="36"/>
          <w:rtl/>
        </w:rPr>
        <w:t>تِكَ فِي عِبَادِكَ الصَّالِحِين</w:t>
      </w:r>
      <w:r w:rsidRPr="008A7C9A">
        <w:rPr>
          <w:rFonts w:ascii="Simplified Arabic" w:hAnsi="Simplified Arabic" w:cs="Simplified Arabic"/>
          <w:b/>
          <w:bCs/>
          <w:color w:val="000000" w:themeColor="text1"/>
          <w:sz w:val="36"/>
          <w:szCs w:val="36"/>
          <w:rtl/>
        </w:rPr>
        <w:t>﴾</w:t>
      </w:r>
      <w:r w:rsidR="00EB7119" w:rsidRPr="008A7C9A">
        <w:rPr>
          <w:rFonts w:ascii="Simplified Arabic" w:hAnsi="Simplified Arabic" w:cs="Simplified Arabic" w:hint="cs"/>
          <w:b/>
          <w:bCs/>
          <w:color w:val="000000" w:themeColor="text1"/>
          <w:sz w:val="36"/>
          <w:szCs w:val="36"/>
          <w:rtl/>
        </w:rPr>
        <w:t xml:space="preserve"> </w:t>
      </w:r>
    </w:p>
    <w:p w:rsidR="00EB7119" w:rsidRPr="008A7C9A" w:rsidRDefault="00EB7119" w:rsidP="00EB7119">
      <w:pPr>
        <w:bidi/>
        <w:jc w:val="right"/>
        <w:rPr>
          <w:rFonts w:ascii="Simplified Arabic" w:hAnsi="Simplified Arabic" w:cs="Simplified Arabic"/>
          <w:color w:val="000000" w:themeColor="text1"/>
          <w:sz w:val="28"/>
          <w:szCs w:val="28"/>
          <w:rtl/>
        </w:rPr>
      </w:pPr>
    </w:p>
    <w:p w:rsidR="00EB7119" w:rsidRPr="00315ABD" w:rsidRDefault="00EB7119" w:rsidP="00EB7119">
      <w:pPr>
        <w:bidi/>
        <w:jc w:val="right"/>
        <w:rPr>
          <w:rFonts w:ascii="Simplified Arabic" w:hAnsi="Simplified Arabic" w:cs="Simplified Arabic"/>
          <w:color w:val="000000" w:themeColor="text1"/>
          <w:sz w:val="32"/>
          <w:szCs w:val="32"/>
          <w:rtl/>
        </w:rPr>
      </w:pPr>
      <w:r w:rsidRPr="00315ABD">
        <w:rPr>
          <w:rFonts w:ascii="Simplified Arabic" w:hAnsi="Simplified Arabic" w:cs="Simplified Arabic" w:hint="cs"/>
          <w:color w:val="000000" w:themeColor="text1"/>
          <w:sz w:val="28"/>
          <w:szCs w:val="28"/>
          <w:rtl/>
        </w:rPr>
        <w:t>سورة النمل، آية: 1</w:t>
      </w:r>
      <w:r w:rsidRPr="00315ABD">
        <w:rPr>
          <w:rFonts w:ascii="Simplified Arabic" w:hAnsi="Simplified Arabic" w:cs="Simplified Arabic"/>
          <w:color w:val="000000" w:themeColor="text1"/>
          <w:sz w:val="28"/>
          <w:szCs w:val="28"/>
          <w:rtl/>
        </w:rPr>
        <w:t>9</w:t>
      </w:r>
    </w:p>
    <w:p w:rsidR="00EB7119" w:rsidRPr="008A7C9A" w:rsidRDefault="00EB7119" w:rsidP="00EB7119">
      <w:pPr>
        <w:bidi/>
        <w:jc w:val="center"/>
        <w:rPr>
          <w:rFonts w:ascii="Simplified Arabic" w:hAnsi="Simplified Arabic" w:cs="Simplified Arabic"/>
          <w:b/>
          <w:bCs/>
          <w:color w:val="000000" w:themeColor="text1"/>
          <w:sz w:val="28"/>
          <w:szCs w:val="28"/>
          <w:rtl/>
        </w:rPr>
      </w:pPr>
    </w:p>
    <w:p w:rsidR="00EB7119" w:rsidRPr="008A7C9A" w:rsidRDefault="00EB7119" w:rsidP="00EB7119">
      <w:pPr>
        <w:bidi/>
        <w:jc w:val="center"/>
        <w:rPr>
          <w:rFonts w:ascii="Simplified Arabic" w:hAnsi="Simplified Arabic" w:cs="Simplified Arabic"/>
          <w:b/>
          <w:bCs/>
          <w:color w:val="000000" w:themeColor="text1"/>
          <w:sz w:val="28"/>
          <w:szCs w:val="28"/>
          <w:rtl/>
        </w:rPr>
      </w:pPr>
    </w:p>
    <w:p w:rsidR="00EB7119" w:rsidRPr="008A7C9A" w:rsidRDefault="00EB7119" w:rsidP="00EB7119">
      <w:pPr>
        <w:bidi/>
        <w:jc w:val="center"/>
        <w:rPr>
          <w:rFonts w:ascii="Simplified Arabic" w:hAnsi="Simplified Arabic" w:cs="Simplified Arabic"/>
          <w:b/>
          <w:bCs/>
          <w:color w:val="000000" w:themeColor="text1"/>
          <w:sz w:val="28"/>
          <w:szCs w:val="28"/>
          <w:rtl/>
        </w:rPr>
      </w:pPr>
    </w:p>
    <w:p w:rsidR="00EB7119" w:rsidRPr="008A7C9A" w:rsidRDefault="00EB7119" w:rsidP="00EB7119">
      <w:pPr>
        <w:bidi/>
        <w:jc w:val="center"/>
        <w:rPr>
          <w:rFonts w:ascii="Simplified Arabic" w:hAnsi="Simplified Arabic" w:cs="Simplified Arabic"/>
          <w:b/>
          <w:bCs/>
          <w:color w:val="000000" w:themeColor="text1"/>
          <w:sz w:val="28"/>
          <w:szCs w:val="28"/>
          <w:rtl/>
        </w:rPr>
      </w:pPr>
    </w:p>
    <w:p w:rsidR="00EB7119" w:rsidRPr="008A7C9A" w:rsidRDefault="00EB7119" w:rsidP="00EB7119">
      <w:pPr>
        <w:bidi/>
        <w:jc w:val="center"/>
        <w:rPr>
          <w:rFonts w:ascii="Simplified Arabic" w:hAnsi="Simplified Arabic" w:cs="Simplified Arabic"/>
          <w:b/>
          <w:bCs/>
          <w:color w:val="000000" w:themeColor="text1"/>
          <w:sz w:val="28"/>
          <w:szCs w:val="28"/>
          <w:rtl/>
        </w:rPr>
      </w:pPr>
    </w:p>
    <w:p w:rsidR="00EB7119" w:rsidRPr="008A7C9A" w:rsidRDefault="00EB7119" w:rsidP="00EB7119">
      <w:pPr>
        <w:bidi/>
        <w:jc w:val="center"/>
        <w:rPr>
          <w:rFonts w:ascii="Simplified Arabic" w:hAnsi="Simplified Arabic" w:cs="Simplified Arabic"/>
          <w:b/>
          <w:bCs/>
          <w:color w:val="000000" w:themeColor="text1"/>
          <w:sz w:val="28"/>
          <w:szCs w:val="28"/>
          <w:rtl/>
        </w:rPr>
      </w:pPr>
    </w:p>
    <w:p w:rsidR="00EB7119" w:rsidRPr="008A7C9A" w:rsidRDefault="00EB7119" w:rsidP="00EB7119">
      <w:pPr>
        <w:bidi/>
        <w:jc w:val="center"/>
        <w:rPr>
          <w:rFonts w:ascii="Simplified Arabic" w:hAnsi="Simplified Arabic" w:cs="Simplified Arabic"/>
          <w:b/>
          <w:bCs/>
          <w:color w:val="000000" w:themeColor="text1"/>
          <w:sz w:val="28"/>
          <w:szCs w:val="28"/>
          <w:rtl/>
        </w:rPr>
      </w:pPr>
    </w:p>
    <w:p w:rsidR="00EB7119" w:rsidRPr="008A7C9A" w:rsidRDefault="00EB7119" w:rsidP="00EB7119">
      <w:pPr>
        <w:bidi/>
        <w:jc w:val="center"/>
        <w:rPr>
          <w:rFonts w:ascii="Simplified Arabic" w:hAnsi="Simplified Arabic" w:cs="Simplified Arabic"/>
          <w:b/>
          <w:bCs/>
          <w:color w:val="000000" w:themeColor="text1"/>
          <w:sz w:val="28"/>
          <w:szCs w:val="28"/>
          <w:rtl/>
        </w:rPr>
      </w:pPr>
    </w:p>
    <w:p w:rsidR="00EB7119" w:rsidRPr="008A7C9A" w:rsidRDefault="00EB7119" w:rsidP="00EB7119">
      <w:pPr>
        <w:bidi/>
        <w:jc w:val="center"/>
        <w:rPr>
          <w:rFonts w:ascii="Simplified Arabic" w:hAnsi="Simplified Arabic" w:cs="Simplified Arabic"/>
          <w:b/>
          <w:bCs/>
          <w:color w:val="000000" w:themeColor="text1"/>
          <w:sz w:val="28"/>
          <w:szCs w:val="28"/>
          <w:rtl/>
        </w:rPr>
      </w:pPr>
    </w:p>
    <w:p w:rsidR="00EB7119" w:rsidRPr="008A7C9A" w:rsidRDefault="00EB7119" w:rsidP="00EB7119">
      <w:pPr>
        <w:bidi/>
        <w:jc w:val="center"/>
        <w:rPr>
          <w:rFonts w:ascii="Simplified Arabic" w:hAnsi="Simplified Arabic" w:cs="Simplified Arabic"/>
          <w:b/>
          <w:bCs/>
          <w:color w:val="000000" w:themeColor="text1"/>
          <w:sz w:val="28"/>
          <w:szCs w:val="28"/>
          <w:rtl/>
        </w:rPr>
      </w:pPr>
    </w:p>
    <w:p w:rsidR="00EB7119" w:rsidRPr="008A7C9A" w:rsidRDefault="00EB7119" w:rsidP="00EB7119">
      <w:pPr>
        <w:bidi/>
        <w:rPr>
          <w:rFonts w:ascii="Simplified Arabic" w:hAnsi="Simplified Arabic" w:cs="Simplified Arabic"/>
          <w:b/>
          <w:bCs/>
          <w:color w:val="000000" w:themeColor="text1"/>
          <w:sz w:val="28"/>
          <w:szCs w:val="28"/>
          <w:rtl/>
        </w:rPr>
      </w:pPr>
    </w:p>
    <w:p w:rsidR="00D23ECE" w:rsidRDefault="00D23ECE" w:rsidP="00D23ECE">
      <w:pPr>
        <w:bidi/>
        <w:rPr>
          <w:rFonts w:ascii="Simplified Arabic" w:hAnsi="Simplified Arabic" w:cs="Simplified Arabic"/>
          <w:b/>
          <w:bCs/>
          <w:color w:val="000000" w:themeColor="text1"/>
          <w:sz w:val="36"/>
          <w:szCs w:val="36"/>
          <w:rtl/>
        </w:rPr>
      </w:pPr>
    </w:p>
    <w:p w:rsidR="00B41125" w:rsidRDefault="00B41125" w:rsidP="00B41125">
      <w:pPr>
        <w:bidi/>
        <w:jc w:val="center"/>
        <w:rPr>
          <w:rFonts w:ascii="Simplified Arabic" w:hAnsi="Simplified Arabic" w:cs="Simplified Arabic"/>
          <w:b/>
          <w:bCs/>
          <w:color w:val="000000" w:themeColor="text1"/>
          <w:sz w:val="36"/>
          <w:szCs w:val="36"/>
          <w:rtl/>
        </w:rPr>
      </w:pPr>
    </w:p>
    <w:p w:rsidR="00AD0FD6" w:rsidRPr="007D54B1" w:rsidRDefault="00EB7119" w:rsidP="007A606B">
      <w:pPr>
        <w:bidi/>
        <w:rPr>
          <w:rFonts w:ascii="Simplified Arabic" w:hAnsi="Simplified Arabic" w:cs="Simplified Arabic"/>
          <w:b/>
          <w:bCs/>
          <w:color w:val="000000" w:themeColor="text1"/>
          <w:sz w:val="36"/>
          <w:szCs w:val="36"/>
          <w:rtl/>
        </w:rPr>
      </w:pPr>
      <w:r w:rsidRPr="00D23ECE">
        <w:rPr>
          <w:rFonts w:ascii="Simplified Arabic" w:hAnsi="Simplified Arabic" w:cs="Simplified Arabic" w:hint="cs"/>
          <w:b/>
          <w:bCs/>
          <w:color w:val="000000" w:themeColor="text1"/>
          <w:sz w:val="36"/>
          <w:szCs w:val="36"/>
          <w:rtl/>
        </w:rPr>
        <w:t>إهداء</w:t>
      </w:r>
    </w:p>
    <w:p w:rsidR="00D246A4" w:rsidRPr="00D23ECE" w:rsidRDefault="00EB7119" w:rsidP="00AD0FD6">
      <w:pPr>
        <w:bidi/>
        <w:spacing w:line="276" w:lineRule="auto"/>
        <w:jc w:val="center"/>
        <w:rPr>
          <w:rFonts w:ascii="Simplified Arabic" w:hAnsi="Simplified Arabic" w:cs="Simplified Arabic"/>
          <w:color w:val="000000" w:themeColor="text1"/>
          <w:sz w:val="32"/>
          <w:szCs w:val="32"/>
          <w:rtl/>
        </w:rPr>
      </w:pPr>
      <w:r w:rsidRPr="00D23ECE">
        <w:rPr>
          <w:rFonts w:ascii="Simplified Arabic" w:hAnsi="Simplified Arabic" w:cs="Simplified Arabic" w:hint="cs"/>
          <w:color w:val="000000" w:themeColor="text1"/>
          <w:sz w:val="32"/>
          <w:szCs w:val="32"/>
          <w:rtl/>
        </w:rPr>
        <w:t>إلى من اقترن اسمهما باسم رب العالمين</w:t>
      </w:r>
      <w:r w:rsidR="00761A02" w:rsidRPr="00D23ECE">
        <w:rPr>
          <w:rFonts w:ascii="Simplified Arabic" w:hAnsi="Simplified Arabic" w:cs="Simplified Arabic" w:hint="cs"/>
          <w:color w:val="000000" w:themeColor="text1"/>
          <w:sz w:val="32"/>
          <w:szCs w:val="32"/>
          <w:rtl/>
        </w:rPr>
        <w:t xml:space="preserve"> </w:t>
      </w:r>
      <w:r w:rsidR="004E727A" w:rsidRPr="00D23ECE">
        <w:rPr>
          <w:rFonts w:ascii="Simplified Arabic" w:hAnsi="Simplified Arabic" w:cs="Simplified Arabic" w:hint="cs"/>
          <w:color w:val="000000" w:themeColor="text1"/>
          <w:sz w:val="32"/>
          <w:szCs w:val="32"/>
          <w:rtl/>
        </w:rPr>
        <w:t>أبي وأمي</w:t>
      </w:r>
    </w:p>
    <w:p w:rsidR="00761A02" w:rsidRPr="00D23ECE" w:rsidRDefault="00761A02" w:rsidP="00015287">
      <w:pPr>
        <w:bidi/>
        <w:spacing w:line="276" w:lineRule="auto"/>
        <w:jc w:val="center"/>
        <w:rPr>
          <w:rFonts w:ascii="Simplified Arabic" w:hAnsi="Simplified Arabic" w:cs="Simplified Arabic"/>
          <w:color w:val="000000" w:themeColor="text1"/>
          <w:sz w:val="32"/>
          <w:szCs w:val="32"/>
          <w:rtl/>
        </w:rPr>
      </w:pPr>
      <w:r w:rsidRPr="00D23ECE">
        <w:rPr>
          <w:rFonts w:ascii="Simplified Arabic" w:hAnsi="Simplified Arabic" w:cs="Simplified Arabic" w:hint="cs"/>
          <w:color w:val="000000" w:themeColor="text1"/>
          <w:sz w:val="32"/>
          <w:szCs w:val="32"/>
          <w:rtl/>
        </w:rPr>
        <w:t>رمز التضحية والعطاء</w:t>
      </w:r>
      <w:r w:rsidR="00015287" w:rsidRPr="00D23ECE">
        <w:rPr>
          <w:rFonts w:ascii="Simplified Arabic" w:hAnsi="Simplified Arabic" w:cs="Simplified Arabic" w:hint="cs"/>
          <w:color w:val="000000" w:themeColor="text1"/>
          <w:sz w:val="32"/>
          <w:szCs w:val="32"/>
          <w:rtl/>
        </w:rPr>
        <w:t xml:space="preserve"> أبي،</w:t>
      </w:r>
      <w:r w:rsidRPr="00D23ECE">
        <w:rPr>
          <w:rFonts w:ascii="Simplified Arabic" w:hAnsi="Simplified Arabic" w:cs="Simplified Arabic" w:hint="cs"/>
          <w:color w:val="000000" w:themeColor="text1"/>
          <w:sz w:val="32"/>
          <w:szCs w:val="32"/>
          <w:rtl/>
        </w:rPr>
        <w:t xml:space="preserve"> ورمز الحب والحنان</w:t>
      </w:r>
      <w:r w:rsidR="00015287" w:rsidRPr="00D23ECE">
        <w:rPr>
          <w:rFonts w:ascii="Simplified Arabic" w:hAnsi="Simplified Arabic" w:cs="Simplified Arabic" w:hint="cs"/>
          <w:color w:val="000000" w:themeColor="text1"/>
          <w:sz w:val="32"/>
          <w:szCs w:val="32"/>
          <w:rtl/>
        </w:rPr>
        <w:t xml:space="preserve"> </w:t>
      </w:r>
      <w:r w:rsidR="00015287" w:rsidRPr="00D23ECE">
        <w:rPr>
          <w:rFonts w:ascii="Simplified Arabic" w:hAnsi="Simplified Arabic" w:cs="Simplified Arabic"/>
          <w:color w:val="000000" w:themeColor="text1"/>
          <w:sz w:val="32"/>
          <w:szCs w:val="32"/>
          <w:rtl/>
        </w:rPr>
        <w:t>أمي</w:t>
      </w:r>
    </w:p>
    <w:p w:rsidR="00761A02" w:rsidRPr="00D23ECE" w:rsidRDefault="00EB7119" w:rsidP="00761A02">
      <w:pPr>
        <w:bidi/>
        <w:spacing w:line="276" w:lineRule="auto"/>
        <w:jc w:val="center"/>
        <w:rPr>
          <w:rFonts w:ascii="Simplified Arabic" w:hAnsi="Simplified Arabic" w:cs="Simplified Arabic"/>
          <w:color w:val="000000" w:themeColor="text1"/>
          <w:sz w:val="32"/>
          <w:szCs w:val="32"/>
          <w:rtl/>
        </w:rPr>
      </w:pPr>
      <w:r w:rsidRPr="00D23ECE">
        <w:rPr>
          <w:rFonts w:ascii="Simplified Arabic" w:hAnsi="Simplified Arabic" w:cs="Simplified Arabic" w:hint="cs"/>
          <w:color w:val="000000" w:themeColor="text1"/>
          <w:sz w:val="32"/>
          <w:szCs w:val="32"/>
          <w:rtl/>
        </w:rPr>
        <w:t>إلى</w:t>
      </w:r>
      <w:r w:rsidR="00015287" w:rsidRPr="00D23ECE">
        <w:rPr>
          <w:rFonts w:ascii="Simplified Arabic" w:hAnsi="Simplified Arabic" w:cs="Simplified Arabic" w:hint="cs"/>
          <w:color w:val="000000" w:themeColor="text1"/>
          <w:sz w:val="32"/>
          <w:szCs w:val="32"/>
          <w:rtl/>
        </w:rPr>
        <w:t xml:space="preserve"> رفيق دربي</w:t>
      </w:r>
      <w:r w:rsidR="002F053E" w:rsidRPr="00D23ECE">
        <w:rPr>
          <w:rFonts w:ascii="Simplified Arabic" w:hAnsi="Simplified Arabic" w:cs="Simplified Arabic" w:hint="cs"/>
          <w:color w:val="000000" w:themeColor="text1"/>
          <w:sz w:val="32"/>
          <w:szCs w:val="32"/>
          <w:rtl/>
        </w:rPr>
        <w:t xml:space="preserve"> </w:t>
      </w:r>
      <w:r w:rsidR="00F40225" w:rsidRPr="00D23ECE">
        <w:rPr>
          <w:rFonts w:ascii="Simplified Arabic" w:hAnsi="Simplified Arabic" w:cs="Simplified Arabic" w:hint="cs"/>
          <w:color w:val="000000" w:themeColor="text1"/>
          <w:sz w:val="32"/>
          <w:szCs w:val="32"/>
          <w:rtl/>
        </w:rPr>
        <w:t>زوجي الحبيب</w:t>
      </w:r>
      <w:r w:rsidR="004E727A" w:rsidRPr="00D23ECE">
        <w:rPr>
          <w:rFonts w:ascii="Simplified Arabic" w:hAnsi="Simplified Arabic" w:cs="Simplified Arabic" w:hint="cs"/>
          <w:color w:val="000000" w:themeColor="text1"/>
          <w:sz w:val="32"/>
          <w:szCs w:val="32"/>
          <w:rtl/>
        </w:rPr>
        <w:t xml:space="preserve"> "</w:t>
      </w:r>
      <w:r w:rsidR="00D772A0">
        <w:rPr>
          <w:rFonts w:ascii="Simplified Arabic" w:hAnsi="Simplified Arabic" w:cs="Simplified Arabic" w:hint="cs"/>
          <w:color w:val="000000" w:themeColor="text1"/>
          <w:sz w:val="32"/>
          <w:szCs w:val="32"/>
          <w:rtl/>
        </w:rPr>
        <w:t xml:space="preserve">د. </w:t>
      </w:r>
      <w:r w:rsidR="004E727A" w:rsidRPr="00D23ECE">
        <w:rPr>
          <w:rFonts w:ascii="Simplified Arabic" w:hAnsi="Simplified Arabic" w:cs="Simplified Arabic" w:hint="cs"/>
          <w:color w:val="000000" w:themeColor="text1"/>
          <w:sz w:val="32"/>
          <w:szCs w:val="32"/>
          <w:rtl/>
        </w:rPr>
        <w:t>بشير"</w:t>
      </w:r>
    </w:p>
    <w:p w:rsidR="00EB7119" w:rsidRPr="00D23ECE" w:rsidRDefault="00015287" w:rsidP="00761A02">
      <w:pPr>
        <w:bidi/>
        <w:spacing w:line="276" w:lineRule="auto"/>
        <w:jc w:val="center"/>
        <w:rPr>
          <w:rFonts w:ascii="Simplified Arabic" w:hAnsi="Simplified Arabic" w:cs="Simplified Arabic"/>
          <w:color w:val="000000" w:themeColor="text1"/>
          <w:sz w:val="32"/>
          <w:szCs w:val="32"/>
          <w:rtl/>
        </w:rPr>
      </w:pPr>
      <w:r w:rsidRPr="00D23ECE">
        <w:rPr>
          <w:rFonts w:ascii="Simplified Arabic" w:hAnsi="Simplified Arabic" w:cs="Simplified Arabic" w:hint="cs"/>
          <w:color w:val="000000" w:themeColor="text1"/>
          <w:sz w:val="32"/>
          <w:szCs w:val="32"/>
          <w:rtl/>
        </w:rPr>
        <w:t>إلى</w:t>
      </w:r>
      <w:r w:rsidR="00761A02" w:rsidRPr="00D23ECE">
        <w:rPr>
          <w:rFonts w:ascii="Simplified Arabic" w:hAnsi="Simplified Arabic" w:cs="Simplified Arabic" w:hint="cs"/>
          <w:color w:val="000000" w:themeColor="text1"/>
          <w:sz w:val="32"/>
          <w:szCs w:val="32"/>
          <w:rtl/>
        </w:rPr>
        <w:t xml:space="preserve"> قرة عيني</w:t>
      </w:r>
      <w:r w:rsidRPr="00D23ECE">
        <w:rPr>
          <w:rFonts w:ascii="Simplified Arabic" w:hAnsi="Simplified Arabic" w:cs="Simplified Arabic" w:hint="cs"/>
          <w:color w:val="000000" w:themeColor="text1"/>
          <w:sz w:val="32"/>
          <w:szCs w:val="32"/>
          <w:rtl/>
        </w:rPr>
        <w:t xml:space="preserve"> أبنائي</w:t>
      </w:r>
      <w:r w:rsidR="00A32AB8" w:rsidRPr="00D23ECE">
        <w:rPr>
          <w:rFonts w:ascii="Simplified Arabic" w:hAnsi="Simplified Arabic" w:cs="Simplified Arabic" w:hint="cs"/>
          <w:color w:val="000000" w:themeColor="text1"/>
          <w:sz w:val="32"/>
          <w:szCs w:val="32"/>
          <w:rtl/>
        </w:rPr>
        <w:t xml:space="preserve"> الأحبّاء</w:t>
      </w:r>
      <w:r w:rsidR="00EB7119" w:rsidRPr="00D23ECE">
        <w:rPr>
          <w:rFonts w:ascii="Simplified Arabic" w:hAnsi="Simplified Arabic" w:cs="Simplified Arabic" w:hint="cs"/>
          <w:color w:val="000000" w:themeColor="text1"/>
          <w:sz w:val="32"/>
          <w:szCs w:val="32"/>
          <w:rtl/>
        </w:rPr>
        <w:t xml:space="preserve"> </w:t>
      </w:r>
      <w:r w:rsidR="00761A02" w:rsidRPr="00D23ECE">
        <w:rPr>
          <w:rFonts w:ascii="Simplified Arabic" w:hAnsi="Simplified Arabic" w:cs="Simplified Arabic" w:hint="cs"/>
          <w:color w:val="000000" w:themeColor="text1"/>
          <w:sz w:val="32"/>
          <w:szCs w:val="32"/>
          <w:rtl/>
        </w:rPr>
        <w:t>"</w:t>
      </w:r>
      <w:r w:rsidR="00EB7119" w:rsidRPr="00D23ECE">
        <w:rPr>
          <w:rFonts w:ascii="Simplified Arabic" w:hAnsi="Simplified Arabic" w:cs="Simplified Arabic" w:hint="cs"/>
          <w:color w:val="000000" w:themeColor="text1"/>
          <w:sz w:val="32"/>
          <w:szCs w:val="32"/>
          <w:rtl/>
        </w:rPr>
        <w:t>أحمد ولين</w:t>
      </w:r>
      <w:r w:rsidR="00761A02" w:rsidRPr="00D23ECE">
        <w:rPr>
          <w:rFonts w:ascii="Simplified Arabic" w:hAnsi="Simplified Arabic" w:cs="Simplified Arabic" w:hint="cs"/>
          <w:color w:val="000000" w:themeColor="text1"/>
          <w:sz w:val="32"/>
          <w:szCs w:val="32"/>
          <w:rtl/>
        </w:rPr>
        <w:t>"</w:t>
      </w:r>
    </w:p>
    <w:p w:rsidR="00AD0FD6" w:rsidRPr="00D23ECE" w:rsidRDefault="00EB7119" w:rsidP="00CB099E">
      <w:pPr>
        <w:bidi/>
        <w:spacing w:after="0" w:line="276" w:lineRule="auto"/>
        <w:jc w:val="center"/>
        <w:rPr>
          <w:rFonts w:ascii="Simplified Arabic" w:hAnsi="Simplified Arabic" w:cs="Simplified Arabic"/>
          <w:color w:val="000000" w:themeColor="text1"/>
          <w:sz w:val="32"/>
          <w:szCs w:val="32"/>
          <w:rtl/>
        </w:rPr>
      </w:pPr>
      <w:r w:rsidRPr="00D23ECE">
        <w:rPr>
          <w:rFonts w:ascii="Simplified Arabic" w:hAnsi="Simplified Arabic" w:cs="Simplified Arabic" w:hint="cs"/>
          <w:color w:val="000000" w:themeColor="text1"/>
          <w:sz w:val="32"/>
          <w:szCs w:val="32"/>
          <w:rtl/>
        </w:rPr>
        <w:t>إلى نجومي الل</w:t>
      </w:r>
      <w:r w:rsidR="003A047A" w:rsidRPr="00D23ECE">
        <w:rPr>
          <w:rFonts w:ascii="Simplified Arabic" w:hAnsi="Simplified Arabic" w:cs="Simplified Arabic" w:hint="cs"/>
          <w:color w:val="000000" w:themeColor="text1"/>
          <w:sz w:val="32"/>
          <w:szCs w:val="32"/>
          <w:rtl/>
        </w:rPr>
        <w:t>ّ</w:t>
      </w:r>
      <w:r w:rsidRPr="00D23ECE">
        <w:rPr>
          <w:rFonts w:ascii="Simplified Arabic" w:hAnsi="Simplified Arabic" w:cs="Simplified Arabic" w:hint="cs"/>
          <w:color w:val="000000" w:themeColor="text1"/>
          <w:sz w:val="32"/>
          <w:szCs w:val="32"/>
          <w:rtl/>
        </w:rPr>
        <w:t>امعة أخي وأخواتي وعائلاتهم</w:t>
      </w:r>
    </w:p>
    <w:p w:rsidR="00252E25" w:rsidRDefault="00252E25" w:rsidP="00CB099E">
      <w:pPr>
        <w:shd w:val="clear" w:color="auto" w:fill="FFFFFF"/>
        <w:bidi/>
        <w:spacing w:before="240" w:after="150" w:line="276" w:lineRule="auto"/>
        <w:jc w:val="center"/>
        <w:rPr>
          <w:rFonts w:ascii="Simplified Arabic" w:hAnsi="Simplified Arabic" w:cs="Simplified Arabic"/>
          <w:b/>
          <w:bCs/>
          <w:color w:val="000000" w:themeColor="text1"/>
          <w:sz w:val="28"/>
          <w:szCs w:val="28"/>
          <w:rtl/>
        </w:rPr>
      </w:pPr>
    </w:p>
    <w:p w:rsidR="00EB7119" w:rsidRDefault="00EB7119" w:rsidP="00252E25">
      <w:pPr>
        <w:shd w:val="clear" w:color="auto" w:fill="FFFFFF"/>
        <w:bidi/>
        <w:spacing w:before="240" w:after="150" w:line="276" w:lineRule="auto"/>
        <w:jc w:val="center"/>
        <w:rPr>
          <w:rFonts w:ascii="Simplified Arabic" w:hAnsi="Simplified Arabic" w:cs="Simplified Arabic"/>
          <w:b/>
          <w:bCs/>
          <w:color w:val="000000" w:themeColor="text1"/>
          <w:sz w:val="28"/>
          <w:szCs w:val="28"/>
          <w:rtl/>
        </w:rPr>
      </w:pPr>
      <w:r w:rsidRPr="00D82AAA">
        <w:rPr>
          <w:rFonts w:ascii="Simplified Arabic" w:hAnsi="Simplified Arabic" w:cs="Simplified Arabic" w:hint="cs"/>
          <w:b/>
          <w:bCs/>
          <w:color w:val="000000" w:themeColor="text1"/>
          <w:sz w:val="28"/>
          <w:szCs w:val="28"/>
          <w:rtl/>
        </w:rPr>
        <w:t xml:space="preserve">إليكم </w:t>
      </w:r>
      <w:r w:rsidR="006E0C72" w:rsidRPr="00D82AAA">
        <w:rPr>
          <w:rFonts w:ascii="Simplified Arabic" w:hAnsi="Simplified Arabic" w:cs="Simplified Arabic" w:hint="cs"/>
          <w:b/>
          <w:bCs/>
          <w:color w:val="000000" w:themeColor="text1"/>
          <w:sz w:val="28"/>
          <w:szCs w:val="28"/>
          <w:rtl/>
        </w:rPr>
        <w:t>عائلتي</w:t>
      </w:r>
      <w:r w:rsidRPr="00D82AAA">
        <w:rPr>
          <w:rFonts w:ascii="Simplified Arabic" w:hAnsi="Simplified Arabic" w:cs="Simplified Arabic" w:hint="cs"/>
          <w:b/>
          <w:bCs/>
          <w:color w:val="000000" w:themeColor="text1"/>
          <w:sz w:val="28"/>
          <w:szCs w:val="28"/>
          <w:rtl/>
        </w:rPr>
        <w:t xml:space="preserve"> </w:t>
      </w:r>
      <w:r w:rsidRPr="00D82AAA">
        <w:rPr>
          <w:rFonts w:ascii="Simplified Arabic" w:hAnsi="Simplified Arabic" w:cs="Simplified Arabic"/>
          <w:b/>
          <w:bCs/>
          <w:color w:val="000000" w:themeColor="text1"/>
          <w:sz w:val="28"/>
          <w:szCs w:val="28"/>
          <w:rtl/>
        </w:rPr>
        <w:t>أهدي بحثي</w:t>
      </w:r>
    </w:p>
    <w:p w:rsidR="00252E25" w:rsidRDefault="00252E25" w:rsidP="00252E25">
      <w:pPr>
        <w:shd w:val="clear" w:color="auto" w:fill="FFFFFF"/>
        <w:bidi/>
        <w:spacing w:before="240" w:after="150" w:line="276" w:lineRule="auto"/>
        <w:jc w:val="center"/>
        <w:rPr>
          <w:rFonts w:ascii="Simplified Arabic" w:hAnsi="Simplified Arabic" w:cs="Simplified Arabic"/>
          <w:b/>
          <w:bCs/>
          <w:color w:val="000000" w:themeColor="text1"/>
          <w:sz w:val="28"/>
          <w:szCs w:val="28"/>
          <w:rtl/>
        </w:rPr>
      </w:pPr>
    </w:p>
    <w:p w:rsidR="00D23ECE" w:rsidRPr="00D82AAA" w:rsidRDefault="00D23ECE" w:rsidP="00D23ECE">
      <w:pPr>
        <w:shd w:val="clear" w:color="auto" w:fill="FFFFFF"/>
        <w:bidi/>
        <w:spacing w:after="150" w:line="276" w:lineRule="auto"/>
        <w:jc w:val="center"/>
        <w:rPr>
          <w:rFonts w:ascii="Simplified Arabic" w:hAnsi="Simplified Arabic" w:cs="Simplified Arabic"/>
          <w:b/>
          <w:bCs/>
          <w:color w:val="000000" w:themeColor="text1"/>
          <w:sz w:val="28"/>
          <w:szCs w:val="28"/>
          <w:rtl/>
        </w:rPr>
      </w:pPr>
    </w:p>
    <w:p w:rsidR="00EB7119" w:rsidRPr="007D54B1" w:rsidRDefault="00B41125" w:rsidP="00B41125">
      <w:pPr>
        <w:bidi/>
        <w:spacing w:line="360" w:lineRule="auto"/>
        <w:jc w:val="right"/>
        <w:rPr>
          <w:rFonts w:ascii="Simplified Arabic" w:hAnsi="Simplified Arabic" w:cs="Simplified Arabic"/>
          <w:b/>
          <w:bCs/>
          <w:color w:val="000000" w:themeColor="text1"/>
          <w:sz w:val="28"/>
          <w:szCs w:val="28"/>
          <w:rtl/>
        </w:rPr>
      </w:pPr>
      <w:r w:rsidRPr="007D54B1">
        <w:rPr>
          <w:rFonts w:ascii="Simplified Arabic" w:hAnsi="Simplified Arabic" w:cs="Simplified Arabic" w:hint="cs"/>
          <w:b/>
          <w:bCs/>
          <w:color w:val="000000" w:themeColor="text1"/>
          <w:sz w:val="28"/>
          <w:szCs w:val="28"/>
          <w:rtl/>
        </w:rPr>
        <w:t xml:space="preserve">الباحثة: </w:t>
      </w:r>
      <w:r w:rsidR="00D23ECE" w:rsidRPr="007D54B1">
        <w:rPr>
          <w:rFonts w:ascii="Simplified Arabic" w:hAnsi="Simplified Arabic" w:cs="Simplified Arabic" w:hint="cs"/>
          <w:b/>
          <w:bCs/>
          <w:color w:val="000000" w:themeColor="text1"/>
          <w:sz w:val="28"/>
          <w:szCs w:val="28"/>
          <w:rtl/>
        </w:rPr>
        <w:t>إسراء</w:t>
      </w:r>
      <w:r w:rsidR="007D54B1">
        <w:rPr>
          <w:rFonts w:ascii="Simplified Arabic" w:hAnsi="Simplified Arabic" w:cs="Simplified Arabic" w:hint="cs"/>
          <w:b/>
          <w:bCs/>
          <w:color w:val="000000" w:themeColor="text1"/>
          <w:sz w:val="28"/>
          <w:szCs w:val="28"/>
          <w:rtl/>
        </w:rPr>
        <w:t xml:space="preserve"> شحادة</w:t>
      </w:r>
      <w:r w:rsidR="00D23ECE" w:rsidRPr="007D54B1">
        <w:rPr>
          <w:rFonts w:ascii="Simplified Arabic" w:hAnsi="Simplified Arabic" w:cs="Simplified Arabic" w:hint="cs"/>
          <w:b/>
          <w:bCs/>
          <w:color w:val="000000" w:themeColor="text1"/>
          <w:sz w:val="28"/>
          <w:szCs w:val="28"/>
          <w:rtl/>
        </w:rPr>
        <w:t xml:space="preserve"> العبويني </w:t>
      </w:r>
    </w:p>
    <w:p w:rsidR="00D246A4" w:rsidRPr="008A7C9A" w:rsidRDefault="00D246A4" w:rsidP="00D246A4">
      <w:pPr>
        <w:bidi/>
        <w:spacing w:line="360" w:lineRule="auto"/>
        <w:jc w:val="center"/>
        <w:rPr>
          <w:rFonts w:ascii="Simplified Arabic" w:hAnsi="Simplified Arabic" w:cs="Simplified Arabic"/>
          <w:b/>
          <w:bCs/>
          <w:color w:val="000000" w:themeColor="text1"/>
          <w:sz w:val="32"/>
          <w:szCs w:val="32"/>
          <w:rtl/>
        </w:rPr>
      </w:pPr>
    </w:p>
    <w:p w:rsidR="00D246A4" w:rsidRPr="008A7C9A" w:rsidRDefault="00D246A4" w:rsidP="00B41125">
      <w:pPr>
        <w:bidi/>
        <w:rPr>
          <w:rFonts w:ascii="Simplified Arabic" w:hAnsi="Simplified Arabic" w:cs="Simplified Arabic"/>
          <w:b/>
          <w:bCs/>
          <w:color w:val="000000" w:themeColor="text1"/>
          <w:sz w:val="32"/>
          <w:szCs w:val="32"/>
          <w:rtl/>
        </w:rPr>
      </w:pPr>
    </w:p>
    <w:p w:rsidR="00D246A4" w:rsidRPr="008A7C9A" w:rsidRDefault="00D246A4" w:rsidP="00D246A4">
      <w:pPr>
        <w:bidi/>
        <w:jc w:val="center"/>
        <w:rPr>
          <w:rFonts w:ascii="Simplified Arabic" w:hAnsi="Simplified Arabic" w:cs="Simplified Arabic"/>
          <w:b/>
          <w:bCs/>
          <w:color w:val="000000" w:themeColor="text1"/>
          <w:sz w:val="32"/>
          <w:szCs w:val="32"/>
          <w:rtl/>
        </w:rPr>
      </w:pPr>
    </w:p>
    <w:p w:rsidR="00D246A4" w:rsidRPr="008A7C9A" w:rsidRDefault="00D246A4" w:rsidP="00D246A4">
      <w:pPr>
        <w:bidi/>
        <w:jc w:val="center"/>
        <w:rPr>
          <w:rFonts w:ascii="Simplified Arabic" w:hAnsi="Simplified Arabic" w:cs="Simplified Arabic"/>
          <w:b/>
          <w:bCs/>
          <w:color w:val="000000" w:themeColor="text1"/>
          <w:sz w:val="32"/>
          <w:szCs w:val="32"/>
          <w:rtl/>
        </w:rPr>
      </w:pPr>
    </w:p>
    <w:p w:rsidR="007A606B" w:rsidRDefault="007A606B" w:rsidP="007F04F5">
      <w:pPr>
        <w:bidi/>
        <w:spacing w:after="0" w:line="240" w:lineRule="auto"/>
        <w:rPr>
          <w:rFonts w:ascii="Simplified Arabic" w:hAnsi="Simplified Arabic" w:cs="Simplified Arabic"/>
          <w:b/>
          <w:bCs/>
          <w:color w:val="000000" w:themeColor="text1"/>
          <w:sz w:val="32"/>
          <w:szCs w:val="32"/>
          <w:rtl/>
        </w:rPr>
        <w:sectPr w:rsidR="007A606B" w:rsidSect="007D087B">
          <w:footerReference w:type="default" r:id="rId13"/>
          <w:pgSz w:w="11906" w:h="16838" w:code="9"/>
          <w:pgMar w:top="1418" w:right="1701" w:bottom="1418" w:left="1418" w:header="720" w:footer="720" w:gutter="0"/>
          <w:pgNumType w:fmt="arabicAbjad" w:start="1"/>
          <w:cols w:space="720"/>
          <w:bidi/>
          <w:rtlGutter/>
          <w:docGrid w:linePitch="360"/>
        </w:sectPr>
      </w:pPr>
    </w:p>
    <w:p w:rsidR="007F04F5" w:rsidRPr="008A7C9A" w:rsidRDefault="007F04F5" w:rsidP="007F04F5">
      <w:pPr>
        <w:bidi/>
        <w:spacing w:after="0" w:line="240" w:lineRule="auto"/>
        <w:rPr>
          <w:rFonts w:ascii="Simplified Arabic" w:hAnsi="Simplified Arabic" w:cs="Simplified Arabic"/>
          <w:b/>
          <w:bCs/>
          <w:color w:val="000000" w:themeColor="text1"/>
          <w:sz w:val="32"/>
          <w:szCs w:val="32"/>
          <w:rtl/>
        </w:rPr>
      </w:pPr>
    </w:p>
    <w:p w:rsidR="007F04F5" w:rsidRPr="008A7C9A" w:rsidRDefault="007F04F5" w:rsidP="007F04F5">
      <w:pPr>
        <w:bidi/>
        <w:spacing w:after="0" w:line="240" w:lineRule="auto"/>
        <w:rPr>
          <w:rFonts w:ascii="Simplified Arabic" w:hAnsi="Simplified Arabic" w:cs="Simplified Arabic"/>
          <w:b/>
          <w:bCs/>
          <w:color w:val="000000" w:themeColor="text1"/>
          <w:sz w:val="32"/>
          <w:szCs w:val="32"/>
          <w:rtl/>
        </w:rPr>
      </w:pPr>
    </w:p>
    <w:p w:rsidR="007F04F5" w:rsidRPr="008A7C9A" w:rsidRDefault="007F04F5" w:rsidP="007F04F5">
      <w:pPr>
        <w:bidi/>
        <w:spacing w:after="0" w:line="240" w:lineRule="auto"/>
        <w:rPr>
          <w:rFonts w:ascii="Simplified Arabic" w:hAnsi="Simplified Arabic" w:cs="Simplified Arabic"/>
          <w:b/>
          <w:bCs/>
          <w:color w:val="000000" w:themeColor="text1"/>
          <w:sz w:val="32"/>
          <w:szCs w:val="32"/>
          <w:rtl/>
        </w:rPr>
      </w:pPr>
    </w:p>
    <w:p w:rsidR="007F04F5" w:rsidRPr="008A7C9A" w:rsidRDefault="007F04F5" w:rsidP="007F04F5">
      <w:pPr>
        <w:bidi/>
        <w:spacing w:after="0" w:line="240" w:lineRule="auto"/>
        <w:rPr>
          <w:rFonts w:ascii="Simplified Arabic" w:hAnsi="Simplified Arabic" w:cs="Simplified Arabic"/>
          <w:b/>
          <w:bCs/>
          <w:color w:val="000000" w:themeColor="text1"/>
          <w:sz w:val="32"/>
          <w:szCs w:val="32"/>
          <w:rtl/>
        </w:rPr>
      </w:pPr>
    </w:p>
    <w:p w:rsidR="00B41125" w:rsidRDefault="00B41125" w:rsidP="007F04F5">
      <w:pPr>
        <w:bidi/>
        <w:spacing w:after="0" w:line="240" w:lineRule="auto"/>
        <w:rPr>
          <w:rFonts w:ascii="Simplified Arabic" w:hAnsi="Simplified Arabic" w:cs="Simplified Arabic"/>
          <w:b/>
          <w:bCs/>
          <w:color w:val="000000" w:themeColor="text1"/>
          <w:sz w:val="32"/>
          <w:szCs w:val="32"/>
          <w:rtl/>
        </w:rPr>
      </w:pPr>
    </w:p>
    <w:p w:rsidR="00B41125" w:rsidRDefault="00B41125" w:rsidP="00B41125">
      <w:pPr>
        <w:bidi/>
        <w:spacing w:after="0" w:line="240" w:lineRule="auto"/>
        <w:rPr>
          <w:rFonts w:ascii="Simplified Arabic" w:hAnsi="Simplified Arabic" w:cs="Simplified Arabic"/>
          <w:b/>
          <w:bCs/>
          <w:color w:val="000000" w:themeColor="text1"/>
          <w:sz w:val="32"/>
          <w:szCs w:val="32"/>
          <w:rtl/>
        </w:rPr>
      </w:pPr>
    </w:p>
    <w:p w:rsidR="0004657C" w:rsidRDefault="0004657C" w:rsidP="00B41125">
      <w:pPr>
        <w:bidi/>
        <w:spacing w:after="0" w:line="240" w:lineRule="auto"/>
        <w:rPr>
          <w:rFonts w:ascii="Simplified Arabic" w:hAnsi="Simplified Arabic" w:cs="Simplified Arabic"/>
          <w:b/>
          <w:bCs/>
          <w:color w:val="000000" w:themeColor="text1"/>
          <w:sz w:val="32"/>
          <w:szCs w:val="32"/>
        </w:rPr>
      </w:pPr>
    </w:p>
    <w:p w:rsidR="002C33F6" w:rsidRPr="008A7C9A" w:rsidRDefault="002C33F6" w:rsidP="0004657C">
      <w:pPr>
        <w:bidi/>
        <w:spacing w:after="0" w:line="240" w:lineRule="auto"/>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color w:val="000000" w:themeColor="text1"/>
          <w:sz w:val="32"/>
          <w:szCs w:val="32"/>
          <w:rtl/>
        </w:rPr>
        <w:t>إقرار</w:t>
      </w:r>
    </w:p>
    <w:p w:rsidR="00AD0FD6" w:rsidRPr="008A7C9A" w:rsidRDefault="00AD0FD6" w:rsidP="00AD0FD6">
      <w:pPr>
        <w:bidi/>
        <w:jc w:val="center"/>
        <w:rPr>
          <w:rFonts w:ascii="Simplified Arabic" w:hAnsi="Simplified Arabic" w:cs="Simplified Arabic"/>
          <w:b/>
          <w:bCs/>
          <w:color w:val="000000" w:themeColor="text1"/>
          <w:sz w:val="32"/>
          <w:szCs w:val="32"/>
          <w:rtl/>
        </w:rPr>
      </w:pPr>
    </w:p>
    <w:p w:rsidR="002C33F6" w:rsidRPr="008A7C9A" w:rsidRDefault="004030C4" w:rsidP="007F04F5">
      <w:pPr>
        <w:bidi/>
        <w:spacing w:after="0" w:line="24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أقر ُّ</w:t>
      </w:r>
      <w:r w:rsidR="008E61D4" w:rsidRPr="008A7C9A">
        <w:rPr>
          <w:rFonts w:ascii="Simplified Arabic" w:hAnsi="Simplified Arabic" w:cs="Simplified Arabic" w:hint="cs"/>
          <w:color w:val="000000" w:themeColor="text1"/>
          <w:sz w:val="28"/>
          <w:szCs w:val="28"/>
          <w:rtl/>
        </w:rPr>
        <w:t>أنا مُعِدَّة</w:t>
      </w:r>
      <w:r w:rsidR="00AD0FD6" w:rsidRPr="008A7C9A">
        <w:rPr>
          <w:rFonts w:ascii="Simplified Arabic" w:hAnsi="Simplified Arabic" w:cs="Simplified Arabic" w:hint="cs"/>
          <w:color w:val="000000" w:themeColor="text1"/>
          <w:sz w:val="28"/>
          <w:szCs w:val="28"/>
          <w:rtl/>
        </w:rPr>
        <w:t xml:space="preserve"> </w:t>
      </w:r>
      <w:r w:rsidR="002C33F6" w:rsidRPr="008A7C9A">
        <w:rPr>
          <w:rFonts w:ascii="Simplified Arabic" w:hAnsi="Simplified Arabic" w:cs="Simplified Arabic" w:hint="cs"/>
          <w:color w:val="000000" w:themeColor="text1"/>
          <w:sz w:val="28"/>
          <w:szCs w:val="28"/>
          <w:rtl/>
        </w:rPr>
        <w:t xml:space="preserve">هذه الرسالة بأنها قدمت لجامعة القدس؛ لنيل درجة الماجستير، وأنها نتيجة أبحاثي الخاصة، باستثناء ما تم الإشارة له حيثما ورد، </w:t>
      </w:r>
      <w:r w:rsidR="00872A59" w:rsidRPr="008A7C9A">
        <w:rPr>
          <w:rFonts w:ascii="Simplified Arabic" w:hAnsi="Simplified Arabic" w:cs="Simplified Arabic" w:hint="cs"/>
          <w:color w:val="000000" w:themeColor="text1"/>
          <w:sz w:val="28"/>
          <w:szCs w:val="28"/>
          <w:rtl/>
        </w:rPr>
        <w:t>وأن هذه الدراسة أو أي جزء منها</w:t>
      </w:r>
      <w:r w:rsidR="002C33F6" w:rsidRPr="008A7C9A">
        <w:rPr>
          <w:rFonts w:ascii="Simplified Arabic" w:hAnsi="Simplified Arabic" w:cs="Simplified Arabic" w:hint="cs"/>
          <w:color w:val="000000" w:themeColor="text1"/>
          <w:sz w:val="28"/>
          <w:szCs w:val="28"/>
          <w:rtl/>
        </w:rPr>
        <w:t xml:space="preserve"> لم يقدم لنيل درجة عليا لأي جامعة أو معهد آخر. </w:t>
      </w:r>
    </w:p>
    <w:p w:rsidR="002C33F6" w:rsidRPr="008A7C9A" w:rsidRDefault="002C33F6" w:rsidP="007F04F5">
      <w:pPr>
        <w:bidi/>
        <w:spacing w:after="0" w:line="240" w:lineRule="auto"/>
        <w:rPr>
          <w:rFonts w:ascii="Simplified Arabic" w:hAnsi="Simplified Arabic" w:cs="Simplified Arabic"/>
          <w:color w:val="000000" w:themeColor="text1"/>
          <w:sz w:val="28"/>
          <w:szCs w:val="28"/>
          <w:rtl/>
        </w:rPr>
      </w:pPr>
    </w:p>
    <w:p w:rsidR="007F04F5" w:rsidRPr="008A7C9A" w:rsidRDefault="007F04F5" w:rsidP="007F04F5">
      <w:pPr>
        <w:bidi/>
        <w:spacing w:after="0" w:line="240" w:lineRule="auto"/>
        <w:rPr>
          <w:rFonts w:ascii="Simplified Arabic" w:hAnsi="Simplified Arabic" w:cs="Simplified Arabic"/>
          <w:color w:val="000000" w:themeColor="text1"/>
          <w:sz w:val="28"/>
          <w:szCs w:val="28"/>
          <w:rtl/>
        </w:rPr>
      </w:pPr>
    </w:p>
    <w:p w:rsidR="007F04F5" w:rsidRPr="008A7C9A" w:rsidRDefault="007F04F5" w:rsidP="007F04F5">
      <w:pPr>
        <w:bidi/>
        <w:spacing w:after="0" w:line="240" w:lineRule="auto"/>
        <w:rPr>
          <w:rFonts w:ascii="Simplified Arabic" w:hAnsi="Simplified Arabic" w:cs="Simplified Arabic"/>
          <w:color w:val="000000" w:themeColor="text1"/>
          <w:sz w:val="28"/>
          <w:szCs w:val="28"/>
          <w:rtl/>
        </w:rPr>
      </w:pPr>
    </w:p>
    <w:p w:rsidR="002C33F6" w:rsidRPr="008A7C9A" w:rsidRDefault="002C33F6" w:rsidP="007F04F5">
      <w:pPr>
        <w:bidi/>
        <w:spacing w:after="0" w:line="240" w:lineRule="auto"/>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الباحثة: إسراء شحادة محمد </w:t>
      </w:r>
      <w:r w:rsidR="00AF4905" w:rsidRPr="008A7C9A">
        <w:rPr>
          <w:rFonts w:ascii="Simplified Arabic" w:hAnsi="Simplified Arabic" w:cs="Simplified Arabic" w:hint="cs"/>
          <w:color w:val="000000" w:themeColor="text1"/>
          <w:sz w:val="28"/>
          <w:szCs w:val="28"/>
          <w:rtl/>
        </w:rPr>
        <w:t>العبويني</w:t>
      </w:r>
    </w:p>
    <w:p w:rsidR="007F04F5" w:rsidRPr="008A7C9A" w:rsidRDefault="007A606B" w:rsidP="007F04F5">
      <w:pPr>
        <w:bidi/>
        <w:spacing w:after="0" w:line="240" w:lineRule="auto"/>
        <w:rPr>
          <w:rFonts w:ascii="Simplified Arabic" w:hAnsi="Simplified Arabic" w:cs="Simplified Arabic"/>
          <w:color w:val="000000" w:themeColor="text1"/>
          <w:sz w:val="28"/>
          <w:szCs w:val="28"/>
          <w:rtl/>
        </w:rPr>
      </w:pPr>
      <w:r>
        <w:rPr>
          <w:rFonts w:ascii="Simplified Arabic" w:hAnsi="Simplified Arabic" w:cs="Simplified Arabic"/>
          <w:noProof/>
          <w:color w:val="000000" w:themeColor="text1"/>
          <w:sz w:val="28"/>
          <w:szCs w:val="28"/>
          <w:rtl/>
        </w:rPr>
        <w:drawing>
          <wp:anchor distT="0" distB="0" distL="114300" distR="114300" simplePos="0" relativeHeight="251668992" behindDoc="0" locked="0" layoutInCell="1" allowOverlap="1" wp14:anchorId="1311AFE6" wp14:editId="2895C5C0">
            <wp:simplePos x="0" y="0"/>
            <wp:positionH relativeFrom="column">
              <wp:posOffset>3738880</wp:posOffset>
            </wp:positionH>
            <wp:positionV relativeFrom="paragraph">
              <wp:posOffset>97790</wp:posOffset>
            </wp:positionV>
            <wp:extent cx="1185545" cy="660400"/>
            <wp:effectExtent l="0" t="0" r="0" b="6350"/>
            <wp:wrapNone/>
            <wp:docPr id="264" name="صورة 264" descr="C:\Users\ali\Desktop\إسراء شحادة العبويني\SKM_367200610174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li\Desktop\إسراء شحادة العبويني\SKM_36720061017410.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85545" cy="660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C33F6" w:rsidRPr="008A7C9A" w:rsidRDefault="00D05816" w:rsidP="007F04F5">
      <w:pPr>
        <w:bidi/>
        <w:spacing w:after="0" w:line="240" w:lineRule="auto"/>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التوقيع:</w:t>
      </w:r>
    </w:p>
    <w:p w:rsidR="007F04F5" w:rsidRPr="008A7C9A" w:rsidRDefault="007F04F5" w:rsidP="007F04F5">
      <w:pPr>
        <w:bidi/>
        <w:spacing w:after="0" w:line="240" w:lineRule="auto"/>
        <w:rPr>
          <w:rFonts w:ascii="Simplified Arabic" w:hAnsi="Simplified Arabic" w:cs="Simplified Arabic"/>
          <w:color w:val="000000" w:themeColor="text1"/>
          <w:sz w:val="28"/>
          <w:szCs w:val="28"/>
          <w:rtl/>
        </w:rPr>
      </w:pPr>
    </w:p>
    <w:p w:rsidR="002C33F6" w:rsidRPr="008A7C9A" w:rsidRDefault="002C33F6" w:rsidP="007F04F5">
      <w:pPr>
        <w:bidi/>
        <w:spacing w:after="0" w:line="240" w:lineRule="auto"/>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التاريخ:</w:t>
      </w:r>
      <w:r w:rsidR="00F75424">
        <w:rPr>
          <w:rFonts w:ascii="Simplified Arabic" w:hAnsi="Simplified Arabic" w:cs="Simplified Arabic" w:hint="cs"/>
          <w:color w:val="000000" w:themeColor="text1"/>
          <w:sz w:val="28"/>
          <w:szCs w:val="28"/>
          <w:rtl/>
        </w:rPr>
        <w:t xml:space="preserve"> 2 يونيو 2020</w:t>
      </w:r>
    </w:p>
    <w:p w:rsidR="002C33F6" w:rsidRPr="008A7C9A" w:rsidRDefault="002C33F6" w:rsidP="002C33F6">
      <w:pPr>
        <w:bidi/>
        <w:jc w:val="center"/>
        <w:rPr>
          <w:rFonts w:ascii="Simplified Arabic" w:hAnsi="Simplified Arabic" w:cs="Simplified Arabic"/>
          <w:b/>
          <w:bCs/>
          <w:color w:val="000000" w:themeColor="text1"/>
          <w:sz w:val="28"/>
          <w:szCs w:val="28"/>
          <w:rtl/>
        </w:rPr>
      </w:pPr>
    </w:p>
    <w:p w:rsidR="007F04F5" w:rsidRPr="008A7C9A" w:rsidRDefault="007F04F5" w:rsidP="007F04F5">
      <w:pPr>
        <w:bidi/>
        <w:jc w:val="center"/>
        <w:rPr>
          <w:rFonts w:ascii="Simplified Arabic" w:hAnsi="Simplified Arabic" w:cs="Simplified Arabic"/>
          <w:b/>
          <w:bCs/>
          <w:color w:val="000000" w:themeColor="text1"/>
          <w:sz w:val="28"/>
          <w:szCs w:val="28"/>
          <w:rtl/>
        </w:rPr>
      </w:pPr>
    </w:p>
    <w:p w:rsidR="007F04F5" w:rsidRPr="008A7C9A" w:rsidRDefault="007F04F5" w:rsidP="007F04F5">
      <w:pPr>
        <w:bidi/>
        <w:jc w:val="center"/>
        <w:rPr>
          <w:rFonts w:ascii="Simplified Arabic" w:hAnsi="Simplified Arabic" w:cs="Simplified Arabic"/>
          <w:b/>
          <w:bCs/>
          <w:color w:val="000000" w:themeColor="text1"/>
          <w:sz w:val="28"/>
          <w:szCs w:val="28"/>
          <w:rtl/>
        </w:rPr>
      </w:pPr>
    </w:p>
    <w:p w:rsidR="007F04F5" w:rsidRPr="008A7C9A" w:rsidRDefault="007F04F5" w:rsidP="007F04F5">
      <w:pPr>
        <w:bidi/>
        <w:jc w:val="center"/>
        <w:rPr>
          <w:rFonts w:ascii="Simplified Arabic" w:hAnsi="Simplified Arabic" w:cs="Simplified Arabic"/>
          <w:b/>
          <w:bCs/>
          <w:color w:val="000000" w:themeColor="text1"/>
          <w:sz w:val="28"/>
          <w:szCs w:val="28"/>
          <w:rtl/>
        </w:rPr>
      </w:pPr>
    </w:p>
    <w:p w:rsidR="007F04F5" w:rsidRPr="008A7C9A" w:rsidRDefault="007F04F5" w:rsidP="007F04F5">
      <w:pPr>
        <w:bidi/>
        <w:jc w:val="center"/>
        <w:rPr>
          <w:rFonts w:ascii="Simplified Arabic" w:hAnsi="Simplified Arabic" w:cs="Simplified Arabic"/>
          <w:b/>
          <w:bCs/>
          <w:color w:val="000000" w:themeColor="text1"/>
          <w:sz w:val="28"/>
          <w:szCs w:val="28"/>
          <w:rtl/>
        </w:rPr>
      </w:pPr>
    </w:p>
    <w:p w:rsidR="007F04F5" w:rsidRPr="008A7C9A" w:rsidRDefault="007F04F5" w:rsidP="007F04F5">
      <w:pPr>
        <w:bidi/>
        <w:jc w:val="center"/>
        <w:rPr>
          <w:rFonts w:ascii="Simplified Arabic" w:hAnsi="Simplified Arabic" w:cs="Simplified Arabic"/>
          <w:b/>
          <w:bCs/>
          <w:color w:val="000000" w:themeColor="text1"/>
          <w:sz w:val="28"/>
          <w:szCs w:val="28"/>
          <w:rtl/>
        </w:rPr>
      </w:pPr>
    </w:p>
    <w:p w:rsidR="00D87C3A" w:rsidRPr="008A7C9A" w:rsidRDefault="001D1E89" w:rsidP="008E61D4">
      <w:pPr>
        <w:bidi/>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color w:val="000000" w:themeColor="text1"/>
          <w:sz w:val="32"/>
          <w:szCs w:val="32"/>
          <w:rtl/>
        </w:rPr>
        <w:lastRenderedPageBreak/>
        <w:t>شكر وعرفان</w:t>
      </w:r>
    </w:p>
    <w:p w:rsidR="006038D5" w:rsidRPr="008A7C9A" w:rsidRDefault="00625B7F" w:rsidP="00AC14D6">
      <w:pPr>
        <w:bidi/>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الحمد لله رب العالمين، والصلاة والسلام على أشرف الخلق والمرسلين، نبينا محمد صلى الله عليه وسلم، وعلى آله وصحبه الطيبين الطاهرين. </w:t>
      </w:r>
    </w:p>
    <w:p w:rsidR="006E2726" w:rsidRDefault="00625B7F" w:rsidP="00AC14D6">
      <w:pPr>
        <w:bidi/>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أول الشكر وآخره أت</w:t>
      </w:r>
      <w:r w:rsidR="00F65386" w:rsidRPr="008A7C9A">
        <w:rPr>
          <w:rFonts w:ascii="Simplified Arabic" w:hAnsi="Simplified Arabic" w:cs="Simplified Arabic" w:hint="cs"/>
          <w:color w:val="000000" w:themeColor="text1"/>
          <w:sz w:val="28"/>
          <w:szCs w:val="28"/>
          <w:rtl/>
        </w:rPr>
        <w:t xml:space="preserve">قدم به إلى الباري عز وجل، الله </w:t>
      </w:r>
      <w:r w:rsidRPr="008A7C9A">
        <w:rPr>
          <w:rFonts w:ascii="Simplified Arabic" w:hAnsi="Simplified Arabic" w:cs="Simplified Arabic" w:hint="cs"/>
          <w:color w:val="000000" w:themeColor="text1"/>
          <w:sz w:val="28"/>
          <w:szCs w:val="28"/>
          <w:rtl/>
        </w:rPr>
        <w:t xml:space="preserve">سبحانه وتعالى، الذي أحاطني برعايته الإلهية العظيمة، ويسر لي كل عسير، وألهمني الصبر والقوة في شق طريقي نحو البحث العلمي. </w:t>
      </w:r>
    </w:p>
    <w:p w:rsidR="001B5DD5" w:rsidRPr="008A7C9A" w:rsidRDefault="001B5DD5" w:rsidP="00AC14D6">
      <w:pPr>
        <w:bidi/>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أتقدم بخالص شكري وامتنا</w:t>
      </w:r>
      <w:r w:rsidR="00895A65" w:rsidRPr="008A7C9A">
        <w:rPr>
          <w:rFonts w:ascii="Simplified Arabic" w:hAnsi="Simplified Arabic" w:cs="Simplified Arabic" w:hint="cs"/>
          <w:color w:val="000000" w:themeColor="text1"/>
          <w:sz w:val="28"/>
          <w:szCs w:val="28"/>
          <w:rtl/>
        </w:rPr>
        <w:t>ني إلى من زرعوا التفاؤل في دربي</w:t>
      </w:r>
      <w:r w:rsidRPr="008A7C9A">
        <w:rPr>
          <w:rFonts w:ascii="Simplified Arabic" w:hAnsi="Simplified Arabic" w:cs="Simplified Arabic" w:hint="cs"/>
          <w:color w:val="000000" w:themeColor="text1"/>
          <w:sz w:val="28"/>
          <w:szCs w:val="28"/>
          <w:rtl/>
        </w:rPr>
        <w:t>، إلى مؤسسة الإغاثة الإسلامية التي رشحتني لهذه المنحة الدراسية،</w:t>
      </w:r>
      <w:r w:rsidR="004C7D72" w:rsidRPr="008A7C9A">
        <w:rPr>
          <w:rFonts w:ascii="Simplified Arabic" w:hAnsi="Simplified Arabic" w:cs="Simplified Arabic" w:hint="cs"/>
          <w:color w:val="000000" w:themeColor="text1"/>
          <w:sz w:val="28"/>
          <w:szCs w:val="28"/>
          <w:rtl/>
        </w:rPr>
        <w:t xml:space="preserve"> واستمرت بدعمي حتى خرج هذا العمل إلى النور،</w:t>
      </w:r>
      <w:r w:rsidRPr="008A7C9A">
        <w:rPr>
          <w:rFonts w:ascii="Simplified Arabic" w:hAnsi="Simplified Arabic" w:cs="Simplified Arabic" w:hint="cs"/>
          <w:color w:val="000000" w:themeColor="text1"/>
          <w:sz w:val="28"/>
          <w:szCs w:val="28"/>
          <w:rtl/>
        </w:rPr>
        <w:t xml:space="preserve"> إلى الهلال الأحمر القطري</w:t>
      </w:r>
      <w:r w:rsidR="00AB0799">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الممولين والداعمين </w:t>
      </w:r>
      <w:r w:rsidR="00872A59" w:rsidRPr="008A7C9A">
        <w:rPr>
          <w:rFonts w:ascii="Simplified Arabic" w:hAnsi="Simplified Arabic" w:cs="Simplified Arabic" w:hint="cs"/>
          <w:color w:val="000000" w:themeColor="text1"/>
          <w:sz w:val="28"/>
          <w:szCs w:val="28"/>
          <w:rtl/>
        </w:rPr>
        <w:t>في سبيل تمكين المهنيين المحليين؛</w:t>
      </w:r>
      <w:r w:rsidRPr="008A7C9A">
        <w:rPr>
          <w:rFonts w:ascii="Simplified Arabic" w:hAnsi="Simplified Arabic" w:cs="Simplified Arabic" w:hint="cs"/>
          <w:color w:val="000000" w:themeColor="text1"/>
          <w:sz w:val="28"/>
          <w:szCs w:val="28"/>
          <w:rtl/>
        </w:rPr>
        <w:t xml:space="preserve"> لتقديم الخدمات بأ</w:t>
      </w:r>
      <w:r w:rsidR="004C7D72" w:rsidRPr="008A7C9A">
        <w:rPr>
          <w:rFonts w:ascii="Simplified Arabic" w:hAnsi="Simplified Arabic" w:cs="Simplified Arabic" w:hint="cs"/>
          <w:color w:val="000000" w:themeColor="text1"/>
          <w:sz w:val="28"/>
          <w:szCs w:val="28"/>
          <w:rtl/>
        </w:rPr>
        <w:t>ف</w:t>
      </w:r>
      <w:r w:rsidRPr="008A7C9A">
        <w:rPr>
          <w:rFonts w:ascii="Simplified Arabic" w:hAnsi="Simplified Arabic" w:cs="Simplified Arabic" w:hint="cs"/>
          <w:color w:val="000000" w:themeColor="text1"/>
          <w:sz w:val="28"/>
          <w:szCs w:val="28"/>
          <w:rtl/>
        </w:rPr>
        <w:t>ضل جودة ممكنة. إلى جامعتي جامعة القدس كلية الصحة العامة</w:t>
      </w:r>
      <w:r w:rsidR="00EC533A" w:rsidRPr="008A7C9A">
        <w:rPr>
          <w:rFonts w:ascii="Simplified Arabic" w:hAnsi="Simplified Arabic" w:cs="Simplified Arabic" w:hint="cs"/>
          <w:color w:val="000000" w:themeColor="text1"/>
          <w:sz w:val="28"/>
          <w:szCs w:val="28"/>
          <w:rtl/>
        </w:rPr>
        <w:t xml:space="preserve"> لدعمهم اللا محدود</w:t>
      </w:r>
      <w:r w:rsidR="00FF05BD"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w:t>
      </w:r>
      <w:r w:rsidR="004C7D72" w:rsidRPr="008A7C9A">
        <w:rPr>
          <w:rFonts w:ascii="Simplified Arabic" w:hAnsi="Simplified Arabic" w:cs="Simplified Arabic" w:hint="cs"/>
          <w:color w:val="000000" w:themeColor="text1"/>
          <w:sz w:val="28"/>
          <w:szCs w:val="28"/>
          <w:rtl/>
        </w:rPr>
        <w:t>وأخص بالشكر</w:t>
      </w:r>
      <w:r w:rsidR="00FF05BD" w:rsidRPr="008A7C9A">
        <w:rPr>
          <w:rFonts w:ascii="Simplified Arabic" w:hAnsi="Simplified Arabic" w:cs="Simplified Arabic" w:hint="cs"/>
          <w:color w:val="000000" w:themeColor="text1"/>
          <w:sz w:val="28"/>
          <w:szCs w:val="28"/>
          <w:rtl/>
        </w:rPr>
        <w:t xml:space="preserve"> الأساتذة الذين قدموا لي التوجيهات القيمة خلال مناقشة خطة هذه الدراسة وهم:</w:t>
      </w:r>
      <w:r w:rsidR="004C7D72" w:rsidRPr="008A7C9A">
        <w:rPr>
          <w:rFonts w:ascii="Simplified Arabic" w:hAnsi="Simplified Arabic" w:cs="Simplified Arabic" w:hint="cs"/>
          <w:color w:val="000000" w:themeColor="text1"/>
          <w:sz w:val="28"/>
          <w:szCs w:val="28"/>
          <w:rtl/>
        </w:rPr>
        <w:t xml:space="preserve"> </w:t>
      </w:r>
      <w:r w:rsidR="00AB0799">
        <w:rPr>
          <w:rFonts w:ascii="Simplified Arabic" w:hAnsi="Simplified Arabic" w:cs="Simplified Arabic" w:hint="cs"/>
          <w:color w:val="000000" w:themeColor="text1"/>
          <w:sz w:val="28"/>
          <w:szCs w:val="28"/>
          <w:rtl/>
        </w:rPr>
        <w:t xml:space="preserve">أ. </w:t>
      </w:r>
      <w:r w:rsidRPr="008A7C9A">
        <w:rPr>
          <w:rFonts w:ascii="Simplified Arabic" w:hAnsi="Simplified Arabic" w:cs="Simplified Arabic" w:hint="cs"/>
          <w:color w:val="000000" w:themeColor="text1"/>
          <w:sz w:val="28"/>
          <w:szCs w:val="28"/>
          <w:rtl/>
        </w:rPr>
        <w:t xml:space="preserve">د. يحيى عابد، د. </w:t>
      </w:r>
      <w:r w:rsidR="00FF05BD" w:rsidRPr="008A7C9A">
        <w:rPr>
          <w:rFonts w:ascii="Simplified Arabic" w:hAnsi="Simplified Arabic" w:cs="Simplified Arabic" w:hint="cs"/>
          <w:color w:val="000000" w:themeColor="text1"/>
          <w:sz w:val="28"/>
          <w:szCs w:val="28"/>
          <w:rtl/>
        </w:rPr>
        <w:t>بسام</w:t>
      </w:r>
      <w:r w:rsidRPr="008A7C9A">
        <w:rPr>
          <w:rFonts w:ascii="Simplified Arabic" w:hAnsi="Simplified Arabic" w:cs="Simplified Arabic" w:hint="cs"/>
          <w:color w:val="000000" w:themeColor="text1"/>
          <w:sz w:val="28"/>
          <w:szCs w:val="28"/>
          <w:rtl/>
        </w:rPr>
        <w:t xml:space="preserve"> أبو حمد، د.</w:t>
      </w:r>
      <w:r w:rsidR="00FF05BD" w:rsidRPr="008A7C9A">
        <w:rPr>
          <w:rFonts w:ascii="Simplified Arabic" w:hAnsi="Simplified Arabic" w:cs="Simplified Arabic" w:hint="cs"/>
          <w:color w:val="000000" w:themeColor="text1"/>
          <w:sz w:val="28"/>
          <w:szCs w:val="28"/>
          <w:rtl/>
        </w:rPr>
        <w:t>ختام</w:t>
      </w:r>
      <w:r w:rsidR="009B106D">
        <w:rPr>
          <w:rFonts w:ascii="Simplified Arabic" w:hAnsi="Simplified Arabic" w:cs="Simplified Arabic" w:hint="cs"/>
          <w:color w:val="000000" w:themeColor="text1"/>
          <w:sz w:val="28"/>
          <w:szCs w:val="28"/>
          <w:rtl/>
        </w:rPr>
        <w:t xml:space="preserve"> أبو حمد.</w:t>
      </w:r>
    </w:p>
    <w:p w:rsidR="004D3D31" w:rsidRPr="008A7C9A" w:rsidRDefault="00625B7F" w:rsidP="00AC14D6">
      <w:pPr>
        <w:bidi/>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أ</w:t>
      </w:r>
      <w:r w:rsidRPr="008A7C9A">
        <w:rPr>
          <w:rFonts w:ascii="Simplified Arabic" w:hAnsi="Simplified Arabic" w:cs="Simplified Arabic"/>
          <w:color w:val="000000" w:themeColor="text1"/>
          <w:sz w:val="28"/>
          <w:szCs w:val="28"/>
          <w:rtl/>
        </w:rPr>
        <w:t>تقدم</w:t>
      </w:r>
      <w:r w:rsidRPr="008A7C9A">
        <w:rPr>
          <w:rFonts w:ascii="Simplified Arabic" w:hAnsi="Simplified Arabic" w:cs="Simplified Arabic" w:hint="cs"/>
          <w:color w:val="000000" w:themeColor="text1"/>
          <w:sz w:val="28"/>
          <w:szCs w:val="28"/>
          <w:rtl/>
        </w:rPr>
        <w:t xml:space="preserve"> بخالص شكري </w:t>
      </w:r>
      <w:r w:rsidRPr="008A7C9A">
        <w:rPr>
          <w:rFonts w:ascii="Simplified Arabic" w:hAnsi="Simplified Arabic" w:cs="Simplified Arabic"/>
          <w:color w:val="000000" w:themeColor="text1"/>
          <w:sz w:val="28"/>
          <w:szCs w:val="28"/>
          <w:rtl/>
        </w:rPr>
        <w:t>إلى</w:t>
      </w:r>
      <w:r w:rsidRPr="008A7C9A">
        <w:rPr>
          <w:rFonts w:ascii="Simplified Arabic" w:hAnsi="Simplified Arabic" w:cs="Simplified Arabic" w:hint="cs"/>
          <w:color w:val="000000" w:themeColor="text1"/>
          <w:sz w:val="28"/>
          <w:szCs w:val="28"/>
          <w:rtl/>
        </w:rPr>
        <w:t xml:space="preserve"> الذين حملوا أقدس رسالة في الحياة، إلى الذين مهدوا لنا طريق العلم والمعرفة، إلى جميع الأساتذة الأفاضل</w:t>
      </w:r>
      <w:r w:rsidR="00B463B0" w:rsidRPr="008A7C9A">
        <w:rPr>
          <w:rFonts w:ascii="Simplified Arabic" w:hAnsi="Simplified Arabic" w:cs="Simplified Arabic" w:hint="cs"/>
          <w:color w:val="000000" w:themeColor="text1"/>
          <w:sz w:val="28"/>
          <w:szCs w:val="28"/>
          <w:rtl/>
        </w:rPr>
        <w:t xml:space="preserve"> الذين شاركو</w:t>
      </w:r>
      <w:r w:rsidR="00872A59" w:rsidRPr="008A7C9A">
        <w:rPr>
          <w:rFonts w:ascii="Simplified Arabic" w:hAnsi="Simplified Arabic" w:cs="Simplified Arabic" w:hint="cs"/>
          <w:color w:val="000000" w:themeColor="text1"/>
          <w:sz w:val="28"/>
          <w:szCs w:val="28"/>
          <w:rtl/>
        </w:rPr>
        <w:t>ا</w:t>
      </w:r>
      <w:r w:rsidR="00B463B0" w:rsidRPr="008A7C9A">
        <w:rPr>
          <w:rFonts w:ascii="Simplified Arabic" w:hAnsi="Simplified Arabic" w:cs="Simplified Arabic" w:hint="cs"/>
          <w:color w:val="000000" w:themeColor="text1"/>
          <w:sz w:val="28"/>
          <w:szCs w:val="28"/>
          <w:rtl/>
        </w:rPr>
        <w:t xml:space="preserve"> في تحكيم أدوات الدراسة أو قدموا لي معلومات قيمة</w:t>
      </w:r>
      <w:r w:rsidRPr="008A7C9A">
        <w:rPr>
          <w:rFonts w:ascii="Simplified Arabic" w:hAnsi="Simplified Arabic" w:cs="Simplified Arabic" w:hint="cs"/>
          <w:color w:val="000000" w:themeColor="text1"/>
          <w:sz w:val="28"/>
          <w:szCs w:val="28"/>
          <w:rtl/>
        </w:rPr>
        <w:t xml:space="preserve">، وأخص بالشكر: </w:t>
      </w:r>
      <w:r w:rsidR="00E17F69">
        <w:rPr>
          <w:rFonts w:ascii="Simplified Arabic" w:hAnsi="Simplified Arabic" w:cs="Simplified Arabic" w:hint="cs"/>
          <w:color w:val="000000" w:themeColor="text1"/>
          <w:sz w:val="28"/>
          <w:szCs w:val="28"/>
          <w:rtl/>
        </w:rPr>
        <w:t xml:space="preserve">أ. </w:t>
      </w:r>
      <w:r w:rsidR="00E3044B" w:rsidRPr="008A7C9A">
        <w:rPr>
          <w:rFonts w:ascii="Simplified Arabic" w:hAnsi="Simplified Arabic" w:cs="Simplified Arabic" w:hint="cs"/>
          <w:color w:val="000000" w:themeColor="text1"/>
          <w:sz w:val="28"/>
          <w:szCs w:val="28"/>
          <w:rtl/>
        </w:rPr>
        <w:t xml:space="preserve">د. يحيى عابد، </w:t>
      </w:r>
      <w:r w:rsidR="00B463B0" w:rsidRPr="008A7C9A">
        <w:rPr>
          <w:rFonts w:ascii="Simplified Arabic" w:hAnsi="Simplified Arabic" w:cs="Simplified Arabic" w:hint="cs"/>
          <w:color w:val="000000" w:themeColor="text1"/>
          <w:sz w:val="28"/>
          <w:szCs w:val="28"/>
          <w:rtl/>
        </w:rPr>
        <w:t>د. أ</w:t>
      </w:r>
      <w:r w:rsidR="00531A96" w:rsidRPr="008A7C9A">
        <w:rPr>
          <w:rFonts w:ascii="Simplified Arabic" w:hAnsi="Simplified Arabic" w:cs="Simplified Arabic" w:hint="cs"/>
          <w:color w:val="000000" w:themeColor="text1"/>
          <w:sz w:val="28"/>
          <w:szCs w:val="28"/>
          <w:rtl/>
        </w:rPr>
        <w:t xml:space="preserve">نور العبادسة، د. باسل الخضري، د. جميل الطهراوي </w:t>
      </w:r>
      <w:r w:rsidRPr="008A7C9A">
        <w:rPr>
          <w:rFonts w:ascii="Simplified Arabic" w:hAnsi="Simplified Arabic" w:cs="Simplified Arabic" w:hint="cs"/>
          <w:color w:val="000000" w:themeColor="text1"/>
          <w:sz w:val="28"/>
          <w:szCs w:val="28"/>
          <w:rtl/>
        </w:rPr>
        <w:t>د. درداح الشاعر،</w:t>
      </w:r>
      <w:r w:rsidR="005B7AEB" w:rsidRPr="008A7C9A">
        <w:rPr>
          <w:color w:val="000000" w:themeColor="text1"/>
          <w:rtl/>
        </w:rPr>
        <w:t xml:space="preserve"> </w:t>
      </w:r>
      <w:r w:rsidR="005B7AEB" w:rsidRPr="008A7C9A">
        <w:rPr>
          <w:rFonts w:ascii="Simplified Arabic" w:hAnsi="Simplified Arabic" w:cs="Simplified Arabic"/>
          <w:color w:val="000000" w:themeColor="text1"/>
          <w:sz w:val="28"/>
          <w:szCs w:val="28"/>
          <w:rtl/>
        </w:rPr>
        <w:t>أ. هبة أبو جربوع</w:t>
      </w:r>
      <w:r w:rsidR="005B7AEB" w:rsidRPr="008A7C9A">
        <w:rPr>
          <w:rFonts w:ascii="Simplified Arabic" w:hAnsi="Simplified Arabic" w:cs="Simplified Arabic" w:hint="cs"/>
          <w:color w:val="000000" w:themeColor="text1"/>
          <w:sz w:val="28"/>
          <w:szCs w:val="28"/>
          <w:rtl/>
        </w:rPr>
        <w:t>،</w:t>
      </w:r>
      <w:r w:rsidR="00531A96" w:rsidRPr="008A7C9A">
        <w:rPr>
          <w:rFonts w:ascii="Simplified Arabic" w:hAnsi="Simplified Arabic" w:cs="Simplified Arabic" w:hint="cs"/>
          <w:color w:val="000000" w:themeColor="text1"/>
          <w:sz w:val="28"/>
          <w:szCs w:val="28"/>
          <w:rtl/>
        </w:rPr>
        <w:t xml:space="preserve"> أ. انشراح زقوت</w:t>
      </w:r>
      <w:r w:rsidR="005B7AEB" w:rsidRPr="008A7C9A">
        <w:rPr>
          <w:rFonts w:ascii="Simplified Arabic" w:hAnsi="Simplified Arabic" w:cs="Simplified Arabic" w:hint="cs"/>
          <w:color w:val="000000" w:themeColor="text1"/>
          <w:sz w:val="28"/>
          <w:szCs w:val="28"/>
          <w:rtl/>
        </w:rPr>
        <w:t>،</w:t>
      </w:r>
      <w:r w:rsidR="00531A96" w:rsidRPr="008A7C9A">
        <w:rPr>
          <w:rFonts w:ascii="Simplified Arabic" w:hAnsi="Simplified Arabic" w:cs="Simplified Arabic" w:hint="cs"/>
          <w:color w:val="000000" w:themeColor="text1"/>
          <w:sz w:val="28"/>
          <w:szCs w:val="28"/>
          <w:rtl/>
        </w:rPr>
        <w:t xml:space="preserve"> </w:t>
      </w:r>
      <w:r w:rsidR="00E3044B" w:rsidRPr="008A7C9A">
        <w:rPr>
          <w:rFonts w:ascii="Simplified Arabic" w:hAnsi="Simplified Arabic" w:cs="Simplified Arabic" w:hint="cs"/>
          <w:color w:val="000000" w:themeColor="text1"/>
          <w:sz w:val="28"/>
          <w:szCs w:val="28"/>
          <w:rtl/>
        </w:rPr>
        <w:t>فدعائي لهم بالخير والعافية.</w:t>
      </w:r>
    </w:p>
    <w:p w:rsidR="00625B7F" w:rsidRPr="008A7C9A" w:rsidRDefault="00531A96" w:rsidP="00AC14D6">
      <w:pPr>
        <w:bidi/>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إلى الأساتذة الأفاضل في برنامج غزة للصحة النفسية</w:t>
      </w:r>
      <w:r w:rsidR="00872A59"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لما أبدوه من رحابة صدر، وروح علمية مخلصة، د. مروان </w:t>
      </w:r>
      <w:r w:rsidR="00E3044B" w:rsidRPr="008A7C9A">
        <w:rPr>
          <w:rFonts w:ascii="Simplified Arabic" w:hAnsi="Simplified Arabic" w:cs="Simplified Arabic" w:hint="cs"/>
          <w:color w:val="000000" w:themeColor="text1"/>
          <w:sz w:val="28"/>
          <w:szCs w:val="28"/>
          <w:rtl/>
        </w:rPr>
        <w:t>دياب</w:t>
      </w:r>
      <w:r w:rsidRPr="008A7C9A">
        <w:rPr>
          <w:rFonts w:ascii="Simplified Arabic" w:hAnsi="Simplified Arabic" w:cs="Simplified Arabic" w:hint="cs"/>
          <w:color w:val="000000" w:themeColor="text1"/>
          <w:sz w:val="28"/>
          <w:szCs w:val="28"/>
          <w:rtl/>
        </w:rPr>
        <w:t>، أ. راوية حمام</w:t>
      </w:r>
      <w:r w:rsidR="00E3044B" w:rsidRPr="008A7C9A">
        <w:rPr>
          <w:rFonts w:ascii="Simplified Arabic" w:hAnsi="Simplified Arabic" w:cs="Simplified Arabic" w:hint="cs"/>
          <w:color w:val="000000" w:themeColor="text1"/>
          <w:sz w:val="28"/>
          <w:szCs w:val="28"/>
          <w:rtl/>
        </w:rPr>
        <w:t>، أ. إيناس جودة، لما قدموا لي من توجيهات سديدة وملاحظات قيمة.</w:t>
      </w:r>
    </w:p>
    <w:p w:rsidR="00265704" w:rsidRPr="008A7C9A" w:rsidRDefault="00265704" w:rsidP="00AC14D6">
      <w:pPr>
        <w:bidi/>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كما وأتقدم بعظيم شكري وامتناني إلى أستاذتي ومشرفتي الأستاذة الدكتورة: سناء أبو دقة، التي أسعدتني وشرفتني بقبولها الإشراف على هذه الدراسة، حيث رافقتني في هذه الرحلة التعليم</w:t>
      </w:r>
      <w:r w:rsidR="005B7AEB" w:rsidRPr="008A7C9A">
        <w:rPr>
          <w:rFonts w:ascii="Simplified Arabic" w:hAnsi="Simplified Arabic" w:cs="Simplified Arabic" w:hint="cs"/>
          <w:color w:val="000000" w:themeColor="text1"/>
          <w:sz w:val="28"/>
          <w:szCs w:val="28"/>
          <w:rtl/>
        </w:rPr>
        <w:t>ية، ومنحتني من علمها</w:t>
      </w:r>
      <w:r w:rsidRPr="008A7C9A">
        <w:rPr>
          <w:rFonts w:ascii="Simplified Arabic" w:hAnsi="Simplified Arabic" w:cs="Simplified Arabic" w:hint="cs"/>
          <w:color w:val="000000" w:themeColor="text1"/>
          <w:sz w:val="28"/>
          <w:szCs w:val="28"/>
          <w:rtl/>
        </w:rPr>
        <w:t xml:space="preserve"> الكثير</w:t>
      </w:r>
      <w:r w:rsidR="00E72ADE"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فجزاها الل</w:t>
      </w:r>
      <w:r w:rsidR="005B7AEB" w:rsidRPr="008A7C9A">
        <w:rPr>
          <w:rFonts w:ascii="Simplified Arabic" w:hAnsi="Simplified Arabic" w:cs="Simplified Arabic" w:hint="cs"/>
          <w:color w:val="000000" w:themeColor="text1"/>
          <w:sz w:val="28"/>
          <w:szCs w:val="28"/>
          <w:rtl/>
        </w:rPr>
        <w:t>ه خير الجزاء.</w:t>
      </w:r>
    </w:p>
    <w:p w:rsidR="002C1A53" w:rsidRDefault="0003142E" w:rsidP="00AC14D6">
      <w:pPr>
        <w:bidi/>
        <w:jc w:val="lowKashida"/>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وأتقدم بجزيل الشكر</w:t>
      </w:r>
      <w:r w:rsidR="009B106D">
        <w:rPr>
          <w:rFonts w:ascii="Simplified Arabic" w:hAnsi="Simplified Arabic" w:cs="Simplified Arabic" w:hint="cs"/>
          <w:color w:val="000000" w:themeColor="text1"/>
          <w:sz w:val="28"/>
          <w:szCs w:val="28"/>
          <w:rtl/>
        </w:rPr>
        <w:t xml:space="preserve"> </w:t>
      </w:r>
      <w:r w:rsidR="002C1A53" w:rsidRPr="008A7C9A">
        <w:rPr>
          <w:rFonts w:ascii="Simplified Arabic" w:hAnsi="Simplified Arabic" w:cs="Simplified Arabic" w:hint="cs"/>
          <w:color w:val="000000" w:themeColor="text1"/>
          <w:sz w:val="28"/>
          <w:szCs w:val="28"/>
          <w:rtl/>
        </w:rPr>
        <w:t>إلى الخبير في سيكودراما الأطفال ستيفان فليجسكامب، والمتخصصة في أبحاث السيكودراما د. ميلينا</w:t>
      </w:r>
      <w:r w:rsidR="005B7AEB" w:rsidRPr="008A7C9A">
        <w:rPr>
          <w:rFonts w:ascii="Simplified Arabic" w:hAnsi="Simplified Arabic" w:cs="Simplified Arabic" w:hint="cs"/>
          <w:color w:val="000000" w:themeColor="text1"/>
          <w:sz w:val="28"/>
          <w:szCs w:val="28"/>
          <w:rtl/>
        </w:rPr>
        <w:t xml:space="preserve"> موتافتشيفا</w:t>
      </w:r>
      <w:r w:rsidR="002C1A53" w:rsidRPr="008A7C9A">
        <w:rPr>
          <w:rFonts w:ascii="Simplified Arabic" w:hAnsi="Simplified Arabic" w:cs="Simplified Arabic" w:hint="cs"/>
          <w:color w:val="000000" w:themeColor="text1"/>
          <w:sz w:val="28"/>
          <w:szCs w:val="28"/>
          <w:rtl/>
        </w:rPr>
        <w:t xml:space="preserve"> </w:t>
      </w:r>
      <w:r w:rsidR="00D86C4C" w:rsidRPr="008A7C9A">
        <w:rPr>
          <w:rFonts w:ascii="Simplified Arabic" w:hAnsi="Simplified Arabic" w:cs="Simplified Arabic" w:hint="cs"/>
          <w:color w:val="000000" w:themeColor="text1"/>
          <w:sz w:val="28"/>
          <w:szCs w:val="28"/>
          <w:rtl/>
        </w:rPr>
        <w:t>لدعمهم اللا محدود.</w:t>
      </w:r>
    </w:p>
    <w:p w:rsidR="00CA1EF7" w:rsidRPr="008A7C9A" w:rsidRDefault="00CA1EF7" w:rsidP="00AC14D6">
      <w:pPr>
        <w:bidi/>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وأتقدم </w:t>
      </w:r>
      <w:r w:rsidR="0003142E">
        <w:rPr>
          <w:rFonts w:ascii="Simplified Arabic" w:hAnsi="Simplified Arabic" w:cs="Simplified Arabic" w:hint="cs"/>
          <w:color w:val="000000" w:themeColor="text1"/>
          <w:sz w:val="28"/>
          <w:szCs w:val="28"/>
          <w:rtl/>
        </w:rPr>
        <w:t>بخالص</w:t>
      </w:r>
      <w:r w:rsidRPr="008A7C9A">
        <w:rPr>
          <w:rFonts w:ascii="Simplified Arabic" w:hAnsi="Simplified Arabic" w:cs="Simplified Arabic" w:hint="cs"/>
          <w:color w:val="000000" w:themeColor="text1"/>
          <w:sz w:val="28"/>
          <w:szCs w:val="28"/>
          <w:rtl/>
        </w:rPr>
        <w:t xml:space="preserve"> الشكر</w:t>
      </w:r>
      <w:r w:rsidR="00D772A0">
        <w:rPr>
          <w:rFonts w:ascii="Simplified Arabic" w:hAnsi="Simplified Arabic" w:cs="Simplified Arabic" w:hint="cs"/>
          <w:color w:val="000000" w:themeColor="text1"/>
          <w:sz w:val="28"/>
          <w:szCs w:val="28"/>
          <w:rtl/>
        </w:rPr>
        <w:t xml:space="preserve"> والامتنان إلى ا</w:t>
      </w:r>
      <w:r>
        <w:rPr>
          <w:rFonts w:ascii="Simplified Arabic" w:hAnsi="Simplified Arabic" w:cs="Simplified Arabic" w:hint="cs"/>
          <w:color w:val="000000" w:themeColor="text1"/>
          <w:sz w:val="28"/>
          <w:szCs w:val="28"/>
          <w:rtl/>
        </w:rPr>
        <w:t>لدكتور صائب العويني</w:t>
      </w:r>
      <w:r w:rsidR="0072282D">
        <w:rPr>
          <w:rFonts w:ascii="Simplified Arabic" w:hAnsi="Simplified Arabic" w:cs="Simplified Arabic" w:hint="cs"/>
          <w:color w:val="000000" w:themeColor="text1"/>
          <w:sz w:val="28"/>
          <w:szCs w:val="28"/>
          <w:rtl/>
        </w:rPr>
        <w:t>، على ما قدمه لي من علم نافع</w:t>
      </w:r>
      <w:r w:rsidR="00C41AC8">
        <w:rPr>
          <w:rFonts w:ascii="Simplified Arabic" w:hAnsi="Simplified Arabic" w:cs="Simplified Arabic" w:hint="cs"/>
          <w:color w:val="000000" w:themeColor="text1"/>
          <w:sz w:val="28"/>
          <w:szCs w:val="28"/>
          <w:rtl/>
        </w:rPr>
        <w:t>،</w:t>
      </w:r>
      <w:r w:rsidR="0072282D">
        <w:rPr>
          <w:rFonts w:ascii="Simplified Arabic" w:hAnsi="Simplified Arabic" w:cs="Simplified Arabic" w:hint="cs"/>
          <w:color w:val="000000" w:themeColor="text1"/>
          <w:sz w:val="28"/>
          <w:szCs w:val="28"/>
          <w:rtl/>
        </w:rPr>
        <w:t xml:space="preserve"> وعطاء متميز</w:t>
      </w:r>
      <w:r w:rsidR="00C41AC8">
        <w:rPr>
          <w:rFonts w:ascii="Simplified Arabic" w:hAnsi="Simplified Arabic" w:cs="Simplified Arabic" w:hint="cs"/>
          <w:color w:val="000000" w:themeColor="text1"/>
          <w:sz w:val="28"/>
          <w:szCs w:val="28"/>
          <w:rtl/>
        </w:rPr>
        <w:t>،</w:t>
      </w:r>
      <w:r w:rsidR="0072282D">
        <w:rPr>
          <w:rFonts w:ascii="Simplified Arabic" w:hAnsi="Simplified Arabic" w:cs="Simplified Arabic" w:hint="cs"/>
          <w:color w:val="000000" w:themeColor="text1"/>
          <w:sz w:val="28"/>
          <w:szCs w:val="28"/>
          <w:rtl/>
        </w:rPr>
        <w:t xml:space="preserve"> وإرشاد مستمر</w:t>
      </w:r>
      <w:r w:rsidR="00C41AC8">
        <w:rPr>
          <w:rFonts w:ascii="Simplified Arabic" w:hAnsi="Simplified Arabic" w:cs="Simplified Arabic" w:hint="cs"/>
          <w:color w:val="000000" w:themeColor="text1"/>
          <w:sz w:val="28"/>
          <w:szCs w:val="28"/>
          <w:rtl/>
        </w:rPr>
        <w:t>،</w:t>
      </w:r>
      <w:r w:rsidR="0072282D">
        <w:rPr>
          <w:rFonts w:ascii="Simplified Arabic" w:hAnsi="Simplified Arabic" w:cs="Simplified Arabic" w:hint="cs"/>
          <w:color w:val="000000" w:themeColor="text1"/>
          <w:sz w:val="28"/>
          <w:szCs w:val="28"/>
          <w:rtl/>
        </w:rPr>
        <w:t xml:space="preserve"> من بداية مرحلة البحث حتى إتمام هذه الرسالة</w:t>
      </w:r>
      <w:r w:rsidR="00C41AC8">
        <w:rPr>
          <w:rFonts w:ascii="Simplified Arabic" w:hAnsi="Simplified Arabic" w:cs="Simplified Arabic" w:hint="cs"/>
          <w:color w:val="000000" w:themeColor="text1"/>
          <w:sz w:val="28"/>
          <w:szCs w:val="28"/>
          <w:rtl/>
        </w:rPr>
        <w:t xml:space="preserve">. </w:t>
      </w:r>
      <w:r>
        <w:rPr>
          <w:rFonts w:ascii="Simplified Arabic" w:hAnsi="Simplified Arabic" w:cs="Simplified Arabic" w:hint="cs"/>
          <w:color w:val="000000" w:themeColor="text1"/>
          <w:sz w:val="28"/>
          <w:szCs w:val="28"/>
          <w:rtl/>
        </w:rPr>
        <w:t>كما وأتقدم بجزيل الشكر</w:t>
      </w:r>
      <w:r w:rsidR="00CA6F3B">
        <w:rPr>
          <w:rFonts w:ascii="Simplified Arabic" w:hAnsi="Simplified Arabic" w:cs="Simplified Arabic" w:hint="cs"/>
          <w:color w:val="000000" w:themeColor="text1"/>
          <w:sz w:val="28"/>
          <w:szCs w:val="28"/>
          <w:rtl/>
        </w:rPr>
        <w:t xml:space="preserve"> </w:t>
      </w:r>
      <w:r w:rsidR="00CA6F3B">
        <w:rPr>
          <w:rFonts w:ascii="Simplified Arabic" w:hAnsi="Simplified Arabic" w:cs="Simplified Arabic" w:hint="cs"/>
          <w:color w:val="000000" w:themeColor="text1"/>
          <w:sz w:val="28"/>
          <w:szCs w:val="28"/>
          <w:rtl/>
        </w:rPr>
        <w:lastRenderedPageBreak/>
        <w:t>والتقدير</w:t>
      </w:r>
      <w:r w:rsidRPr="008A7C9A">
        <w:rPr>
          <w:rFonts w:ascii="Simplified Arabic" w:hAnsi="Simplified Arabic" w:cs="Simplified Arabic" w:hint="cs"/>
          <w:color w:val="000000" w:themeColor="text1"/>
          <w:sz w:val="28"/>
          <w:szCs w:val="28"/>
          <w:rtl/>
        </w:rPr>
        <w:t xml:space="preserve"> </w:t>
      </w:r>
      <w:r w:rsidR="00D772A0">
        <w:rPr>
          <w:rFonts w:ascii="Simplified Arabic" w:hAnsi="Simplified Arabic" w:cs="Simplified Arabic" w:hint="cs"/>
          <w:color w:val="000000" w:themeColor="text1"/>
          <w:sz w:val="28"/>
          <w:szCs w:val="28"/>
          <w:rtl/>
        </w:rPr>
        <w:t>إلى ا</w:t>
      </w:r>
      <w:r w:rsidRPr="008A7C9A">
        <w:rPr>
          <w:rFonts w:ascii="Simplified Arabic" w:hAnsi="Simplified Arabic" w:cs="Simplified Arabic" w:hint="cs"/>
          <w:color w:val="000000" w:themeColor="text1"/>
          <w:sz w:val="28"/>
          <w:szCs w:val="28"/>
          <w:rtl/>
        </w:rPr>
        <w:t>لدكتور أيمن أبو مصطفى</w:t>
      </w:r>
      <w:r w:rsidR="00C41AC8">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قدم كل دعم ممكن في المعالجة الإحصائية وتحليل بيانات هذه الدراسة.</w:t>
      </w:r>
    </w:p>
    <w:p w:rsidR="00C07CF6" w:rsidRPr="008A7C9A" w:rsidRDefault="00C4785A" w:rsidP="00413DBC">
      <w:pPr>
        <w:bidi/>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إلى </w:t>
      </w:r>
      <w:r w:rsidR="00C07CF6" w:rsidRPr="008A7C9A">
        <w:rPr>
          <w:rFonts w:ascii="Simplified Arabic" w:hAnsi="Simplified Arabic" w:cs="Simplified Arabic" w:hint="cs"/>
          <w:color w:val="000000" w:themeColor="text1"/>
          <w:sz w:val="28"/>
          <w:szCs w:val="28"/>
          <w:rtl/>
        </w:rPr>
        <w:t xml:space="preserve">الذين </w:t>
      </w:r>
      <w:r w:rsidR="00872A59" w:rsidRPr="008A7C9A">
        <w:rPr>
          <w:rFonts w:ascii="Simplified Arabic" w:hAnsi="Simplified Arabic" w:cs="Simplified Arabic" w:hint="cs"/>
          <w:color w:val="000000" w:themeColor="text1"/>
          <w:sz w:val="28"/>
          <w:szCs w:val="28"/>
          <w:rtl/>
        </w:rPr>
        <w:t>كانوا عوناً ونوراً يضيء</w:t>
      </w:r>
      <w:r w:rsidRPr="008A7C9A">
        <w:rPr>
          <w:rFonts w:ascii="Simplified Arabic" w:hAnsi="Simplified Arabic" w:cs="Simplified Arabic" w:hint="cs"/>
          <w:color w:val="000000" w:themeColor="text1"/>
          <w:sz w:val="28"/>
          <w:szCs w:val="28"/>
          <w:rtl/>
        </w:rPr>
        <w:t xml:space="preserve"> الظلمة </w:t>
      </w:r>
      <w:r w:rsidR="00156B0B" w:rsidRPr="008A7C9A">
        <w:rPr>
          <w:rFonts w:ascii="Simplified Arabic" w:hAnsi="Simplified Arabic" w:cs="Simplified Arabic" w:hint="cs"/>
          <w:color w:val="000000" w:themeColor="text1"/>
          <w:sz w:val="28"/>
          <w:szCs w:val="28"/>
          <w:rtl/>
        </w:rPr>
        <w:t>زميلاتي وزملائي</w:t>
      </w:r>
      <w:r w:rsidR="00D87E8F" w:rsidRPr="008A7C9A">
        <w:rPr>
          <w:rFonts w:ascii="Simplified Arabic" w:hAnsi="Simplified Arabic" w:cs="Simplified Arabic" w:hint="cs"/>
          <w:color w:val="000000" w:themeColor="text1"/>
          <w:sz w:val="28"/>
          <w:szCs w:val="28"/>
          <w:rtl/>
        </w:rPr>
        <w:t>، الأخصائيات النفسيات</w:t>
      </w:r>
      <w:r w:rsidRPr="008A7C9A">
        <w:rPr>
          <w:rFonts w:ascii="Simplified Arabic" w:hAnsi="Simplified Arabic" w:cs="Simplified Arabic" w:hint="cs"/>
          <w:color w:val="000000" w:themeColor="text1"/>
          <w:sz w:val="28"/>
          <w:szCs w:val="28"/>
          <w:rtl/>
        </w:rPr>
        <w:t xml:space="preserve"> </w:t>
      </w:r>
      <w:r w:rsidR="00D87E8F" w:rsidRPr="008A7C9A">
        <w:rPr>
          <w:rFonts w:ascii="Simplified Arabic" w:hAnsi="Simplified Arabic" w:cs="Simplified Arabic" w:hint="cs"/>
          <w:color w:val="000000" w:themeColor="text1"/>
          <w:sz w:val="28"/>
          <w:szCs w:val="28"/>
          <w:rtl/>
        </w:rPr>
        <w:t xml:space="preserve">اللاتي شاركنني </w:t>
      </w:r>
      <w:r w:rsidRPr="008A7C9A">
        <w:rPr>
          <w:rFonts w:ascii="Simplified Arabic" w:hAnsi="Simplified Arabic" w:cs="Simplified Arabic" w:hint="cs"/>
          <w:color w:val="000000" w:themeColor="text1"/>
          <w:sz w:val="28"/>
          <w:szCs w:val="28"/>
          <w:rtl/>
        </w:rPr>
        <w:t>في تطبيق برنامج السيكودراما،</w:t>
      </w:r>
      <w:r w:rsidR="00D87E8F" w:rsidRPr="008A7C9A">
        <w:rPr>
          <w:rFonts w:ascii="Simplified Arabic" w:hAnsi="Simplified Arabic" w:cs="Simplified Arabic" w:hint="cs"/>
          <w:color w:val="000000" w:themeColor="text1"/>
          <w:sz w:val="28"/>
          <w:szCs w:val="28"/>
          <w:rtl/>
        </w:rPr>
        <w:t xml:space="preserve"> وهن: أ. ليالي الرفاتي، أ. سها أبو سيدو، أ. خلود الفرع، </w:t>
      </w:r>
      <w:r w:rsidR="00FD4BF0" w:rsidRPr="008A7C9A">
        <w:rPr>
          <w:rFonts w:ascii="Simplified Arabic" w:hAnsi="Simplified Arabic" w:cs="Simplified Arabic" w:hint="cs"/>
          <w:color w:val="000000" w:themeColor="text1"/>
          <w:sz w:val="28"/>
          <w:szCs w:val="28"/>
          <w:rtl/>
        </w:rPr>
        <w:t>و</w:t>
      </w:r>
      <w:r w:rsidR="00FF05BD" w:rsidRPr="008A7C9A">
        <w:rPr>
          <w:rFonts w:ascii="Simplified Arabic" w:hAnsi="Simplified Arabic" w:cs="Simplified Arabic" w:hint="cs"/>
          <w:color w:val="000000" w:themeColor="text1"/>
          <w:sz w:val="28"/>
          <w:szCs w:val="28"/>
          <w:rtl/>
        </w:rPr>
        <w:t>المرشدين النفسيين</w:t>
      </w:r>
      <w:r w:rsidR="00D87E8F" w:rsidRPr="008A7C9A">
        <w:rPr>
          <w:rFonts w:ascii="Simplified Arabic" w:hAnsi="Simplified Arabic" w:cs="Simplified Arabic" w:hint="cs"/>
          <w:color w:val="000000" w:themeColor="text1"/>
          <w:sz w:val="28"/>
          <w:szCs w:val="28"/>
          <w:rtl/>
        </w:rPr>
        <w:t xml:space="preserve"> الذين</w:t>
      </w:r>
      <w:r w:rsidR="00D86C4C" w:rsidRPr="008A7C9A">
        <w:rPr>
          <w:rFonts w:ascii="Simplified Arabic" w:hAnsi="Simplified Arabic" w:cs="Simplified Arabic" w:hint="cs"/>
          <w:color w:val="000000" w:themeColor="text1"/>
          <w:sz w:val="28"/>
          <w:szCs w:val="28"/>
          <w:rtl/>
        </w:rPr>
        <w:t xml:space="preserve"> قدموا الدعم</w:t>
      </w:r>
      <w:r w:rsidR="00B463B0" w:rsidRPr="008A7C9A">
        <w:rPr>
          <w:rFonts w:ascii="Simplified Arabic" w:hAnsi="Simplified Arabic" w:cs="Simplified Arabic" w:hint="cs"/>
          <w:color w:val="000000" w:themeColor="text1"/>
          <w:sz w:val="28"/>
          <w:szCs w:val="28"/>
          <w:rtl/>
        </w:rPr>
        <w:t xml:space="preserve"> للمجموع</w:t>
      </w:r>
      <w:r w:rsidR="00D87E8F" w:rsidRPr="008A7C9A">
        <w:rPr>
          <w:rFonts w:ascii="Simplified Arabic" w:hAnsi="Simplified Arabic" w:cs="Simplified Arabic" w:hint="cs"/>
          <w:color w:val="000000" w:themeColor="text1"/>
          <w:sz w:val="28"/>
          <w:szCs w:val="28"/>
          <w:rtl/>
        </w:rPr>
        <w:t>ة الضابطة: أ. محمد أبو سليمان</w:t>
      </w:r>
      <w:r w:rsidR="001B5DD5" w:rsidRPr="008A7C9A">
        <w:rPr>
          <w:rFonts w:ascii="Simplified Arabic" w:hAnsi="Simplified Arabic" w:cs="Simplified Arabic" w:hint="cs"/>
          <w:color w:val="000000" w:themeColor="text1"/>
          <w:sz w:val="28"/>
          <w:szCs w:val="28"/>
          <w:rtl/>
        </w:rPr>
        <w:t>،</w:t>
      </w:r>
      <w:r w:rsidR="00D87E8F" w:rsidRPr="008A7C9A">
        <w:rPr>
          <w:rFonts w:ascii="Simplified Arabic" w:hAnsi="Simplified Arabic" w:cs="Simplified Arabic" w:hint="cs"/>
          <w:color w:val="000000" w:themeColor="text1"/>
          <w:sz w:val="28"/>
          <w:szCs w:val="28"/>
          <w:rtl/>
        </w:rPr>
        <w:t xml:space="preserve"> أ. مهند الحلبي</w:t>
      </w:r>
      <w:r w:rsidR="00FF05BD" w:rsidRPr="008A7C9A">
        <w:rPr>
          <w:rFonts w:ascii="Simplified Arabic" w:hAnsi="Simplified Arabic" w:cs="Simplified Arabic" w:hint="cs"/>
          <w:color w:val="000000" w:themeColor="text1"/>
          <w:sz w:val="28"/>
          <w:szCs w:val="28"/>
          <w:rtl/>
        </w:rPr>
        <w:t>، و</w:t>
      </w:r>
      <w:r w:rsidR="008D4082" w:rsidRPr="008A7C9A">
        <w:rPr>
          <w:rFonts w:ascii="Simplified Arabic" w:hAnsi="Simplified Arabic" w:cs="Simplified Arabic" w:hint="cs"/>
          <w:color w:val="000000" w:themeColor="text1"/>
          <w:sz w:val="28"/>
          <w:szCs w:val="28"/>
          <w:rtl/>
        </w:rPr>
        <w:t>المنسق</w:t>
      </w:r>
      <w:r w:rsidR="00872A59" w:rsidRPr="008A7C9A">
        <w:rPr>
          <w:rFonts w:ascii="Simplified Arabic" w:hAnsi="Simplified Arabic" w:cs="Simplified Arabic" w:hint="cs"/>
          <w:color w:val="000000" w:themeColor="text1"/>
          <w:sz w:val="28"/>
          <w:szCs w:val="28"/>
          <w:rtl/>
        </w:rPr>
        <w:t>َ</w:t>
      </w:r>
      <w:r w:rsidR="008D4082" w:rsidRPr="008A7C9A">
        <w:rPr>
          <w:rFonts w:ascii="Simplified Arabic" w:hAnsi="Simplified Arabic" w:cs="Simplified Arabic" w:hint="cs"/>
          <w:color w:val="000000" w:themeColor="text1"/>
          <w:sz w:val="28"/>
          <w:szCs w:val="28"/>
          <w:rtl/>
        </w:rPr>
        <w:t>ين</w:t>
      </w:r>
      <w:r w:rsidR="00872A59" w:rsidRPr="008A7C9A">
        <w:rPr>
          <w:rFonts w:ascii="Simplified Arabic" w:hAnsi="Simplified Arabic" w:cs="Simplified Arabic" w:hint="cs"/>
          <w:color w:val="000000" w:themeColor="text1"/>
          <w:sz w:val="28"/>
          <w:szCs w:val="28"/>
          <w:rtl/>
        </w:rPr>
        <w:t>ِ</w:t>
      </w:r>
      <w:r w:rsidR="008D4082" w:rsidRPr="008A7C9A">
        <w:rPr>
          <w:rFonts w:ascii="Simplified Arabic" w:hAnsi="Simplified Arabic" w:cs="Simplified Arabic" w:hint="cs"/>
          <w:color w:val="000000" w:themeColor="text1"/>
          <w:sz w:val="28"/>
          <w:szCs w:val="28"/>
          <w:rtl/>
        </w:rPr>
        <w:t xml:space="preserve"> </w:t>
      </w:r>
      <w:r w:rsidR="00872A59" w:rsidRPr="008A7C9A">
        <w:rPr>
          <w:rFonts w:ascii="Simplified Arabic" w:hAnsi="Simplified Arabic" w:cs="Simplified Arabic" w:hint="cs"/>
          <w:color w:val="000000" w:themeColor="text1"/>
          <w:sz w:val="28"/>
          <w:szCs w:val="28"/>
          <w:rtl/>
        </w:rPr>
        <w:t>اللذين</w:t>
      </w:r>
      <w:r w:rsidR="0005696F" w:rsidRPr="008A7C9A">
        <w:rPr>
          <w:rFonts w:ascii="Simplified Arabic" w:hAnsi="Simplified Arabic" w:cs="Simplified Arabic" w:hint="cs"/>
          <w:color w:val="000000" w:themeColor="text1"/>
          <w:sz w:val="28"/>
          <w:szCs w:val="28"/>
          <w:rtl/>
        </w:rPr>
        <w:t xml:space="preserve"> قدم</w:t>
      </w:r>
      <w:r w:rsidR="008D4082" w:rsidRPr="008A7C9A">
        <w:rPr>
          <w:rFonts w:ascii="Simplified Arabic" w:hAnsi="Simplified Arabic" w:cs="Simplified Arabic" w:hint="cs"/>
          <w:color w:val="000000" w:themeColor="text1"/>
          <w:sz w:val="28"/>
          <w:szCs w:val="28"/>
          <w:rtl/>
        </w:rPr>
        <w:t xml:space="preserve">ا كل دعم ممكن في </w:t>
      </w:r>
      <w:r w:rsidR="002B42EB" w:rsidRPr="008A7C9A">
        <w:rPr>
          <w:rFonts w:ascii="Simplified Arabic" w:hAnsi="Simplified Arabic" w:cs="Simplified Arabic" w:hint="cs"/>
          <w:color w:val="000000" w:themeColor="text1"/>
          <w:sz w:val="28"/>
          <w:szCs w:val="28"/>
          <w:rtl/>
        </w:rPr>
        <w:t>تنظيم</w:t>
      </w:r>
      <w:r w:rsidR="008D4082" w:rsidRPr="008A7C9A">
        <w:rPr>
          <w:rFonts w:ascii="Simplified Arabic" w:hAnsi="Simplified Arabic" w:cs="Simplified Arabic" w:hint="cs"/>
          <w:color w:val="000000" w:themeColor="text1"/>
          <w:sz w:val="28"/>
          <w:szCs w:val="28"/>
          <w:rtl/>
        </w:rPr>
        <w:t xml:space="preserve"> </w:t>
      </w:r>
      <w:r w:rsidR="002B42EB" w:rsidRPr="008A7C9A">
        <w:rPr>
          <w:rFonts w:ascii="Simplified Arabic" w:hAnsi="Simplified Arabic" w:cs="Simplified Arabic" w:hint="cs"/>
          <w:color w:val="000000" w:themeColor="text1"/>
          <w:sz w:val="28"/>
          <w:szCs w:val="28"/>
          <w:rtl/>
        </w:rPr>
        <w:t>و</w:t>
      </w:r>
      <w:r w:rsidR="008D4082" w:rsidRPr="008A7C9A">
        <w:rPr>
          <w:rFonts w:ascii="Simplified Arabic" w:hAnsi="Simplified Arabic" w:cs="Simplified Arabic" w:hint="cs"/>
          <w:color w:val="000000" w:themeColor="text1"/>
          <w:sz w:val="28"/>
          <w:szCs w:val="28"/>
          <w:rtl/>
        </w:rPr>
        <w:t>إنجاح هذا العمل أ. محمد حرز، أ. آلاء البابا.</w:t>
      </w:r>
    </w:p>
    <w:p w:rsidR="00BE2F68" w:rsidRPr="008A7C9A" w:rsidRDefault="00B86615" w:rsidP="00413DBC">
      <w:pPr>
        <w:bidi/>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إلى المؤسسات التي استقبلتني بكل حب</w:t>
      </w:r>
      <w:r w:rsidR="0005696F"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وقدمت </w:t>
      </w:r>
      <w:r w:rsidR="00BE2F68" w:rsidRPr="008A7C9A">
        <w:rPr>
          <w:rFonts w:ascii="Simplified Arabic" w:hAnsi="Simplified Arabic" w:cs="Simplified Arabic" w:hint="cs"/>
          <w:color w:val="000000" w:themeColor="text1"/>
          <w:sz w:val="28"/>
          <w:szCs w:val="28"/>
          <w:rtl/>
        </w:rPr>
        <w:t>كل التسهيلات</w:t>
      </w:r>
      <w:r w:rsidR="0005696F" w:rsidRPr="008A7C9A">
        <w:rPr>
          <w:rFonts w:ascii="Simplified Arabic" w:hAnsi="Simplified Arabic" w:cs="Simplified Arabic" w:hint="cs"/>
          <w:color w:val="000000" w:themeColor="text1"/>
          <w:sz w:val="28"/>
          <w:szCs w:val="28"/>
          <w:rtl/>
        </w:rPr>
        <w:t>،</w:t>
      </w:r>
      <w:r w:rsidR="00BE2F68" w:rsidRPr="008A7C9A">
        <w:rPr>
          <w:rFonts w:ascii="Simplified Arabic" w:hAnsi="Simplified Arabic" w:cs="Simplified Arabic" w:hint="cs"/>
          <w:color w:val="000000" w:themeColor="text1"/>
          <w:sz w:val="28"/>
          <w:szCs w:val="28"/>
          <w:rtl/>
        </w:rPr>
        <w:t xml:space="preserve"> واستضافت تنفيذ هذه الجلسات، جمعية أجيال للإبداع والتطوير، ومركز البرامج النسائية </w:t>
      </w:r>
      <w:r w:rsidR="0005696F" w:rsidRPr="008A7C9A">
        <w:rPr>
          <w:rFonts w:ascii="Simplified Arabic" w:hAnsi="Simplified Arabic" w:cs="Simplified Arabic" w:hint="cs"/>
          <w:color w:val="000000" w:themeColor="text1"/>
          <w:sz w:val="28"/>
          <w:szCs w:val="28"/>
          <w:rtl/>
        </w:rPr>
        <w:t xml:space="preserve">- </w:t>
      </w:r>
      <w:r w:rsidR="00BE2F68" w:rsidRPr="008A7C9A">
        <w:rPr>
          <w:rFonts w:ascii="Simplified Arabic" w:hAnsi="Simplified Arabic" w:cs="Simplified Arabic" w:hint="cs"/>
          <w:color w:val="000000" w:themeColor="text1"/>
          <w:sz w:val="28"/>
          <w:szCs w:val="28"/>
          <w:rtl/>
        </w:rPr>
        <w:t>الشاطئ</w:t>
      </w:r>
      <w:r w:rsidR="0005696F" w:rsidRPr="008A7C9A">
        <w:rPr>
          <w:rFonts w:ascii="Simplified Arabic" w:hAnsi="Simplified Arabic" w:cs="Simplified Arabic" w:hint="cs"/>
          <w:color w:val="000000" w:themeColor="text1"/>
          <w:sz w:val="28"/>
          <w:szCs w:val="28"/>
          <w:rtl/>
        </w:rPr>
        <w:t xml:space="preserve"> -، </w:t>
      </w:r>
      <w:r w:rsidR="008D4082" w:rsidRPr="008A7C9A">
        <w:rPr>
          <w:rFonts w:ascii="Simplified Arabic" w:hAnsi="Simplified Arabic" w:cs="Simplified Arabic" w:hint="cs"/>
          <w:color w:val="000000" w:themeColor="text1"/>
          <w:sz w:val="28"/>
          <w:szCs w:val="28"/>
          <w:rtl/>
        </w:rPr>
        <w:t xml:space="preserve">وأخص بالشكر أ. عليان وادي، أ. صباح طالب، </w:t>
      </w:r>
      <w:r w:rsidR="003B7893" w:rsidRPr="008A7C9A">
        <w:rPr>
          <w:rFonts w:ascii="Simplified Arabic" w:hAnsi="Simplified Arabic" w:cs="Simplified Arabic" w:hint="cs"/>
          <w:color w:val="000000" w:themeColor="text1"/>
          <w:sz w:val="28"/>
          <w:szCs w:val="28"/>
          <w:rtl/>
        </w:rPr>
        <w:t xml:space="preserve">أ. اعتدال </w:t>
      </w:r>
      <w:r w:rsidRPr="008A7C9A">
        <w:rPr>
          <w:rFonts w:ascii="Simplified Arabic" w:hAnsi="Simplified Arabic" w:cs="Simplified Arabic" w:hint="cs"/>
          <w:color w:val="000000" w:themeColor="text1"/>
          <w:sz w:val="28"/>
          <w:szCs w:val="28"/>
          <w:rtl/>
        </w:rPr>
        <w:t>الجرو</w:t>
      </w:r>
      <w:r w:rsidR="00BE2F68" w:rsidRPr="008A7C9A">
        <w:rPr>
          <w:rFonts w:ascii="Simplified Arabic" w:hAnsi="Simplified Arabic" w:cs="Simplified Arabic" w:hint="cs"/>
          <w:color w:val="000000" w:themeColor="text1"/>
          <w:sz w:val="28"/>
          <w:szCs w:val="28"/>
          <w:rtl/>
        </w:rPr>
        <w:t>.</w:t>
      </w:r>
    </w:p>
    <w:p w:rsidR="003B7893" w:rsidRPr="008A7C9A" w:rsidRDefault="003B7893" w:rsidP="00413DBC">
      <w:pPr>
        <w:bidi/>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كما وأتقدم بالشكر </w:t>
      </w:r>
      <w:r w:rsidR="004C7780" w:rsidRPr="008A7C9A">
        <w:rPr>
          <w:rFonts w:ascii="Simplified Arabic" w:hAnsi="Simplified Arabic" w:cs="Simplified Arabic" w:hint="cs"/>
          <w:color w:val="000000" w:themeColor="text1"/>
          <w:sz w:val="28"/>
          <w:szCs w:val="28"/>
          <w:rtl/>
        </w:rPr>
        <w:t>والعرفان إلى الأطفال الرائعين، أفراد العينة</w:t>
      </w:r>
      <w:r w:rsidRPr="008A7C9A">
        <w:rPr>
          <w:rFonts w:ascii="Simplified Arabic" w:hAnsi="Simplified Arabic" w:cs="Simplified Arabic" w:hint="cs"/>
          <w:color w:val="000000" w:themeColor="text1"/>
          <w:sz w:val="28"/>
          <w:szCs w:val="28"/>
          <w:rtl/>
        </w:rPr>
        <w:t xml:space="preserve"> وأسرهم، الذين شاركوني النجاح من خلال قبولهم المشاركة في البحث، والتزامهم، وتفاعلهم خلال الجلسات.</w:t>
      </w:r>
    </w:p>
    <w:p w:rsidR="00572ABB" w:rsidRPr="008A7C9A" w:rsidRDefault="00D21604" w:rsidP="00227C80">
      <w:pPr>
        <w:bidi/>
        <w:rPr>
          <w:rFonts w:ascii="Simplified Arabic" w:hAnsi="Simplified Arabic" w:cs="Simplified Arabic"/>
          <w:color w:val="000000" w:themeColor="text1"/>
          <w:sz w:val="28"/>
          <w:szCs w:val="28"/>
          <w:rtl/>
        </w:rPr>
      </w:pPr>
      <w:r w:rsidRPr="00560D70">
        <w:rPr>
          <w:rFonts w:ascii="Simplified Arabic" w:hAnsi="Simplified Arabic" w:cs="Simplified Arabic" w:hint="cs"/>
          <w:color w:val="000000" w:themeColor="text1"/>
          <w:sz w:val="28"/>
          <w:szCs w:val="28"/>
          <w:rtl/>
        </w:rPr>
        <w:t xml:space="preserve">كذلك أتقدم بجزيل الشكر </w:t>
      </w:r>
      <w:r w:rsidR="00560D70" w:rsidRPr="00560D70">
        <w:rPr>
          <w:rFonts w:ascii="Simplified Arabic" w:hAnsi="Simplified Arabic" w:cs="Simplified Arabic" w:hint="cs"/>
          <w:color w:val="000000" w:themeColor="text1"/>
          <w:sz w:val="28"/>
          <w:szCs w:val="28"/>
          <w:rtl/>
        </w:rPr>
        <w:t xml:space="preserve">والتقدير </w:t>
      </w:r>
      <w:r w:rsidRPr="00560D70">
        <w:rPr>
          <w:rFonts w:ascii="Simplified Arabic" w:hAnsi="Simplified Arabic" w:cs="Simplified Arabic" w:hint="cs"/>
          <w:color w:val="000000" w:themeColor="text1"/>
          <w:sz w:val="28"/>
          <w:szCs w:val="28"/>
          <w:rtl/>
        </w:rPr>
        <w:t>إلى عضوي لجنة المناقشة لتكرمهما بقبول مناقشة رسالتي</w:t>
      </w:r>
      <w:r w:rsidR="00560D70" w:rsidRPr="00560D70">
        <w:rPr>
          <w:rFonts w:ascii="Simplified Arabic" w:hAnsi="Simplified Arabic" w:cs="Simplified Arabic" w:hint="cs"/>
          <w:color w:val="000000" w:themeColor="text1"/>
          <w:sz w:val="28"/>
          <w:szCs w:val="28"/>
          <w:rtl/>
        </w:rPr>
        <w:t xml:space="preserve"> وإثرائها بأفكارهم النيّرة،</w:t>
      </w:r>
      <w:r w:rsidRPr="00560D70">
        <w:rPr>
          <w:rFonts w:ascii="Simplified Arabic" w:hAnsi="Simplified Arabic" w:cs="Simplified Arabic" w:hint="cs"/>
          <w:color w:val="000000" w:themeColor="text1"/>
          <w:sz w:val="28"/>
          <w:szCs w:val="28"/>
          <w:rtl/>
        </w:rPr>
        <w:t xml:space="preserve"> </w:t>
      </w:r>
      <w:r w:rsidR="00560D70" w:rsidRPr="00560D70">
        <w:rPr>
          <w:rFonts w:ascii="Simplified Arabic" w:hAnsi="Simplified Arabic" w:cs="Simplified Arabic" w:hint="cs"/>
          <w:color w:val="000000" w:themeColor="text1"/>
          <w:sz w:val="28"/>
          <w:szCs w:val="28"/>
          <w:rtl/>
        </w:rPr>
        <w:t xml:space="preserve">وهم: د. إياد الحلاق </w:t>
      </w:r>
      <w:r w:rsidR="00227C80">
        <w:rPr>
          <w:rFonts w:ascii="Simplified Arabic" w:hAnsi="Simplified Arabic" w:cs="Simplified Arabic" w:hint="cs"/>
          <w:color w:val="000000" w:themeColor="text1"/>
          <w:sz w:val="28"/>
          <w:szCs w:val="28"/>
          <w:rtl/>
        </w:rPr>
        <w:t>ممتحناً</w:t>
      </w:r>
      <w:r w:rsidR="00560D70" w:rsidRPr="00560D70">
        <w:rPr>
          <w:rFonts w:ascii="Simplified Arabic" w:hAnsi="Simplified Arabic" w:cs="Simplified Arabic" w:hint="cs"/>
          <w:color w:val="000000" w:themeColor="text1"/>
          <w:sz w:val="28"/>
          <w:szCs w:val="28"/>
          <w:rtl/>
        </w:rPr>
        <w:t xml:space="preserve"> داخلياً، ود. باسل الخضري </w:t>
      </w:r>
      <w:r w:rsidR="00227C80">
        <w:rPr>
          <w:rFonts w:ascii="Simplified Arabic" w:hAnsi="Simplified Arabic" w:cs="Simplified Arabic" w:hint="cs"/>
          <w:color w:val="000000" w:themeColor="text1"/>
          <w:sz w:val="28"/>
          <w:szCs w:val="28"/>
          <w:rtl/>
        </w:rPr>
        <w:t>ممتحناً</w:t>
      </w:r>
      <w:r w:rsidR="00560D70" w:rsidRPr="00560D70">
        <w:rPr>
          <w:rFonts w:ascii="Simplified Arabic" w:hAnsi="Simplified Arabic" w:cs="Simplified Arabic" w:hint="cs"/>
          <w:color w:val="000000" w:themeColor="text1"/>
          <w:sz w:val="28"/>
          <w:szCs w:val="28"/>
          <w:rtl/>
        </w:rPr>
        <w:t xml:space="preserve"> خارجياً.</w:t>
      </w:r>
    </w:p>
    <w:p w:rsidR="009962FA" w:rsidRPr="009906C4" w:rsidRDefault="00673865" w:rsidP="00F51C9B">
      <w:pPr>
        <w:bidi/>
        <w:spacing w:before="240"/>
        <w:jc w:val="both"/>
        <w:rPr>
          <w:rFonts w:ascii="Simplified Arabic" w:hAnsi="Simplified Arabic" w:cs="Simplified Arabic"/>
          <w:color w:val="000000" w:themeColor="text1"/>
          <w:sz w:val="28"/>
          <w:szCs w:val="28"/>
        </w:rPr>
      </w:pPr>
      <w:r w:rsidRPr="009906C4">
        <w:rPr>
          <w:rFonts w:ascii="Simplified Arabic" w:hAnsi="Simplified Arabic" w:cs="Simplified Arabic" w:hint="cs"/>
          <w:color w:val="000000" w:themeColor="text1"/>
          <w:sz w:val="28"/>
          <w:szCs w:val="28"/>
          <w:rtl/>
        </w:rPr>
        <w:t>وأخيراً لا بد من كلمة شكر</w:t>
      </w:r>
      <w:r w:rsidR="00C03E41" w:rsidRPr="009906C4">
        <w:rPr>
          <w:rFonts w:ascii="Simplified Arabic" w:hAnsi="Simplified Arabic" w:cs="Simplified Arabic" w:hint="cs"/>
          <w:color w:val="000000" w:themeColor="text1"/>
          <w:sz w:val="28"/>
          <w:szCs w:val="28"/>
          <w:rtl/>
        </w:rPr>
        <w:t xml:space="preserve"> </w:t>
      </w:r>
      <w:r w:rsidR="005021E4" w:rsidRPr="009906C4">
        <w:rPr>
          <w:rFonts w:ascii="Simplified Arabic" w:hAnsi="Simplified Arabic" w:cs="Simplified Arabic" w:hint="cs"/>
          <w:color w:val="000000" w:themeColor="text1"/>
          <w:sz w:val="28"/>
          <w:szCs w:val="28"/>
          <w:rtl/>
        </w:rPr>
        <w:t>وامتنان إلى كل من شد أ</w:t>
      </w:r>
      <w:r w:rsidRPr="009906C4">
        <w:rPr>
          <w:rFonts w:ascii="Simplified Arabic" w:hAnsi="Simplified Arabic" w:cs="Simplified Arabic" w:hint="cs"/>
          <w:color w:val="000000" w:themeColor="text1"/>
          <w:sz w:val="28"/>
          <w:szCs w:val="28"/>
          <w:rtl/>
        </w:rPr>
        <w:t>زري، وساندني في عملي، وأمدني بالقوة والإصرار لتحقيق هدفي</w:t>
      </w:r>
      <w:r w:rsidR="00B86615" w:rsidRPr="009906C4">
        <w:rPr>
          <w:rFonts w:ascii="Simplified Arabic" w:hAnsi="Simplified Arabic" w:cs="Simplified Arabic" w:hint="cs"/>
          <w:color w:val="000000" w:themeColor="text1"/>
          <w:sz w:val="28"/>
          <w:szCs w:val="28"/>
          <w:rtl/>
        </w:rPr>
        <w:t xml:space="preserve">. </w:t>
      </w:r>
    </w:p>
    <w:p w:rsidR="007D54B1" w:rsidRDefault="007D54B1" w:rsidP="007D54B1">
      <w:pPr>
        <w:bidi/>
        <w:jc w:val="right"/>
        <w:rPr>
          <w:rFonts w:ascii="Simplified Arabic" w:hAnsi="Simplified Arabic" w:cs="Simplified Arabic"/>
          <w:b/>
          <w:bCs/>
          <w:color w:val="000000" w:themeColor="text1"/>
          <w:sz w:val="28"/>
          <w:szCs w:val="28"/>
          <w:rtl/>
        </w:rPr>
      </w:pPr>
    </w:p>
    <w:p w:rsidR="00CE7D29" w:rsidRPr="007D54B1" w:rsidRDefault="007D54B1" w:rsidP="007D54B1">
      <w:pPr>
        <w:bidi/>
        <w:jc w:val="right"/>
        <w:rPr>
          <w:rFonts w:ascii="Simplified Arabic" w:hAnsi="Simplified Arabic" w:cs="Simplified Arabic"/>
          <w:b/>
          <w:bCs/>
          <w:color w:val="000000" w:themeColor="text1"/>
          <w:sz w:val="28"/>
          <w:szCs w:val="28"/>
          <w:rtl/>
        </w:rPr>
      </w:pPr>
      <w:r w:rsidRPr="007D54B1">
        <w:rPr>
          <w:rFonts w:ascii="Simplified Arabic" w:hAnsi="Simplified Arabic" w:cs="Simplified Arabic" w:hint="cs"/>
          <w:b/>
          <w:bCs/>
          <w:color w:val="000000" w:themeColor="text1"/>
          <w:sz w:val="28"/>
          <w:szCs w:val="28"/>
          <w:rtl/>
        </w:rPr>
        <w:t>الباحثة: إسراء شحادة العبويني</w:t>
      </w:r>
    </w:p>
    <w:p w:rsidR="00072EB8" w:rsidRPr="008A7C9A" w:rsidRDefault="00072EB8" w:rsidP="007D54B1">
      <w:pPr>
        <w:bidi/>
        <w:rPr>
          <w:rFonts w:ascii="Simplified Arabic" w:hAnsi="Simplified Arabic" w:cs="Simplified Arabic"/>
          <w:b/>
          <w:bCs/>
          <w:color w:val="000000" w:themeColor="text1"/>
          <w:sz w:val="36"/>
          <w:szCs w:val="36"/>
          <w:rtl/>
        </w:rPr>
      </w:pPr>
    </w:p>
    <w:p w:rsidR="00D81801" w:rsidRPr="008A7C9A" w:rsidRDefault="00D81801" w:rsidP="00D81801">
      <w:pPr>
        <w:bidi/>
        <w:jc w:val="center"/>
        <w:rPr>
          <w:rFonts w:ascii="Simplified Arabic" w:hAnsi="Simplified Arabic" w:cs="Simplified Arabic"/>
          <w:b/>
          <w:bCs/>
          <w:color w:val="000000" w:themeColor="text1"/>
          <w:sz w:val="36"/>
          <w:szCs w:val="36"/>
          <w:rtl/>
        </w:rPr>
      </w:pPr>
    </w:p>
    <w:p w:rsidR="003D3C4C" w:rsidRPr="008A7C9A" w:rsidRDefault="003D3C4C" w:rsidP="008E61D4">
      <w:pPr>
        <w:bidi/>
        <w:rPr>
          <w:rFonts w:ascii="Simplified Arabic" w:hAnsi="Simplified Arabic" w:cs="Simplified Arabic"/>
          <w:b/>
          <w:bCs/>
          <w:color w:val="000000" w:themeColor="text1"/>
          <w:sz w:val="32"/>
          <w:szCs w:val="32"/>
          <w:rtl/>
        </w:rPr>
      </w:pPr>
    </w:p>
    <w:p w:rsidR="003D3C4C" w:rsidRPr="008A7C9A" w:rsidRDefault="003D3C4C" w:rsidP="003D3C4C">
      <w:pPr>
        <w:bidi/>
        <w:rPr>
          <w:rFonts w:ascii="Simplified Arabic" w:hAnsi="Simplified Arabic" w:cs="Simplified Arabic"/>
          <w:b/>
          <w:bCs/>
          <w:color w:val="000000" w:themeColor="text1"/>
          <w:sz w:val="32"/>
          <w:szCs w:val="32"/>
          <w:rtl/>
        </w:rPr>
      </w:pPr>
    </w:p>
    <w:p w:rsidR="004A2EAB" w:rsidRPr="008A7C9A" w:rsidRDefault="004A2EAB">
      <w:pPr>
        <w:rPr>
          <w:rFonts w:ascii="Simplified Arabic" w:hAnsi="Simplified Arabic" w:cs="Simplified Arabic"/>
          <w:b/>
          <w:bCs/>
          <w:color w:val="000000" w:themeColor="text1"/>
          <w:sz w:val="32"/>
          <w:szCs w:val="32"/>
        </w:rPr>
      </w:pPr>
    </w:p>
    <w:p w:rsidR="00B67250" w:rsidRPr="008A7C9A" w:rsidRDefault="008E58C7" w:rsidP="00C93225">
      <w:pPr>
        <w:bidi/>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32"/>
          <w:szCs w:val="32"/>
          <w:rtl/>
        </w:rPr>
        <w:lastRenderedPageBreak/>
        <w:t>ال</w:t>
      </w:r>
      <w:r w:rsidR="00B67250" w:rsidRPr="008A7C9A">
        <w:rPr>
          <w:rFonts w:ascii="Simplified Arabic" w:hAnsi="Simplified Arabic" w:cs="Simplified Arabic" w:hint="cs"/>
          <w:b/>
          <w:bCs/>
          <w:color w:val="000000" w:themeColor="text1"/>
          <w:sz w:val="32"/>
          <w:szCs w:val="32"/>
          <w:rtl/>
        </w:rPr>
        <w:t>ملخص</w:t>
      </w:r>
    </w:p>
    <w:p w:rsidR="0005696F" w:rsidRPr="008A7C9A" w:rsidRDefault="00B67250" w:rsidP="00F64B56">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b/>
          <w:bCs/>
          <w:color w:val="000000" w:themeColor="text1"/>
          <w:sz w:val="28"/>
          <w:szCs w:val="28"/>
          <w:rtl/>
        </w:rPr>
        <w:t xml:space="preserve">المقدمة: </w:t>
      </w:r>
      <w:r w:rsidRPr="008A7C9A">
        <w:rPr>
          <w:rFonts w:ascii="Simplified Arabic" w:hAnsi="Simplified Arabic" w:cs="Simplified Arabic" w:hint="cs"/>
          <w:color w:val="000000" w:themeColor="text1"/>
          <w:sz w:val="28"/>
          <w:szCs w:val="28"/>
          <w:rtl/>
        </w:rPr>
        <w:t xml:space="preserve">يمر الأطفال في </w:t>
      </w:r>
      <w:r w:rsidR="00F64B56">
        <w:rPr>
          <w:rFonts w:ascii="Simplified Arabic" w:hAnsi="Simplified Arabic" w:cs="Simplified Arabic" w:hint="cs"/>
          <w:color w:val="000000" w:themeColor="text1"/>
          <w:sz w:val="28"/>
          <w:szCs w:val="28"/>
          <w:rtl/>
        </w:rPr>
        <w:t>فلسطين</w:t>
      </w:r>
      <w:r w:rsidRPr="008A7C9A">
        <w:rPr>
          <w:rFonts w:ascii="Simplified Arabic" w:hAnsi="Simplified Arabic" w:cs="Simplified Arabic" w:hint="cs"/>
          <w:color w:val="000000" w:themeColor="text1"/>
          <w:sz w:val="28"/>
          <w:szCs w:val="28"/>
          <w:rtl/>
        </w:rPr>
        <w:t xml:space="preserve"> بظروف معقدة، فمنذ العام 1948 عايش الأطفال الحروب المتكرر</w:t>
      </w:r>
      <w:r w:rsidR="0005696F" w:rsidRPr="008A7C9A">
        <w:rPr>
          <w:rFonts w:ascii="Simplified Arabic" w:hAnsi="Simplified Arabic" w:cs="Simplified Arabic" w:hint="cs"/>
          <w:color w:val="000000" w:themeColor="text1"/>
          <w:sz w:val="28"/>
          <w:szCs w:val="28"/>
          <w:rtl/>
        </w:rPr>
        <w:t>ة، والنزاعات السياسية المستمرة، وأثبتت الأبحاث بأن الآثار النفسية المتراكمة للحروب تنتقل عبر الأجيال، حتى وإن لم يعايشها الأطفال.</w:t>
      </w:r>
    </w:p>
    <w:p w:rsidR="00B67250" w:rsidRPr="008A7C9A" w:rsidRDefault="0005696F" w:rsidP="004A2EAB">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أظهرت </w:t>
      </w:r>
      <w:r w:rsidR="00B67250" w:rsidRPr="008A7C9A">
        <w:rPr>
          <w:rFonts w:ascii="Simplified Arabic" w:hAnsi="Simplified Arabic" w:cs="Simplified Arabic" w:hint="cs"/>
          <w:color w:val="000000" w:themeColor="text1"/>
          <w:sz w:val="28"/>
          <w:szCs w:val="28"/>
          <w:rtl/>
        </w:rPr>
        <w:t>الكثير من الأبحاث الآثار النفسية على الأطفا</w:t>
      </w:r>
      <w:r w:rsidRPr="008A7C9A">
        <w:rPr>
          <w:rFonts w:ascii="Simplified Arabic" w:hAnsi="Simplified Arabic" w:cs="Simplified Arabic" w:hint="cs"/>
          <w:color w:val="000000" w:themeColor="text1"/>
          <w:sz w:val="28"/>
          <w:szCs w:val="28"/>
          <w:rtl/>
        </w:rPr>
        <w:t>ل المتعرضين للأحداث الصادمة، وقليل من هذه الأبحاث</w:t>
      </w:r>
      <w:r w:rsidR="00B67250" w:rsidRPr="008A7C9A">
        <w:rPr>
          <w:rFonts w:ascii="Simplified Arabic" w:hAnsi="Simplified Arabic" w:cs="Simplified Arabic" w:hint="cs"/>
          <w:color w:val="000000" w:themeColor="text1"/>
          <w:sz w:val="28"/>
          <w:szCs w:val="28"/>
          <w:rtl/>
        </w:rPr>
        <w:t xml:space="preserve"> بينت كيف يتم التعامل مع هذه الآثار النفسية باستخدام بروتوكولات علاجية مثل السيكودراما.</w:t>
      </w:r>
    </w:p>
    <w:p w:rsidR="00B67250" w:rsidRPr="008A7C9A" w:rsidRDefault="00B67250" w:rsidP="004A2EAB">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 xml:space="preserve">الهدف: </w:t>
      </w:r>
      <w:r w:rsidRPr="008A7C9A">
        <w:rPr>
          <w:rFonts w:ascii="Simplified Arabic" w:hAnsi="Simplified Arabic" w:cs="Simplified Arabic" w:hint="cs"/>
          <w:color w:val="000000" w:themeColor="text1"/>
          <w:sz w:val="28"/>
          <w:szCs w:val="28"/>
          <w:rtl/>
        </w:rPr>
        <w:t xml:space="preserve">هدفت هذه الدراسة لتقييم فاعلية السيكودراما كطريقة علاجية في خفض أعراض اضطراب ما بعد الصدمة لدى الأطفال في محافظة غزة، </w:t>
      </w:r>
      <w:r w:rsidR="009A43AC" w:rsidRPr="008A7C9A">
        <w:rPr>
          <w:rFonts w:ascii="Simplified Arabic" w:hAnsi="Simplified Arabic" w:cs="Simplified Arabic" w:hint="cs"/>
          <w:color w:val="000000" w:themeColor="text1"/>
          <w:sz w:val="28"/>
          <w:szCs w:val="28"/>
          <w:rtl/>
        </w:rPr>
        <w:t>و</w:t>
      </w:r>
      <w:r w:rsidRPr="008A7C9A">
        <w:rPr>
          <w:rFonts w:ascii="Simplified Arabic" w:hAnsi="Simplified Arabic" w:cs="Simplified Arabic" w:hint="cs"/>
          <w:color w:val="000000" w:themeColor="text1"/>
          <w:sz w:val="28"/>
          <w:szCs w:val="28"/>
          <w:rtl/>
        </w:rPr>
        <w:t>استكشاف الطريقة التي يعبر خلالها الأطفال عن الصدمة أثناء التمثيل، وفهم الاحتياجات النفسية للأطفال المتعرضين للأحداث الصادمة.</w:t>
      </w:r>
    </w:p>
    <w:p w:rsidR="00B67250" w:rsidRPr="008A7C9A" w:rsidRDefault="00B67250" w:rsidP="004A2EAB">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b/>
          <w:bCs/>
          <w:color w:val="000000" w:themeColor="text1"/>
          <w:sz w:val="28"/>
          <w:szCs w:val="28"/>
          <w:rtl/>
        </w:rPr>
        <w:t xml:space="preserve">المنهجية: </w:t>
      </w:r>
      <w:r w:rsidRPr="008A7C9A">
        <w:rPr>
          <w:rFonts w:ascii="Simplified Arabic" w:hAnsi="Simplified Arabic" w:cs="Simplified Arabic" w:hint="cs"/>
          <w:color w:val="000000" w:themeColor="text1"/>
          <w:sz w:val="28"/>
          <w:szCs w:val="28"/>
          <w:rtl/>
        </w:rPr>
        <w:t xml:space="preserve">استندت </w:t>
      </w:r>
      <w:r w:rsidR="009A43AC" w:rsidRPr="008A7C9A">
        <w:rPr>
          <w:rFonts w:ascii="Simplified Arabic" w:hAnsi="Simplified Arabic" w:cs="Simplified Arabic" w:hint="cs"/>
          <w:color w:val="000000" w:themeColor="text1"/>
          <w:sz w:val="28"/>
          <w:szCs w:val="28"/>
          <w:rtl/>
        </w:rPr>
        <w:t xml:space="preserve">هذه الدراسة إلى المنهج المختلط، </w:t>
      </w:r>
      <w:r w:rsidRPr="008A7C9A">
        <w:rPr>
          <w:rFonts w:ascii="Simplified Arabic" w:hAnsi="Simplified Arabic" w:cs="Simplified Arabic" w:hint="cs"/>
          <w:color w:val="000000" w:themeColor="text1"/>
          <w:sz w:val="28"/>
          <w:szCs w:val="28"/>
          <w:rtl/>
        </w:rPr>
        <w:t>تكو</w:t>
      </w:r>
      <w:r w:rsidR="009A43AC"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ن تصميم هذه الدراسة من مجموعتين تجريبيتين ومجموعتين ضابطتين، بلغ عدد أطفال العينة 32 طفل/</w:t>
      </w:r>
      <w:r w:rsidR="009A43AC" w:rsidRPr="008A7C9A">
        <w:rPr>
          <w:rFonts w:ascii="Simplified Arabic" w:hAnsi="Simplified Arabic" w:cs="Simplified Arabic" w:hint="cs"/>
          <w:color w:val="000000" w:themeColor="text1"/>
          <w:sz w:val="28"/>
          <w:szCs w:val="28"/>
          <w:rtl/>
        </w:rPr>
        <w:t>ــ</w:t>
      </w:r>
      <w:r w:rsidRPr="008A7C9A">
        <w:rPr>
          <w:rFonts w:ascii="Simplified Arabic" w:hAnsi="Simplified Arabic" w:cs="Simplified Arabic" w:hint="cs"/>
          <w:color w:val="000000" w:themeColor="text1"/>
          <w:sz w:val="28"/>
          <w:szCs w:val="28"/>
          <w:rtl/>
        </w:rPr>
        <w:t xml:space="preserve">ة. </w:t>
      </w:r>
    </w:p>
    <w:p w:rsidR="00B67250" w:rsidRPr="008A7C9A" w:rsidRDefault="00B67250" w:rsidP="00A91142">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تم تطبيق برنامج السيكودراما على الأطفال في المجموعة التجريبية، وتم تطبيق برنامج ترفيهي ع</w:t>
      </w:r>
      <w:r w:rsidR="00B47ACC">
        <w:rPr>
          <w:rFonts w:ascii="Simplified Arabic" w:hAnsi="Simplified Arabic" w:cs="Simplified Arabic" w:hint="cs"/>
          <w:color w:val="000000" w:themeColor="text1"/>
          <w:sz w:val="28"/>
          <w:szCs w:val="28"/>
          <w:rtl/>
        </w:rPr>
        <w:t xml:space="preserve">لى الأطفال في المجموعة الضابطة، حيث </w:t>
      </w:r>
      <w:r w:rsidR="00A91142">
        <w:rPr>
          <w:rFonts w:ascii="Simplified Arabic" w:hAnsi="Simplified Arabic" w:cs="Simplified Arabic" w:hint="cs"/>
          <w:color w:val="000000" w:themeColor="text1"/>
          <w:sz w:val="28"/>
          <w:szCs w:val="28"/>
          <w:rtl/>
        </w:rPr>
        <w:t xml:space="preserve">استخدمت الدراسة </w:t>
      </w:r>
      <w:r w:rsidRPr="008A7C9A">
        <w:rPr>
          <w:rFonts w:ascii="Simplified Arabic" w:hAnsi="Simplified Arabic" w:cs="Simplified Arabic" w:hint="cs"/>
          <w:color w:val="000000" w:themeColor="text1"/>
          <w:sz w:val="28"/>
          <w:szCs w:val="28"/>
          <w:rtl/>
        </w:rPr>
        <w:t>القياسات المتعددة لقياس أثر البرنامج بفترات زمنية متعددة، حيث طبقت استبانة تأثير الحدث الصادم واستبانة المزاج و</w:t>
      </w:r>
      <w:r w:rsidR="009A43AC" w:rsidRPr="008A7C9A">
        <w:rPr>
          <w:rFonts w:ascii="Simplified Arabic" w:hAnsi="Simplified Arabic" w:cs="Simplified Arabic" w:hint="cs"/>
          <w:color w:val="000000" w:themeColor="text1"/>
          <w:sz w:val="28"/>
          <w:szCs w:val="28"/>
          <w:rtl/>
        </w:rPr>
        <w:t>المشاعر، كذلك استبانات لقياس رضى</w:t>
      </w:r>
      <w:r w:rsidRPr="008A7C9A">
        <w:rPr>
          <w:rFonts w:ascii="Simplified Arabic" w:hAnsi="Simplified Arabic" w:cs="Simplified Arabic" w:hint="cs"/>
          <w:color w:val="000000" w:themeColor="text1"/>
          <w:sz w:val="28"/>
          <w:szCs w:val="28"/>
          <w:rtl/>
        </w:rPr>
        <w:t xml:space="preserve"> الأطفال والأهل والأخصائيين النفسيين عن السيكودراما كطريقة علاجية، ودعمت الباحثة نتائج هذه الدراسة بإجراء مقابلات فردية معمقة مع الأطفال، ومجموعتين بؤريتين مع مقدمي الرعاية، ومجموع</w:t>
      </w:r>
      <w:r w:rsidR="004B4643" w:rsidRPr="008A7C9A">
        <w:rPr>
          <w:rFonts w:ascii="Simplified Arabic" w:hAnsi="Simplified Arabic" w:cs="Simplified Arabic" w:hint="cs"/>
          <w:color w:val="000000" w:themeColor="text1"/>
          <w:sz w:val="28"/>
          <w:szCs w:val="28"/>
          <w:rtl/>
        </w:rPr>
        <w:t xml:space="preserve">ة بؤرية مع الأخصائيين النفسيين، </w:t>
      </w:r>
      <w:r w:rsidRPr="008A7C9A">
        <w:rPr>
          <w:rFonts w:ascii="Simplified Arabic" w:hAnsi="Simplified Arabic" w:cs="Simplified Arabic" w:hint="cs"/>
          <w:color w:val="000000" w:themeColor="text1"/>
          <w:sz w:val="28"/>
          <w:szCs w:val="28"/>
          <w:rtl/>
        </w:rPr>
        <w:t>ثم قامت الباحثة بتحليل أدوار الأطفال لاستكشاف طريقتهم في التعبير عن أعراض الصدمة</w:t>
      </w:r>
      <w:r w:rsidR="004B464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وفهم الاحتياجات النفسية للأطفال المصدومين.</w:t>
      </w:r>
    </w:p>
    <w:p w:rsidR="00B67250" w:rsidRPr="008A7C9A" w:rsidRDefault="00B67250" w:rsidP="004A2EAB">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 xml:space="preserve">النتائج: </w:t>
      </w:r>
      <w:r w:rsidRPr="008A7C9A">
        <w:rPr>
          <w:rFonts w:ascii="Simplified Arabic" w:hAnsi="Simplified Arabic" w:cs="Simplified Arabic" w:hint="cs"/>
          <w:color w:val="000000" w:themeColor="text1"/>
          <w:sz w:val="28"/>
          <w:szCs w:val="28"/>
          <w:rtl/>
        </w:rPr>
        <w:t>أظهرت نتائج هذه الدراسة فاعلية السيكودراما في خفض أعراض اضطراب ما بعد الصدمة لدى الأطفال</w:t>
      </w:r>
      <w:r w:rsidR="004B464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كشفت عن وجود</w:t>
      </w:r>
      <w:r w:rsidRPr="008A7C9A">
        <w:rPr>
          <w:rFonts w:ascii="Simplified Arabic" w:hAnsi="Simplified Arabic" w:cs="Simplified Arabic"/>
          <w:color w:val="000000" w:themeColor="text1"/>
          <w:sz w:val="28"/>
          <w:szCs w:val="28"/>
          <w:rtl/>
        </w:rPr>
        <w:t xml:space="preserve"> فروق ذات دلالة إحصائية في خفض </w:t>
      </w:r>
      <w:r w:rsidRPr="008A7C9A">
        <w:rPr>
          <w:rFonts w:ascii="Simplified Arabic" w:hAnsi="Simplified Arabic" w:cs="Simplified Arabic" w:hint="cs"/>
          <w:color w:val="000000" w:themeColor="text1"/>
          <w:sz w:val="28"/>
          <w:szCs w:val="28"/>
          <w:rtl/>
        </w:rPr>
        <w:t>الأعراض الكلية ل</w:t>
      </w:r>
      <w:r w:rsidRPr="008A7C9A">
        <w:rPr>
          <w:rFonts w:ascii="Simplified Arabic" w:hAnsi="Simplified Arabic" w:cs="Simplified Arabic"/>
          <w:color w:val="000000" w:themeColor="text1"/>
          <w:sz w:val="28"/>
          <w:szCs w:val="28"/>
          <w:rtl/>
        </w:rPr>
        <w:t>اضطراب ما بعد الصدمة</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(التجنب، الأعراض الإقحامية، الاستثارة) في القياس البعدي بين المجموعة التجريبية و</w:t>
      </w:r>
      <w:r w:rsidR="004B4643" w:rsidRPr="008A7C9A">
        <w:rPr>
          <w:rFonts w:ascii="Simplified Arabic" w:hAnsi="Simplified Arabic" w:cs="Simplified Arabic" w:hint="cs"/>
          <w:color w:val="000000" w:themeColor="text1"/>
          <w:sz w:val="28"/>
          <w:szCs w:val="28"/>
          <w:rtl/>
        </w:rPr>
        <w:t xml:space="preserve">المجموعة </w:t>
      </w:r>
      <w:r w:rsidRPr="008A7C9A">
        <w:rPr>
          <w:rFonts w:ascii="Simplified Arabic" w:hAnsi="Simplified Arabic" w:cs="Simplified Arabic"/>
          <w:color w:val="000000" w:themeColor="text1"/>
          <w:sz w:val="28"/>
          <w:szCs w:val="28"/>
          <w:rtl/>
        </w:rPr>
        <w:t>الضابطة</w:t>
      </w:r>
      <w:r w:rsidR="004B4643" w:rsidRPr="008A7C9A">
        <w:rPr>
          <w:rFonts w:ascii="Simplified Arabic" w:hAnsi="Simplified Arabic" w:cs="Simplified Arabic" w:hint="cs"/>
          <w:color w:val="000000" w:themeColor="text1"/>
          <w:sz w:val="28"/>
          <w:szCs w:val="28"/>
          <w:rtl/>
        </w:rPr>
        <w:t xml:space="preserve"> لصالح المجموعة التجريبية، </w:t>
      </w:r>
      <w:r w:rsidRPr="008A7C9A">
        <w:rPr>
          <w:rFonts w:ascii="Simplified Arabic" w:hAnsi="Simplified Arabic" w:cs="Simplified Arabic" w:hint="cs"/>
          <w:color w:val="000000" w:themeColor="text1"/>
          <w:sz w:val="28"/>
          <w:szCs w:val="28"/>
          <w:rtl/>
        </w:rPr>
        <w:t>كذلك بينت وجود فروق ذات دلالة إحصائية بين القياسات المتعددة</w:t>
      </w:r>
      <w:r w:rsidR="004B464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مما يدل على فاعلية السيكودراما واستمرار أثر فاعليتها حتى شهرين بعد انتهاء التدخل. </w:t>
      </w:r>
    </w:p>
    <w:p w:rsidR="00B67250" w:rsidRPr="008A7C9A" w:rsidRDefault="00B67250" w:rsidP="004A2EAB">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أوضحت النتائج أيضاً تحسن الحالة المزاجية لدى الأطفال</w:t>
      </w:r>
      <w:r w:rsidR="004B464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وجدت فروق ذات دلالة إحصائية بين القياسات المتعد</w:t>
      </w:r>
      <w:r w:rsidR="004B4643" w:rsidRPr="008A7C9A">
        <w:rPr>
          <w:rFonts w:ascii="Simplified Arabic" w:hAnsi="Simplified Arabic" w:cs="Simplified Arabic" w:hint="cs"/>
          <w:color w:val="000000" w:themeColor="text1"/>
          <w:sz w:val="28"/>
          <w:szCs w:val="28"/>
          <w:rtl/>
        </w:rPr>
        <w:t>دة لدى أطفال المجموعة التجريبية،</w:t>
      </w:r>
      <w:r w:rsidRPr="008A7C9A">
        <w:rPr>
          <w:rFonts w:ascii="Simplified Arabic" w:hAnsi="Simplified Arabic" w:cs="Simplified Arabic" w:hint="cs"/>
          <w:color w:val="000000" w:themeColor="text1"/>
          <w:sz w:val="28"/>
          <w:szCs w:val="28"/>
          <w:rtl/>
        </w:rPr>
        <w:t xml:space="preserve"> ولم تكن هناك فروق ذات دلالة إحصائية في </w:t>
      </w:r>
      <w:r w:rsidRPr="008A7C9A">
        <w:rPr>
          <w:rFonts w:ascii="Simplified Arabic" w:hAnsi="Simplified Arabic" w:cs="Simplified Arabic" w:hint="cs"/>
          <w:color w:val="000000" w:themeColor="text1"/>
          <w:sz w:val="28"/>
          <w:szCs w:val="28"/>
          <w:rtl/>
        </w:rPr>
        <w:lastRenderedPageBreak/>
        <w:t>تحسين الحالة المزاجية بين المجموعتين التجريبية والضابطة</w:t>
      </w:r>
      <w:r w:rsidR="004B464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مما يقدم دليلاً على أهمية البرامج الترفيهية في استقرار الحالة المزاجية لدى الأطفال الذين لديهم أعراض </w:t>
      </w:r>
      <w:r w:rsidR="005A6C66" w:rsidRPr="008A7C9A">
        <w:rPr>
          <w:rFonts w:ascii="Simplified Arabic" w:hAnsi="Simplified Arabic" w:cs="Simplified Arabic" w:hint="cs"/>
          <w:color w:val="000000" w:themeColor="text1"/>
          <w:sz w:val="28"/>
          <w:szCs w:val="28"/>
          <w:rtl/>
        </w:rPr>
        <w:t xml:space="preserve">اضطرابات </w:t>
      </w:r>
      <w:r w:rsidRPr="008A7C9A">
        <w:rPr>
          <w:rFonts w:ascii="Simplified Arabic" w:hAnsi="Simplified Arabic" w:cs="Simplified Arabic" w:hint="cs"/>
          <w:color w:val="000000" w:themeColor="text1"/>
          <w:sz w:val="28"/>
          <w:szCs w:val="28"/>
          <w:rtl/>
        </w:rPr>
        <w:t>نفسية.</w:t>
      </w:r>
    </w:p>
    <w:p w:rsidR="004B4643" w:rsidRPr="008A7C9A" w:rsidRDefault="00B67250" w:rsidP="004A2EAB">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أفاد الأطفال أنهم أحبوا طريقة لعب الأدوار والتمثيل خلال الجلسات</w:t>
      </w:r>
      <w:r w:rsidR="004B4643" w:rsidRPr="008A7C9A">
        <w:rPr>
          <w:rFonts w:ascii="Simplified Arabic" w:hAnsi="Simplified Arabic" w:cs="Simplified Arabic" w:hint="cs"/>
          <w:color w:val="000000" w:themeColor="text1"/>
          <w:sz w:val="28"/>
          <w:szCs w:val="28"/>
          <w:rtl/>
        </w:rPr>
        <w:t xml:space="preserve"> وكانت ممتعة لهم، وبلغت نسبة رضى</w:t>
      </w:r>
      <w:r w:rsidRPr="008A7C9A">
        <w:rPr>
          <w:rFonts w:ascii="Simplified Arabic" w:hAnsi="Simplified Arabic" w:cs="Simplified Arabic" w:hint="cs"/>
          <w:color w:val="000000" w:themeColor="text1"/>
          <w:sz w:val="28"/>
          <w:szCs w:val="28"/>
          <w:rtl/>
        </w:rPr>
        <w:t xml:space="preserve"> الأطفال عن السيكودراما 94.9%، كذلك أفاد الأهل أنهم را</w:t>
      </w:r>
      <w:r w:rsidR="004B4643" w:rsidRPr="008A7C9A">
        <w:rPr>
          <w:rFonts w:ascii="Simplified Arabic" w:hAnsi="Simplified Arabic" w:cs="Simplified Arabic" w:hint="cs"/>
          <w:color w:val="000000" w:themeColor="text1"/>
          <w:sz w:val="28"/>
          <w:szCs w:val="28"/>
          <w:rtl/>
        </w:rPr>
        <w:t>ضون عن النهج الذي اتبعه المعالجو</w:t>
      </w:r>
      <w:r w:rsidRPr="008A7C9A">
        <w:rPr>
          <w:rFonts w:ascii="Simplified Arabic" w:hAnsi="Simplified Arabic" w:cs="Simplified Arabic" w:hint="cs"/>
          <w:color w:val="000000" w:themeColor="text1"/>
          <w:sz w:val="28"/>
          <w:szCs w:val="28"/>
          <w:rtl/>
        </w:rPr>
        <w:t>ن مع أطفالهم</w:t>
      </w:r>
      <w:r w:rsidR="004B464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ولاحظوا تحسن</w:t>
      </w:r>
      <w:r w:rsidR="004B4643" w:rsidRPr="008A7C9A">
        <w:rPr>
          <w:rFonts w:ascii="Simplified Arabic" w:hAnsi="Simplified Arabic" w:cs="Simplified Arabic" w:hint="cs"/>
          <w:color w:val="000000" w:themeColor="text1"/>
          <w:sz w:val="28"/>
          <w:szCs w:val="28"/>
          <w:rtl/>
        </w:rPr>
        <w:t>ا</w:t>
      </w:r>
      <w:r w:rsidR="008E58C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على سلوك ومشاعر أطفالهم خلال جلسات السيكودراما</w:t>
      </w:r>
      <w:r w:rsidR="004B4643" w:rsidRPr="008A7C9A">
        <w:rPr>
          <w:rFonts w:ascii="Simplified Arabic" w:hAnsi="Simplified Arabic" w:cs="Simplified Arabic" w:hint="cs"/>
          <w:color w:val="000000" w:themeColor="text1"/>
          <w:sz w:val="28"/>
          <w:szCs w:val="28"/>
          <w:rtl/>
        </w:rPr>
        <w:t>، وأكثر شيء</w:t>
      </w:r>
      <w:r w:rsidRPr="008A7C9A">
        <w:rPr>
          <w:rFonts w:ascii="Simplified Arabic" w:hAnsi="Simplified Arabic" w:cs="Simplified Arabic" w:hint="cs"/>
          <w:color w:val="000000" w:themeColor="text1"/>
          <w:sz w:val="28"/>
          <w:szCs w:val="28"/>
          <w:rtl/>
        </w:rPr>
        <w:t xml:space="preserve"> أعجبهم هو إشراك الأهل من </w:t>
      </w:r>
      <w:r w:rsidR="004B4643" w:rsidRPr="008A7C9A">
        <w:rPr>
          <w:rFonts w:ascii="Simplified Arabic" w:hAnsi="Simplified Arabic" w:cs="Simplified Arabic" w:hint="cs"/>
          <w:color w:val="000000" w:themeColor="text1"/>
          <w:sz w:val="28"/>
          <w:szCs w:val="28"/>
          <w:rtl/>
        </w:rPr>
        <w:t>البداية من خلال بطاقة الملاحظة.</w:t>
      </w:r>
    </w:p>
    <w:p w:rsidR="00B67250" w:rsidRPr="008A7C9A" w:rsidRDefault="004B4643" w:rsidP="004A2EAB">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وبين الأخصائيون النفسيو</w:t>
      </w:r>
      <w:r w:rsidR="00B67250" w:rsidRPr="008A7C9A">
        <w:rPr>
          <w:rFonts w:ascii="Simplified Arabic" w:hAnsi="Simplified Arabic" w:cs="Simplified Arabic" w:hint="cs"/>
          <w:color w:val="000000" w:themeColor="text1"/>
          <w:sz w:val="28"/>
          <w:szCs w:val="28"/>
          <w:rtl/>
        </w:rPr>
        <w:t>ن أن السيكودراما طريقة فعالة</w:t>
      </w:r>
      <w:r w:rsidRPr="008A7C9A">
        <w:rPr>
          <w:rFonts w:ascii="Simplified Arabic" w:hAnsi="Simplified Arabic" w:cs="Simplified Arabic" w:hint="cs"/>
          <w:color w:val="000000" w:themeColor="text1"/>
          <w:sz w:val="28"/>
          <w:szCs w:val="28"/>
          <w:rtl/>
        </w:rPr>
        <w:t>،</w:t>
      </w:r>
      <w:r w:rsidR="00B67250" w:rsidRPr="008A7C9A">
        <w:rPr>
          <w:rFonts w:ascii="Simplified Arabic" w:hAnsi="Simplified Arabic" w:cs="Simplified Arabic" w:hint="cs"/>
          <w:color w:val="000000" w:themeColor="text1"/>
          <w:sz w:val="28"/>
          <w:szCs w:val="28"/>
          <w:rtl/>
        </w:rPr>
        <w:t xml:space="preserve"> تتميز بأنها طريقة ممتعة وآمنة</w:t>
      </w:r>
      <w:r w:rsidRPr="008A7C9A">
        <w:rPr>
          <w:rFonts w:ascii="Simplified Arabic" w:hAnsi="Simplified Arabic" w:cs="Simplified Arabic" w:hint="cs"/>
          <w:color w:val="000000" w:themeColor="text1"/>
          <w:sz w:val="28"/>
          <w:szCs w:val="28"/>
          <w:rtl/>
        </w:rPr>
        <w:t>،</w:t>
      </w:r>
      <w:r w:rsidR="00B67250" w:rsidRPr="008A7C9A">
        <w:rPr>
          <w:rFonts w:ascii="Simplified Arabic" w:hAnsi="Simplified Arabic" w:cs="Simplified Arabic" w:hint="cs"/>
          <w:color w:val="000000" w:themeColor="text1"/>
          <w:sz w:val="28"/>
          <w:szCs w:val="28"/>
          <w:rtl/>
        </w:rPr>
        <w:t xml:space="preserve"> حيث تعتمد</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على</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لعب</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الأدوار</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الخيالية</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أو</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الرمزية،</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وهي</w:t>
      </w:r>
      <w:r w:rsidR="00B67250"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الطريقة ذاتها</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التي</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يتفاعل</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بها</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الأطفال</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أثناء</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لعبهم</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التلقائي</w:t>
      </w:r>
      <w:r w:rsidR="00B67250" w:rsidRPr="008A7C9A">
        <w:rPr>
          <w:rFonts w:ascii="Simplified Arabic" w:hAnsi="Simplified Arabic" w:cs="Simplified Arabic"/>
          <w:color w:val="000000" w:themeColor="text1"/>
          <w:sz w:val="28"/>
          <w:szCs w:val="28"/>
          <w:rtl/>
        </w:rPr>
        <w:t xml:space="preserve"> </w:t>
      </w:r>
      <w:r w:rsidR="00B67250" w:rsidRPr="008A7C9A">
        <w:rPr>
          <w:rFonts w:ascii="Simplified Arabic" w:hAnsi="Simplified Arabic" w:cs="Simplified Arabic" w:hint="cs"/>
          <w:color w:val="000000" w:themeColor="text1"/>
          <w:sz w:val="28"/>
          <w:szCs w:val="28"/>
          <w:rtl/>
        </w:rPr>
        <w:t>مع</w:t>
      </w:r>
      <w:r w:rsidR="00B67250"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أقرانهم، وبلغت نسبة رضى</w:t>
      </w:r>
      <w:r w:rsidR="00B67250" w:rsidRPr="008A7C9A">
        <w:rPr>
          <w:rFonts w:ascii="Simplified Arabic" w:hAnsi="Simplified Arabic" w:cs="Simplified Arabic" w:hint="cs"/>
          <w:color w:val="000000" w:themeColor="text1"/>
          <w:sz w:val="28"/>
          <w:szCs w:val="28"/>
          <w:rtl/>
        </w:rPr>
        <w:t xml:space="preserve"> الأخصائيين عن السيكودراما كطريقة علاجية 89%. </w:t>
      </w:r>
    </w:p>
    <w:p w:rsidR="00B67250" w:rsidRPr="008A7C9A" w:rsidRDefault="00B67250" w:rsidP="004A2EAB">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أظهرت نتائج الدراسة أيضاً أن الأطفال يعبرون عن الصدمة بطريقة رمزية أو واقعية حقيقية، كذلك يعيدون خلال أدوارهم أجزاء</w:t>
      </w:r>
      <w:r w:rsidR="004B464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مرتبطة بالحدث الصادم وبطريقة استجابتهم للحدث</w:t>
      </w:r>
      <w:r w:rsidR="004B464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وذلك يتشابه مع مفهوم التكرار في اللعب الصدمي.</w:t>
      </w:r>
    </w:p>
    <w:p w:rsidR="00B67250" w:rsidRPr="008A7C9A" w:rsidRDefault="00B67250" w:rsidP="004A2EAB">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ومن خلال تحليل الأدوار لطفلة</w:t>
      </w:r>
      <w:r w:rsidR="004B4643" w:rsidRPr="008A7C9A">
        <w:rPr>
          <w:rFonts w:ascii="Simplified Arabic" w:hAnsi="Simplified Arabic" w:cs="Simplified Arabic" w:hint="cs"/>
          <w:color w:val="000000" w:themeColor="text1"/>
          <w:sz w:val="28"/>
          <w:szCs w:val="28"/>
          <w:rtl/>
        </w:rPr>
        <w:t xml:space="preserve"> ما</w:t>
      </w:r>
      <w:r w:rsidRPr="008A7C9A">
        <w:rPr>
          <w:rFonts w:ascii="Simplified Arabic" w:hAnsi="Simplified Arabic" w:cs="Simplified Arabic" w:hint="cs"/>
          <w:color w:val="000000" w:themeColor="text1"/>
          <w:sz w:val="28"/>
          <w:szCs w:val="28"/>
          <w:rtl/>
        </w:rPr>
        <w:t xml:space="preserve"> تبين أنها عبرت عن العديد من الاحتياجات النفسية أهمها: الحاجة إلى الشعور بالأمان، والحاجة إلى الحب والانتماء، والحاجة إلى الشعور بالكفاءة الذاتية والاستقلال. </w:t>
      </w:r>
    </w:p>
    <w:p w:rsidR="00B67250" w:rsidRPr="008A7C9A" w:rsidRDefault="00B67250" w:rsidP="004A2EAB">
      <w:pPr>
        <w:bidi/>
        <w:spacing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 xml:space="preserve">الخاتمة: </w:t>
      </w:r>
      <w:r w:rsidRPr="008A7C9A">
        <w:rPr>
          <w:rFonts w:ascii="Simplified Arabic" w:hAnsi="Simplified Arabic" w:cs="Simplified Arabic" w:hint="cs"/>
          <w:color w:val="000000" w:themeColor="text1"/>
          <w:sz w:val="28"/>
          <w:szCs w:val="28"/>
          <w:rtl/>
        </w:rPr>
        <w:t xml:space="preserve">تعتبر الأبحاث في مجال سيكودراما الأطفال نادرة نسبياً </w:t>
      </w:r>
      <w:r w:rsidR="004B4643" w:rsidRPr="008A7C9A">
        <w:rPr>
          <w:rFonts w:ascii="Simplified Arabic" w:hAnsi="Simplified Arabic" w:cs="Simplified Arabic" w:hint="cs"/>
          <w:color w:val="000000" w:themeColor="text1"/>
          <w:sz w:val="28"/>
          <w:szCs w:val="28"/>
          <w:rtl/>
        </w:rPr>
        <w:t>على المستوى العالمي والمحلي، فما</w:t>
      </w:r>
      <w:r w:rsidRPr="008A7C9A">
        <w:rPr>
          <w:rFonts w:ascii="Simplified Arabic" w:hAnsi="Simplified Arabic" w:cs="Simplified Arabic" w:hint="cs"/>
          <w:color w:val="000000" w:themeColor="text1"/>
          <w:sz w:val="28"/>
          <w:szCs w:val="28"/>
          <w:rtl/>
        </w:rPr>
        <w:t xml:space="preserve"> زالت الحاجة ملحة إلى المزيد من الأبحاث التي تقيم فاعلية سيكودراما الأطفال مع اضطرابات نفسية أخرى</w:t>
      </w:r>
      <w:r w:rsidR="004B464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أو بمنهجية بحثية وتصاميم</w:t>
      </w:r>
      <w:r w:rsidR="004B464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مختلفة.</w:t>
      </w:r>
    </w:p>
    <w:p w:rsidR="00B67250" w:rsidRPr="008A7C9A" w:rsidRDefault="00B67250" w:rsidP="00A91142">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كما ترى </w:t>
      </w:r>
      <w:r w:rsidR="00A91142">
        <w:rPr>
          <w:rFonts w:ascii="Simplified Arabic" w:hAnsi="Simplified Arabic" w:cs="Simplified Arabic" w:hint="cs"/>
          <w:color w:val="000000" w:themeColor="text1"/>
          <w:sz w:val="28"/>
          <w:szCs w:val="28"/>
          <w:rtl/>
        </w:rPr>
        <w:t>الدراسة</w:t>
      </w:r>
      <w:r w:rsidRPr="008A7C9A">
        <w:rPr>
          <w:rFonts w:ascii="Simplified Arabic" w:hAnsi="Simplified Arabic" w:cs="Simplified Arabic" w:hint="cs"/>
          <w:color w:val="000000" w:themeColor="text1"/>
          <w:sz w:val="28"/>
          <w:szCs w:val="28"/>
          <w:rtl/>
        </w:rPr>
        <w:t xml:space="preserve"> ضرورة الاهتمام بالدمج بين الطرق النوعية والكمية في الأبحاث</w:t>
      </w:r>
      <w:r w:rsidR="004B4643" w:rsidRPr="008A7C9A">
        <w:rPr>
          <w:rFonts w:ascii="Simplified Arabic" w:hAnsi="Simplified Arabic" w:cs="Simplified Arabic" w:hint="cs"/>
          <w:color w:val="000000" w:themeColor="text1"/>
          <w:sz w:val="28"/>
          <w:szCs w:val="28"/>
          <w:rtl/>
        </w:rPr>
        <w:t>، حيث إ</w:t>
      </w:r>
      <w:r w:rsidRPr="008A7C9A">
        <w:rPr>
          <w:rFonts w:ascii="Simplified Arabic" w:hAnsi="Simplified Arabic" w:cs="Simplified Arabic" w:hint="cs"/>
          <w:color w:val="000000" w:themeColor="text1"/>
          <w:sz w:val="28"/>
          <w:szCs w:val="28"/>
          <w:rtl/>
        </w:rPr>
        <w:t>نها تدعم دقة النتائج</w:t>
      </w:r>
      <w:r w:rsidR="004B464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وتقدم فهم</w:t>
      </w:r>
      <w:r w:rsidR="004B4643" w:rsidRPr="008A7C9A">
        <w:rPr>
          <w:rFonts w:ascii="Simplified Arabic" w:hAnsi="Simplified Arabic" w:cs="Simplified Arabic" w:hint="cs"/>
          <w:color w:val="000000" w:themeColor="text1"/>
          <w:sz w:val="28"/>
          <w:szCs w:val="28"/>
          <w:rtl/>
        </w:rPr>
        <w:t>ا</w:t>
      </w:r>
      <w:r w:rsidR="008E58C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أعمق لاحتياجات الأطفال النفسي</w:t>
      </w:r>
      <w:r w:rsidR="004B4643" w:rsidRPr="008A7C9A">
        <w:rPr>
          <w:rFonts w:ascii="Simplified Arabic" w:hAnsi="Simplified Arabic" w:cs="Simplified Arabic" w:hint="cs"/>
          <w:color w:val="000000" w:themeColor="text1"/>
          <w:sz w:val="28"/>
          <w:szCs w:val="28"/>
          <w:rtl/>
        </w:rPr>
        <w:t>ة، مما يؤدي إلى الاستمرار في تقديم إ</w:t>
      </w:r>
      <w:r w:rsidRPr="008A7C9A">
        <w:rPr>
          <w:rFonts w:ascii="Simplified Arabic" w:hAnsi="Simplified Arabic" w:cs="Simplified Arabic" w:hint="cs"/>
          <w:color w:val="000000" w:themeColor="text1"/>
          <w:sz w:val="28"/>
          <w:szCs w:val="28"/>
          <w:rtl/>
        </w:rPr>
        <w:t>سهامات وتوصيات من شأنها تطوير البروتوكولات العلاجية باستخدام السيكودراما.</w:t>
      </w:r>
    </w:p>
    <w:p w:rsidR="004A2EAB" w:rsidRPr="008A7C9A" w:rsidRDefault="004A2EAB" w:rsidP="004A2EAB">
      <w:pPr>
        <w:bidi/>
        <w:spacing w:after="0" w:line="240" w:lineRule="auto"/>
        <w:jc w:val="both"/>
        <w:rPr>
          <w:rFonts w:ascii="Simplified Arabic" w:hAnsi="Simplified Arabic" w:cs="Simplified Arabic"/>
          <w:b/>
          <w:bCs/>
          <w:color w:val="000000" w:themeColor="text1"/>
          <w:sz w:val="28"/>
          <w:szCs w:val="28"/>
          <w:rtl/>
        </w:rPr>
      </w:pPr>
    </w:p>
    <w:p w:rsidR="00B67250" w:rsidRPr="008A7C9A" w:rsidRDefault="00B67250" w:rsidP="004A2EAB">
      <w:pPr>
        <w:bidi/>
        <w:spacing w:after="0" w:line="240" w:lineRule="auto"/>
        <w:jc w:val="both"/>
        <w:rPr>
          <w:rFonts w:ascii="Simplified Arabic" w:hAnsi="Simplified Arabic" w:cs="Simplified Arabic"/>
          <w:b/>
          <w:bCs/>
          <w:color w:val="000000" w:themeColor="text1"/>
          <w:sz w:val="28"/>
          <w:szCs w:val="28"/>
        </w:rPr>
      </w:pPr>
      <w:r w:rsidRPr="008A7C9A">
        <w:rPr>
          <w:rFonts w:ascii="Simplified Arabic" w:hAnsi="Simplified Arabic" w:cs="Simplified Arabic" w:hint="cs"/>
          <w:b/>
          <w:bCs/>
          <w:color w:val="000000" w:themeColor="text1"/>
          <w:sz w:val="28"/>
          <w:szCs w:val="28"/>
          <w:rtl/>
        </w:rPr>
        <w:t xml:space="preserve">الكلمات المفتاحية: السيكودراما، أعراض اضطراب ما بعد الصدمة، الأطفال، (8-10) سنوات، </w:t>
      </w:r>
      <w:r w:rsidR="00C93225" w:rsidRPr="008A7C9A">
        <w:rPr>
          <w:rFonts w:ascii="Simplified Arabic" w:hAnsi="Simplified Arabic" w:cs="Simplified Arabic" w:hint="cs"/>
          <w:b/>
          <w:bCs/>
          <w:color w:val="000000" w:themeColor="text1"/>
          <w:sz w:val="28"/>
          <w:szCs w:val="28"/>
          <w:rtl/>
        </w:rPr>
        <w:t xml:space="preserve">تقييم، تحليل الأدوار، </w:t>
      </w:r>
      <w:r w:rsidRPr="008A7C9A">
        <w:rPr>
          <w:rFonts w:ascii="Simplified Arabic" w:hAnsi="Simplified Arabic" w:cs="Simplified Arabic" w:hint="cs"/>
          <w:b/>
          <w:bCs/>
          <w:color w:val="000000" w:themeColor="text1"/>
          <w:sz w:val="28"/>
          <w:szCs w:val="28"/>
          <w:rtl/>
        </w:rPr>
        <w:t>محافظة غزة.</w:t>
      </w:r>
    </w:p>
    <w:p w:rsidR="00647557" w:rsidRPr="008A7C9A" w:rsidRDefault="00B67250" w:rsidP="002327B5">
      <w:pPr>
        <w:bidi/>
        <w:jc w:val="both"/>
        <w:rPr>
          <w:rFonts w:ascii="Simplified Arabic" w:hAnsi="Simplified Arabic" w:cs="Simplified Arabic"/>
          <w:b/>
          <w:bCs/>
          <w:color w:val="000000" w:themeColor="text1"/>
          <w:sz w:val="28"/>
          <w:szCs w:val="28"/>
        </w:rPr>
      </w:pPr>
      <w:r w:rsidRPr="008A7C9A">
        <w:rPr>
          <w:rFonts w:ascii="Simplified Arabic" w:hAnsi="Simplified Arabic" w:cs="Simplified Arabic" w:hint="cs"/>
          <w:b/>
          <w:bCs/>
          <w:color w:val="000000" w:themeColor="text1"/>
          <w:sz w:val="28"/>
          <w:szCs w:val="28"/>
          <w:rtl/>
        </w:rPr>
        <w:t xml:space="preserve"> </w:t>
      </w:r>
    </w:p>
    <w:p w:rsidR="004A2EAB" w:rsidRPr="008A7C9A" w:rsidRDefault="004A2EAB">
      <w:pPr>
        <w:rPr>
          <w:rFonts w:ascii="Simplified Arabic" w:eastAsia="Calibri" w:hAnsi="Simplified Arabic" w:cs="Simplified Arabic"/>
          <w:b/>
          <w:bCs/>
          <w:color w:val="000000" w:themeColor="text1"/>
          <w:sz w:val="28"/>
          <w:szCs w:val="28"/>
        </w:rPr>
      </w:pPr>
      <w:r w:rsidRPr="008A7C9A">
        <w:rPr>
          <w:rFonts w:ascii="Simplified Arabic" w:eastAsia="Calibri" w:hAnsi="Simplified Arabic" w:cs="Simplified Arabic"/>
          <w:b/>
          <w:bCs/>
          <w:color w:val="000000" w:themeColor="text1"/>
          <w:sz w:val="28"/>
          <w:szCs w:val="28"/>
        </w:rPr>
        <w:br w:type="page"/>
      </w:r>
    </w:p>
    <w:p w:rsidR="001D555A" w:rsidRPr="009E7D10" w:rsidRDefault="001D555A" w:rsidP="004B1A06">
      <w:pPr>
        <w:spacing w:after="0" w:line="240" w:lineRule="auto"/>
        <w:rPr>
          <w:rFonts w:asciiTheme="majorBidi" w:eastAsia="Calibri" w:hAnsiTheme="majorBidi" w:cstheme="majorBidi"/>
          <w:b/>
          <w:bCs/>
          <w:sz w:val="24"/>
          <w:szCs w:val="24"/>
        </w:rPr>
      </w:pPr>
      <w:r w:rsidRPr="009E7D10">
        <w:rPr>
          <w:rFonts w:asciiTheme="majorBidi" w:eastAsia="Calibri" w:hAnsiTheme="majorBidi" w:cstheme="majorBidi"/>
          <w:b/>
          <w:bCs/>
          <w:sz w:val="24"/>
          <w:szCs w:val="24"/>
        </w:rPr>
        <w:lastRenderedPageBreak/>
        <w:t>Evaluation of the effectiveness of Psychodrama to reduce Post Traumatic Stress Symptoms among Gaza children</w:t>
      </w:r>
      <w:r w:rsidR="00E13427" w:rsidRPr="009E7D10">
        <w:rPr>
          <w:rFonts w:asciiTheme="majorBidi" w:eastAsia="Calibri" w:hAnsiTheme="majorBidi" w:cstheme="majorBidi"/>
          <w:b/>
          <w:bCs/>
          <w:sz w:val="24"/>
          <w:szCs w:val="24"/>
        </w:rPr>
        <w:t xml:space="preserve"> (8-10 years) in Gaza Governorate</w:t>
      </w:r>
      <w:r w:rsidRPr="009E7D10">
        <w:rPr>
          <w:rFonts w:asciiTheme="majorBidi" w:eastAsia="Calibri" w:hAnsiTheme="majorBidi" w:cstheme="majorBidi"/>
          <w:b/>
          <w:bCs/>
          <w:sz w:val="24"/>
          <w:szCs w:val="24"/>
        </w:rPr>
        <w:t>.</w:t>
      </w:r>
    </w:p>
    <w:p w:rsidR="001D555A" w:rsidRPr="009E7D10" w:rsidRDefault="001D555A" w:rsidP="004B1A06">
      <w:pPr>
        <w:spacing w:after="0"/>
        <w:rPr>
          <w:rFonts w:asciiTheme="majorBidi" w:eastAsia="Calibri" w:hAnsiTheme="majorBidi" w:cstheme="majorBidi"/>
          <w:sz w:val="24"/>
          <w:szCs w:val="24"/>
        </w:rPr>
      </w:pPr>
      <w:r w:rsidRPr="009E7D10">
        <w:rPr>
          <w:rFonts w:asciiTheme="majorBidi" w:eastAsia="Calibri" w:hAnsiTheme="majorBidi" w:cstheme="majorBidi"/>
          <w:sz w:val="24"/>
          <w:szCs w:val="24"/>
        </w:rPr>
        <w:t>Prepared by: Israa Shehada Al-Ebwini</w:t>
      </w:r>
      <w:r w:rsidR="001F39CB" w:rsidRPr="009E7D10">
        <w:rPr>
          <w:rFonts w:asciiTheme="majorBidi" w:eastAsia="Calibri" w:hAnsiTheme="majorBidi" w:cstheme="majorBidi"/>
          <w:sz w:val="24"/>
          <w:szCs w:val="24"/>
        </w:rPr>
        <w:t xml:space="preserve">. </w:t>
      </w:r>
    </w:p>
    <w:p w:rsidR="001F39CB" w:rsidRPr="009E7D10" w:rsidRDefault="001F39CB" w:rsidP="004B1A06">
      <w:pPr>
        <w:spacing w:after="0"/>
        <w:rPr>
          <w:rFonts w:asciiTheme="majorBidi" w:eastAsia="Calibri" w:hAnsiTheme="majorBidi" w:cstheme="majorBidi"/>
          <w:sz w:val="24"/>
          <w:szCs w:val="24"/>
        </w:rPr>
      </w:pPr>
      <w:r w:rsidRPr="009E7D10">
        <w:rPr>
          <w:rFonts w:asciiTheme="majorBidi" w:eastAsia="Calibri" w:hAnsiTheme="majorBidi" w:cstheme="majorBidi"/>
          <w:sz w:val="24"/>
          <w:szCs w:val="24"/>
        </w:rPr>
        <w:t>Supervisor: Prof. Sanaa Ibrahim Abou-Dagga.</w:t>
      </w:r>
    </w:p>
    <w:p w:rsidR="001E5FD5" w:rsidRPr="009E7D10" w:rsidRDefault="001E5FD5" w:rsidP="00AA6030">
      <w:pPr>
        <w:spacing w:before="240"/>
        <w:rPr>
          <w:rFonts w:asciiTheme="majorBidi" w:eastAsia="Calibri" w:hAnsiTheme="majorBidi" w:cstheme="majorBidi"/>
          <w:b/>
          <w:bCs/>
          <w:color w:val="000000" w:themeColor="text1"/>
          <w:sz w:val="24"/>
          <w:szCs w:val="24"/>
        </w:rPr>
      </w:pPr>
      <w:r w:rsidRPr="009E7D10">
        <w:rPr>
          <w:rFonts w:asciiTheme="majorBidi" w:eastAsia="Calibri" w:hAnsiTheme="majorBidi" w:cstheme="majorBidi"/>
          <w:b/>
          <w:bCs/>
          <w:color w:val="000000" w:themeColor="text1"/>
          <w:sz w:val="24"/>
          <w:szCs w:val="24"/>
        </w:rPr>
        <w:t xml:space="preserve">Abstract </w:t>
      </w:r>
    </w:p>
    <w:p w:rsidR="001E5FD5" w:rsidRPr="009E7D10" w:rsidRDefault="001E5FD5" w:rsidP="004A2EAB">
      <w:pPr>
        <w:jc w:val="both"/>
        <w:rPr>
          <w:rFonts w:asciiTheme="majorBidi" w:eastAsia="Calibri" w:hAnsiTheme="majorBidi" w:cstheme="majorBidi"/>
          <w:b/>
          <w:bCs/>
          <w:color w:val="000000" w:themeColor="text1"/>
          <w:sz w:val="24"/>
          <w:szCs w:val="24"/>
        </w:rPr>
      </w:pPr>
      <w:r w:rsidRPr="009E7D10">
        <w:rPr>
          <w:rFonts w:asciiTheme="majorBidi" w:eastAsia="Calibri" w:hAnsiTheme="majorBidi" w:cstheme="majorBidi"/>
          <w:b/>
          <w:bCs/>
          <w:color w:val="000000" w:themeColor="text1"/>
          <w:sz w:val="24"/>
          <w:szCs w:val="24"/>
        </w:rPr>
        <w:t xml:space="preserve">Background: </w:t>
      </w:r>
      <w:r w:rsidRPr="009E7D10">
        <w:rPr>
          <w:rFonts w:asciiTheme="majorBidi" w:eastAsia="Calibri" w:hAnsiTheme="majorBidi" w:cstheme="majorBidi"/>
          <w:color w:val="000000" w:themeColor="text1"/>
          <w:sz w:val="24"/>
          <w:szCs w:val="24"/>
        </w:rPr>
        <w:t>Children in the Gaza Strip experience complicated circumstances. Since 1948, they have experienced repeated wars and political conflicts.</w:t>
      </w:r>
    </w:p>
    <w:p w:rsidR="001E5FD5" w:rsidRPr="009E7D10" w:rsidRDefault="001E5FD5" w:rsidP="004A2EAB">
      <w:pPr>
        <w:jc w:val="both"/>
        <w:rPr>
          <w:rFonts w:asciiTheme="majorBidi" w:eastAsia="Calibri" w:hAnsiTheme="majorBidi" w:cstheme="majorBidi"/>
          <w:color w:val="000000" w:themeColor="text1"/>
          <w:sz w:val="24"/>
          <w:szCs w:val="24"/>
        </w:rPr>
      </w:pPr>
      <w:r w:rsidRPr="009E7D10">
        <w:rPr>
          <w:rFonts w:asciiTheme="majorBidi" w:eastAsia="Calibri" w:hAnsiTheme="majorBidi" w:cstheme="majorBidi"/>
          <w:color w:val="000000" w:themeColor="text1"/>
          <w:sz w:val="24"/>
          <w:szCs w:val="24"/>
        </w:rPr>
        <w:t>Many research show the psychological effects on children exposed to traumatic events, and a few of them show how these psychological effects are dealt with using treatment protocols such as psychodrama.</w:t>
      </w:r>
    </w:p>
    <w:p w:rsidR="001E5FD5" w:rsidRPr="009E7D10" w:rsidRDefault="001E5FD5" w:rsidP="004A2EAB">
      <w:pPr>
        <w:jc w:val="both"/>
        <w:rPr>
          <w:rFonts w:asciiTheme="majorBidi" w:eastAsia="Calibri" w:hAnsiTheme="majorBidi" w:cstheme="majorBidi"/>
          <w:b/>
          <w:bCs/>
          <w:color w:val="000000" w:themeColor="text1"/>
          <w:sz w:val="24"/>
          <w:szCs w:val="24"/>
        </w:rPr>
      </w:pPr>
      <w:r w:rsidRPr="009E7D10">
        <w:rPr>
          <w:rFonts w:asciiTheme="majorBidi" w:eastAsia="Calibri" w:hAnsiTheme="majorBidi" w:cstheme="majorBidi"/>
          <w:b/>
          <w:bCs/>
          <w:color w:val="000000" w:themeColor="text1"/>
          <w:sz w:val="24"/>
          <w:szCs w:val="24"/>
        </w:rPr>
        <w:t xml:space="preserve">Aim: </w:t>
      </w:r>
      <w:r w:rsidRPr="009E7D10">
        <w:rPr>
          <w:rFonts w:asciiTheme="majorBidi" w:eastAsia="Calibri" w:hAnsiTheme="majorBidi" w:cstheme="majorBidi"/>
          <w:color w:val="000000" w:themeColor="text1"/>
          <w:sz w:val="24"/>
          <w:szCs w:val="24"/>
        </w:rPr>
        <w:t>This study aimed to evaluate the effectiveness of psychodrama to reduce the symptoms of Post-Traumatic Stress Disorder (PTSD) of Gaza children, to explore how children express trauma during acting, and to understand the psychological needs of children exposed to traumatic events.</w:t>
      </w:r>
    </w:p>
    <w:p w:rsidR="001E5FD5" w:rsidRPr="009E7D10" w:rsidRDefault="001E5FD5" w:rsidP="004A2EAB">
      <w:pPr>
        <w:jc w:val="both"/>
        <w:rPr>
          <w:rFonts w:asciiTheme="majorBidi" w:eastAsia="Calibri" w:hAnsiTheme="majorBidi" w:cstheme="majorBidi"/>
          <w:color w:val="000000" w:themeColor="text1"/>
          <w:sz w:val="24"/>
          <w:szCs w:val="24"/>
        </w:rPr>
      </w:pPr>
      <w:r w:rsidRPr="009E7D10">
        <w:rPr>
          <w:rFonts w:asciiTheme="majorBidi" w:eastAsia="Calibri" w:hAnsiTheme="majorBidi" w:cstheme="majorBidi"/>
          <w:b/>
          <w:bCs/>
          <w:color w:val="000000" w:themeColor="text1"/>
          <w:sz w:val="24"/>
          <w:szCs w:val="24"/>
        </w:rPr>
        <w:t>Methodology:</w:t>
      </w:r>
      <w:r w:rsidRPr="009E7D10">
        <w:rPr>
          <w:rFonts w:asciiTheme="majorBidi" w:eastAsia="Calibri" w:hAnsiTheme="majorBidi" w:cstheme="majorBidi"/>
          <w:b/>
          <w:bCs/>
          <w:color w:val="000000" w:themeColor="text1"/>
          <w:sz w:val="24"/>
          <w:szCs w:val="24"/>
          <w:rtl/>
        </w:rPr>
        <w:t xml:space="preserve"> </w:t>
      </w:r>
      <w:r w:rsidRPr="009E7D10">
        <w:rPr>
          <w:rFonts w:asciiTheme="majorBidi" w:eastAsia="Calibri" w:hAnsiTheme="majorBidi" w:cstheme="majorBidi"/>
          <w:color w:val="000000" w:themeColor="text1"/>
          <w:sz w:val="24"/>
          <w:szCs w:val="24"/>
        </w:rPr>
        <w:t>This study was based on mixed approach. The study consisted of two experimental groups and two control groups. The number of children in the sample reached 32 children.</w:t>
      </w:r>
    </w:p>
    <w:p w:rsidR="001E5FD5" w:rsidRPr="009E7D10" w:rsidRDefault="001E5FD5" w:rsidP="00DE10B2">
      <w:pPr>
        <w:jc w:val="both"/>
        <w:rPr>
          <w:rFonts w:asciiTheme="majorBidi" w:eastAsia="Calibri" w:hAnsiTheme="majorBidi" w:cstheme="majorBidi"/>
          <w:color w:val="000000" w:themeColor="text1"/>
          <w:sz w:val="24"/>
          <w:szCs w:val="24"/>
          <w:rtl/>
        </w:rPr>
      </w:pPr>
      <w:r w:rsidRPr="009E7D10">
        <w:rPr>
          <w:rFonts w:asciiTheme="majorBidi" w:eastAsia="Calibri" w:hAnsiTheme="majorBidi" w:cstheme="majorBidi"/>
          <w:color w:val="000000" w:themeColor="text1"/>
          <w:sz w:val="24"/>
          <w:szCs w:val="24"/>
        </w:rPr>
        <w:t xml:space="preserve">Psychodrama program was applied to children in the experimental group, and recreational program was applied to the control group.The researcher applied multiple measurements to measure the program impact for multiple </w:t>
      </w:r>
      <w:r w:rsidR="00647557" w:rsidRPr="009E7D10">
        <w:rPr>
          <w:rFonts w:asciiTheme="majorBidi" w:eastAsia="Calibri" w:hAnsiTheme="majorBidi" w:cstheme="majorBidi"/>
          <w:color w:val="000000" w:themeColor="text1"/>
          <w:sz w:val="24"/>
          <w:szCs w:val="24"/>
        </w:rPr>
        <w:t>periods</w:t>
      </w:r>
      <w:r w:rsidRPr="009E7D10">
        <w:rPr>
          <w:rFonts w:asciiTheme="majorBidi" w:eastAsia="Calibri" w:hAnsiTheme="majorBidi" w:cstheme="majorBidi"/>
          <w:color w:val="000000" w:themeColor="text1"/>
          <w:sz w:val="24"/>
          <w:szCs w:val="24"/>
        </w:rPr>
        <w:t>. The applied questionnaires are: Child revised impact of events Scale, mood and feelings questionnaire, also questionnaires to measure the satisfaction of children, parents and psychologists. The researcher supported the results of this study by conducting in-depth individual interviews with children, focus groups with caregivers, and psychologists. Then, the researcher analyzed the children's roles to explore their way of expressing the trauma symptoms and understanding the psychological needs of traumatized children.</w:t>
      </w:r>
    </w:p>
    <w:p w:rsidR="001E5FD5" w:rsidRPr="009E7D10" w:rsidRDefault="001E5FD5" w:rsidP="004A2EAB">
      <w:pPr>
        <w:jc w:val="both"/>
        <w:rPr>
          <w:rFonts w:asciiTheme="majorBidi" w:eastAsia="Calibri" w:hAnsiTheme="majorBidi" w:cstheme="majorBidi"/>
          <w:b/>
          <w:bCs/>
          <w:color w:val="000000" w:themeColor="text1"/>
          <w:sz w:val="24"/>
          <w:szCs w:val="24"/>
        </w:rPr>
      </w:pPr>
      <w:r w:rsidRPr="009E7D10">
        <w:rPr>
          <w:rFonts w:asciiTheme="majorBidi" w:eastAsia="Calibri" w:hAnsiTheme="majorBidi" w:cstheme="majorBidi"/>
          <w:b/>
          <w:bCs/>
          <w:color w:val="000000" w:themeColor="text1"/>
          <w:sz w:val="24"/>
          <w:szCs w:val="24"/>
        </w:rPr>
        <w:t xml:space="preserve">Results: </w:t>
      </w:r>
      <w:r w:rsidRPr="009E7D10">
        <w:rPr>
          <w:rFonts w:asciiTheme="majorBidi" w:eastAsia="Calibri" w:hAnsiTheme="majorBidi" w:cstheme="majorBidi"/>
          <w:color w:val="000000" w:themeColor="text1"/>
          <w:sz w:val="24"/>
          <w:szCs w:val="24"/>
        </w:rPr>
        <w:t xml:space="preserve">This study showed the effectiveness of psychodrama in reducing symptoms of PTSD in children. It revealed a statistically significant difference in reducing the overall symptoms of PTSD (avoidance, intrusive symptoms, and arousal) in the multiple measurement between the experimental and the controlling groups in favor of the experimental group. It also showed </w:t>
      </w:r>
      <w:r w:rsidR="00647557" w:rsidRPr="009E7D10">
        <w:rPr>
          <w:rFonts w:asciiTheme="majorBidi" w:eastAsia="Calibri" w:hAnsiTheme="majorBidi" w:cstheme="majorBidi"/>
          <w:color w:val="000000" w:themeColor="text1"/>
          <w:sz w:val="24"/>
          <w:szCs w:val="24"/>
        </w:rPr>
        <w:t>a statistically significant difference</w:t>
      </w:r>
      <w:r w:rsidRPr="009E7D10">
        <w:rPr>
          <w:rFonts w:asciiTheme="majorBidi" w:eastAsia="Calibri" w:hAnsiTheme="majorBidi" w:cstheme="majorBidi"/>
          <w:color w:val="000000" w:themeColor="text1"/>
          <w:sz w:val="24"/>
          <w:szCs w:val="24"/>
        </w:rPr>
        <w:t xml:space="preserve"> between the multiple measurements, which indicates the psychodrama effectiveness and its continuation for two months after the end of the intervention.</w:t>
      </w:r>
    </w:p>
    <w:p w:rsidR="001E5FD5" w:rsidRPr="009E7D10" w:rsidRDefault="001E5FD5" w:rsidP="004A2EAB">
      <w:pPr>
        <w:jc w:val="both"/>
        <w:rPr>
          <w:rFonts w:asciiTheme="majorBidi" w:eastAsia="Calibri" w:hAnsiTheme="majorBidi" w:cstheme="majorBidi"/>
          <w:color w:val="000000" w:themeColor="text1"/>
          <w:sz w:val="24"/>
          <w:szCs w:val="24"/>
        </w:rPr>
      </w:pPr>
      <w:r w:rsidRPr="009E7D10">
        <w:rPr>
          <w:rFonts w:asciiTheme="majorBidi" w:eastAsia="Calibri" w:hAnsiTheme="majorBidi" w:cstheme="majorBidi"/>
          <w:color w:val="000000" w:themeColor="text1"/>
          <w:sz w:val="24"/>
          <w:szCs w:val="24"/>
        </w:rPr>
        <w:t>The results also showed an improvement in children’s mood, where some significant differences between multiple measurements in the children of the experimental group were found. There were no significant differences in improving mood between the experimental and control groups, which provides evidence of the importance of recreational programs in stabilizing children’s mood who have psychological symptoms.</w:t>
      </w:r>
    </w:p>
    <w:p w:rsidR="001E5FD5" w:rsidRPr="009E7D10" w:rsidRDefault="001E5FD5" w:rsidP="004A2EAB">
      <w:pPr>
        <w:jc w:val="both"/>
        <w:rPr>
          <w:rFonts w:asciiTheme="majorBidi" w:eastAsia="Calibri" w:hAnsiTheme="majorBidi" w:cstheme="majorBidi"/>
          <w:color w:val="000000" w:themeColor="text1"/>
          <w:sz w:val="24"/>
          <w:szCs w:val="24"/>
        </w:rPr>
      </w:pPr>
      <w:r w:rsidRPr="009E7D10">
        <w:rPr>
          <w:rFonts w:asciiTheme="majorBidi" w:eastAsia="Calibri" w:hAnsiTheme="majorBidi" w:cstheme="majorBidi"/>
          <w:color w:val="000000" w:themeColor="text1"/>
          <w:sz w:val="24"/>
          <w:szCs w:val="24"/>
        </w:rPr>
        <w:t xml:space="preserve">Children reported that they liked and enjoyed playing roles and acting during the sessions, and the child’s rate of satisfaction with psychodrama was 94.9%. Parents also reported that they were satisfied with the approach taken by the therapists and noticed an improvement in the behavior and feelings of their children during the psychodrama sessions. They liked </w:t>
      </w:r>
      <w:r w:rsidRPr="009E7D10">
        <w:rPr>
          <w:rFonts w:asciiTheme="majorBidi" w:eastAsia="Calibri" w:hAnsiTheme="majorBidi" w:cstheme="majorBidi"/>
          <w:color w:val="000000" w:themeColor="text1"/>
          <w:sz w:val="24"/>
          <w:szCs w:val="24"/>
        </w:rPr>
        <w:lastRenderedPageBreak/>
        <w:t>their engagement with the observation card from the beginning. Moreover, psychologists showed that the psychodrama is a safe and effective method, as it depends on imaginary and symbolic roles, which is the same spontaneous way children play and interact with their peers. The psychologist’s satisfaction rate using this therapeutic method reached 89%.</w:t>
      </w:r>
    </w:p>
    <w:p w:rsidR="001E5FD5" w:rsidRPr="009E7D10" w:rsidRDefault="001E5FD5" w:rsidP="004A2EAB">
      <w:pPr>
        <w:jc w:val="both"/>
        <w:rPr>
          <w:rFonts w:asciiTheme="majorBidi" w:eastAsia="Calibri" w:hAnsiTheme="majorBidi" w:cstheme="majorBidi"/>
          <w:color w:val="000000" w:themeColor="text1"/>
          <w:sz w:val="24"/>
          <w:szCs w:val="24"/>
        </w:rPr>
      </w:pPr>
      <w:r w:rsidRPr="009E7D10">
        <w:rPr>
          <w:rFonts w:asciiTheme="majorBidi" w:eastAsia="Calibri" w:hAnsiTheme="majorBidi" w:cstheme="majorBidi"/>
          <w:color w:val="000000" w:themeColor="text1"/>
          <w:sz w:val="24"/>
          <w:szCs w:val="24"/>
        </w:rPr>
        <w:t>The results of the study also showed that children express trauma in a symbolic or realistic way, also they repeat parts related to the traumatic event during their roles. The way they respond to the event, is similar to the concept of repetition in traumatic play.</w:t>
      </w:r>
    </w:p>
    <w:p w:rsidR="001E5FD5" w:rsidRPr="009E7D10" w:rsidRDefault="001E5FD5" w:rsidP="004A2EAB">
      <w:pPr>
        <w:jc w:val="both"/>
        <w:rPr>
          <w:rFonts w:asciiTheme="majorBidi" w:eastAsia="Calibri" w:hAnsiTheme="majorBidi" w:cstheme="majorBidi"/>
          <w:color w:val="000000" w:themeColor="text1"/>
          <w:sz w:val="24"/>
          <w:szCs w:val="24"/>
        </w:rPr>
      </w:pPr>
      <w:r w:rsidRPr="009E7D10">
        <w:rPr>
          <w:rFonts w:asciiTheme="majorBidi" w:eastAsia="Calibri" w:hAnsiTheme="majorBidi" w:cstheme="majorBidi"/>
          <w:color w:val="000000" w:themeColor="text1"/>
          <w:sz w:val="24"/>
          <w:szCs w:val="24"/>
        </w:rPr>
        <w:t>Through analyzing roles of a child, it was found that she expressed many psychological needs, such as: the need to feel safe, to be loved and to belong, and to feel self-efficient and independent.</w:t>
      </w:r>
    </w:p>
    <w:p w:rsidR="001E5FD5" w:rsidRPr="009E7D10" w:rsidRDefault="001E5FD5" w:rsidP="004A2EAB">
      <w:pPr>
        <w:jc w:val="both"/>
        <w:rPr>
          <w:rFonts w:asciiTheme="majorBidi" w:eastAsia="Calibri" w:hAnsiTheme="majorBidi" w:cstheme="majorBidi"/>
          <w:color w:val="000000" w:themeColor="text1"/>
          <w:sz w:val="24"/>
          <w:szCs w:val="24"/>
        </w:rPr>
      </w:pPr>
      <w:r w:rsidRPr="009E7D10">
        <w:rPr>
          <w:rFonts w:asciiTheme="majorBidi" w:eastAsia="Calibri" w:hAnsiTheme="majorBidi" w:cstheme="majorBidi"/>
          <w:b/>
          <w:bCs/>
          <w:color w:val="000000" w:themeColor="text1"/>
          <w:sz w:val="24"/>
          <w:szCs w:val="24"/>
        </w:rPr>
        <w:t xml:space="preserve">Conclusion: </w:t>
      </w:r>
      <w:r w:rsidRPr="009E7D10">
        <w:rPr>
          <w:rFonts w:asciiTheme="majorBidi" w:eastAsia="Calibri" w:hAnsiTheme="majorBidi" w:cstheme="majorBidi"/>
          <w:color w:val="000000" w:themeColor="text1"/>
          <w:sz w:val="24"/>
          <w:szCs w:val="24"/>
        </w:rPr>
        <w:t>Psychodrama research with children is relatively rare at both global and local levels. There is a crucial need for more research to evaluate the effectiveness of psychodrama with other psychological disorders using different methodologies and designs.</w:t>
      </w:r>
    </w:p>
    <w:p w:rsidR="007D087B" w:rsidRPr="009E7D10" w:rsidRDefault="001E5FD5" w:rsidP="004B1A06">
      <w:pPr>
        <w:jc w:val="both"/>
        <w:rPr>
          <w:rFonts w:asciiTheme="majorBidi" w:eastAsia="Calibri" w:hAnsiTheme="majorBidi" w:cstheme="majorBidi"/>
          <w:b/>
          <w:bCs/>
          <w:color w:val="000000" w:themeColor="text1"/>
          <w:sz w:val="24"/>
          <w:szCs w:val="24"/>
        </w:rPr>
      </w:pPr>
      <w:r w:rsidRPr="009E7D10">
        <w:rPr>
          <w:rFonts w:asciiTheme="majorBidi" w:eastAsia="Calibri" w:hAnsiTheme="majorBidi" w:cstheme="majorBidi"/>
          <w:b/>
          <w:bCs/>
          <w:color w:val="000000" w:themeColor="text1"/>
          <w:sz w:val="24"/>
          <w:szCs w:val="24"/>
        </w:rPr>
        <w:t>Key words: Psychodrama, symptoms of PTSD, children, (8-10) years, evaluation, roles analysis, Gaza Governorate.</w:t>
      </w:r>
      <w:r w:rsidRPr="009E7D10">
        <w:rPr>
          <w:rFonts w:asciiTheme="majorBidi" w:eastAsia="Calibri" w:hAnsiTheme="majorBidi" w:cstheme="majorBidi"/>
          <w:b/>
          <w:bCs/>
          <w:color w:val="000000" w:themeColor="text1"/>
          <w:sz w:val="24"/>
          <w:szCs w:val="24"/>
          <w:rtl/>
        </w:rPr>
        <w:t xml:space="preserve">   </w:t>
      </w:r>
    </w:p>
    <w:p w:rsidR="009E7D10" w:rsidRPr="004B1A06" w:rsidRDefault="009E7D10" w:rsidP="004B1A06">
      <w:pPr>
        <w:jc w:val="both"/>
        <w:rPr>
          <w:rFonts w:ascii="Simplified Arabic" w:eastAsia="Calibri" w:hAnsi="Simplified Arabic" w:cs="Simplified Arabic"/>
          <w:b/>
          <w:bCs/>
          <w:color w:val="000000" w:themeColor="text1"/>
          <w:sz w:val="24"/>
          <w:szCs w:val="24"/>
          <w:rtl/>
        </w:rPr>
        <w:sectPr w:rsidR="009E7D10" w:rsidRPr="004B1A06" w:rsidSect="007D087B">
          <w:footerReference w:type="default" r:id="rId15"/>
          <w:pgSz w:w="11906" w:h="16838" w:code="9"/>
          <w:pgMar w:top="1418" w:right="1701" w:bottom="1418" w:left="1418" w:header="720" w:footer="720" w:gutter="0"/>
          <w:pgNumType w:fmt="arabicAbjad" w:start="1"/>
          <w:cols w:space="720"/>
          <w:bidi/>
          <w:rtlGutter/>
          <w:docGrid w:linePitch="360"/>
        </w:sectPr>
      </w:pPr>
    </w:p>
    <w:p w:rsidR="004A2EAB" w:rsidRPr="008A7C9A" w:rsidRDefault="004A2EAB" w:rsidP="004A2EAB">
      <w:pPr>
        <w:bidi/>
        <w:spacing w:after="0" w:line="240" w:lineRule="auto"/>
        <w:jc w:val="both"/>
        <w:rPr>
          <w:rFonts w:ascii="Simplified Arabic" w:hAnsi="Simplified Arabic" w:cs="Simplified Arabic"/>
          <w:b/>
          <w:bCs/>
          <w:color w:val="000000" w:themeColor="text1"/>
          <w:sz w:val="32"/>
          <w:szCs w:val="32"/>
          <w:rtl/>
        </w:rPr>
      </w:pPr>
    </w:p>
    <w:p w:rsidR="004A2EAB" w:rsidRPr="008A7C9A" w:rsidRDefault="004A2EAB" w:rsidP="004A2EAB">
      <w:pPr>
        <w:bidi/>
        <w:spacing w:after="0" w:line="240" w:lineRule="auto"/>
        <w:jc w:val="both"/>
        <w:rPr>
          <w:rFonts w:ascii="Simplified Arabic" w:hAnsi="Simplified Arabic" w:cs="Simplified Arabic"/>
          <w:b/>
          <w:bCs/>
          <w:color w:val="000000" w:themeColor="text1"/>
          <w:sz w:val="32"/>
          <w:szCs w:val="32"/>
          <w:rtl/>
        </w:rPr>
      </w:pPr>
    </w:p>
    <w:p w:rsidR="004A2EAB" w:rsidRPr="008A7C9A" w:rsidRDefault="004A2EAB" w:rsidP="004A2EAB">
      <w:pPr>
        <w:bidi/>
        <w:spacing w:after="0" w:line="240" w:lineRule="auto"/>
        <w:jc w:val="both"/>
        <w:rPr>
          <w:rFonts w:ascii="Simplified Arabic" w:hAnsi="Simplified Arabic" w:cs="Simplified Arabic"/>
          <w:b/>
          <w:bCs/>
          <w:color w:val="000000" w:themeColor="text1"/>
          <w:sz w:val="32"/>
          <w:szCs w:val="32"/>
          <w:rtl/>
        </w:rPr>
      </w:pPr>
    </w:p>
    <w:p w:rsidR="004A2EAB" w:rsidRPr="008A7C9A" w:rsidRDefault="004A2EAB" w:rsidP="004A2EAB">
      <w:pPr>
        <w:bidi/>
        <w:spacing w:after="0" w:line="240" w:lineRule="auto"/>
        <w:jc w:val="both"/>
        <w:rPr>
          <w:rFonts w:ascii="Simplified Arabic" w:hAnsi="Simplified Arabic" w:cs="Simplified Arabic"/>
          <w:b/>
          <w:bCs/>
          <w:color w:val="000000" w:themeColor="text1"/>
          <w:sz w:val="32"/>
          <w:szCs w:val="32"/>
          <w:rtl/>
        </w:rPr>
      </w:pPr>
    </w:p>
    <w:p w:rsidR="004A2EAB" w:rsidRPr="008A7C9A" w:rsidRDefault="004A2EAB" w:rsidP="004A2EAB">
      <w:pPr>
        <w:bidi/>
        <w:spacing w:after="0" w:line="240" w:lineRule="auto"/>
        <w:jc w:val="both"/>
        <w:rPr>
          <w:rFonts w:ascii="Simplified Arabic" w:hAnsi="Simplified Arabic" w:cs="Simplified Arabic"/>
          <w:b/>
          <w:bCs/>
          <w:color w:val="000000" w:themeColor="text1"/>
          <w:sz w:val="32"/>
          <w:szCs w:val="32"/>
          <w:rtl/>
        </w:rPr>
      </w:pPr>
    </w:p>
    <w:p w:rsidR="004A2EAB" w:rsidRPr="008A7C9A" w:rsidRDefault="004A2EAB" w:rsidP="004A2EAB">
      <w:pPr>
        <w:bidi/>
        <w:spacing w:after="0" w:line="240" w:lineRule="auto"/>
        <w:jc w:val="both"/>
        <w:rPr>
          <w:rFonts w:ascii="Simplified Arabic" w:hAnsi="Simplified Arabic" w:cs="Simplified Arabic"/>
          <w:b/>
          <w:bCs/>
          <w:color w:val="000000" w:themeColor="text1"/>
          <w:sz w:val="32"/>
          <w:szCs w:val="32"/>
          <w:rtl/>
        </w:rPr>
      </w:pPr>
    </w:p>
    <w:p w:rsidR="00E17F69" w:rsidRDefault="00E17F69" w:rsidP="004A2EAB">
      <w:pPr>
        <w:bidi/>
        <w:spacing w:after="0" w:line="240" w:lineRule="auto"/>
        <w:jc w:val="both"/>
        <w:rPr>
          <w:rFonts w:ascii="Simplified Arabic" w:hAnsi="Simplified Arabic" w:cs="Simplified Arabic"/>
          <w:b/>
          <w:bCs/>
          <w:color w:val="000000" w:themeColor="text1"/>
          <w:sz w:val="32"/>
          <w:szCs w:val="32"/>
          <w:rtl/>
        </w:rPr>
      </w:pPr>
    </w:p>
    <w:p w:rsidR="003E20A0" w:rsidRPr="008A7C9A" w:rsidRDefault="001E5FD5" w:rsidP="00E17F69">
      <w:pPr>
        <w:bidi/>
        <w:spacing w:after="0" w:line="240" w:lineRule="auto"/>
        <w:jc w:val="both"/>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color w:val="000000" w:themeColor="text1"/>
          <w:sz w:val="32"/>
          <w:szCs w:val="32"/>
          <w:rtl/>
        </w:rPr>
        <w:t>الف</w:t>
      </w:r>
      <w:r w:rsidR="00885674" w:rsidRPr="008A7C9A">
        <w:rPr>
          <w:rFonts w:ascii="Simplified Arabic" w:hAnsi="Simplified Arabic" w:cs="Simplified Arabic" w:hint="cs"/>
          <w:b/>
          <w:bCs/>
          <w:color w:val="000000" w:themeColor="text1"/>
          <w:sz w:val="32"/>
          <w:szCs w:val="32"/>
          <w:rtl/>
        </w:rPr>
        <w:t>صل الأول</w:t>
      </w:r>
    </w:p>
    <w:p w:rsidR="004A2EAB" w:rsidRPr="008A7C9A" w:rsidRDefault="00263878" w:rsidP="004A2EAB">
      <w:pPr>
        <w:bidi/>
        <w:spacing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noProof/>
          <w:color w:val="000000" w:themeColor="text1"/>
          <w:sz w:val="28"/>
          <w:szCs w:val="28"/>
          <w:rtl/>
        </w:rPr>
        <mc:AlternateContent>
          <mc:Choice Requires="wps">
            <w:drawing>
              <wp:anchor distT="0" distB="0" distL="114300" distR="114300" simplePos="0" relativeHeight="251659776" behindDoc="0" locked="0" layoutInCell="1" allowOverlap="1" wp14:anchorId="7A11E8F5" wp14:editId="1C22E8CE">
                <wp:simplePos x="0" y="0"/>
                <wp:positionH relativeFrom="column">
                  <wp:posOffset>79284</wp:posOffset>
                </wp:positionH>
                <wp:positionV relativeFrom="paragraph">
                  <wp:posOffset>161488</wp:posOffset>
                </wp:positionV>
                <wp:extent cx="5480463" cy="0"/>
                <wp:effectExtent l="0" t="0" r="25400" b="19050"/>
                <wp:wrapNone/>
                <wp:docPr id="48" name="رابط مستقيم 48"/>
                <wp:cNvGraphicFramePr/>
                <a:graphic xmlns:a="http://schemas.openxmlformats.org/drawingml/2006/main">
                  <a:graphicData uri="http://schemas.microsoft.com/office/word/2010/wordprocessingShape">
                    <wps:wsp>
                      <wps:cNvCnPr/>
                      <wps:spPr>
                        <a:xfrm flipH="1">
                          <a:off x="0" y="0"/>
                          <a:ext cx="5480463"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6EEB907E" id="رابط مستقيم 48" o:spid="_x0000_s1026" style="position:absolute;flip:x;z-index:251661824;visibility:visible;mso-wrap-style:square;mso-wrap-distance-left:9pt;mso-wrap-distance-top:0;mso-wrap-distance-right:9pt;mso-wrap-distance-bottom:0;mso-position-horizontal:absolute;mso-position-horizontal-relative:text;mso-position-vertical:absolute;mso-position-vertical-relative:text" from="6.25pt,12.7pt" to="437.8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wEq+gEAABwEAAAOAAAAZHJzL2Uyb0RvYy54bWysU81uEzEQviPxDpbvZDclrcoqmx5aFQ4I&#10;IqAP4HrHiSX/yTbZ5IrUCy8C4oY48Cqbt2Hs3WzaciriYtme+b6Z7/N4frHVimzAB2lNTaeTkhIw&#10;3DbSrGp68+n6xTklITLTMGUN1HQHgV4snj+bt66CE7u2qgFPkMSEqnU1XcfoqqIIfA2ahYl1YDAo&#10;rNcs4tGvisazFtm1Kk7K8qxorW+ctxxCwNurPkgXmV8I4PG9EAEiUTXF3mJefV5v01os5qxaeebW&#10;kg9tsH/oQjNpsOhIdcUiI5+9/ItKS+5tsCJOuNWFFUJyyBpQzbR8pObjmjnIWtCc4Eabwv+j5e82&#10;S09kU9MZvpRhGt+o+9l96753v8n+rvvV/dh/2X/d3xGMo1mtCxViLs3SD6fglj4p3wqviVDSvcE5&#10;yF6gOrLNVu9Gq2EbCcfL09l5OTt7SQk/xIqeIlE5H+JrsJqkTU2VNMkFVrHN2xCxLKYeUtK1MqTF&#10;mq/K0zKnBatkcy2VSsE8SXCpPNkwnIG4nSYZyHAvC0/K4GUS18vJu7hT0PN/AIEeYdu9sEecjHMw&#10;8cCrDGYnmMAORuDQWRrrYzMPgUN+gkKe3KeAR0SubE0cwVoa63tfHlY/WiH6/IMDve5kwa1tdvmh&#10;szU4gtm54bukGb9/zvDjp178AQAA//8DAFBLAwQUAAYACAAAACEAuCGTqdsAAAAIAQAADwAAAGRy&#10;cy9kb3ducmV2LnhtbEyPwU7DMBBE70j8g7VI3KhDRNoqxKkACQkQPbTwAZt4SaLG6yh2m/D3LOJQ&#10;jrMzmn1TbGbXqxONofNs4HaRgCKuve24MfD58XyzBhUissXeMxn4pgCb8vKiwNz6iXd02sdGSQmH&#10;HA20MQ651qFuyWFY+IFYvC8/Oowix0bbEScpd71Ok2SpHXYsH1oc6Kml+rA/OgP163a1PXiaKm19&#10;fHuxu3d8bI25vpof7kFFmuM5DL/4gg6lMFX+yDaoXnSaSdJAmt2BEn+9ypagqr+DLgv9f0D5AwAA&#10;//8DAFBLAQItABQABgAIAAAAIQC2gziS/gAAAOEBAAATAAAAAAAAAAAAAAAAAAAAAABbQ29udGVu&#10;dF9UeXBlc10ueG1sUEsBAi0AFAAGAAgAAAAhADj9If/WAAAAlAEAAAsAAAAAAAAAAAAAAAAALwEA&#10;AF9yZWxzLy5yZWxzUEsBAi0AFAAGAAgAAAAhANpLASr6AQAAHAQAAA4AAAAAAAAAAAAAAAAALgIA&#10;AGRycy9lMm9Eb2MueG1sUEsBAi0AFAAGAAgAAAAhALghk6nbAAAACAEAAA8AAAAAAAAAAAAAAAAA&#10;VAQAAGRycy9kb3ducmV2LnhtbFBLBQYAAAAABAAEAPMAAABcBQAAAAA=&#10;" strokecolor="black [3213]" strokeweight="1.5pt">
                <v:stroke joinstyle="miter"/>
              </v:line>
            </w:pict>
          </mc:Fallback>
        </mc:AlternateContent>
      </w:r>
    </w:p>
    <w:p w:rsidR="0076241D" w:rsidRPr="008A7C9A" w:rsidRDefault="00641AEC" w:rsidP="004A2EAB">
      <w:pPr>
        <w:bidi/>
        <w:spacing w:after="0" w:line="240" w:lineRule="auto"/>
        <w:jc w:val="both"/>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color w:val="000000" w:themeColor="text1"/>
          <w:sz w:val="32"/>
          <w:szCs w:val="32"/>
          <w:rtl/>
        </w:rPr>
        <w:t>خلفية الدراسة</w:t>
      </w:r>
    </w:p>
    <w:p w:rsidR="003E20A0" w:rsidRPr="0021010B" w:rsidRDefault="0021010B" w:rsidP="0021010B">
      <w:pPr>
        <w:bidi/>
        <w:spacing w:before="240" w:after="0" w:line="240"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28"/>
          <w:szCs w:val="28"/>
          <w:rtl/>
        </w:rPr>
        <w:t xml:space="preserve">1.1 </w:t>
      </w:r>
      <w:r w:rsidR="003E20A0" w:rsidRPr="0021010B">
        <w:rPr>
          <w:rFonts w:ascii="Simplified Arabic" w:hAnsi="Simplified Arabic" w:cs="Simplified Arabic" w:hint="cs"/>
          <w:b/>
          <w:bCs/>
          <w:color w:val="000000" w:themeColor="text1"/>
          <w:sz w:val="28"/>
          <w:szCs w:val="28"/>
          <w:rtl/>
        </w:rPr>
        <w:t>المقدمة</w:t>
      </w:r>
    </w:p>
    <w:p w:rsidR="009042F6" w:rsidRPr="008A7C9A" w:rsidRDefault="00B5694B" w:rsidP="00AC14D6">
      <w:pPr>
        <w:bidi/>
        <w:spacing w:before="240" w:after="0" w:line="240" w:lineRule="auto"/>
        <w:jc w:val="lowKashida"/>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يتعرض</w:t>
      </w:r>
      <w:r w:rsidR="006D523C" w:rsidRPr="008A7C9A">
        <w:rPr>
          <w:rFonts w:ascii="Simplified Arabic" w:hAnsi="Simplified Arabic" w:cs="Simplified Arabic" w:hint="cs"/>
          <w:color w:val="000000" w:themeColor="text1"/>
          <w:sz w:val="28"/>
          <w:szCs w:val="28"/>
          <w:rtl/>
        </w:rPr>
        <w:t xml:space="preserve"> الأطفال في </w:t>
      </w:r>
      <w:r w:rsidR="009769E0">
        <w:rPr>
          <w:rFonts w:ascii="Simplified Arabic" w:hAnsi="Simplified Arabic" w:cs="Simplified Arabic" w:hint="cs"/>
          <w:color w:val="000000" w:themeColor="text1"/>
          <w:sz w:val="28"/>
          <w:szCs w:val="28"/>
          <w:rtl/>
        </w:rPr>
        <w:t>قطاع غزة للعديد</w:t>
      </w:r>
      <w:r w:rsidR="00480BE5" w:rsidRPr="008A7C9A">
        <w:rPr>
          <w:rFonts w:ascii="Simplified Arabic" w:hAnsi="Simplified Arabic" w:cs="Simplified Arabic" w:hint="cs"/>
          <w:color w:val="000000" w:themeColor="text1"/>
          <w:sz w:val="28"/>
          <w:szCs w:val="28"/>
          <w:rtl/>
        </w:rPr>
        <w:t xml:space="preserve"> من الأحداث الصادمة</w:t>
      </w:r>
      <w:r w:rsidR="00F945EA" w:rsidRPr="008A7C9A">
        <w:rPr>
          <w:rFonts w:ascii="Simplified Arabic" w:hAnsi="Simplified Arabic" w:cs="Simplified Arabic" w:hint="cs"/>
          <w:color w:val="000000" w:themeColor="text1"/>
          <w:sz w:val="28"/>
          <w:szCs w:val="28"/>
          <w:rtl/>
        </w:rPr>
        <w:t>، منها الحروب</w:t>
      </w:r>
      <w:r w:rsidR="00901C9F" w:rsidRPr="008A7C9A">
        <w:rPr>
          <w:rFonts w:ascii="Simplified Arabic" w:hAnsi="Simplified Arabic" w:cs="Simplified Arabic" w:hint="cs"/>
          <w:color w:val="000000" w:themeColor="text1"/>
          <w:sz w:val="28"/>
          <w:szCs w:val="28"/>
          <w:rtl/>
        </w:rPr>
        <w:t xml:space="preserve"> </w:t>
      </w:r>
      <w:r w:rsidR="00F945EA" w:rsidRPr="008A7C9A">
        <w:rPr>
          <w:rFonts w:ascii="Simplified Arabic" w:hAnsi="Simplified Arabic" w:cs="Simplified Arabic" w:hint="cs"/>
          <w:color w:val="000000" w:themeColor="text1"/>
          <w:sz w:val="28"/>
          <w:szCs w:val="28"/>
          <w:rtl/>
        </w:rPr>
        <w:t>و</w:t>
      </w:r>
      <w:r w:rsidR="00901C9F" w:rsidRPr="008A7C9A">
        <w:rPr>
          <w:rFonts w:ascii="Simplified Arabic" w:hAnsi="Simplified Arabic" w:cs="Simplified Arabic" w:hint="cs"/>
          <w:color w:val="000000" w:themeColor="text1"/>
          <w:sz w:val="28"/>
          <w:szCs w:val="28"/>
          <w:rtl/>
        </w:rPr>
        <w:t xml:space="preserve">النزاعات السياسية، </w:t>
      </w:r>
      <w:r w:rsidR="00AC14D6">
        <w:rPr>
          <w:rFonts w:ascii="Simplified Arabic" w:hAnsi="Simplified Arabic" w:cs="Simplified Arabic"/>
          <w:color w:val="000000" w:themeColor="text1"/>
          <w:sz w:val="28"/>
          <w:szCs w:val="28"/>
          <w:rtl/>
        </w:rPr>
        <w:br/>
      </w:r>
      <w:r w:rsidR="00901C9F" w:rsidRPr="008A7C9A">
        <w:rPr>
          <w:rFonts w:ascii="Simplified Arabic" w:hAnsi="Simplified Arabic" w:cs="Simplified Arabic" w:hint="cs"/>
          <w:color w:val="000000" w:themeColor="text1"/>
          <w:sz w:val="28"/>
          <w:szCs w:val="28"/>
          <w:rtl/>
        </w:rPr>
        <w:t>و</w:t>
      </w:r>
      <w:r w:rsidR="00480BE5" w:rsidRPr="008A7C9A">
        <w:rPr>
          <w:rFonts w:ascii="Simplified Arabic" w:hAnsi="Simplified Arabic" w:cs="Simplified Arabic" w:hint="cs"/>
          <w:color w:val="000000" w:themeColor="text1"/>
          <w:sz w:val="28"/>
          <w:szCs w:val="28"/>
          <w:rtl/>
        </w:rPr>
        <w:t>ما نتج عنه</w:t>
      </w:r>
      <w:r w:rsidR="00423346" w:rsidRPr="008A7C9A">
        <w:rPr>
          <w:rFonts w:ascii="Simplified Arabic" w:hAnsi="Simplified Arabic" w:cs="Simplified Arabic" w:hint="cs"/>
          <w:color w:val="000000" w:themeColor="text1"/>
          <w:sz w:val="28"/>
          <w:szCs w:val="28"/>
          <w:rtl/>
        </w:rPr>
        <w:t>ا</w:t>
      </w:r>
      <w:r w:rsidR="00480BE5" w:rsidRPr="008A7C9A">
        <w:rPr>
          <w:rFonts w:ascii="Simplified Arabic" w:hAnsi="Simplified Arabic" w:cs="Simplified Arabic" w:hint="cs"/>
          <w:color w:val="000000" w:themeColor="text1"/>
          <w:sz w:val="28"/>
          <w:szCs w:val="28"/>
          <w:rtl/>
        </w:rPr>
        <w:t xml:space="preserve"> من </w:t>
      </w:r>
      <w:r w:rsidR="00901C9F" w:rsidRPr="008A7C9A">
        <w:rPr>
          <w:rFonts w:ascii="Simplified Arabic" w:hAnsi="Simplified Arabic" w:cs="Simplified Arabic" w:hint="cs"/>
          <w:color w:val="000000" w:themeColor="text1"/>
          <w:sz w:val="28"/>
          <w:szCs w:val="28"/>
          <w:rtl/>
        </w:rPr>
        <w:t>ظروف</w:t>
      </w:r>
      <w:r w:rsidR="00480BE5" w:rsidRPr="008A7C9A">
        <w:rPr>
          <w:rFonts w:ascii="Simplified Arabic" w:hAnsi="Simplified Arabic" w:cs="Simplified Arabic" w:hint="cs"/>
          <w:color w:val="000000" w:themeColor="text1"/>
          <w:sz w:val="28"/>
          <w:szCs w:val="28"/>
          <w:rtl/>
        </w:rPr>
        <w:t xml:space="preserve"> ا</w:t>
      </w:r>
      <w:r w:rsidR="00901C9F" w:rsidRPr="008A7C9A">
        <w:rPr>
          <w:rFonts w:ascii="Simplified Arabic" w:hAnsi="Simplified Arabic" w:cs="Simplified Arabic" w:hint="cs"/>
          <w:color w:val="000000" w:themeColor="text1"/>
          <w:sz w:val="28"/>
          <w:szCs w:val="28"/>
          <w:rtl/>
        </w:rPr>
        <w:t xml:space="preserve">قتصادية </w:t>
      </w:r>
      <w:r w:rsidR="00480BE5" w:rsidRPr="008A7C9A">
        <w:rPr>
          <w:rFonts w:ascii="Simplified Arabic" w:hAnsi="Simplified Arabic" w:cs="Simplified Arabic" w:hint="cs"/>
          <w:color w:val="000000" w:themeColor="text1"/>
          <w:sz w:val="28"/>
          <w:szCs w:val="28"/>
          <w:rtl/>
        </w:rPr>
        <w:t>وا</w:t>
      </w:r>
      <w:r w:rsidR="00901C9F" w:rsidRPr="008A7C9A">
        <w:rPr>
          <w:rFonts w:ascii="Simplified Arabic" w:hAnsi="Simplified Arabic" w:cs="Simplified Arabic" w:hint="cs"/>
          <w:color w:val="000000" w:themeColor="text1"/>
          <w:sz w:val="28"/>
          <w:szCs w:val="28"/>
          <w:rtl/>
        </w:rPr>
        <w:t xml:space="preserve">جتماعية </w:t>
      </w:r>
      <w:r w:rsidR="00F945EA" w:rsidRPr="008A7C9A">
        <w:rPr>
          <w:rFonts w:ascii="Simplified Arabic" w:hAnsi="Simplified Arabic" w:cs="Simplified Arabic" w:hint="cs"/>
          <w:color w:val="000000" w:themeColor="text1"/>
          <w:sz w:val="28"/>
          <w:szCs w:val="28"/>
          <w:rtl/>
        </w:rPr>
        <w:t>معقدة</w:t>
      </w:r>
      <w:r w:rsidR="007B24AE" w:rsidRPr="008A7C9A">
        <w:rPr>
          <w:rFonts w:ascii="Simplified Arabic" w:hAnsi="Simplified Arabic" w:cs="Simplified Arabic" w:hint="cs"/>
          <w:color w:val="000000" w:themeColor="text1"/>
          <w:sz w:val="28"/>
          <w:szCs w:val="28"/>
          <w:rtl/>
        </w:rPr>
        <w:t xml:space="preserve">، </w:t>
      </w:r>
      <w:r w:rsidR="001C5CAB" w:rsidRPr="008A7C9A">
        <w:rPr>
          <w:rFonts w:ascii="Simplified Arabic" w:hAnsi="Simplified Arabic" w:cs="Simplified Arabic" w:hint="cs"/>
          <w:color w:val="000000" w:themeColor="text1"/>
          <w:sz w:val="28"/>
          <w:szCs w:val="28"/>
          <w:rtl/>
        </w:rPr>
        <w:t xml:space="preserve">حيث </w:t>
      </w:r>
      <w:r w:rsidR="00A301E9" w:rsidRPr="008A7C9A">
        <w:rPr>
          <w:rFonts w:ascii="Simplified Arabic" w:hAnsi="Simplified Arabic" w:cs="Simplified Arabic" w:hint="cs"/>
          <w:color w:val="000000" w:themeColor="text1"/>
          <w:sz w:val="28"/>
          <w:szCs w:val="28"/>
          <w:rtl/>
        </w:rPr>
        <w:t xml:space="preserve">أثبتت الدراسات أن </w:t>
      </w:r>
      <w:r w:rsidR="001C5CAB" w:rsidRPr="008A7C9A">
        <w:rPr>
          <w:rFonts w:ascii="Simplified Arabic" w:hAnsi="Simplified Arabic" w:cs="Simplified Arabic" w:hint="cs"/>
          <w:color w:val="000000" w:themeColor="text1"/>
          <w:sz w:val="28"/>
          <w:szCs w:val="28"/>
          <w:rtl/>
        </w:rPr>
        <w:t>التعرض للحروب</w:t>
      </w:r>
      <w:r w:rsidR="00AC14D6">
        <w:rPr>
          <w:rFonts w:ascii="Simplified Arabic" w:hAnsi="Simplified Arabic" w:cs="Simplified Arabic"/>
          <w:color w:val="000000" w:themeColor="text1"/>
          <w:sz w:val="28"/>
          <w:szCs w:val="28"/>
          <w:rtl/>
        </w:rPr>
        <w:br/>
      </w:r>
      <w:r w:rsidR="001C5CAB" w:rsidRPr="008A7C9A">
        <w:rPr>
          <w:rFonts w:ascii="Simplified Arabic" w:hAnsi="Simplified Arabic" w:cs="Simplified Arabic" w:hint="cs"/>
          <w:color w:val="000000" w:themeColor="text1"/>
          <w:sz w:val="28"/>
          <w:szCs w:val="28"/>
          <w:rtl/>
        </w:rPr>
        <w:t xml:space="preserve"> والعنف</w:t>
      </w:r>
      <w:r w:rsidR="00AC7E22" w:rsidRPr="008A7C9A">
        <w:rPr>
          <w:rFonts w:ascii="Simplified Arabic" w:hAnsi="Simplified Arabic" w:cs="Simplified Arabic" w:hint="cs"/>
          <w:color w:val="000000" w:themeColor="text1"/>
          <w:sz w:val="28"/>
          <w:szCs w:val="28"/>
          <w:rtl/>
        </w:rPr>
        <w:t xml:space="preserve"> </w:t>
      </w:r>
      <w:r w:rsidR="00A301E9" w:rsidRPr="008A7C9A">
        <w:rPr>
          <w:rFonts w:ascii="Simplified Arabic" w:hAnsi="Simplified Arabic" w:cs="Simplified Arabic" w:hint="cs"/>
          <w:color w:val="000000" w:themeColor="text1"/>
          <w:sz w:val="28"/>
          <w:szCs w:val="28"/>
          <w:rtl/>
        </w:rPr>
        <w:t>يزيد من مشكلات الصحة النفسي</w:t>
      </w:r>
      <w:r w:rsidR="00E60D23" w:rsidRPr="008A7C9A">
        <w:rPr>
          <w:rFonts w:ascii="Simplified Arabic" w:hAnsi="Simplified Arabic" w:cs="Simplified Arabic" w:hint="cs"/>
          <w:color w:val="000000" w:themeColor="text1"/>
          <w:sz w:val="28"/>
          <w:szCs w:val="28"/>
          <w:rtl/>
        </w:rPr>
        <w:t>ة</w:t>
      </w:r>
      <w:r w:rsidR="00A301E9" w:rsidRPr="008A7C9A">
        <w:rPr>
          <w:rFonts w:ascii="Simplified Arabic" w:hAnsi="Simplified Arabic" w:cs="Simplified Arabic" w:hint="cs"/>
          <w:color w:val="000000" w:themeColor="text1"/>
          <w:sz w:val="28"/>
          <w:szCs w:val="28"/>
          <w:rtl/>
        </w:rPr>
        <w:t xml:space="preserve"> لدى الأطفال</w:t>
      </w:r>
      <w:r w:rsidR="007B24AE" w:rsidRPr="008A7C9A">
        <w:rPr>
          <w:rFonts w:ascii="Simplified Arabic" w:hAnsi="Simplified Arabic" w:cs="Simplified Arabic" w:hint="cs"/>
          <w:color w:val="000000" w:themeColor="text1"/>
          <w:sz w:val="28"/>
          <w:szCs w:val="28"/>
          <w:rtl/>
        </w:rPr>
        <w:t>،</w:t>
      </w:r>
      <w:r w:rsidR="00A301E9" w:rsidRPr="008A7C9A">
        <w:rPr>
          <w:rFonts w:ascii="Simplified Arabic" w:hAnsi="Simplified Arabic" w:cs="Simplified Arabic" w:hint="cs"/>
          <w:color w:val="000000" w:themeColor="text1"/>
          <w:sz w:val="28"/>
          <w:szCs w:val="28"/>
          <w:rtl/>
        </w:rPr>
        <w:t xml:space="preserve"> بما فيها اضطراب ما بعد الصدمة</w:t>
      </w:r>
      <w:r w:rsidR="00AC14D6">
        <w:rPr>
          <w:rFonts w:ascii="Simplified Arabic" w:hAnsi="Simplified Arabic" w:cs="Simplified Arabic"/>
          <w:color w:val="000000" w:themeColor="text1"/>
          <w:sz w:val="28"/>
          <w:szCs w:val="28"/>
          <w:rtl/>
        </w:rPr>
        <w:br/>
      </w:r>
      <w:r w:rsidR="00E60D23" w:rsidRPr="008A7C9A">
        <w:rPr>
          <w:rFonts w:ascii="Simplified Arabic" w:hAnsi="Simplified Arabic" w:cs="Simplified Arabic"/>
          <w:color w:val="000000" w:themeColor="text1"/>
          <w:sz w:val="28"/>
          <w:szCs w:val="28"/>
          <w:rtl/>
        </w:rPr>
        <w:fldChar w:fldCharType="begin" w:fldLock="1"/>
      </w:r>
      <w:r w:rsidR="008C62A4" w:rsidRPr="008A7C9A">
        <w:rPr>
          <w:rFonts w:ascii="Simplified Arabic" w:hAnsi="Simplified Arabic" w:cs="Simplified Arabic"/>
          <w:color w:val="000000" w:themeColor="text1"/>
          <w:sz w:val="28"/>
          <w:szCs w:val="28"/>
        </w:rPr>
        <w:instrText>ADDIN CSL_CITATION {"citationItems":[{"id":"ITEM-1","itemData":{"DOI":"10.1016/j.jad.2014.09.021","ISBN":"0165-0327","ISSN":"15732517","PMID":"25451407","abstract":"Objective Research shows great individual variation in changes in posttraumatic stress symptoms (PTSSs) after major traumas of terrorist attacks, military combat, and natural disasters. Earlier studies have identified specific mental health trajectories both in children and adults. This study aimed, first, to identify potential PTSS-related trajectories by using latent class growth analyses among children in a three-wave assessment after the 2008/2009 War on Gaza, Palestine. Second, it analyzed how family- and child related factors (e.g., attachment relations, posttraumatic cognitions (PTCs), guilt, and emotion regulation) associate with the trajectory class membership. 2014 Elsevier B.V. All rights reserved.\nMethods The sample consisted of 240 Palestinian children (49.4% girls and 50.6% boys) of 10-13 years of age (M=11.29, SD=0.68), who completed PTSS (CRIES) assessments at 3 (T1), 5 (T2), and 11 (T3) months after the war. Children reported their personal exposure to war trauma, attachment style, cognitive trauma processing, and emotion regulation, and their parents reported family war trauma exposure and attachment style.\nResults Results revealed a three-trajectory solution, a majority of children belonging to the Recovery trajectory (n=183), and a minority belonged either to Resistant trajectory (n=29) or to Increasing symptoms trajectory (n=28). Low levels of negative posttraumatic cognitive appraisals, feelings of guilt and emotion regulation were characteristic of children in the Resistant trajectory as compared to Increasing symptoms trajectory. Father's attachment security was further associated with the Resistant trajectory membership. Children's attachment avoidance and high parental trauma were typical to children in Recovery trajectory (as compared to the Increasing symptoms trajectory).","author":[{"dropping-particle":"","family":"Punamäki","given":"Raija Leena","non-dropping-particle":"","parse-names":false,"suffix":""},{"dropping-particle":"","family":"Palosaari","given":"Esa","non-dropping-particle":"","parse-names":false,"suffix":""},{"dropping-particle":"","family":"Diab","given":"Marwan","non-dropping-particle":"","parse-names":false,"suffix":""},{"dropping-particle":"","family":"Peltonen","given":"Kirsi","non-dropping-particle":"","parse-names":false,"suffix":""},{"dropping-particle":"","family":"Qouta","given":"Samir R.","non-dropping-particle":"","parse-names":false,"suffix":""}],"container-title":"Journal of Affective Disorders","id":"ITEM-1","issued":{"date-parts":[["2014"]]},"page":"133-140","publisher":"Elsevier","title":"Trajectories of posttraumatic stress symptoms (PTSS) after major war among Palestinian children: Trauma, family- and child-related predictors","type":"article-journal","volume":"172"},"uris":["http://www.mendeley.com/documents/?uuid=c5f77e2a-33f8-4413-8d65-2c2faa2213e3"]}],"mendeley":{"formattedCitation":"(Punamäki, Palosaari, Diab, Peltonen, &amp; Qouta, 2014)","manualFormatting":"(Punamäki, et al., 2014)","plainTextFormattedCitation":"(Punamäki, Palosaari, Diab, Peltonen, &amp; Qouta, 2014)","previouslyFormattedCitation":"(Punamäki, Palosaari, Diab, Peltonen, &amp; Qouta, 2014)"},"properties":{"noteIndex":0},"schema":"https://github.com/citation-style-language/schema/raw/master/csl-citation.json"}</w:instrText>
      </w:r>
      <w:r w:rsidR="00E60D23" w:rsidRPr="008A7C9A">
        <w:rPr>
          <w:rFonts w:ascii="Simplified Arabic" w:hAnsi="Simplified Arabic" w:cs="Simplified Arabic"/>
          <w:color w:val="000000" w:themeColor="text1"/>
          <w:sz w:val="28"/>
          <w:szCs w:val="28"/>
          <w:rtl/>
        </w:rPr>
        <w:fldChar w:fldCharType="separate"/>
      </w:r>
      <w:r w:rsidR="00457E0D" w:rsidRPr="008A7C9A">
        <w:rPr>
          <w:rFonts w:ascii="Simplified Arabic" w:hAnsi="Simplified Arabic" w:cs="Simplified Arabic"/>
          <w:noProof/>
          <w:color w:val="000000" w:themeColor="text1"/>
          <w:sz w:val="28"/>
          <w:szCs w:val="28"/>
        </w:rPr>
        <w:t xml:space="preserve">(Punamäki, </w:t>
      </w:r>
      <w:r w:rsidR="008C62A4" w:rsidRPr="008A7C9A">
        <w:rPr>
          <w:rFonts w:ascii="Simplified Arabic" w:hAnsi="Simplified Arabic" w:cs="Simplified Arabic"/>
          <w:noProof/>
          <w:color w:val="000000" w:themeColor="text1"/>
          <w:sz w:val="28"/>
          <w:szCs w:val="28"/>
        </w:rPr>
        <w:t xml:space="preserve">et </w:t>
      </w:r>
      <w:r w:rsidR="004B4531" w:rsidRPr="008A7C9A">
        <w:rPr>
          <w:rFonts w:ascii="Simplified Arabic" w:hAnsi="Simplified Arabic" w:cs="Simplified Arabic"/>
          <w:noProof/>
          <w:color w:val="000000" w:themeColor="text1"/>
          <w:sz w:val="28"/>
          <w:szCs w:val="28"/>
        </w:rPr>
        <w:t>al.,</w:t>
      </w:r>
      <w:r w:rsidR="00457E0D" w:rsidRPr="008A7C9A">
        <w:rPr>
          <w:rFonts w:ascii="Simplified Arabic" w:hAnsi="Simplified Arabic" w:cs="Simplified Arabic"/>
          <w:noProof/>
          <w:color w:val="000000" w:themeColor="text1"/>
          <w:sz w:val="28"/>
          <w:szCs w:val="28"/>
        </w:rPr>
        <w:t xml:space="preserve"> 2014)</w:t>
      </w:r>
      <w:r w:rsidR="00E60D23" w:rsidRPr="008A7C9A">
        <w:rPr>
          <w:rFonts w:ascii="Simplified Arabic" w:hAnsi="Simplified Arabic" w:cs="Simplified Arabic"/>
          <w:color w:val="000000" w:themeColor="text1"/>
          <w:sz w:val="28"/>
          <w:szCs w:val="28"/>
          <w:rtl/>
        </w:rPr>
        <w:fldChar w:fldCharType="end"/>
      </w:r>
      <w:r w:rsidR="00F945EA" w:rsidRPr="008A7C9A">
        <w:rPr>
          <w:rFonts w:ascii="Simplified Arabic" w:hAnsi="Simplified Arabic" w:cs="Simplified Arabic" w:hint="cs"/>
          <w:color w:val="000000" w:themeColor="text1"/>
          <w:sz w:val="28"/>
          <w:szCs w:val="28"/>
          <w:rtl/>
        </w:rPr>
        <w:t>.</w:t>
      </w:r>
    </w:p>
    <w:p w:rsidR="00282D97" w:rsidRPr="00EE1E13" w:rsidRDefault="004E0F68" w:rsidP="00EE1E1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أشارت نتائج الأبحاث في العالم </w:t>
      </w:r>
      <w:r w:rsidR="007B24AE" w:rsidRPr="008A7C9A">
        <w:rPr>
          <w:rFonts w:ascii="Simplified Arabic" w:hAnsi="Simplified Arabic" w:cs="Simplified Arabic" w:hint="cs"/>
          <w:color w:val="000000" w:themeColor="text1"/>
          <w:sz w:val="28"/>
          <w:szCs w:val="28"/>
          <w:rtl/>
        </w:rPr>
        <w:t xml:space="preserve">إلى </w:t>
      </w:r>
      <w:r w:rsidRPr="008A7C9A">
        <w:rPr>
          <w:rFonts w:ascii="Simplified Arabic" w:hAnsi="Simplified Arabic" w:cs="Simplified Arabic" w:hint="cs"/>
          <w:color w:val="000000" w:themeColor="text1"/>
          <w:sz w:val="28"/>
          <w:szCs w:val="28"/>
          <w:rtl/>
        </w:rPr>
        <w:t>أن نسبة انتشار الأطفال الذين تعرضوا لحروب</w:t>
      </w:r>
      <w:r w:rsidR="007B24AE"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وطوروا أعراض </w:t>
      </w:r>
      <w:r w:rsidRPr="00CB374A">
        <w:rPr>
          <w:rFonts w:ascii="Simplified Arabic" w:hAnsi="Simplified Arabic" w:cs="Simplified Arabic" w:hint="cs"/>
          <w:sz w:val="28"/>
          <w:szCs w:val="28"/>
          <w:rtl/>
        </w:rPr>
        <w:t xml:space="preserve">ما بعد الصدمة 47% </w:t>
      </w:r>
      <w:r w:rsidRPr="00CB374A">
        <w:rPr>
          <w:rFonts w:ascii="Simplified Arabic" w:hAnsi="Simplified Arabic" w:cs="Simplified Arabic"/>
          <w:sz w:val="28"/>
          <w:szCs w:val="28"/>
          <w:rtl/>
        </w:rPr>
        <w:fldChar w:fldCharType="begin" w:fldLock="1"/>
      </w:r>
      <w:r w:rsidRPr="00CB374A">
        <w:rPr>
          <w:rFonts w:ascii="Simplified Arabic" w:hAnsi="Simplified Arabic" w:cs="Simplified Arabic"/>
          <w:sz w:val="28"/>
          <w:szCs w:val="28"/>
        </w:rPr>
        <w:instrText>ADDIN CSL_CITATION {"citationItems":[{"id":"ITEM-1","itemData":{"DOI":"10.1080/13623690802568913","ISSN":"13623699","abstract":"Worldwide, millions of children are affected by armed conflict. However, data on the prevalence of mental disorders among these children is sparse. We aimed to determine the prevalence of mental disorders among children affected by war using a systematic review and meta-regression analysis. We systematically reviewed existing literature to identify studies on prevalence of post-traumatic stress disorder (PTSD), anxiety, depression and psychosis among children exposed to armed conflict. We searched electronic databases and references listed in studies to obtain eligible studies. We pooled studies using the random-effects method and explored heterogeneity using meta-regression analysis. Seventeen studies met our inclusion criteria. Studies included 7,920 children. Sample sizes ranged from 22 to 2,976. Four studies were conducted during a conflict and others during post-conflict. All the studies reported PTSD as the primary outcome ranging from 4.5 to 89.3%, with an overall pooled estimate of 47% (9% CI: 35–...","author":[{"dropping-particle":"","family":"Attanayake","given":"Vindya","non-dropping-particle":"","parse-names":false,"suffix":""},{"dropping-particle":"","family":"McKay","given":"Rachel","non-dropping-particle":"","parse-names":false,"suffix":""},{"dropping-particle":"","family":"Joffres","given":"Michel","non-dropping-particle":"","parse-names":false,"suffix":""},{"dropping-particle":"","family":"Singh","given":"Sonal","non-dropping-particle":"","parse-names":false,"suffix":""},{"dropping-particle":"","family":"Burkle","given":"Frederick","non-dropping-particle":"","parse-names":false,"suffix":""},{"dropping-particle":"","family":"Mills","given":"Edward","non-dropping-particle":"","parse-names":false,"suffix":""}],"container-title":"Medicine, conflict, and survival","id":"ITEM-1","issue":"1","issued":{"date-parts":[["2009"]]},"page":"4-19","title":"Prevalence of mental disorders among children exposed to war: a systematic review of 7,920 children.","type":"article-journal","volume":"25"},"uris":["http://www.mendeley.com/documents/?uuid=fda8cd2b-76c6-4f0f-8e88-db48b697905b"]}],"mendeley":{"formattedCitation":"(Attanayake et al., 2009)","plainTextFormattedCitation":"(Attanayake et al., 2009)","previouslyFormattedCitation":"(Attanayake et al., 2009)"},"properties":{"noteIndex":0},"schema":"https://github.com/citation-style-language/schema/raw/master/csl-citation.json"}</w:instrText>
      </w:r>
      <w:r w:rsidRPr="00CB374A">
        <w:rPr>
          <w:rFonts w:ascii="Simplified Arabic" w:hAnsi="Simplified Arabic" w:cs="Simplified Arabic"/>
          <w:sz w:val="28"/>
          <w:szCs w:val="28"/>
          <w:rtl/>
        </w:rPr>
        <w:fldChar w:fldCharType="separate"/>
      </w:r>
      <w:r w:rsidRPr="00CB374A">
        <w:rPr>
          <w:rFonts w:ascii="Simplified Arabic" w:hAnsi="Simplified Arabic" w:cs="Simplified Arabic"/>
          <w:noProof/>
          <w:sz w:val="28"/>
          <w:szCs w:val="28"/>
        </w:rPr>
        <w:t>(Attanayake et al., 2009)</w:t>
      </w:r>
      <w:r w:rsidRPr="00CB374A">
        <w:rPr>
          <w:rFonts w:ascii="Simplified Arabic" w:hAnsi="Simplified Arabic" w:cs="Simplified Arabic"/>
          <w:sz w:val="28"/>
          <w:szCs w:val="28"/>
          <w:rtl/>
        </w:rPr>
        <w:fldChar w:fldCharType="end"/>
      </w:r>
      <w:r w:rsidRPr="00CB374A">
        <w:rPr>
          <w:rFonts w:ascii="Simplified Arabic" w:hAnsi="Simplified Arabic" w:cs="Simplified Arabic" w:hint="cs"/>
          <w:sz w:val="28"/>
          <w:szCs w:val="28"/>
          <w:rtl/>
        </w:rPr>
        <w:t xml:space="preserve">، وتتقارب هذه النتائج مع نتائج الأبحاث في قطاع غزة، حيث أوضحت الدراسة أن نسبة انتشار اضطراب ما بعد الصدمة لدى الأطفال في قطاع غزة بلغت 42.6% </w:t>
      </w:r>
      <w:r w:rsidRPr="00CB374A">
        <w:rPr>
          <w:rFonts w:ascii="Simplified Arabic" w:hAnsi="Simplified Arabic" w:cs="Simplified Arabic"/>
          <w:sz w:val="28"/>
          <w:szCs w:val="28"/>
          <w:rtl/>
        </w:rPr>
        <w:fldChar w:fldCharType="begin" w:fldLock="1"/>
      </w:r>
      <w:r w:rsidR="00871FAA" w:rsidRPr="00CB374A">
        <w:rPr>
          <w:rFonts w:ascii="Simplified Arabic" w:hAnsi="Simplified Arabic" w:cs="Simplified Arabic"/>
          <w:sz w:val="28"/>
          <w:szCs w:val="28"/>
        </w:rPr>
        <w:instrText>ADDIN CSL_CITATION {"citationItems":[{"id":"ITEM-1","itemData":{"DOI":"10.18510/hssr.2019.7671","ISSN":"23956518","abstract":"Purpose: The purpose of this study is to investigate the prevalence of posttraumatic distress disorder (PTSD) and depression among children in Gaza, Palestine. Methodology: This study assessed the psychological effects of the Israeli-Palestinian conflict on children in the Gaza Strip. 286 children aged 9-14 years old, who were exposed to a wide range of war events, were selected from the Gaza Strip to participate in this study. All participants conducted the following scales: the child PTSD Reaction Index(CPTSD-RI), Beck Depression Inventory (BDI), and the Arabic version for PTSD and depression assessment. Finding: The results show that the mean number of participants witnessing home destroyed and people killed was (88%) and home invasion (76%). Approximately 70% of the participants reported that they witnessed war violence against at least one of their family members. Further, 44 % of the children have a least one death in their family due to the Israeli invasion. Using t-tests, we found that significantly more females have both PTSD and depression than males. Approximately 32.8% of the participants met the criteria for severe depression, and 42.6 % met the criteria for PTSD. Implications: Our results suggest that it is imperative to provide intervention programs to treat PTSD and depression symptoms among children in Gaza. These programs should take into account the cultural and religious background of the participants. Originality: This investigation of the Israeli-Palestinian conflict has led to an increase in PTSD and depression symptoms among children in the Gaza Strip.","author":[{"dropping-particle":"","family":"Hamza","given":"Eid G.Abo","non-dropping-particle":"","parse-names":false,"suffix":""},{"dropping-particle":"","family":"Elsantil","given":"Yasmeen G.","non-dropping-particle":"","parse-names":false,"suffix":""},{"dropping-particle":"","family":"Moustafa","given":"Ahmed A.","non-dropping-particle":"","parse-names":false,"suffix":""},{"dropping-particle":"","family":"Abdelhadi","given":"Mohammed","non-dropping-particle":"","parse-names":false,"suffix":""}],"container-title":"Humanities and Social Sciences Reviews","id":"ITEM-1","issue":"6","issued":{"date-parts":[["2019"]]},"page":"464-469","title":"The prevalence of ptsd and depression among Gaza children","type":"article-journal","volume":"7"},"uris":["http://www.mendeley.com/documents/?uuid=c01b93c8-8947-43b5-9566-5433ec0bac70","http://www.mendeley.com/documents/?uuid=40303741-16eb-4519-938a-a0c858b68334"]}],"mendeley":{"formattedCitation":"(Hamza, Elsantil, Moustafa, &amp; Abdelhadi, 2019)","manualFormatting":"(Hamza, et al., 2019)","plainTextFormattedCitation":"(Hamza, Elsantil, Moustafa, &amp; Abdelhadi, 2019)","previouslyFormattedCitation":"(Hamza, Elsantil, Moustafa, &amp; Abdelhadi, 2019)"},"properties":{"noteIndex":0},"schema":"https://github.com/citation-style-language/schema/raw/master/csl-citation.json"}</w:instrText>
      </w:r>
      <w:r w:rsidRPr="00CB374A">
        <w:rPr>
          <w:rFonts w:ascii="Simplified Arabic" w:hAnsi="Simplified Arabic" w:cs="Simplified Arabic"/>
          <w:sz w:val="28"/>
          <w:szCs w:val="28"/>
          <w:rtl/>
        </w:rPr>
        <w:fldChar w:fldCharType="separate"/>
      </w:r>
      <w:r w:rsidRPr="00CB374A">
        <w:rPr>
          <w:rFonts w:ascii="Simplified Arabic" w:hAnsi="Simplified Arabic" w:cs="Simplified Arabic"/>
          <w:noProof/>
          <w:sz w:val="28"/>
          <w:szCs w:val="28"/>
        </w:rPr>
        <w:t xml:space="preserve">(Hamza, </w:t>
      </w:r>
      <w:r w:rsidR="00871FAA" w:rsidRPr="00CB374A">
        <w:rPr>
          <w:rFonts w:ascii="Simplified Arabic" w:hAnsi="Simplified Arabic" w:cs="Simplified Arabic"/>
          <w:noProof/>
          <w:sz w:val="28"/>
          <w:szCs w:val="28"/>
        </w:rPr>
        <w:t>et al.</w:t>
      </w:r>
      <w:r w:rsidRPr="00CB374A">
        <w:rPr>
          <w:rFonts w:ascii="Simplified Arabic" w:hAnsi="Simplified Arabic" w:cs="Simplified Arabic"/>
          <w:noProof/>
          <w:sz w:val="28"/>
          <w:szCs w:val="28"/>
        </w:rPr>
        <w:t>, 2019)</w:t>
      </w:r>
      <w:r w:rsidRPr="00CB374A">
        <w:rPr>
          <w:rFonts w:ascii="Simplified Arabic" w:hAnsi="Simplified Arabic" w:cs="Simplified Arabic"/>
          <w:sz w:val="28"/>
          <w:szCs w:val="28"/>
          <w:rtl/>
        </w:rPr>
        <w:fldChar w:fldCharType="end"/>
      </w:r>
      <w:r w:rsidRPr="00CB374A">
        <w:rPr>
          <w:rFonts w:ascii="Simplified Arabic" w:hAnsi="Simplified Arabic" w:cs="Simplified Arabic" w:hint="cs"/>
          <w:sz w:val="28"/>
          <w:szCs w:val="28"/>
          <w:rtl/>
        </w:rPr>
        <w:t>.</w:t>
      </w:r>
      <w:r w:rsidR="00EE1E13" w:rsidRPr="00CB374A">
        <w:rPr>
          <w:rFonts w:ascii="Simplified Arabic" w:hAnsi="Simplified Arabic" w:cs="Simplified Arabic" w:hint="cs"/>
          <w:sz w:val="28"/>
          <w:szCs w:val="28"/>
          <w:rtl/>
        </w:rPr>
        <w:t xml:space="preserve"> </w:t>
      </w:r>
      <w:r w:rsidR="00282D97" w:rsidRPr="00CB374A">
        <w:rPr>
          <w:rFonts w:ascii="Simplified Arabic" w:hAnsi="Simplified Arabic" w:cs="Simplified Arabic" w:hint="cs"/>
          <w:sz w:val="28"/>
          <w:szCs w:val="28"/>
          <w:rtl/>
        </w:rPr>
        <w:t>حيث لاحظت الباحثة من خلال عملها المؤسساتي في قطاع غزة منذ أكثر من عشر سنوات</w:t>
      </w:r>
      <w:r w:rsidR="00313D24" w:rsidRPr="00CB374A">
        <w:rPr>
          <w:rFonts w:ascii="Simplified Arabic" w:hAnsi="Simplified Arabic" w:cs="Simplified Arabic" w:hint="cs"/>
          <w:sz w:val="28"/>
          <w:szCs w:val="28"/>
          <w:rtl/>
        </w:rPr>
        <w:t xml:space="preserve"> مع </w:t>
      </w:r>
      <w:r w:rsidR="00282D97" w:rsidRPr="00CB374A">
        <w:rPr>
          <w:rFonts w:ascii="Simplified Arabic" w:hAnsi="Simplified Arabic" w:cs="Simplified Arabic" w:hint="cs"/>
          <w:sz w:val="28"/>
          <w:szCs w:val="28"/>
          <w:rtl/>
        </w:rPr>
        <w:t>الأطفال الذين طوروا أعراض نفسية</w:t>
      </w:r>
      <w:r w:rsidR="00313D24" w:rsidRPr="00CB374A">
        <w:rPr>
          <w:rFonts w:ascii="Simplified Arabic" w:hAnsi="Simplified Arabic" w:cs="Simplified Arabic" w:hint="cs"/>
          <w:sz w:val="28"/>
          <w:szCs w:val="28"/>
          <w:rtl/>
        </w:rPr>
        <w:t>،</w:t>
      </w:r>
      <w:r w:rsidR="00282D97" w:rsidRPr="00CB374A">
        <w:rPr>
          <w:rFonts w:ascii="Simplified Arabic" w:hAnsi="Simplified Arabic" w:cs="Simplified Arabic" w:hint="cs"/>
          <w:sz w:val="28"/>
          <w:szCs w:val="28"/>
          <w:rtl/>
        </w:rPr>
        <w:t xml:space="preserve"> أن ما يقارب نصف الأطفال الذين </w:t>
      </w:r>
      <w:r w:rsidR="00313D24" w:rsidRPr="00CB374A">
        <w:rPr>
          <w:rFonts w:ascii="Simplified Arabic" w:hAnsi="Simplified Arabic" w:cs="Simplified Arabic" w:hint="cs"/>
          <w:sz w:val="28"/>
          <w:szCs w:val="28"/>
          <w:rtl/>
        </w:rPr>
        <w:t>تدخلت</w:t>
      </w:r>
      <w:r w:rsidR="00282D97" w:rsidRPr="00CB374A">
        <w:rPr>
          <w:rFonts w:ascii="Simplified Arabic" w:hAnsi="Simplified Arabic" w:cs="Simplified Arabic" w:hint="cs"/>
          <w:sz w:val="28"/>
          <w:szCs w:val="28"/>
          <w:rtl/>
        </w:rPr>
        <w:t xml:space="preserve"> معهم</w:t>
      </w:r>
      <w:r w:rsidR="00313D24" w:rsidRPr="00CB374A">
        <w:rPr>
          <w:rFonts w:ascii="Simplified Arabic" w:hAnsi="Simplified Arabic" w:cs="Simplified Arabic" w:hint="cs"/>
          <w:sz w:val="28"/>
          <w:szCs w:val="28"/>
          <w:rtl/>
        </w:rPr>
        <w:t xml:space="preserve"> بعلاج نفسي</w:t>
      </w:r>
      <w:r w:rsidR="00282D97" w:rsidRPr="00CB374A">
        <w:rPr>
          <w:rFonts w:ascii="Simplified Arabic" w:hAnsi="Simplified Arabic" w:cs="Simplified Arabic" w:hint="cs"/>
          <w:sz w:val="28"/>
          <w:szCs w:val="28"/>
          <w:rtl/>
        </w:rPr>
        <w:t xml:space="preserve"> لديهم أعراض اضطراب ما بعد الصدمة إما بشكل يستوفي معايير التشخيص، أو بشكل أعراض نفسية للصدمة لكنها لا ترقى لمرحلة</w:t>
      </w:r>
      <w:r w:rsidR="00313D24" w:rsidRPr="00CB374A">
        <w:rPr>
          <w:rFonts w:ascii="Simplified Arabic" w:hAnsi="Simplified Arabic" w:cs="Simplified Arabic" w:hint="cs"/>
          <w:sz w:val="28"/>
          <w:szCs w:val="28"/>
          <w:rtl/>
        </w:rPr>
        <w:t xml:space="preserve"> التش</w:t>
      </w:r>
      <w:r w:rsidR="00282D97" w:rsidRPr="00CB374A">
        <w:rPr>
          <w:rFonts w:ascii="Simplified Arabic" w:hAnsi="Simplified Arabic" w:cs="Simplified Arabic" w:hint="cs"/>
          <w:sz w:val="28"/>
          <w:szCs w:val="28"/>
          <w:rtl/>
        </w:rPr>
        <w:t>خيص باضطراب ما بعد الصدمة</w:t>
      </w:r>
      <w:r w:rsidR="00313D24" w:rsidRPr="00CB374A">
        <w:rPr>
          <w:rFonts w:ascii="Simplified Arabic" w:hAnsi="Simplified Arabic" w:cs="Simplified Arabic" w:hint="cs"/>
          <w:sz w:val="28"/>
          <w:szCs w:val="28"/>
          <w:rtl/>
        </w:rPr>
        <w:t>.</w:t>
      </w:r>
    </w:p>
    <w:p w:rsidR="004C5C6A" w:rsidRPr="008A7C9A" w:rsidRDefault="00EE1E13" w:rsidP="00EE1E13">
      <w:pPr>
        <w:bidi/>
        <w:spacing w:before="240" w:after="0" w:line="24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يستجيب الأطفال</w:t>
      </w:r>
      <w:r w:rsidR="005375EE" w:rsidRPr="008A7C9A">
        <w:rPr>
          <w:rFonts w:ascii="Simplified Arabic" w:hAnsi="Simplified Arabic" w:cs="Simplified Arabic" w:hint="cs"/>
          <w:color w:val="000000" w:themeColor="text1"/>
          <w:sz w:val="28"/>
          <w:szCs w:val="28"/>
          <w:rtl/>
        </w:rPr>
        <w:t xml:space="preserve"> </w:t>
      </w:r>
      <w:r>
        <w:rPr>
          <w:rFonts w:ascii="Simplified Arabic" w:hAnsi="Simplified Arabic" w:cs="Simplified Arabic" w:hint="cs"/>
          <w:color w:val="000000" w:themeColor="text1"/>
          <w:sz w:val="28"/>
          <w:szCs w:val="28"/>
          <w:rtl/>
        </w:rPr>
        <w:t>للصدمة</w:t>
      </w:r>
      <w:r w:rsidR="00313D24">
        <w:rPr>
          <w:rFonts w:ascii="Simplified Arabic" w:hAnsi="Simplified Arabic" w:cs="Simplified Arabic" w:hint="cs"/>
          <w:color w:val="000000" w:themeColor="text1"/>
          <w:sz w:val="28"/>
          <w:szCs w:val="28"/>
          <w:rtl/>
        </w:rPr>
        <w:t xml:space="preserve"> </w:t>
      </w:r>
      <w:r w:rsidR="005F6FFC" w:rsidRPr="008A7C9A">
        <w:rPr>
          <w:rFonts w:ascii="Simplified Arabic" w:hAnsi="Simplified Arabic" w:cs="Simplified Arabic" w:hint="cs"/>
          <w:color w:val="000000" w:themeColor="text1"/>
          <w:sz w:val="28"/>
          <w:szCs w:val="28"/>
          <w:rtl/>
        </w:rPr>
        <w:t>مطورين ردود أفعال</w:t>
      </w:r>
      <w:r w:rsidR="005375EE" w:rsidRPr="008A7C9A">
        <w:rPr>
          <w:rFonts w:ascii="Simplified Arabic" w:hAnsi="Simplified Arabic" w:cs="Simplified Arabic" w:hint="cs"/>
          <w:color w:val="000000" w:themeColor="text1"/>
          <w:sz w:val="28"/>
          <w:szCs w:val="28"/>
          <w:rtl/>
        </w:rPr>
        <w:t xml:space="preserve"> تظهر</w:t>
      </w:r>
      <w:r w:rsidR="007B24AE" w:rsidRPr="008A7C9A">
        <w:rPr>
          <w:rFonts w:ascii="Simplified Arabic" w:hAnsi="Simplified Arabic" w:cs="Simplified Arabic" w:hint="cs"/>
          <w:color w:val="000000" w:themeColor="text1"/>
          <w:sz w:val="28"/>
          <w:szCs w:val="28"/>
          <w:rtl/>
        </w:rPr>
        <w:t>،</w:t>
      </w:r>
      <w:r w:rsidR="005F6FFC" w:rsidRPr="008A7C9A">
        <w:rPr>
          <w:rFonts w:ascii="Simplified Arabic" w:hAnsi="Simplified Arabic" w:cs="Simplified Arabic" w:hint="cs"/>
          <w:color w:val="000000" w:themeColor="text1"/>
          <w:sz w:val="28"/>
          <w:szCs w:val="28"/>
          <w:rtl/>
        </w:rPr>
        <w:t xml:space="preserve"> سواء على المدى </w:t>
      </w:r>
      <w:r w:rsidR="006E20E4" w:rsidRPr="008A7C9A">
        <w:rPr>
          <w:rFonts w:ascii="Simplified Arabic" w:hAnsi="Simplified Arabic" w:cs="Simplified Arabic" w:hint="cs"/>
          <w:color w:val="000000" w:themeColor="text1"/>
          <w:sz w:val="28"/>
          <w:szCs w:val="28"/>
          <w:rtl/>
        </w:rPr>
        <w:t>القصير أو الطويل</w:t>
      </w:r>
      <w:r w:rsidR="007B24AE" w:rsidRPr="008A7C9A">
        <w:rPr>
          <w:rFonts w:ascii="Simplified Arabic" w:hAnsi="Simplified Arabic" w:cs="Simplified Arabic" w:hint="cs"/>
          <w:color w:val="000000" w:themeColor="text1"/>
          <w:sz w:val="28"/>
          <w:szCs w:val="28"/>
          <w:rtl/>
        </w:rPr>
        <w:t>،</w:t>
      </w:r>
      <w:r w:rsidR="00802E75" w:rsidRPr="008A7C9A">
        <w:rPr>
          <w:rFonts w:ascii="Simplified Arabic" w:hAnsi="Simplified Arabic" w:cs="Simplified Arabic" w:hint="cs"/>
          <w:color w:val="000000" w:themeColor="text1"/>
          <w:sz w:val="28"/>
          <w:szCs w:val="28"/>
          <w:rtl/>
        </w:rPr>
        <w:t xml:space="preserve"> </w:t>
      </w:r>
      <w:r w:rsidR="005375EE" w:rsidRPr="008A7C9A">
        <w:rPr>
          <w:rFonts w:ascii="Simplified Arabic" w:hAnsi="Simplified Arabic" w:cs="Simplified Arabic" w:hint="cs"/>
          <w:color w:val="000000" w:themeColor="text1"/>
          <w:sz w:val="28"/>
          <w:szCs w:val="28"/>
          <w:rtl/>
        </w:rPr>
        <w:t xml:space="preserve">تشمل </w:t>
      </w:r>
      <w:r w:rsidR="006E20E4" w:rsidRPr="008A7C9A">
        <w:rPr>
          <w:rFonts w:ascii="Simplified Arabic" w:hAnsi="Simplified Arabic" w:cs="Simplified Arabic" w:hint="cs"/>
          <w:color w:val="000000" w:themeColor="text1"/>
          <w:sz w:val="28"/>
          <w:szCs w:val="28"/>
          <w:rtl/>
        </w:rPr>
        <w:t>ردود الأفعال</w:t>
      </w:r>
      <w:r w:rsidR="005375EE" w:rsidRPr="008A7C9A">
        <w:rPr>
          <w:rFonts w:ascii="Simplified Arabic" w:hAnsi="Simplified Arabic" w:cs="Simplified Arabic" w:hint="cs"/>
          <w:color w:val="000000" w:themeColor="text1"/>
          <w:sz w:val="28"/>
          <w:szCs w:val="28"/>
          <w:rtl/>
        </w:rPr>
        <w:t xml:space="preserve"> </w:t>
      </w:r>
      <w:r w:rsidR="007B24AE" w:rsidRPr="008A7C9A">
        <w:rPr>
          <w:rFonts w:ascii="Simplified Arabic" w:hAnsi="Simplified Arabic" w:cs="Simplified Arabic" w:hint="cs"/>
          <w:color w:val="000000" w:themeColor="text1"/>
          <w:sz w:val="28"/>
          <w:szCs w:val="28"/>
          <w:rtl/>
        </w:rPr>
        <w:t>الحزن والغضب و</w:t>
      </w:r>
      <w:r w:rsidR="00E32F4D" w:rsidRPr="008A7C9A">
        <w:rPr>
          <w:rFonts w:ascii="Simplified Arabic" w:hAnsi="Simplified Arabic" w:cs="Simplified Arabic" w:hint="cs"/>
          <w:color w:val="000000" w:themeColor="text1"/>
          <w:sz w:val="28"/>
          <w:szCs w:val="28"/>
          <w:rtl/>
        </w:rPr>
        <w:t>المخاو</w:t>
      </w:r>
      <w:r w:rsidR="007B24AE" w:rsidRPr="008A7C9A">
        <w:rPr>
          <w:rFonts w:ascii="Simplified Arabic" w:hAnsi="Simplified Arabic" w:cs="Simplified Arabic" w:hint="cs"/>
          <w:color w:val="000000" w:themeColor="text1"/>
          <w:sz w:val="28"/>
          <w:szCs w:val="28"/>
          <w:rtl/>
        </w:rPr>
        <w:t>ف والخدر و</w:t>
      </w:r>
      <w:r w:rsidR="003D120F" w:rsidRPr="008A7C9A">
        <w:rPr>
          <w:rFonts w:ascii="Simplified Arabic" w:hAnsi="Simplified Arabic" w:cs="Simplified Arabic" w:hint="cs"/>
          <w:color w:val="000000" w:themeColor="text1"/>
          <w:sz w:val="28"/>
          <w:szCs w:val="28"/>
          <w:rtl/>
        </w:rPr>
        <w:t xml:space="preserve">التهيج، </w:t>
      </w:r>
      <w:r w:rsidR="007B24AE" w:rsidRPr="008A7C9A">
        <w:rPr>
          <w:rFonts w:ascii="Simplified Arabic" w:hAnsi="Simplified Arabic" w:cs="Simplified Arabic" w:hint="cs"/>
          <w:color w:val="000000" w:themeColor="text1"/>
          <w:sz w:val="28"/>
          <w:szCs w:val="28"/>
          <w:rtl/>
        </w:rPr>
        <w:t>و</w:t>
      </w:r>
      <w:r w:rsidR="003D120F" w:rsidRPr="008A7C9A">
        <w:rPr>
          <w:rFonts w:ascii="Simplified Arabic" w:hAnsi="Simplified Arabic" w:cs="Simplified Arabic" w:hint="cs"/>
          <w:color w:val="000000" w:themeColor="text1"/>
          <w:sz w:val="28"/>
          <w:szCs w:val="28"/>
          <w:rtl/>
        </w:rPr>
        <w:t>العصبية</w:t>
      </w:r>
      <w:r w:rsidR="007B24AE" w:rsidRPr="008A7C9A">
        <w:rPr>
          <w:rFonts w:ascii="Simplified Arabic" w:hAnsi="Simplified Arabic" w:cs="Simplified Arabic" w:hint="cs"/>
          <w:color w:val="000000" w:themeColor="text1"/>
          <w:sz w:val="28"/>
          <w:szCs w:val="28"/>
          <w:rtl/>
        </w:rPr>
        <w:t xml:space="preserve"> وصعوبة التركيز و</w:t>
      </w:r>
      <w:r w:rsidR="009B719B" w:rsidRPr="008A7C9A">
        <w:rPr>
          <w:rFonts w:ascii="Simplified Arabic" w:hAnsi="Simplified Arabic" w:cs="Simplified Arabic" w:hint="cs"/>
          <w:color w:val="000000" w:themeColor="text1"/>
          <w:sz w:val="28"/>
          <w:szCs w:val="28"/>
          <w:rtl/>
        </w:rPr>
        <w:t>تغير</w:t>
      </w:r>
      <w:r w:rsidR="007B24AE" w:rsidRPr="008A7C9A">
        <w:rPr>
          <w:rFonts w:ascii="Simplified Arabic" w:hAnsi="Simplified Arabic" w:cs="Simplified Arabic" w:hint="cs"/>
          <w:color w:val="000000" w:themeColor="text1"/>
          <w:sz w:val="28"/>
          <w:szCs w:val="28"/>
          <w:rtl/>
        </w:rPr>
        <w:t>ا</w:t>
      </w:r>
      <w:r w:rsidR="008E58C7" w:rsidRPr="008A7C9A">
        <w:rPr>
          <w:rFonts w:ascii="Simplified Arabic" w:hAnsi="Simplified Arabic" w:cs="Simplified Arabic" w:hint="cs"/>
          <w:color w:val="000000" w:themeColor="text1"/>
          <w:sz w:val="28"/>
          <w:szCs w:val="28"/>
          <w:rtl/>
        </w:rPr>
        <w:t>ً</w:t>
      </w:r>
      <w:r w:rsidR="009B719B" w:rsidRPr="008A7C9A">
        <w:rPr>
          <w:rFonts w:ascii="Simplified Arabic" w:hAnsi="Simplified Arabic" w:cs="Simplified Arabic" w:hint="cs"/>
          <w:color w:val="000000" w:themeColor="text1"/>
          <w:sz w:val="28"/>
          <w:szCs w:val="28"/>
          <w:rtl/>
        </w:rPr>
        <w:t xml:space="preserve"> في الشهية</w:t>
      </w:r>
      <w:r w:rsidR="007B24AE" w:rsidRPr="008A7C9A">
        <w:rPr>
          <w:rFonts w:ascii="Simplified Arabic" w:hAnsi="Simplified Arabic" w:cs="Simplified Arabic" w:hint="cs"/>
          <w:color w:val="000000" w:themeColor="text1"/>
          <w:sz w:val="28"/>
          <w:szCs w:val="28"/>
          <w:rtl/>
        </w:rPr>
        <w:t xml:space="preserve"> وصعوبات في النوم</w:t>
      </w:r>
      <w:r w:rsidR="006E20E4" w:rsidRPr="008A7C9A">
        <w:rPr>
          <w:rFonts w:ascii="Simplified Arabic" w:hAnsi="Simplified Arabic" w:cs="Simplified Arabic" w:hint="cs"/>
          <w:color w:val="000000" w:themeColor="text1"/>
          <w:sz w:val="28"/>
          <w:szCs w:val="28"/>
          <w:rtl/>
        </w:rPr>
        <w:t xml:space="preserve"> </w:t>
      </w:r>
      <w:r w:rsidR="007B24AE" w:rsidRPr="008A7C9A">
        <w:rPr>
          <w:rFonts w:ascii="Simplified Arabic" w:hAnsi="Simplified Arabic" w:cs="Simplified Arabic" w:hint="cs"/>
          <w:color w:val="000000" w:themeColor="text1"/>
          <w:sz w:val="28"/>
          <w:szCs w:val="28"/>
          <w:rtl/>
        </w:rPr>
        <w:t>والكوابيس، و</w:t>
      </w:r>
      <w:r w:rsidR="006E20E4" w:rsidRPr="008A7C9A">
        <w:rPr>
          <w:rFonts w:ascii="Simplified Arabic" w:hAnsi="Simplified Arabic" w:cs="Simplified Arabic" w:hint="cs"/>
          <w:color w:val="000000" w:themeColor="text1"/>
          <w:sz w:val="28"/>
          <w:szCs w:val="28"/>
          <w:rtl/>
        </w:rPr>
        <w:t xml:space="preserve">تجنب المواقف التي تذكرهم بالصدمة، </w:t>
      </w:r>
      <w:r w:rsidR="007B24AE" w:rsidRPr="008A7C9A">
        <w:rPr>
          <w:rFonts w:ascii="Simplified Arabic" w:hAnsi="Simplified Arabic" w:cs="Simplified Arabic" w:hint="cs"/>
          <w:color w:val="000000" w:themeColor="text1"/>
          <w:sz w:val="28"/>
          <w:szCs w:val="28"/>
          <w:rtl/>
        </w:rPr>
        <w:t>و</w:t>
      </w:r>
      <w:r w:rsidR="006E20E4" w:rsidRPr="008A7C9A">
        <w:rPr>
          <w:rFonts w:ascii="Simplified Arabic" w:hAnsi="Simplified Arabic" w:cs="Simplified Arabic" w:hint="cs"/>
          <w:color w:val="000000" w:themeColor="text1"/>
          <w:sz w:val="28"/>
          <w:szCs w:val="28"/>
          <w:rtl/>
        </w:rPr>
        <w:t xml:space="preserve">الشعور بالذنب </w:t>
      </w:r>
      <w:r w:rsidR="00E94535" w:rsidRPr="008A7C9A">
        <w:rPr>
          <w:rFonts w:ascii="Simplified Arabic" w:hAnsi="Simplified Arabic" w:cs="Simplified Arabic" w:hint="cs"/>
          <w:color w:val="000000" w:themeColor="text1"/>
          <w:sz w:val="28"/>
          <w:szCs w:val="28"/>
          <w:rtl/>
        </w:rPr>
        <w:t>بسبب النجاة</w:t>
      </w:r>
      <w:r w:rsidR="00966B42" w:rsidRPr="008A7C9A">
        <w:rPr>
          <w:rFonts w:ascii="Simplified Arabic" w:hAnsi="Simplified Arabic" w:cs="Simplified Arabic" w:hint="cs"/>
          <w:color w:val="000000" w:themeColor="text1"/>
          <w:sz w:val="28"/>
          <w:szCs w:val="28"/>
          <w:rtl/>
        </w:rPr>
        <w:t xml:space="preserve"> </w:t>
      </w:r>
      <w:r w:rsidR="008C7164" w:rsidRPr="008A7C9A">
        <w:rPr>
          <w:rFonts w:ascii="Simplified Arabic" w:hAnsi="Simplified Arabic" w:cs="Simplified Arabic"/>
          <w:color w:val="000000" w:themeColor="text1"/>
          <w:sz w:val="28"/>
          <w:szCs w:val="28"/>
          <w:rtl/>
        </w:rPr>
        <w:lastRenderedPageBreak/>
        <w:fldChar w:fldCharType="begin" w:fldLock="1"/>
      </w:r>
      <w:r w:rsidR="00A36E60" w:rsidRPr="008A7C9A">
        <w:rPr>
          <w:rFonts w:ascii="Simplified Arabic" w:hAnsi="Simplified Arabic" w:cs="Simplified Arabic"/>
          <w:color w:val="000000" w:themeColor="text1"/>
          <w:sz w:val="28"/>
          <w:szCs w:val="28"/>
        </w:rPr>
        <w:instrText>ADDIN CSL_CITATION {"citationItems":[{"id":"ITEM-1","itemData":{"DOI":"10.1007/s00787-007-0653-9","ISBN":"0078700706539","ISSN":"10188827","PMID":"18365135","abstract":"OBJECTIVE: Exposure to war trauma has been independently associated with posttraumatic stress (PTSD) and other emotional disorders in children and adults. The aim of this study was to establish the relationship between ongoing war traumatic experiences, PTSD and anxiety symptoms in children, accounting for their parents' equivalent mental health responses. METHODS: The study was conducted in the Gaza Strip, in areas under ongoing shelling and other acts of military violence. The sample included 100 families, with 200 parents and 197 children aged 9-18 years. Parents and children completed measures of experience of traumatic events (Gaza Traumatic Checklist), PTSD (Children's Revised Impact of Events Scale, PTSD Checklist for parents), and anxiety (Revised Children's Manifest Anxiety Scale, and Taylor Manifest Anxiety Scale for parents). RESULTS: Both children and parents reported a high number of experienced traumatic events, and high rates of PTSD and anxiety scores above previously established cut-offs. Among children, trauma exposure was significantly associated with total and subscales PTSD scores, and with anxiety scores. In contrast, trauma exposure was significantly associated with PTSD intrusion symptoms in parents. Both war trauma and parents' emotional responses were significantly associated with children's PTSD and anxiety symptoms. CONCLUSIONS: Exposure to war trauma impacts on both parents' and children's mental health, whose emotional responses are inter-related. Both universal and targeted interventions should preferably involve families. These could be provided by non-governmental organizations in the first instance.","author":[{"dropping-particle":"","family":"Thabet","given":"","non-dropping-particle":"","parse-names":false,"suffix":""},{"dropping-particle":"","family":"Tawahina","given":"A. Abu","non-dropping-particle":"","parse-names":false,"suffix":""},{"dropping-particle":"","family":"Sarraj","given":"Eyad","non-dropping-particle":"El","parse-names":false,"suffix":""},{"dropping-particle":"","family":"Vostanis","given":"Panos","non-dropping-particle":"","parse-names":false,"suffix":""}],"container-title":"European Child and Adolescent Psychiatry","id":"ITEM-1","issue":"4","issued":{"date-parts":[["2008"]]},"page":"191-199","title":"Exposure to war trauma and PTSD among parents and children in the Gaza strip","type":"article-journal","volume":"17"},"uris":["http://www.mendeley.com/documents/?uuid=f6ed4466-74bd-4019-83ba-360d752d0c2f"]}],"mendeley":{"formattedCitation":"(Thabet, Tawahina, El Sarraj, &amp; Vostanis, 2008)","manualFormatting":"(Thabet, et al., 2008)","plainTextFormattedCitation":"(Thabet, Tawahina, El Sarraj, &amp; Vostanis, 2008)","previouslyFormattedCitation":"(Thabet, Tawahina, El Sarraj, &amp; Vostanis, 2008)"},"properties":{"noteIndex":0},"schema":"https://github.com/citation-style-language/schema/raw/master/csl-citation.json"}</w:instrText>
      </w:r>
      <w:r w:rsidR="008C7164" w:rsidRPr="008A7C9A">
        <w:rPr>
          <w:rFonts w:ascii="Simplified Arabic" w:hAnsi="Simplified Arabic" w:cs="Simplified Arabic"/>
          <w:color w:val="000000" w:themeColor="text1"/>
          <w:sz w:val="28"/>
          <w:szCs w:val="28"/>
          <w:rtl/>
        </w:rPr>
        <w:fldChar w:fldCharType="separate"/>
      </w:r>
      <w:r w:rsidR="00457E0D" w:rsidRPr="008A7C9A">
        <w:rPr>
          <w:rFonts w:ascii="Simplified Arabic" w:hAnsi="Simplified Arabic" w:cs="Simplified Arabic"/>
          <w:noProof/>
          <w:color w:val="000000" w:themeColor="text1"/>
          <w:sz w:val="28"/>
          <w:szCs w:val="28"/>
        </w:rPr>
        <w:t xml:space="preserve">(Thabet, </w:t>
      </w:r>
      <w:r w:rsidR="00A36E60" w:rsidRPr="008A7C9A">
        <w:rPr>
          <w:rFonts w:ascii="Simplified Arabic" w:hAnsi="Simplified Arabic" w:cs="Simplified Arabic"/>
          <w:noProof/>
          <w:color w:val="000000" w:themeColor="text1"/>
          <w:sz w:val="28"/>
          <w:szCs w:val="28"/>
        </w:rPr>
        <w:t>et al.</w:t>
      </w:r>
      <w:r w:rsidR="00457E0D" w:rsidRPr="008A7C9A">
        <w:rPr>
          <w:rFonts w:ascii="Simplified Arabic" w:hAnsi="Simplified Arabic" w:cs="Simplified Arabic"/>
          <w:noProof/>
          <w:color w:val="000000" w:themeColor="text1"/>
          <w:sz w:val="28"/>
          <w:szCs w:val="28"/>
        </w:rPr>
        <w:t>, 2008)</w:t>
      </w:r>
      <w:r w:rsidR="008C7164" w:rsidRPr="008A7C9A">
        <w:rPr>
          <w:rFonts w:ascii="Simplified Arabic" w:hAnsi="Simplified Arabic" w:cs="Simplified Arabic"/>
          <w:color w:val="000000" w:themeColor="text1"/>
          <w:sz w:val="28"/>
          <w:szCs w:val="28"/>
          <w:rtl/>
        </w:rPr>
        <w:fldChar w:fldCharType="end"/>
      </w:r>
      <w:r w:rsidR="007103F3" w:rsidRPr="008A7C9A">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 xml:space="preserve"> حيث </w:t>
      </w:r>
      <w:r w:rsidR="004445AC" w:rsidRPr="008A7C9A">
        <w:rPr>
          <w:rFonts w:ascii="Simplified Arabic" w:hAnsi="Simplified Arabic" w:cs="Simplified Arabic" w:hint="cs"/>
          <w:color w:val="000000" w:themeColor="text1"/>
          <w:sz w:val="28"/>
          <w:szCs w:val="28"/>
          <w:rtl/>
        </w:rPr>
        <w:t>تعني الصدمة</w:t>
      </w:r>
      <w:r w:rsidR="009042F6" w:rsidRPr="008A7C9A">
        <w:rPr>
          <w:rFonts w:ascii="Simplified Arabic" w:hAnsi="Simplified Arabic" w:cs="Simplified Arabic" w:hint="cs"/>
          <w:color w:val="000000" w:themeColor="text1"/>
          <w:sz w:val="28"/>
          <w:szCs w:val="28"/>
          <w:rtl/>
        </w:rPr>
        <w:t xml:space="preserve"> تهديد</w:t>
      </w:r>
      <w:r w:rsidR="007B24AE" w:rsidRPr="008A7C9A">
        <w:rPr>
          <w:rFonts w:ascii="Simplified Arabic" w:hAnsi="Simplified Arabic" w:cs="Simplified Arabic" w:hint="cs"/>
          <w:color w:val="000000" w:themeColor="text1"/>
          <w:sz w:val="28"/>
          <w:szCs w:val="28"/>
          <w:rtl/>
        </w:rPr>
        <w:t>ا</w:t>
      </w:r>
      <w:r w:rsidR="008E58C7" w:rsidRPr="008A7C9A">
        <w:rPr>
          <w:rFonts w:ascii="Simplified Arabic" w:hAnsi="Simplified Arabic" w:cs="Simplified Arabic" w:hint="cs"/>
          <w:color w:val="000000" w:themeColor="text1"/>
          <w:sz w:val="28"/>
          <w:szCs w:val="28"/>
          <w:rtl/>
        </w:rPr>
        <w:t>ً</w:t>
      </w:r>
      <w:r w:rsidR="007B24AE" w:rsidRPr="008A7C9A">
        <w:rPr>
          <w:rFonts w:ascii="Simplified Arabic" w:hAnsi="Simplified Arabic" w:cs="Simplified Arabic" w:hint="cs"/>
          <w:color w:val="000000" w:themeColor="text1"/>
          <w:sz w:val="28"/>
          <w:szCs w:val="28"/>
          <w:rtl/>
        </w:rPr>
        <w:t xml:space="preserve"> لحياة الطفل وانعدام </w:t>
      </w:r>
      <w:r w:rsidR="009042F6" w:rsidRPr="008A7C9A">
        <w:rPr>
          <w:rFonts w:ascii="Simplified Arabic" w:hAnsi="Simplified Arabic" w:cs="Simplified Arabic" w:hint="cs"/>
          <w:color w:val="000000" w:themeColor="text1"/>
          <w:sz w:val="28"/>
          <w:szCs w:val="28"/>
          <w:rtl/>
        </w:rPr>
        <w:t>شعوره بالأمان، وبسبب هشاشة وضعف الأطفال فهم يتفاعلون مع الصدمة برعب شديد</w:t>
      </w:r>
      <w:r w:rsidR="007B24AE" w:rsidRPr="008A7C9A">
        <w:rPr>
          <w:rFonts w:ascii="Simplified Arabic" w:hAnsi="Simplified Arabic" w:cs="Simplified Arabic" w:hint="cs"/>
          <w:color w:val="000000" w:themeColor="text1"/>
          <w:sz w:val="28"/>
          <w:szCs w:val="28"/>
          <w:rtl/>
        </w:rPr>
        <w:t>؛</w:t>
      </w:r>
      <w:r w:rsidR="009042F6" w:rsidRPr="008A7C9A">
        <w:rPr>
          <w:rFonts w:ascii="Simplified Arabic" w:hAnsi="Simplified Arabic" w:cs="Simplified Arabic" w:hint="cs"/>
          <w:color w:val="000000" w:themeColor="text1"/>
          <w:sz w:val="28"/>
          <w:szCs w:val="28"/>
          <w:rtl/>
        </w:rPr>
        <w:t xml:space="preserve"> مما يزيد م</w:t>
      </w:r>
      <w:r w:rsidR="007103F3" w:rsidRPr="008A7C9A">
        <w:rPr>
          <w:rFonts w:ascii="Simplified Arabic" w:hAnsi="Simplified Arabic" w:cs="Simplified Arabic" w:hint="cs"/>
          <w:color w:val="000000" w:themeColor="text1"/>
          <w:sz w:val="28"/>
          <w:szCs w:val="28"/>
          <w:rtl/>
        </w:rPr>
        <w:t>ن احتمالية التعرض لصعوبات نفسية</w:t>
      </w:r>
      <w:r w:rsidR="009042F6" w:rsidRPr="008A7C9A">
        <w:rPr>
          <w:rFonts w:ascii="Simplified Arabic" w:hAnsi="Simplified Arabic" w:cs="Simplified Arabic" w:hint="cs"/>
          <w:color w:val="000000" w:themeColor="text1"/>
          <w:sz w:val="28"/>
          <w:szCs w:val="28"/>
          <w:rtl/>
        </w:rPr>
        <w:t xml:space="preserve"> </w:t>
      </w:r>
      <w:r w:rsidR="009042F6" w:rsidRPr="008A7C9A">
        <w:rPr>
          <w:rFonts w:ascii="Simplified Arabic" w:hAnsi="Simplified Arabic" w:cs="Simplified Arabic"/>
          <w:color w:val="000000" w:themeColor="text1"/>
          <w:sz w:val="28"/>
          <w:szCs w:val="28"/>
          <w:rtl/>
        </w:rPr>
        <w:fldChar w:fldCharType="begin" w:fldLock="1"/>
      </w:r>
      <w:r w:rsidR="009042F6" w:rsidRPr="008A7C9A">
        <w:rPr>
          <w:rFonts w:ascii="Simplified Arabic" w:hAnsi="Simplified Arabic" w:cs="Simplified Arabic"/>
          <w:color w:val="000000" w:themeColor="text1"/>
          <w:sz w:val="28"/>
          <w:szCs w:val="28"/>
        </w:rPr>
        <w:instrText>ADDIN CSL_CITATION {"citationItems":[{"id":"ITEM-1","itemData":{"ISBN":"9789520308858","author":[{"dropping-particle":"","family":"Diab","given":"Marwan","non-dropping-particle":"","parse-names":false,"suffix":""}],"id":"ITEM-1","issued":{"date-parts":[["2018"]]},"number-of-pages":"134","publisher":"Acta Universitatis Tamperensis","title":"How to Help War-Affected Children Effectiveness of psychosocial intervention to improve social-emotional competencies","type":"thesis"},"uris":["http://www.mendeley.com/documents/?uuid=42d59e80-11cb-4c7c-b6c9-bbdf239a44d2"]}],"mendeley":{"formattedCitation":"(Diab, 2018)","plainTextFormattedCitation":"(Diab, 2018)","previouslyFormattedCitation":"(Diab, 2018)"},"properties":{"noteIndex":0},"schema":"https://github.com/citation-style-language/schema/raw/master/csl-citation.json"}</w:instrText>
      </w:r>
      <w:r w:rsidR="009042F6" w:rsidRPr="008A7C9A">
        <w:rPr>
          <w:rFonts w:ascii="Simplified Arabic" w:hAnsi="Simplified Arabic" w:cs="Simplified Arabic"/>
          <w:color w:val="000000" w:themeColor="text1"/>
          <w:sz w:val="28"/>
          <w:szCs w:val="28"/>
          <w:rtl/>
        </w:rPr>
        <w:fldChar w:fldCharType="separate"/>
      </w:r>
      <w:r w:rsidR="009042F6" w:rsidRPr="008A7C9A">
        <w:rPr>
          <w:rFonts w:ascii="Simplified Arabic" w:hAnsi="Simplified Arabic" w:cs="Simplified Arabic"/>
          <w:noProof/>
          <w:color w:val="000000" w:themeColor="text1"/>
          <w:sz w:val="28"/>
          <w:szCs w:val="28"/>
        </w:rPr>
        <w:t>(Diab, 2018)</w:t>
      </w:r>
      <w:r w:rsidR="009042F6" w:rsidRPr="008A7C9A">
        <w:rPr>
          <w:rFonts w:ascii="Simplified Arabic" w:hAnsi="Simplified Arabic" w:cs="Simplified Arabic"/>
          <w:color w:val="000000" w:themeColor="text1"/>
          <w:sz w:val="28"/>
          <w:szCs w:val="28"/>
          <w:rtl/>
        </w:rPr>
        <w:fldChar w:fldCharType="end"/>
      </w:r>
      <w:r>
        <w:rPr>
          <w:rFonts w:ascii="Simplified Arabic" w:hAnsi="Simplified Arabic" w:cs="Simplified Arabic" w:hint="cs"/>
          <w:color w:val="000000" w:themeColor="text1"/>
          <w:sz w:val="28"/>
          <w:szCs w:val="28"/>
          <w:rtl/>
        </w:rPr>
        <w:t xml:space="preserve">. </w:t>
      </w:r>
      <w:r w:rsidR="007103F3" w:rsidRPr="008A7C9A">
        <w:rPr>
          <w:rFonts w:ascii="Simplified Arabic" w:hAnsi="Simplified Arabic" w:cs="Simplified Arabic" w:hint="cs"/>
          <w:color w:val="000000" w:themeColor="text1"/>
          <w:sz w:val="28"/>
          <w:szCs w:val="28"/>
          <w:rtl/>
        </w:rPr>
        <w:t>و</w:t>
      </w:r>
      <w:r w:rsidR="00957E61" w:rsidRPr="008A7C9A">
        <w:rPr>
          <w:rFonts w:ascii="Simplified Arabic" w:hAnsi="Simplified Arabic" w:cs="Simplified Arabic" w:hint="cs"/>
          <w:color w:val="000000" w:themeColor="text1"/>
          <w:sz w:val="28"/>
          <w:szCs w:val="28"/>
          <w:rtl/>
        </w:rPr>
        <w:t>كون الطفل لم يصل للنضج المعرفي</w:t>
      </w:r>
      <w:r w:rsidR="004C5C6A" w:rsidRPr="008A7C9A">
        <w:rPr>
          <w:rFonts w:ascii="Simplified Arabic" w:hAnsi="Simplified Arabic" w:cs="Simplified Arabic" w:hint="cs"/>
          <w:color w:val="000000" w:themeColor="text1"/>
          <w:sz w:val="28"/>
          <w:szCs w:val="28"/>
          <w:rtl/>
        </w:rPr>
        <w:t>،</w:t>
      </w:r>
      <w:r w:rsidR="00957E61" w:rsidRPr="008A7C9A">
        <w:rPr>
          <w:rFonts w:ascii="Simplified Arabic" w:hAnsi="Simplified Arabic" w:cs="Simplified Arabic" w:hint="cs"/>
          <w:color w:val="000000" w:themeColor="text1"/>
          <w:sz w:val="28"/>
          <w:szCs w:val="28"/>
          <w:rtl/>
        </w:rPr>
        <w:t xml:space="preserve"> فهو لا يستطيع إدراك الحدث الصادم وبالتالي لا يستوعبه، وهذا يعطي مجال</w:t>
      </w:r>
      <w:r w:rsidR="004C5C6A" w:rsidRPr="008A7C9A">
        <w:rPr>
          <w:rFonts w:ascii="Simplified Arabic" w:hAnsi="Simplified Arabic" w:cs="Simplified Arabic" w:hint="cs"/>
          <w:color w:val="000000" w:themeColor="text1"/>
          <w:sz w:val="28"/>
          <w:szCs w:val="28"/>
          <w:rtl/>
        </w:rPr>
        <w:t>اً</w:t>
      </w:r>
      <w:r w:rsidR="00957E61" w:rsidRPr="008A7C9A">
        <w:rPr>
          <w:rFonts w:ascii="Simplified Arabic" w:hAnsi="Simplified Arabic" w:cs="Simplified Arabic" w:hint="cs"/>
          <w:color w:val="000000" w:themeColor="text1"/>
          <w:sz w:val="28"/>
          <w:szCs w:val="28"/>
          <w:rtl/>
        </w:rPr>
        <w:t xml:space="preserve"> لتشويه الكثير من</w:t>
      </w:r>
      <w:r w:rsidR="005055BA" w:rsidRPr="008A7C9A">
        <w:rPr>
          <w:rFonts w:ascii="Simplified Arabic" w:hAnsi="Simplified Arabic" w:cs="Simplified Arabic" w:hint="cs"/>
          <w:color w:val="000000" w:themeColor="text1"/>
          <w:sz w:val="28"/>
          <w:szCs w:val="28"/>
          <w:rtl/>
        </w:rPr>
        <w:t xml:space="preserve"> المعلومات</w:t>
      </w:r>
      <w:r>
        <w:rPr>
          <w:rFonts w:ascii="Simplified Arabic" w:hAnsi="Simplified Arabic" w:cs="Simplified Arabic" w:hint="cs"/>
          <w:color w:val="000000" w:themeColor="text1"/>
          <w:sz w:val="28"/>
          <w:szCs w:val="28"/>
          <w:rtl/>
        </w:rPr>
        <w:t xml:space="preserve"> المتعلقة بالصدمة</w:t>
      </w:r>
      <w:r w:rsidR="00A6283C" w:rsidRPr="008A7C9A">
        <w:rPr>
          <w:rFonts w:ascii="Simplified Arabic" w:hAnsi="Simplified Arabic" w:cs="Simplified Arabic" w:hint="cs"/>
          <w:color w:val="000000" w:themeColor="text1"/>
          <w:sz w:val="28"/>
          <w:szCs w:val="28"/>
          <w:rtl/>
        </w:rPr>
        <w:t>، وبالتالي تطوير مشاعر</w:t>
      </w:r>
      <w:r w:rsidR="005055BA" w:rsidRPr="008A7C9A">
        <w:rPr>
          <w:rFonts w:ascii="Simplified Arabic" w:hAnsi="Simplified Arabic" w:cs="Simplified Arabic" w:hint="cs"/>
          <w:color w:val="000000" w:themeColor="text1"/>
          <w:sz w:val="28"/>
          <w:szCs w:val="28"/>
          <w:rtl/>
        </w:rPr>
        <w:t xml:space="preserve"> </w:t>
      </w:r>
      <w:r w:rsidR="00957E61" w:rsidRPr="008A7C9A">
        <w:rPr>
          <w:rFonts w:ascii="Simplified Arabic" w:hAnsi="Simplified Arabic" w:cs="Simplified Arabic" w:hint="cs"/>
          <w:color w:val="000000" w:themeColor="text1"/>
          <w:sz w:val="28"/>
          <w:szCs w:val="28"/>
          <w:rtl/>
        </w:rPr>
        <w:t>الذنب</w:t>
      </w:r>
      <w:r w:rsidR="00A6283C" w:rsidRPr="008A7C9A">
        <w:rPr>
          <w:rFonts w:ascii="Simplified Arabic" w:hAnsi="Simplified Arabic" w:cs="Simplified Arabic" w:hint="cs"/>
          <w:color w:val="000000" w:themeColor="text1"/>
          <w:sz w:val="28"/>
          <w:szCs w:val="28"/>
          <w:rtl/>
        </w:rPr>
        <w:t xml:space="preserve"> أو لوم الذات، مما يُ</w:t>
      </w:r>
      <w:r w:rsidR="00957E61" w:rsidRPr="008A7C9A">
        <w:rPr>
          <w:rFonts w:ascii="Simplified Arabic" w:hAnsi="Simplified Arabic" w:cs="Simplified Arabic" w:hint="cs"/>
          <w:color w:val="000000" w:themeColor="text1"/>
          <w:sz w:val="28"/>
          <w:szCs w:val="28"/>
          <w:rtl/>
        </w:rPr>
        <w:t>شعر الطفل بعدم الكفاءة النفسية</w:t>
      </w:r>
      <w:r w:rsidR="004C5C6A" w:rsidRPr="008A7C9A">
        <w:rPr>
          <w:rFonts w:ascii="Simplified Arabic" w:hAnsi="Simplified Arabic" w:cs="Simplified Arabic" w:hint="cs"/>
          <w:color w:val="000000" w:themeColor="text1"/>
          <w:sz w:val="28"/>
          <w:szCs w:val="28"/>
          <w:rtl/>
        </w:rPr>
        <w:t>،</w:t>
      </w:r>
      <w:r w:rsidR="00957E61" w:rsidRPr="008A7C9A">
        <w:rPr>
          <w:rFonts w:ascii="Simplified Arabic" w:hAnsi="Simplified Arabic" w:cs="Simplified Arabic" w:hint="cs"/>
          <w:color w:val="000000" w:themeColor="text1"/>
          <w:sz w:val="28"/>
          <w:szCs w:val="28"/>
          <w:rtl/>
        </w:rPr>
        <w:t xml:space="preserve"> </w:t>
      </w:r>
      <w:r w:rsidR="004C5C6A" w:rsidRPr="008A7C9A">
        <w:rPr>
          <w:rFonts w:ascii="Simplified Arabic" w:hAnsi="Simplified Arabic" w:cs="Simplified Arabic" w:hint="cs"/>
          <w:color w:val="000000" w:themeColor="text1"/>
          <w:sz w:val="28"/>
          <w:szCs w:val="28"/>
          <w:rtl/>
        </w:rPr>
        <w:t>و</w:t>
      </w:r>
      <w:r w:rsidR="00957E61" w:rsidRPr="008A7C9A">
        <w:rPr>
          <w:rFonts w:ascii="Simplified Arabic" w:hAnsi="Simplified Arabic" w:cs="Simplified Arabic" w:hint="cs"/>
          <w:color w:val="000000" w:themeColor="text1"/>
          <w:sz w:val="28"/>
          <w:szCs w:val="28"/>
          <w:rtl/>
        </w:rPr>
        <w:t xml:space="preserve">التي بدورها تنعكس </w:t>
      </w:r>
      <w:r w:rsidR="005055BA" w:rsidRPr="008A7C9A">
        <w:rPr>
          <w:rFonts w:ascii="Simplified Arabic" w:hAnsi="Simplified Arabic" w:cs="Simplified Arabic" w:hint="cs"/>
          <w:color w:val="000000" w:themeColor="text1"/>
          <w:sz w:val="28"/>
          <w:szCs w:val="28"/>
          <w:rtl/>
        </w:rPr>
        <w:t xml:space="preserve">سلباً </w:t>
      </w:r>
      <w:r w:rsidR="00957E61" w:rsidRPr="008A7C9A">
        <w:rPr>
          <w:rFonts w:ascii="Simplified Arabic" w:hAnsi="Simplified Arabic" w:cs="Simplified Arabic" w:hint="cs"/>
          <w:color w:val="000000" w:themeColor="text1"/>
          <w:sz w:val="28"/>
          <w:szCs w:val="28"/>
          <w:rtl/>
        </w:rPr>
        <w:t xml:space="preserve">على </w:t>
      </w:r>
      <w:r w:rsidR="005055BA" w:rsidRPr="008A7C9A">
        <w:rPr>
          <w:rFonts w:ascii="Simplified Arabic" w:hAnsi="Simplified Arabic" w:cs="Simplified Arabic" w:hint="cs"/>
          <w:color w:val="000000" w:themeColor="text1"/>
          <w:sz w:val="28"/>
          <w:szCs w:val="28"/>
          <w:rtl/>
        </w:rPr>
        <w:t>وظائفه الأساسية مثل التعليم والعلاقات الاجتماعية.</w:t>
      </w:r>
    </w:p>
    <w:p w:rsidR="00951BD1" w:rsidRDefault="004147B9" w:rsidP="001563F9">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ومن هنا تأتي أهمية مساعدة الأطفال</w:t>
      </w:r>
      <w:r w:rsidR="0009524E" w:rsidRPr="008A7C9A">
        <w:rPr>
          <w:rFonts w:ascii="Simplified Arabic" w:hAnsi="Simplified Arabic" w:cs="Simplified Arabic" w:hint="cs"/>
          <w:color w:val="000000" w:themeColor="text1"/>
          <w:sz w:val="28"/>
          <w:szCs w:val="28"/>
          <w:rtl/>
        </w:rPr>
        <w:t xml:space="preserve"> </w:t>
      </w:r>
      <w:r w:rsidR="004C5C6A" w:rsidRPr="008A7C9A">
        <w:rPr>
          <w:rFonts w:ascii="Simplified Arabic" w:hAnsi="Simplified Arabic" w:cs="Simplified Arabic" w:hint="cs"/>
          <w:color w:val="000000" w:themeColor="text1"/>
          <w:sz w:val="28"/>
          <w:szCs w:val="28"/>
          <w:rtl/>
        </w:rPr>
        <w:t>الذين يتعرضون لأحداث صادمة؛</w:t>
      </w:r>
      <w:r w:rsidRPr="008A7C9A">
        <w:rPr>
          <w:rFonts w:ascii="Simplified Arabic" w:hAnsi="Simplified Arabic" w:cs="Simplified Arabic" w:hint="cs"/>
          <w:color w:val="000000" w:themeColor="text1"/>
          <w:sz w:val="28"/>
          <w:szCs w:val="28"/>
          <w:rtl/>
        </w:rPr>
        <w:t xml:space="preserve"> لتأهيلهم نفسياً واجتماعياً ليكونوا قادرين</w:t>
      </w:r>
      <w:r w:rsidR="002E7DCD" w:rsidRPr="008A7C9A">
        <w:rPr>
          <w:rFonts w:ascii="Simplified Arabic" w:hAnsi="Simplified Arabic" w:cs="Simplified Arabic" w:hint="cs"/>
          <w:color w:val="000000" w:themeColor="text1"/>
          <w:sz w:val="28"/>
          <w:szCs w:val="28"/>
          <w:rtl/>
        </w:rPr>
        <w:t xml:space="preserve"> على إعادة فهم الحدث بطريقة </w:t>
      </w:r>
      <w:r w:rsidR="001563F9">
        <w:rPr>
          <w:rFonts w:ascii="Simplified Arabic" w:hAnsi="Simplified Arabic" w:cs="Simplified Arabic" w:hint="cs"/>
          <w:color w:val="000000" w:themeColor="text1"/>
          <w:sz w:val="28"/>
          <w:szCs w:val="28"/>
          <w:rtl/>
        </w:rPr>
        <w:t>أفضل</w:t>
      </w:r>
      <w:r w:rsidR="002E7DCD" w:rsidRPr="008A7C9A">
        <w:rPr>
          <w:rFonts w:ascii="Simplified Arabic" w:hAnsi="Simplified Arabic" w:cs="Simplified Arabic" w:hint="cs"/>
          <w:color w:val="000000" w:themeColor="text1"/>
          <w:sz w:val="28"/>
          <w:szCs w:val="28"/>
          <w:rtl/>
        </w:rPr>
        <w:t>، و</w:t>
      </w:r>
      <w:r w:rsidRPr="008A7C9A">
        <w:rPr>
          <w:rFonts w:ascii="Simplified Arabic" w:hAnsi="Simplified Arabic" w:cs="Simplified Arabic" w:hint="cs"/>
          <w:color w:val="000000" w:themeColor="text1"/>
          <w:sz w:val="28"/>
          <w:szCs w:val="28"/>
          <w:rtl/>
        </w:rPr>
        <w:t>تطوير استراتيجيات تكيفية</w:t>
      </w:r>
      <w:r w:rsidR="00EE1E13">
        <w:rPr>
          <w:rFonts w:ascii="Simplified Arabic" w:hAnsi="Simplified Arabic" w:cs="Simplified Arabic" w:hint="cs"/>
          <w:color w:val="000000" w:themeColor="text1"/>
          <w:sz w:val="28"/>
          <w:szCs w:val="28"/>
          <w:rtl/>
        </w:rPr>
        <w:t xml:space="preserve"> سليمة للتعامل مع الأحداث الصادمة.</w:t>
      </w:r>
      <w:r w:rsidR="00951BD1">
        <w:rPr>
          <w:rFonts w:ascii="Simplified Arabic" w:hAnsi="Simplified Arabic" w:cs="Simplified Arabic" w:hint="cs"/>
          <w:color w:val="000000" w:themeColor="text1"/>
          <w:sz w:val="28"/>
          <w:szCs w:val="28"/>
          <w:rtl/>
        </w:rPr>
        <w:t xml:space="preserve"> </w:t>
      </w:r>
    </w:p>
    <w:p w:rsidR="00EE1E13" w:rsidRPr="00CB374A" w:rsidRDefault="00951BD1" w:rsidP="00951BD1">
      <w:pPr>
        <w:bidi/>
        <w:spacing w:before="240" w:after="0" w:line="240" w:lineRule="auto"/>
        <w:jc w:val="both"/>
        <w:rPr>
          <w:rFonts w:ascii="Simplified Arabic" w:hAnsi="Simplified Arabic" w:cs="Simplified Arabic"/>
          <w:sz w:val="28"/>
          <w:szCs w:val="28"/>
          <w:rtl/>
        </w:rPr>
      </w:pPr>
      <w:r w:rsidRPr="00CB374A">
        <w:rPr>
          <w:rFonts w:ascii="Simplified Arabic" w:hAnsi="Simplified Arabic" w:cs="Simplified Arabic" w:hint="cs"/>
          <w:sz w:val="28"/>
          <w:szCs w:val="28"/>
          <w:rtl/>
        </w:rPr>
        <w:t>فمن خلال خبرة الباحثة وجدت أن الأطفال المصدومين يتميزوا بخاصيتين الأولى مرتبطة بمرحلة النمو وهي أن الطفل لم يصل للنمو اللغوي الكافي الذي يجعله قادراً للتعبير عن الصدمة من خلال اللغة، والخاصية الثانية مرتبطة بالصدمة حيث يجد الطفل تهديداً عند الحديث عن الصدمة وكل ما يرتبط بها، فنجده يتجنب الخوض في ذلك التهديد الذي يضعف ثقته بذاته ويفقده الشعور بالقدرة والتحكم.</w:t>
      </w:r>
    </w:p>
    <w:p w:rsidR="00951BD1" w:rsidRPr="00CB374A" w:rsidRDefault="00951BD1" w:rsidP="00CA4220">
      <w:pPr>
        <w:bidi/>
        <w:spacing w:before="240" w:after="0" w:line="240" w:lineRule="auto"/>
        <w:jc w:val="both"/>
        <w:rPr>
          <w:rFonts w:ascii="Simplified Arabic" w:hAnsi="Simplified Arabic" w:cs="Simplified Arabic"/>
          <w:sz w:val="28"/>
          <w:szCs w:val="28"/>
          <w:rtl/>
        </w:rPr>
      </w:pPr>
      <w:r w:rsidRPr="00CB374A">
        <w:rPr>
          <w:rFonts w:ascii="Simplified Arabic" w:hAnsi="Simplified Arabic" w:cs="Simplified Arabic" w:hint="cs"/>
          <w:sz w:val="28"/>
          <w:szCs w:val="28"/>
          <w:rtl/>
        </w:rPr>
        <w:t>فترى الباحثة أن في هذه الحالات من الجيد استخدام الفنون العلاجية والطرق التعبيرية التي تساعد المعالج للتفاعل مع الطفل في ظل عدم اكتمال النمو اللغوي لديه، حيث يجسد الطفل الصدمة ويعبر عنها بطلاقة من خلال طريقته الخاصة والمتمثلة باللعب والتمثيل، كذلك تساعد هذه الطرق على تخفيف الشعور بالتهديد من مواجهة الصدمة والخوض فيها، لأن الطفل يتفاعل مع المعالج بطريقة رمزية آمنة،</w:t>
      </w:r>
      <w:r w:rsidR="00CA4220" w:rsidRPr="00CB374A">
        <w:rPr>
          <w:rFonts w:ascii="Simplified Arabic" w:hAnsi="Simplified Arabic" w:cs="Simplified Arabic" w:hint="cs"/>
          <w:sz w:val="28"/>
          <w:szCs w:val="28"/>
          <w:rtl/>
        </w:rPr>
        <w:t xml:space="preserve"> فت</w:t>
      </w:r>
      <w:r w:rsidRPr="00CB374A">
        <w:rPr>
          <w:rFonts w:ascii="Simplified Arabic" w:hAnsi="Simplified Arabic" w:cs="Simplified Arabic" w:hint="cs"/>
          <w:sz w:val="28"/>
          <w:szCs w:val="28"/>
          <w:rtl/>
        </w:rPr>
        <w:t>جده يعيد أجزاء من الحدث الصادم</w:t>
      </w:r>
      <w:r w:rsidR="00CA4220" w:rsidRPr="00CB374A">
        <w:rPr>
          <w:rFonts w:ascii="Simplified Arabic" w:hAnsi="Simplified Arabic" w:cs="Simplified Arabic" w:hint="cs"/>
          <w:sz w:val="28"/>
          <w:szCs w:val="28"/>
          <w:rtl/>
        </w:rPr>
        <w:t xml:space="preserve"> ويتفاعل معها من</w:t>
      </w:r>
      <w:r w:rsidRPr="00CB374A">
        <w:rPr>
          <w:rFonts w:ascii="Simplified Arabic" w:hAnsi="Simplified Arabic" w:cs="Simplified Arabic" w:hint="cs"/>
          <w:sz w:val="28"/>
          <w:szCs w:val="28"/>
          <w:rtl/>
        </w:rPr>
        <w:t xml:space="preserve"> خلال اللعب </w:t>
      </w:r>
      <w:r w:rsidR="00CA4220" w:rsidRPr="00CB374A">
        <w:rPr>
          <w:rFonts w:ascii="Simplified Arabic" w:hAnsi="Simplified Arabic" w:cs="Simplified Arabic" w:hint="cs"/>
          <w:sz w:val="28"/>
          <w:szCs w:val="28"/>
          <w:rtl/>
        </w:rPr>
        <w:t xml:space="preserve">ليكون الصورة المتكاملة عن الصدمة ويشعر بالقدرة والتحكم في ردود أفعاله تجاه الصدمة.  </w:t>
      </w:r>
      <w:r w:rsidRPr="00CB374A">
        <w:rPr>
          <w:rFonts w:ascii="Simplified Arabic" w:hAnsi="Simplified Arabic" w:cs="Simplified Arabic" w:hint="cs"/>
          <w:sz w:val="28"/>
          <w:szCs w:val="28"/>
          <w:rtl/>
        </w:rPr>
        <w:t xml:space="preserve"> </w:t>
      </w:r>
    </w:p>
    <w:p w:rsidR="004E0F68" w:rsidRPr="008A7C9A" w:rsidRDefault="00470BD2" w:rsidP="00FC558C">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w:t>
      </w:r>
      <w:r w:rsidR="00FD56DB" w:rsidRPr="008A7C9A">
        <w:rPr>
          <w:rFonts w:ascii="Simplified Arabic" w:hAnsi="Simplified Arabic" w:cs="Simplified Arabic" w:hint="cs"/>
          <w:color w:val="000000" w:themeColor="text1"/>
          <w:sz w:val="28"/>
          <w:szCs w:val="28"/>
          <w:rtl/>
        </w:rPr>
        <w:t>من هنا جاءت أهمية هذا البحث في استخدام السيك</w:t>
      </w:r>
      <w:r w:rsidR="00315A1A" w:rsidRPr="008A7C9A">
        <w:rPr>
          <w:rFonts w:ascii="Simplified Arabic" w:hAnsi="Simplified Arabic" w:cs="Simplified Arabic" w:hint="cs"/>
          <w:color w:val="000000" w:themeColor="text1"/>
          <w:sz w:val="28"/>
          <w:szCs w:val="28"/>
          <w:rtl/>
        </w:rPr>
        <w:t>ودراما كطريقة نفسية علاجية</w:t>
      </w:r>
      <w:r w:rsidR="004E0F68" w:rsidRPr="008A7C9A">
        <w:rPr>
          <w:rFonts w:ascii="Simplified Arabic" w:hAnsi="Simplified Arabic" w:cs="Simplified Arabic" w:hint="cs"/>
          <w:color w:val="000000" w:themeColor="text1"/>
          <w:sz w:val="28"/>
          <w:szCs w:val="28"/>
          <w:rtl/>
        </w:rPr>
        <w:t xml:space="preserve"> </w:t>
      </w:r>
      <w:r w:rsidR="0009524E" w:rsidRPr="008A7C9A">
        <w:rPr>
          <w:rFonts w:ascii="Simplified Arabic" w:hAnsi="Simplified Arabic" w:cs="Simplified Arabic" w:hint="cs"/>
          <w:color w:val="000000" w:themeColor="text1"/>
          <w:sz w:val="28"/>
          <w:szCs w:val="28"/>
          <w:rtl/>
        </w:rPr>
        <w:t>تعتمد على</w:t>
      </w:r>
      <w:r w:rsidR="007253EA" w:rsidRPr="008A7C9A">
        <w:rPr>
          <w:rFonts w:ascii="Simplified Arabic" w:hAnsi="Simplified Arabic" w:cs="Simplified Arabic" w:hint="cs"/>
          <w:color w:val="000000" w:themeColor="text1"/>
          <w:sz w:val="28"/>
          <w:szCs w:val="28"/>
          <w:rtl/>
        </w:rPr>
        <w:t xml:space="preserve"> </w:t>
      </w:r>
      <w:r w:rsidR="00057400" w:rsidRPr="008A7C9A">
        <w:rPr>
          <w:rFonts w:ascii="Simplified Arabic" w:hAnsi="Simplified Arabic" w:cs="Simplified Arabic" w:hint="cs"/>
          <w:color w:val="000000" w:themeColor="text1"/>
          <w:sz w:val="28"/>
          <w:szCs w:val="28"/>
          <w:rtl/>
        </w:rPr>
        <w:t>العفوية</w:t>
      </w:r>
      <w:r w:rsidR="0009524E" w:rsidRPr="008A7C9A">
        <w:rPr>
          <w:rFonts w:ascii="Simplified Arabic" w:hAnsi="Simplified Arabic" w:cs="Simplified Arabic" w:hint="cs"/>
          <w:color w:val="000000" w:themeColor="text1"/>
          <w:sz w:val="28"/>
          <w:szCs w:val="28"/>
          <w:rtl/>
        </w:rPr>
        <w:t xml:space="preserve"> والإبداع</w:t>
      </w:r>
      <w:r w:rsidR="00994011" w:rsidRPr="008A7C9A">
        <w:rPr>
          <w:rFonts w:ascii="Simplified Arabic" w:hAnsi="Simplified Arabic" w:cs="Simplified Arabic" w:hint="cs"/>
          <w:color w:val="000000" w:themeColor="text1"/>
          <w:sz w:val="28"/>
          <w:szCs w:val="28"/>
          <w:rtl/>
        </w:rPr>
        <w:t xml:space="preserve">، </w:t>
      </w:r>
      <w:r w:rsidR="004E0F68" w:rsidRPr="008A7C9A">
        <w:rPr>
          <w:rFonts w:ascii="Simplified Arabic" w:hAnsi="Simplified Arabic" w:cs="Simplified Arabic" w:hint="cs"/>
          <w:color w:val="000000" w:themeColor="text1"/>
          <w:sz w:val="28"/>
          <w:szCs w:val="28"/>
          <w:rtl/>
        </w:rPr>
        <w:t>ول</w:t>
      </w:r>
      <w:r w:rsidR="007253EA" w:rsidRPr="008A7C9A">
        <w:rPr>
          <w:rFonts w:ascii="Simplified Arabic" w:hAnsi="Simplified Arabic" w:cs="Simplified Arabic" w:hint="cs"/>
          <w:color w:val="000000" w:themeColor="text1"/>
          <w:sz w:val="28"/>
          <w:szCs w:val="28"/>
          <w:rtl/>
        </w:rPr>
        <w:t>أن العفوية</w:t>
      </w:r>
      <w:r w:rsidR="00057400" w:rsidRPr="008A7C9A">
        <w:rPr>
          <w:rFonts w:ascii="Simplified Arabic" w:hAnsi="Simplified Arabic" w:cs="Simplified Arabic" w:hint="cs"/>
          <w:color w:val="000000" w:themeColor="text1"/>
          <w:sz w:val="28"/>
          <w:szCs w:val="28"/>
          <w:rtl/>
        </w:rPr>
        <w:t xml:space="preserve"> ترتبط بشكل عكسي مع القلق</w:t>
      </w:r>
      <w:r w:rsidR="007253EA"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w:t>
      </w:r>
      <w:r w:rsidR="004C5C6A" w:rsidRPr="008A7C9A">
        <w:rPr>
          <w:rFonts w:ascii="Simplified Arabic" w:hAnsi="Simplified Arabic" w:cs="Simplified Arabic" w:hint="cs"/>
          <w:color w:val="000000" w:themeColor="text1"/>
          <w:sz w:val="28"/>
          <w:szCs w:val="28"/>
          <w:rtl/>
        </w:rPr>
        <w:t>ف</w:t>
      </w:r>
      <w:r w:rsidR="00057400" w:rsidRPr="008A7C9A">
        <w:rPr>
          <w:rFonts w:ascii="Simplified Arabic" w:hAnsi="Simplified Arabic" w:cs="Simplified Arabic" w:hint="cs"/>
          <w:color w:val="000000" w:themeColor="text1"/>
          <w:sz w:val="28"/>
          <w:szCs w:val="28"/>
          <w:rtl/>
        </w:rPr>
        <w:t>كلما انخفض قلق الفرد ازدادت عفويته</w:t>
      </w:r>
      <w:r w:rsidR="004C5C6A" w:rsidRPr="008A7C9A">
        <w:rPr>
          <w:rFonts w:ascii="Simplified Arabic" w:hAnsi="Simplified Arabic" w:cs="Simplified Arabic" w:hint="cs"/>
          <w:color w:val="000000" w:themeColor="text1"/>
          <w:sz w:val="28"/>
          <w:szCs w:val="28"/>
          <w:rtl/>
        </w:rPr>
        <w:t>،</w:t>
      </w:r>
      <w:r w:rsidR="00057400" w:rsidRPr="008A7C9A">
        <w:rPr>
          <w:rFonts w:ascii="Simplified Arabic" w:hAnsi="Simplified Arabic" w:cs="Simplified Arabic" w:hint="cs"/>
          <w:color w:val="000000" w:themeColor="text1"/>
          <w:sz w:val="28"/>
          <w:szCs w:val="28"/>
          <w:rtl/>
        </w:rPr>
        <w:t xml:space="preserve"> </w:t>
      </w:r>
      <w:r w:rsidR="00D01ACE" w:rsidRPr="008A7C9A">
        <w:rPr>
          <w:rFonts w:ascii="Simplified Arabic" w:hAnsi="Simplified Arabic" w:cs="Simplified Arabic" w:hint="cs"/>
          <w:color w:val="000000" w:themeColor="text1"/>
          <w:sz w:val="28"/>
          <w:szCs w:val="28"/>
          <w:rtl/>
        </w:rPr>
        <w:t xml:space="preserve">فإن </w:t>
      </w:r>
      <w:r w:rsidR="00057400" w:rsidRPr="008A7C9A">
        <w:rPr>
          <w:rFonts w:ascii="Simplified Arabic" w:hAnsi="Simplified Arabic" w:cs="Simplified Arabic" w:hint="cs"/>
          <w:color w:val="000000" w:themeColor="text1"/>
          <w:sz w:val="28"/>
          <w:szCs w:val="28"/>
          <w:rtl/>
        </w:rPr>
        <w:t xml:space="preserve">هذا يدعم </w:t>
      </w:r>
      <w:r w:rsidR="00B2041A" w:rsidRPr="008A7C9A">
        <w:rPr>
          <w:rFonts w:ascii="Simplified Arabic" w:hAnsi="Simplified Arabic" w:cs="Simplified Arabic" w:hint="cs"/>
          <w:color w:val="000000" w:themeColor="text1"/>
          <w:sz w:val="28"/>
          <w:szCs w:val="28"/>
          <w:rtl/>
        </w:rPr>
        <w:t xml:space="preserve">بشدة </w:t>
      </w:r>
      <w:r w:rsidR="00B20582" w:rsidRPr="008A7C9A">
        <w:rPr>
          <w:rFonts w:ascii="Simplified Arabic" w:hAnsi="Simplified Arabic" w:cs="Simplified Arabic" w:hint="cs"/>
          <w:color w:val="000000" w:themeColor="text1"/>
          <w:sz w:val="28"/>
          <w:szCs w:val="28"/>
          <w:rtl/>
        </w:rPr>
        <w:t>فاعلية</w:t>
      </w:r>
      <w:r w:rsidR="00057400" w:rsidRPr="008A7C9A">
        <w:rPr>
          <w:rFonts w:ascii="Simplified Arabic" w:hAnsi="Simplified Arabic" w:cs="Simplified Arabic" w:hint="cs"/>
          <w:color w:val="000000" w:themeColor="text1"/>
          <w:sz w:val="28"/>
          <w:szCs w:val="28"/>
          <w:rtl/>
        </w:rPr>
        <w:t xml:space="preserve"> السيكودراما</w:t>
      </w:r>
      <w:r w:rsidR="007253EA" w:rsidRPr="008A7C9A">
        <w:rPr>
          <w:rFonts w:ascii="Simplified Arabic" w:hAnsi="Simplified Arabic" w:cs="Simplified Arabic" w:hint="cs"/>
          <w:color w:val="000000" w:themeColor="text1"/>
          <w:sz w:val="28"/>
          <w:szCs w:val="28"/>
          <w:rtl/>
        </w:rPr>
        <w:t xml:space="preserve"> في </w:t>
      </w:r>
      <w:r w:rsidR="00F85A61" w:rsidRPr="008A7C9A">
        <w:rPr>
          <w:rFonts w:ascii="Simplified Arabic" w:hAnsi="Simplified Arabic" w:cs="Simplified Arabic" w:hint="cs"/>
          <w:color w:val="000000" w:themeColor="text1"/>
          <w:sz w:val="28"/>
          <w:szCs w:val="28"/>
          <w:rtl/>
        </w:rPr>
        <w:t xml:space="preserve">مساعدة الأفراد القلقين للتغلب على </w:t>
      </w:r>
      <w:r w:rsidR="007253EA" w:rsidRPr="008A7C9A">
        <w:rPr>
          <w:rFonts w:ascii="Simplified Arabic" w:hAnsi="Simplified Arabic" w:cs="Simplified Arabic" w:hint="cs"/>
          <w:color w:val="000000" w:themeColor="text1"/>
          <w:sz w:val="28"/>
          <w:szCs w:val="28"/>
          <w:rtl/>
        </w:rPr>
        <w:t>قلق</w:t>
      </w:r>
      <w:r w:rsidR="007103F3" w:rsidRPr="008A7C9A">
        <w:rPr>
          <w:rFonts w:ascii="Simplified Arabic" w:hAnsi="Simplified Arabic" w:cs="Simplified Arabic" w:hint="cs"/>
          <w:color w:val="000000" w:themeColor="text1"/>
          <w:sz w:val="28"/>
          <w:szCs w:val="28"/>
          <w:rtl/>
        </w:rPr>
        <w:t>هم</w:t>
      </w:r>
      <w:r w:rsidR="00966B42" w:rsidRPr="008A7C9A">
        <w:rPr>
          <w:rFonts w:ascii="Simplified Arabic" w:hAnsi="Simplified Arabic" w:cs="Simplified Arabic" w:hint="cs"/>
          <w:color w:val="000000" w:themeColor="text1"/>
          <w:sz w:val="28"/>
          <w:szCs w:val="28"/>
          <w:rtl/>
        </w:rPr>
        <w:t xml:space="preserve"> </w:t>
      </w:r>
      <w:r w:rsidR="007253EA" w:rsidRPr="008A7C9A">
        <w:rPr>
          <w:rFonts w:ascii="Simplified Arabic" w:hAnsi="Simplified Arabic" w:cs="Simplified Arabic"/>
          <w:color w:val="000000" w:themeColor="text1"/>
          <w:sz w:val="28"/>
          <w:szCs w:val="28"/>
          <w:rtl/>
        </w:rPr>
        <w:fldChar w:fldCharType="begin" w:fldLock="1"/>
      </w:r>
      <w:r w:rsidR="009D4BAB" w:rsidRPr="008A7C9A">
        <w:rPr>
          <w:rFonts w:ascii="Simplified Arabic" w:hAnsi="Simplified Arabic" w:cs="Simplified Arabic"/>
          <w:color w:val="000000" w:themeColor="text1"/>
          <w:sz w:val="28"/>
          <w:szCs w:val="28"/>
        </w:rPr>
        <w:instrText>ADDIN CSL_CITATION {"citationItems":[{"id":"ITEM-1","itemData":{"DOI":"10.4236/psych.2013.43A037","ISBN":"2152-7180","ISSN":"2152-7180","abstract":"Available literature implicates hereditary disposition and environmental conditions in the development of social anxiety in children. Based on their early experiences children can perceive and interpret normal so-cial situations and interactions negatively and as threatening. This perceptions can generate anxieties in them including social and performance anxieties. Based on this premise an attempt was made in this study to assess social and performance anxieties in some children and adolescents, determine the influence of parenting on the development of these anxieties and manage those with high levels of these anxieties us-ing psychodrama as the therapeutic technique. 567 children and adolescents aged 7 -16 years, (275 males and 292 females) were assessed on social anxiety, performance anxiety, and parenting style scales. Par-ticipants who reported high levels of anxiety and who scored higher than the mean scores on the anxieties scales were managed using psychodrama. Results obtained indicated that permissive parenting style and its hybrids tend to promote the development of social and performance anxieties in the participants more than other parenting styles. In addition psychodrama as an intervention therapy was found to be effective in reducing the levels of social and performance anxieties in the participants managed.","author":[{"dropping-particle":"","family":"Akinsola","given":"Esther F.","non-dropping-particle":"","parse-names":false,"suffix":""},{"dropping-particle":"","family":"Udoka","given":"Pamela Arnold","non-dropping-particle":"","parse-names":false,"suffix":""}],"container-title":"Psychology","id":"ITEM-1","issue":"03","issued":{"date-parts":[["2013"]]},"page":"246-253","title":"Parental Influence on Social Anxiety in Children and Adolescents: Its Assessment and Management Using Psychodrama","type":"article-journal","volume":"04"},"uris":["http://www.mendeley.com/documents/?uuid=e3b909fc-83a1-4c06-a098-857614fa0037"]}],"mendeley":{"formattedCitation":"(Akinsola &amp; Udoka, 2013)","plainTextFormattedCitation":"(Akinsola &amp; Udoka, 2013)","previouslyFormattedCitation":"(Akinsola &amp; Udoka, 2013)"},"properties":{"noteIndex":0},"schema":"https://github.com/citation-style-language/schema/raw/master/csl-citation.json"}</w:instrText>
      </w:r>
      <w:r w:rsidR="007253EA" w:rsidRPr="008A7C9A">
        <w:rPr>
          <w:rFonts w:ascii="Simplified Arabic" w:hAnsi="Simplified Arabic" w:cs="Simplified Arabic"/>
          <w:color w:val="000000" w:themeColor="text1"/>
          <w:sz w:val="28"/>
          <w:szCs w:val="28"/>
          <w:rtl/>
        </w:rPr>
        <w:fldChar w:fldCharType="separate"/>
      </w:r>
      <w:r w:rsidR="007253EA" w:rsidRPr="008A7C9A">
        <w:rPr>
          <w:rFonts w:ascii="Simplified Arabic" w:hAnsi="Simplified Arabic" w:cs="Simplified Arabic"/>
          <w:noProof/>
          <w:color w:val="000000" w:themeColor="text1"/>
          <w:sz w:val="28"/>
          <w:szCs w:val="28"/>
        </w:rPr>
        <w:t>(Akinsola &amp; Udoka, 2013)</w:t>
      </w:r>
      <w:r w:rsidR="007253EA" w:rsidRPr="008A7C9A">
        <w:rPr>
          <w:rFonts w:ascii="Simplified Arabic" w:hAnsi="Simplified Arabic" w:cs="Simplified Arabic"/>
          <w:color w:val="000000" w:themeColor="text1"/>
          <w:sz w:val="28"/>
          <w:szCs w:val="28"/>
          <w:rtl/>
        </w:rPr>
        <w:fldChar w:fldCharType="end"/>
      </w:r>
      <w:r w:rsidR="004C5C6A" w:rsidRPr="008A7C9A">
        <w:rPr>
          <w:rFonts w:ascii="Simplified Arabic" w:hAnsi="Simplified Arabic" w:cs="Simplified Arabic" w:hint="cs"/>
          <w:color w:val="000000" w:themeColor="text1"/>
          <w:sz w:val="28"/>
          <w:szCs w:val="28"/>
          <w:rtl/>
        </w:rPr>
        <w:t>.</w:t>
      </w:r>
      <w:r w:rsidR="00FC558C">
        <w:rPr>
          <w:rFonts w:ascii="Simplified Arabic" w:hAnsi="Simplified Arabic" w:cs="Simplified Arabic" w:hint="cs"/>
          <w:color w:val="000000" w:themeColor="text1"/>
          <w:sz w:val="28"/>
          <w:szCs w:val="28"/>
          <w:rtl/>
        </w:rPr>
        <w:t xml:space="preserve"> </w:t>
      </w:r>
      <w:r w:rsidR="004E0F68" w:rsidRPr="008A7C9A">
        <w:rPr>
          <w:rFonts w:ascii="Simplified Arabic" w:hAnsi="Simplified Arabic" w:cs="Simplified Arabic" w:hint="cs"/>
          <w:color w:val="000000" w:themeColor="text1"/>
          <w:sz w:val="28"/>
          <w:szCs w:val="28"/>
          <w:rtl/>
        </w:rPr>
        <w:t>وما يميزها أنها تستخدم كأسلوب جماعي، كون الفرد كائن</w:t>
      </w:r>
      <w:r w:rsidR="004C5C6A" w:rsidRPr="008A7C9A">
        <w:rPr>
          <w:rFonts w:ascii="Simplified Arabic" w:hAnsi="Simplified Arabic" w:cs="Simplified Arabic" w:hint="cs"/>
          <w:color w:val="000000" w:themeColor="text1"/>
          <w:sz w:val="28"/>
          <w:szCs w:val="28"/>
          <w:rtl/>
        </w:rPr>
        <w:t>اً</w:t>
      </w:r>
      <w:r w:rsidR="004E0F68" w:rsidRPr="008A7C9A">
        <w:rPr>
          <w:rFonts w:ascii="Simplified Arabic" w:hAnsi="Simplified Arabic" w:cs="Simplified Arabic" w:hint="cs"/>
          <w:color w:val="000000" w:themeColor="text1"/>
          <w:sz w:val="28"/>
          <w:szCs w:val="28"/>
          <w:rtl/>
        </w:rPr>
        <w:t xml:space="preserve"> اجتماعي</w:t>
      </w:r>
      <w:r w:rsidR="004C5C6A" w:rsidRPr="008A7C9A">
        <w:rPr>
          <w:rFonts w:ascii="Simplified Arabic" w:hAnsi="Simplified Arabic" w:cs="Simplified Arabic" w:hint="cs"/>
          <w:color w:val="000000" w:themeColor="text1"/>
          <w:sz w:val="28"/>
          <w:szCs w:val="28"/>
          <w:rtl/>
        </w:rPr>
        <w:t>اً،</w:t>
      </w:r>
      <w:r w:rsidR="004E0F68" w:rsidRPr="008A7C9A">
        <w:rPr>
          <w:rFonts w:ascii="Simplified Arabic" w:hAnsi="Simplified Arabic" w:cs="Simplified Arabic" w:hint="cs"/>
          <w:color w:val="000000" w:themeColor="text1"/>
          <w:sz w:val="28"/>
          <w:szCs w:val="28"/>
          <w:rtl/>
        </w:rPr>
        <w:t xml:space="preserve"> ولما للمج</w:t>
      </w:r>
      <w:r w:rsidR="004C5C6A" w:rsidRPr="008A7C9A">
        <w:rPr>
          <w:rFonts w:ascii="Simplified Arabic" w:hAnsi="Simplified Arabic" w:cs="Simplified Arabic" w:hint="cs"/>
          <w:color w:val="000000" w:themeColor="text1"/>
          <w:sz w:val="28"/>
          <w:szCs w:val="28"/>
          <w:rtl/>
        </w:rPr>
        <w:t xml:space="preserve">موعة من أهمية في دعم الفرد، </w:t>
      </w:r>
      <w:r w:rsidR="008D4F9B" w:rsidRPr="008A7C9A">
        <w:rPr>
          <w:rFonts w:ascii="Simplified Arabic" w:hAnsi="Simplified Arabic" w:cs="Simplified Arabic" w:hint="cs"/>
          <w:color w:val="000000" w:themeColor="text1"/>
          <w:sz w:val="28"/>
          <w:szCs w:val="28"/>
          <w:rtl/>
        </w:rPr>
        <w:t>و</w:t>
      </w:r>
      <w:r w:rsidR="004E0F68" w:rsidRPr="008A7C9A">
        <w:rPr>
          <w:rFonts w:ascii="Simplified Arabic" w:hAnsi="Simplified Arabic" w:cs="Simplified Arabic" w:hint="cs"/>
          <w:color w:val="000000" w:themeColor="text1"/>
          <w:sz w:val="28"/>
          <w:szCs w:val="28"/>
          <w:rtl/>
        </w:rPr>
        <w:t xml:space="preserve">تتزايد الأدلة على أن العلاقات الاجتماعية الجيدة تساعد في حماية الصحة النفسية للأطفال في الظروف المهددة </w:t>
      </w:r>
      <w:r w:rsidR="004E0F68" w:rsidRPr="008A7C9A">
        <w:rPr>
          <w:rFonts w:ascii="Simplified Arabic" w:hAnsi="Simplified Arabic" w:cs="Simplified Arabic"/>
          <w:color w:val="000000" w:themeColor="text1"/>
          <w:sz w:val="28"/>
          <w:szCs w:val="28"/>
          <w:rtl/>
        </w:rPr>
        <w:fldChar w:fldCharType="begin" w:fldLock="1"/>
      </w:r>
      <w:r w:rsidR="00B54209" w:rsidRPr="008A7C9A">
        <w:rPr>
          <w:rFonts w:ascii="Simplified Arabic" w:hAnsi="Simplified Arabic" w:cs="Simplified Arabic"/>
          <w:color w:val="000000" w:themeColor="text1"/>
          <w:sz w:val="28"/>
          <w:szCs w:val="28"/>
        </w:rPr>
        <w:instrText>ADDIN CSL_CITATION {"citationItems":[{"id":"ITEM-1","itemData":{"DOI":"10.1111/sode.12052","ISBN":"0961-205X","ISSN":"14679507","abstract":"Social resources are considered important protectors in traumatic conditions, but few studies have analyzed their role in psychosocial interventions among war-affected children. We examined (1) whether a psychosocial intervention (teaching recovery techniques, TRT) is effective in improving peer and sibling relations, and (2) whether these potentially improved relations mediate the intervention's impacts on children's mental health. Participants were 428 Palestinian children [10-13 (mean = 11.29, standard deviation SD = .68)-year-old girls (49.4 percent) and boys (50.6 percent)], who were cluster-randomized into the TRT and wait-list control groups. They reported the quality of peer (friendship and loneliness) and sibling (intimacy, warmth, conflict, and rivalry) relations, and posttraumatic stress, depressive and psychological distress symptoms, as well as psychosocial well-being at baseline (T1), postintervention (T2), and six month follow-up (T3). Results showed gender-specific TRT intervention effects: Loneliness in peer relations reduced among boys and sibling rivalry reduced among girls. The TRT prevented the increase in sibling conflict that happened in the control group. The mediating hypothesis was partially substantiated for improved peer relations, and beneficial changes in sibling relations were generally associated with improved mental health. © 2013 John Wiley &amp; Sons Ltd.","author":[{"dropping-particle":"","family":"Diab","given":"Marwan","non-dropping-particle":"","parse-names":false,"suffix":""},{"dropping-particle":"","family":"Punamäki","given":"Raija Leena","non-dropping-particle":"","parse-names":false,"suffix":""},{"dropping-particle":"","family":"Palosaari","given":"Esa","non-dropping-particle":"","parse-names":false,"suffix":""},{"dropping-particle":"","family":"Qouta","given":"Samir R.","non-dropping-particle":"","parse-names":false,"suffix":""}],"container-title":"Social Development","id":"ITEM-1","issue":"2","issued":{"date-parts":[["2014"]]},"page":"215-231","title":"Can Psychosocial Intervention Improve Peer and Sibling Relations Among War-affected Children? Impact and Mediating Analyses in a Randomized Controlled Trial","type":"article-journal","volume":"23"},"uris":["http://www.mendeley.com/documents/?uuid=66faf549-565d-4bff-8f4a-cdcba8afa197"]}],"mendeley":{"formattedCitation":"(Diab, Punamäki, Palosaari, &amp; Qouta, 2014)","plainTextFormattedCitation":"(Diab, Punamäki, Palosaari, &amp; Qouta, 2014)","previouslyFormattedCitation":"(Diab, Punamäki, Palosaari, &amp; Qouta, 2014)"},"properties":{"noteIndex":0},"schema":"https://github.com/citation-style-language/schema/raw/master/csl-citation.json"}</w:instrText>
      </w:r>
      <w:r w:rsidR="004E0F68" w:rsidRPr="008A7C9A">
        <w:rPr>
          <w:rFonts w:ascii="Simplified Arabic" w:hAnsi="Simplified Arabic" w:cs="Simplified Arabic"/>
          <w:color w:val="000000" w:themeColor="text1"/>
          <w:sz w:val="28"/>
          <w:szCs w:val="28"/>
          <w:rtl/>
        </w:rPr>
        <w:fldChar w:fldCharType="separate"/>
      </w:r>
      <w:r w:rsidR="004E0F68" w:rsidRPr="008A7C9A">
        <w:rPr>
          <w:rFonts w:ascii="Simplified Arabic" w:hAnsi="Simplified Arabic" w:cs="Simplified Arabic"/>
          <w:noProof/>
          <w:color w:val="000000" w:themeColor="text1"/>
          <w:sz w:val="28"/>
          <w:szCs w:val="28"/>
        </w:rPr>
        <w:t xml:space="preserve">(Diab, </w:t>
      </w:r>
      <w:r w:rsidR="00D30CB9" w:rsidRPr="008A7C9A">
        <w:rPr>
          <w:rFonts w:ascii="Simplified Arabic" w:hAnsi="Simplified Arabic" w:cs="Simplified Arabic"/>
          <w:noProof/>
          <w:color w:val="000000" w:themeColor="text1"/>
          <w:sz w:val="28"/>
          <w:szCs w:val="28"/>
        </w:rPr>
        <w:t>et al.</w:t>
      </w:r>
      <w:r w:rsidR="004E0F68" w:rsidRPr="008A7C9A">
        <w:rPr>
          <w:rFonts w:ascii="Simplified Arabic" w:hAnsi="Simplified Arabic" w:cs="Simplified Arabic"/>
          <w:noProof/>
          <w:color w:val="000000" w:themeColor="text1"/>
          <w:sz w:val="28"/>
          <w:szCs w:val="28"/>
        </w:rPr>
        <w:t>, 2014)</w:t>
      </w:r>
      <w:r w:rsidR="004E0F68" w:rsidRPr="008A7C9A">
        <w:rPr>
          <w:rFonts w:ascii="Simplified Arabic" w:hAnsi="Simplified Arabic" w:cs="Simplified Arabic"/>
          <w:color w:val="000000" w:themeColor="text1"/>
          <w:sz w:val="28"/>
          <w:szCs w:val="28"/>
          <w:rtl/>
        </w:rPr>
        <w:fldChar w:fldCharType="end"/>
      </w:r>
      <w:r w:rsidR="004E0F68" w:rsidRPr="008A7C9A">
        <w:rPr>
          <w:rFonts w:ascii="Simplified Arabic" w:hAnsi="Simplified Arabic" w:cs="Simplified Arabic" w:hint="cs"/>
          <w:color w:val="000000" w:themeColor="text1"/>
          <w:sz w:val="28"/>
          <w:szCs w:val="28"/>
          <w:rtl/>
        </w:rPr>
        <w:t>.</w:t>
      </w:r>
    </w:p>
    <w:p w:rsidR="00E17F69" w:rsidRDefault="00002511" w:rsidP="00E17F69">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 xml:space="preserve">وتتميز السيكودراما </w:t>
      </w:r>
      <w:r w:rsidR="00D65EBB" w:rsidRPr="008A7C9A">
        <w:rPr>
          <w:rFonts w:ascii="Simplified Arabic" w:hAnsi="Simplified Arabic" w:cs="Simplified Arabic" w:hint="cs"/>
          <w:color w:val="000000" w:themeColor="text1"/>
          <w:sz w:val="28"/>
          <w:szCs w:val="28"/>
          <w:rtl/>
        </w:rPr>
        <w:t xml:space="preserve">أيضاً </w:t>
      </w:r>
      <w:r w:rsidRPr="008A7C9A">
        <w:rPr>
          <w:rFonts w:ascii="Simplified Arabic" w:hAnsi="Simplified Arabic" w:cs="Simplified Arabic" w:hint="cs"/>
          <w:color w:val="000000" w:themeColor="text1"/>
          <w:sz w:val="28"/>
          <w:szCs w:val="28"/>
          <w:rtl/>
        </w:rPr>
        <w:t>بأنها</w:t>
      </w:r>
      <w:r w:rsidR="0032774A" w:rsidRPr="008A7C9A">
        <w:rPr>
          <w:rFonts w:ascii="Simplified Arabic" w:hAnsi="Simplified Arabic" w:cs="Simplified Arabic" w:hint="cs"/>
          <w:color w:val="000000" w:themeColor="text1"/>
          <w:sz w:val="28"/>
          <w:szCs w:val="28"/>
          <w:rtl/>
        </w:rPr>
        <w:t xml:space="preserve"> طريقة محببة للأطفال</w:t>
      </w:r>
      <w:r w:rsidR="004C5C6A" w:rsidRPr="008A7C9A">
        <w:rPr>
          <w:rFonts w:ascii="Simplified Arabic" w:hAnsi="Simplified Arabic" w:cs="Simplified Arabic" w:hint="cs"/>
          <w:color w:val="000000" w:themeColor="text1"/>
          <w:sz w:val="28"/>
          <w:szCs w:val="28"/>
          <w:rtl/>
        </w:rPr>
        <w:t>،</w:t>
      </w:r>
      <w:r w:rsidR="0032774A" w:rsidRPr="008A7C9A">
        <w:rPr>
          <w:rFonts w:ascii="Simplified Arabic" w:hAnsi="Simplified Arabic" w:cs="Simplified Arabic" w:hint="cs"/>
          <w:color w:val="000000" w:themeColor="text1"/>
          <w:sz w:val="28"/>
          <w:szCs w:val="28"/>
          <w:rtl/>
        </w:rPr>
        <w:t xml:space="preserve"> حيث استندت إلى طريقتهم العفوية في اللعب،</w:t>
      </w:r>
      <w:r w:rsidRPr="008A7C9A">
        <w:rPr>
          <w:rFonts w:ascii="Simplified Arabic" w:hAnsi="Simplified Arabic" w:cs="Simplified Arabic" w:hint="cs"/>
          <w:color w:val="000000" w:themeColor="text1"/>
          <w:sz w:val="28"/>
          <w:szCs w:val="28"/>
          <w:rtl/>
        </w:rPr>
        <w:t xml:space="preserve"> </w:t>
      </w:r>
      <w:r w:rsidR="0032774A" w:rsidRPr="008A7C9A">
        <w:rPr>
          <w:rFonts w:ascii="Simplified Arabic" w:hAnsi="Simplified Arabic" w:cs="Simplified Arabic" w:hint="cs"/>
          <w:color w:val="000000" w:themeColor="text1"/>
          <w:sz w:val="28"/>
          <w:szCs w:val="28"/>
          <w:rtl/>
        </w:rPr>
        <w:t xml:space="preserve">وهي </w:t>
      </w:r>
      <w:r w:rsidRPr="008A7C9A">
        <w:rPr>
          <w:rFonts w:ascii="Simplified Arabic" w:hAnsi="Simplified Arabic" w:cs="Simplified Arabic" w:hint="cs"/>
          <w:color w:val="000000" w:themeColor="text1"/>
          <w:sz w:val="28"/>
          <w:szCs w:val="28"/>
          <w:rtl/>
        </w:rPr>
        <w:t>تساعد الأطفال المصدومين للتعبير عن الأعراض النفسية المرتبطة بالصدمة بطريقة رمزية آمنة</w:t>
      </w:r>
      <w:r w:rsidR="004C5C6A"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w:t>
      </w:r>
      <w:r w:rsidR="00FB5D57" w:rsidRPr="008A7C9A">
        <w:rPr>
          <w:rFonts w:ascii="Simplified Arabic" w:hAnsi="Simplified Arabic" w:cs="Simplified Arabic" w:hint="cs"/>
          <w:color w:val="000000" w:themeColor="text1"/>
          <w:sz w:val="28"/>
          <w:szCs w:val="28"/>
          <w:rtl/>
        </w:rPr>
        <w:t xml:space="preserve">دون الشعور بالتهديد أو القلق، بعيداً عن </w:t>
      </w:r>
      <w:r w:rsidR="00A02A1A" w:rsidRPr="008A7C9A">
        <w:rPr>
          <w:rFonts w:ascii="Simplified Arabic" w:hAnsi="Simplified Arabic" w:cs="Simplified Arabic" w:hint="cs"/>
          <w:color w:val="000000" w:themeColor="text1"/>
          <w:sz w:val="28"/>
          <w:szCs w:val="28"/>
          <w:rtl/>
        </w:rPr>
        <w:t>أدوار الضحية</w:t>
      </w:r>
      <w:r w:rsidR="00FB5D57" w:rsidRPr="008A7C9A">
        <w:rPr>
          <w:rFonts w:ascii="Simplified Arabic" w:hAnsi="Simplified Arabic" w:cs="Simplified Arabic" w:hint="cs"/>
          <w:color w:val="000000" w:themeColor="text1"/>
          <w:sz w:val="28"/>
          <w:szCs w:val="28"/>
          <w:rtl/>
        </w:rPr>
        <w:t xml:space="preserve"> التي تعيد لهم شعورهم بالضعف والعجز، </w:t>
      </w:r>
      <w:r w:rsidR="00503E7D" w:rsidRPr="008A7C9A">
        <w:rPr>
          <w:rFonts w:ascii="Simplified Arabic" w:hAnsi="Simplified Arabic" w:cs="Simplified Arabic" w:hint="cs"/>
          <w:color w:val="000000" w:themeColor="text1"/>
          <w:sz w:val="28"/>
          <w:szCs w:val="28"/>
          <w:rtl/>
        </w:rPr>
        <w:t>كذلك تساعد المعالجين على فهم الاحتياجات النفسية للأطفال المصدومين من خلال تفاعلهم بأدوارهم، ومن خلال اختياراتهم لأ</w:t>
      </w:r>
      <w:r w:rsidR="004C5C6A" w:rsidRPr="008A7C9A">
        <w:rPr>
          <w:rFonts w:ascii="Simplified Arabic" w:hAnsi="Simplified Arabic" w:cs="Simplified Arabic" w:hint="cs"/>
          <w:color w:val="000000" w:themeColor="text1"/>
          <w:sz w:val="28"/>
          <w:szCs w:val="28"/>
          <w:rtl/>
        </w:rPr>
        <w:t>دوار المعالجين، فيتفاعل المعالجو</w:t>
      </w:r>
      <w:r w:rsidR="00503E7D" w:rsidRPr="008A7C9A">
        <w:rPr>
          <w:rFonts w:ascii="Simplified Arabic" w:hAnsi="Simplified Arabic" w:cs="Simplified Arabic" w:hint="cs"/>
          <w:color w:val="000000" w:themeColor="text1"/>
          <w:sz w:val="28"/>
          <w:szCs w:val="28"/>
          <w:rtl/>
        </w:rPr>
        <w:t>ن خلال لعب الأدوار بتلبية الاحتياجات النفسية للأطفال</w:t>
      </w:r>
      <w:r w:rsidR="004C5C6A" w:rsidRPr="008A7C9A">
        <w:rPr>
          <w:rFonts w:ascii="Simplified Arabic" w:hAnsi="Simplified Arabic" w:cs="Simplified Arabic" w:hint="cs"/>
          <w:color w:val="000000" w:themeColor="text1"/>
          <w:sz w:val="28"/>
          <w:szCs w:val="28"/>
          <w:rtl/>
        </w:rPr>
        <w:t>،</w:t>
      </w:r>
      <w:r w:rsidR="00503E7D" w:rsidRPr="008A7C9A">
        <w:rPr>
          <w:rFonts w:ascii="Simplified Arabic" w:hAnsi="Simplified Arabic" w:cs="Simplified Arabic" w:hint="cs"/>
          <w:color w:val="000000" w:themeColor="text1"/>
          <w:sz w:val="28"/>
          <w:szCs w:val="28"/>
          <w:rtl/>
        </w:rPr>
        <w:t xml:space="preserve"> والمساعدة في حل الصراع، وبالتالي</w:t>
      </w:r>
      <w:r w:rsidR="00FB5D57" w:rsidRPr="008A7C9A">
        <w:rPr>
          <w:rFonts w:ascii="Simplified Arabic" w:hAnsi="Simplified Arabic" w:cs="Simplified Arabic" w:hint="cs"/>
          <w:color w:val="000000" w:themeColor="text1"/>
          <w:sz w:val="28"/>
          <w:szCs w:val="28"/>
          <w:rtl/>
        </w:rPr>
        <w:t xml:space="preserve"> تساعد الأطفال على أن يصبحوا أكثر وعياً بذ</w:t>
      </w:r>
      <w:r w:rsidR="00297B81" w:rsidRPr="008A7C9A">
        <w:rPr>
          <w:rFonts w:ascii="Simplified Arabic" w:hAnsi="Simplified Arabic" w:cs="Simplified Arabic" w:hint="cs"/>
          <w:color w:val="000000" w:themeColor="text1"/>
          <w:sz w:val="28"/>
          <w:szCs w:val="28"/>
          <w:rtl/>
        </w:rPr>
        <w:t>و</w:t>
      </w:r>
      <w:r w:rsidR="00FB5D57" w:rsidRPr="008A7C9A">
        <w:rPr>
          <w:rFonts w:ascii="Simplified Arabic" w:hAnsi="Simplified Arabic" w:cs="Simplified Arabic" w:hint="cs"/>
          <w:color w:val="000000" w:themeColor="text1"/>
          <w:sz w:val="28"/>
          <w:szCs w:val="28"/>
          <w:rtl/>
        </w:rPr>
        <w:t>اتهم</w:t>
      </w:r>
      <w:r w:rsidR="004C5C6A" w:rsidRPr="008A7C9A">
        <w:rPr>
          <w:rFonts w:ascii="Simplified Arabic" w:hAnsi="Simplified Arabic" w:cs="Simplified Arabic" w:hint="cs"/>
          <w:color w:val="000000" w:themeColor="text1"/>
          <w:sz w:val="28"/>
          <w:szCs w:val="28"/>
          <w:rtl/>
        </w:rPr>
        <w:t>،</w:t>
      </w:r>
      <w:r w:rsidR="00FB5D57" w:rsidRPr="008A7C9A">
        <w:rPr>
          <w:rFonts w:ascii="Simplified Arabic" w:hAnsi="Simplified Arabic" w:cs="Simplified Arabic" w:hint="cs"/>
          <w:color w:val="000000" w:themeColor="text1"/>
          <w:sz w:val="28"/>
          <w:szCs w:val="28"/>
          <w:rtl/>
        </w:rPr>
        <w:t xml:space="preserve"> وتعيد لهم شعورهم بالثقة والكفاءة التي تساعدهم على تجاوز الأعراض النفسية التي مروا بها</w:t>
      </w:r>
      <w:r w:rsidR="00503E7D" w:rsidRPr="008A7C9A">
        <w:rPr>
          <w:rFonts w:ascii="Simplified Arabic" w:hAnsi="Simplified Arabic" w:cs="Simplified Arabic" w:hint="cs"/>
          <w:color w:val="000000" w:themeColor="text1"/>
          <w:sz w:val="28"/>
          <w:szCs w:val="28"/>
          <w:rtl/>
        </w:rPr>
        <w:t>.</w:t>
      </w:r>
    </w:p>
    <w:p w:rsidR="00AC3D31" w:rsidRPr="008A7C9A" w:rsidRDefault="0021010B" w:rsidP="00DE3CDE">
      <w:pPr>
        <w:tabs>
          <w:tab w:val="left" w:pos="283"/>
          <w:tab w:val="left" w:pos="425"/>
          <w:tab w:val="left" w:pos="720"/>
        </w:tabs>
        <w:bidi/>
        <w:spacing w:before="36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2.1 </w:t>
      </w:r>
      <w:r w:rsidR="00137698" w:rsidRPr="008A7C9A">
        <w:rPr>
          <w:rFonts w:ascii="Simplified Arabic" w:hAnsi="Simplified Arabic" w:cs="Simplified Arabic" w:hint="cs"/>
          <w:b/>
          <w:bCs/>
          <w:color w:val="000000" w:themeColor="text1"/>
          <w:sz w:val="28"/>
          <w:szCs w:val="28"/>
          <w:rtl/>
        </w:rPr>
        <w:t>مشكلة الدراسة</w:t>
      </w:r>
    </w:p>
    <w:p w:rsidR="00A365FD" w:rsidRPr="008A7C9A" w:rsidRDefault="00AC3D31" w:rsidP="00DE3CDE">
      <w:pPr>
        <w:bidi/>
        <w:spacing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يعيش الأطفال في قطاع غزة ظروفاً صعبة</w:t>
      </w:r>
      <w:r w:rsidR="004C5C6A"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تشير الأبحاث إلى أن ظروف الحرب والعنف السياسي</w:t>
      </w:r>
      <w:r w:rsidR="00320C59" w:rsidRPr="008A7C9A">
        <w:rPr>
          <w:rFonts w:ascii="Simplified Arabic" w:hAnsi="Simplified Arabic" w:cs="Simplified Arabic" w:hint="cs"/>
          <w:color w:val="000000" w:themeColor="text1"/>
          <w:sz w:val="28"/>
          <w:szCs w:val="28"/>
          <w:rtl/>
        </w:rPr>
        <w:t xml:space="preserve"> ه</w:t>
      </w:r>
      <w:r w:rsidR="00AF6693" w:rsidRPr="008A7C9A">
        <w:rPr>
          <w:rFonts w:ascii="Simplified Arabic" w:hAnsi="Simplified Arabic" w:cs="Simplified Arabic" w:hint="cs"/>
          <w:color w:val="000000" w:themeColor="text1"/>
          <w:sz w:val="28"/>
          <w:szCs w:val="28"/>
          <w:rtl/>
        </w:rPr>
        <w:t xml:space="preserve">ي </w:t>
      </w:r>
      <w:r w:rsidRPr="008A7C9A">
        <w:rPr>
          <w:rFonts w:ascii="Simplified Arabic" w:hAnsi="Simplified Arabic" w:cs="Simplified Arabic" w:hint="cs"/>
          <w:color w:val="000000" w:themeColor="text1"/>
          <w:sz w:val="28"/>
          <w:szCs w:val="28"/>
          <w:rtl/>
        </w:rPr>
        <w:t>مصدر الحزن والدمار وفقدان الأرواح</w:t>
      </w:r>
      <w:r w:rsidR="00A365FD" w:rsidRPr="008A7C9A">
        <w:rPr>
          <w:rFonts w:ascii="Simplified Arabic" w:hAnsi="Simplified Arabic" w:cs="Simplified Arabic" w:hint="cs"/>
          <w:color w:val="000000" w:themeColor="text1"/>
          <w:sz w:val="28"/>
          <w:szCs w:val="28"/>
          <w:rtl/>
        </w:rPr>
        <w:t>، فخلال العقد الماضي تعرض الأطفال في قطاع غزة لعدة حروب عام 2008-2009 و2012 و2014،</w:t>
      </w:r>
      <w:r w:rsidR="00DA3CF5" w:rsidRPr="008A7C9A">
        <w:rPr>
          <w:rFonts w:ascii="Simplified Arabic" w:hAnsi="Simplified Arabic" w:cs="Simplified Arabic" w:hint="cs"/>
          <w:color w:val="000000" w:themeColor="text1"/>
          <w:sz w:val="28"/>
          <w:szCs w:val="28"/>
          <w:rtl/>
        </w:rPr>
        <w:t xml:space="preserve"> مما أدى</w:t>
      </w:r>
      <w:r w:rsidR="00B60522" w:rsidRPr="008A7C9A">
        <w:rPr>
          <w:rFonts w:ascii="Simplified Arabic" w:hAnsi="Simplified Arabic" w:cs="Simplified Arabic" w:hint="cs"/>
          <w:color w:val="000000" w:themeColor="text1"/>
          <w:sz w:val="28"/>
          <w:szCs w:val="28"/>
          <w:rtl/>
        </w:rPr>
        <w:t xml:space="preserve"> لإصابات بدنية ونفسية طويلة </w:t>
      </w:r>
      <w:r w:rsidR="00AF6693" w:rsidRPr="008A7C9A">
        <w:rPr>
          <w:rFonts w:ascii="Simplified Arabic" w:hAnsi="Simplified Arabic" w:cs="Simplified Arabic" w:hint="cs"/>
          <w:color w:val="000000" w:themeColor="text1"/>
          <w:sz w:val="28"/>
          <w:szCs w:val="28"/>
          <w:rtl/>
        </w:rPr>
        <w:t>المدى</w:t>
      </w:r>
      <w:r w:rsidR="00B60522" w:rsidRPr="008A7C9A">
        <w:rPr>
          <w:rFonts w:ascii="Simplified Arabic" w:hAnsi="Simplified Arabic" w:cs="Simplified Arabic" w:hint="cs"/>
          <w:color w:val="000000" w:themeColor="text1"/>
          <w:sz w:val="28"/>
          <w:szCs w:val="28"/>
          <w:rtl/>
        </w:rPr>
        <w:t xml:space="preserve">، وإلى </w:t>
      </w:r>
      <w:r w:rsidR="00A365FD" w:rsidRPr="008A7C9A">
        <w:rPr>
          <w:rFonts w:ascii="Simplified Arabic" w:hAnsi="Simplified Arabic" w:cs="Simplified Arabic" w:hint="cs"/>
          <w:color w:val="000000" w:themeColor="text1"/>
          <w:sz w:val="28"/>
          <w:szCs w:val="28"/>
          <w:rtl/>
        </w:rPr>
        <w:t>تفاقم ال</w:t>
      </w:r>
      <w:r w:rsidR="00B60522" w:rsidRPr="008A7C9A">
        <w:rPr>
          <w:rFonts w:ascii="Simplified Arabic" w:hAnsi="Simplified Arabic" w:cs="Simplified Arabic" w:hint="cs"/>
          <w:color w:val="000000" w:themeColor="text1"/>
          <w:sz w:val="28"/>
          <w:szCs w:val="28"/>
          <w:rtl/>
        </w:rPr>
        <w:t xml:space="preserve">آثار </w:t>
      </w:r>
      <w:r w:rsidR="00A365FD" w:rsidRPr="008A7C9A">
        <w:rPr>
          <w:rFonts w:ascii="Simplified Arabic" w:hAnsi="Simplified Arabic" w:cs="Simplified Arabic" w:hint="cs"/>
          <w:color w:val="000000" w:themeColor="text1"/>
          <w:sz w:val="28"/>
          <w:szCs w:val="28"/>
          <w:rtl/>
        </w:rPr>
        <w:t>السلبية في المجال السياسي والاقتصادي والنفسي والاجتماعي</w:t>
      </w:r>
      <w:r w:rsidR="00B60522" w:rsidRPr="008A7C9A">
        <w:rPr>
          <w:rFonts w:ascii="Simplified Arabic" w:hAnsi="Simplified Arabic" w:cs="Simplified Arabic" w:hint="cs"/>
          <w:color w:val="000000" w:themeColor="text1"/>
          <w:sz w:val="28"/>
          <w:szCs w:val="28"/>
          <w:rtl/>
        </w:rPr>
        <w:t xml:space="preserve">، </w:t>
      </w:r>
      <w:r w:rsidR="00A365FD" w:rsidRPr="008A7C9A">
        <w:rPr>
          <w:rFonts w:ascii="Simplified Arabic" w:hAnsi="Simplified Arabic" w:cs="Simplified Arabic" w:hint="cs"/>
          <w:color w:val="000000" w:themeColor="text1"/>
          <w:sz w:val="28"/>
          <w:szCs w:val="28"/>
          <w:rtl/>
        </w:rPr>
        <w:t xml:space="preserve">حيث </w:t>
      </w:r>
      <w:r w:rsidR="00AC14D6">
        <w:rPr>
          <w:rFonts w:ascii="Simplified Arabic" w:hAnsi="Simplified Arabic" w:cs="Simplified Arabic"/>
          <w:color w:val="000000" w:themeColor="text1"/>
          <w:sz w:val="28"/>
          <w:szCs w:val="28"/>
          <w:rtl/>
        </w:rPr>
        <w:br/>
      </w:r>
      <w:r w:rsidR="00A365FD" w:rsidRPr="008A7C9A">
        <w:rPr>
          <w:rFonts w:ascii="Simplified Arabic" w:hAnsi="Simplified Arabic" w:cs="Simplified Arabic" w:hint="cs"/>
          <w:color w:val="000000" w:themeColor="text1"/>
          <w:sz w:val="28"/>
          <w:szCs w:val="28"/>
          <w:rtl/>
        </w:rPr>
        <w:t xml:space="preserve">يعاني الأطفال في هذا السياق العديد من الصدمات النفسية </w:t>
      </w:r>
      <w:r w:rsidR="0073215E" w:rsidRPr="008A7C9A">
        <w:rPr>
          <w:rFonts w:ascii="Simplified Arabic" w:hAnsi="Simplified Arabic" w:cs="Simplified Arabic" w:hint="cs"/>
          <w:color w:val="000000" w:themeColor="text1"/>
          <w:sz w:val="28"/>
          <w:szCs w:val="28"/>
          <w:rtl/>
        </w:rPr>
        <w:t>مثل</w:t>
      </w:r>
      <w:r w:rsidR="004C5C6A" w:rsidRPr="008A7C9A">
        <w:rPr>
          <w:rFonts w:ascii="Simplified Arabic" w:hAnsi="Simplified Arabic" w:cs="Simplified Arabic" w:hint="cs"/>
          <w:color w:val="000000" w:themeColor="text1"/>
          <w:sz w:val="28"/>
          <w:szCs w:val="28"/>
          <w:rtl/>
        </w:rPr>
        <w:t>:</w:t>
      </w:r>
      <w:r w:rsidR="0073215E" w:rsidRPr="008A7C9A">
        <w:rPr>
          <w:rFonts w:ascii="Simplified Arabic" w:hAnsi="Simplified Arabic" w:cs="Simplified Arabic" w:hint="cs"/>
          <w:color w:val="000000" w:themeColor="text1"/>
          <w:sz w:val="28"/>
          <w:szCs w:val="28"/>
          <w:rtl/>
        </w:rPr>
        <w:t xml:space="preserve"> الفقدان</w:t>
      </w:r>
      <w:r w:rsidR="004C5C6A" w:rsidRPr="008A7C9A">
        <w:rPr>
          <w:rFonts w:ascii="Simplified Arabic" w:hAnsi="Simplified Arabic" w:cs="Simplified Arabic" w:hint="cs"/>
          <w:color w:val="000000" w:themeColor="text1"/>
          <w:sz w:val="28"/>
          <w:szCs w:val="28"/>
          <w:rtl/>
        </w:rPr>
        <w:t>،</w:t>
      </w:r>
      <w:r w:rsidR="0073215E" w:rsidRPr="008A7C9A">
        <w:rPr>
          <w:rFonts w:ascii="Simplified Arabic" w:hAnsi="Simplified Arabic" w:cs="Simplified Arabic" w:hint="cs"/>
          <w:color w:val="000000" w:themeColor="text1"/>
          <w:sz w:val="28"/>
          <w:szCs w:val="28"/>
          <w:rtl/>
        </w:rPr>
        <w:t xml:space="preserve"> وتهديد الحياة، </w:t>
      </w:r>
      <w:r w:rsidR="00AC14D6">
        <w:rPr>
          <w:rFonts w:ascii="Simplified Arabic" w:hAnsi="Simplified Arabic" w:cs="Simplified Arabic"/>
          <w:color w:val="000000" w:themeColor="text1"/>
          <w:sz w:val="28"/>
          <w:szCs w:val="28"/>
          <w:rtl/>
        </w:rPr>
        <w:br/>
      </w:r>
      <w:r w:rsidR="0073215E" w:rsidRPr="008A7C9A">
        <w:rPr>
          <w:rFonts w:ascii="Simplified Arabic" w:hAnsi="Simplified Arabic" w:cs="Simplified Arabic" w:hint="cs"/>
          <w:color w:val="000000" w:themeColor="text1"/>
          <w:sz w:val="28"/>
          <w:szCs w:val="28"/>
          <w:rtl/>
        </w:rPr>
        <w:t>وتدمير الأسرة</w:t>
      </w:r>
      <w:r w:rsidR="004C5C6A" w:rsidRPr="008A7C9A">
        <w:rPr>
          <w:rFonts w:ascii="Simplified Arabic" w:hAnsi="Simplified Arabic" w:cs="Simplified Arabic" w:hint="cs"/>
          <w:color w:val="000000" w:themeColor="text1"/>
          <w:sz w:val="28"/>
          <w:szCs w:val="28"/>
          <w:rtl/>
        </w:rPr>
        <w:t>،</w:t>
      </w:r>
      <w:r w:rsidR="0073215E" w:rsidRPr="008A7C9A">
        <w:rPr>
          <w:rFonts w:ascii="Simplified Arabic" w:hAnsi="Simplified Arabic" w:cs="Simplified Arabic" w:hint="cs"/>
          <w:color w:val="000000" w:themeColor="text1"/>
          <w:sz w:val="28"/>
          <w:szCs w:val="28"/>
          <w:rtl/>
        </w:rPr>
        <w:t xml:space="preserve"> وتعطيل الشبكات الاجتماعية التي تعتبر مصدر</w:t>
      </w:r>
      <w:r w:rsidR="004C5C6A" w:rsidRPr="008A7C9A">
        <w:rPr>
          <w:rFonts w:ascii="Simplified Arabic" w:hAnsi="Simplified Arabic" w:cs="Simplified Arabic" w:hint="cs"/>
          <w:color w:val="000000" w:themeColor="text1"/>
          <w:sz w:val="28"/>
          <w:szCs w:val="28"/>
          <w:rtl/>
        </w:rPr>
        <w:t>اً</w:t>
      </w:r>
      <w:r w:rsidR="0073215E" w:rsidRPr="008A7C9A">
        <w:rPr>
          <w:rFonts w:ascii="Simplified Arabic" w:hAnsi="Simplified Arabic" w:cs="Simplified Arabic" w:hint="cs"/>
          <w:color w:val="000000" w:themeColor="text1"/>
          <w:sz w:val="28"/>
          <w:szCs w:val="28"/>
          <w:rtl/>
        </w:rPr>
        <w:t xml:space="preserve"> مهم</w:t>
      </w:r>
      <w:r w:rsidR="004C5C6A" w:rsidRPr="008A7C9A">
        <w:rPr>
          <w:rFonts w:ascii="Simplified Arabic" w:hAnsi="Simplified Arabic" w:cs="Simplified Arabic" w:hint="cs"/>
          <w:color w:val="000000" w:themeColor="text1"/>
          <w:sz w:val="28"/>
          <w:szCs w:val="28"/>
          <w:rtl/>
        </w:rPr>
        <w:t>اً</w:t>
      </w:r>
      <w:r w:rsidR="0073215E" w:rsidRPr="008A7C9A">
        <w:rPr>
          <w:rFonts w:ascii="Simplified Arabic" w:hAnsi="Simplified Arabic" w:cs="Simplified Arabic" w:hint="cs"/>
          <w:color w:val="000000" w:themeColor="text1"/>
          <w:sz w:val="28"/>
          <w:szCs w:val="28"/>
          <w:rtl/>
        </w:rPr>
        <w:t xml:space="preserve"> للنمو النفسي والاجتماعي </w:t>
      </w:r>
      <w:r w:rsidR="00AC14D6">
        <w:rPr>
          <w:rFonts w:ascii="Simplified Arabic" w:hAnsi="Simplified Arabic" w:cs="Simplified Arabic"/>
          <w:color w:val="000000" w:themeColor="text1"/>
          <w:sz w:val="28"/>
          <w:szCs w:val="28"/>
          <w:rtl/>
        </w:rPr>
        <w:br/>
      </w:r>
      <w:r w:rsidR="0073215E" w:rsidRPr="008A7C9A">
        <w:rPr>
          <w:rFonts w:ascii="Simplified Arabic" w:hAnsi="Simplified Arabic" w:cs="Simplified Arabic" w:hint="cs"/>
          <w:color w:val="000000" w:themeColor="text1"/>
          <w:sz w:val="28"/>
          <w:szCs w:val="28"/>
          <w:rtl/>
        </w:rPr>
        <w:t xml:space="preserve">للطفل </w:t>
      </w:r>
      <w:r w:rsidR="004A2A63" w:rsidRPr="008A7C9A">
        <w:rPr>
          <w:rFonts w:ascii="Simplified Arabic" w:hAnsi="Simplified Arabic" w:cs="Simplified Arabic"/>
          <w:color w:val="000000" w:themeColor="text1"/>
          <w:sz w:val="28"/>
          <w:szCs w:val="28"/>
          <w:rtl/>
        </w:rPr>
        <w:fldChar w:fldCharType="begin" w:fldLock="1"/>
      </w:r>
      <w:r w:rsidR="00F11D1E" w:rsidRPr="008A7C9A">
        <w:rPr>
          <w:rFonts w:ascii="Simplified Arabic" w:hAnsi="Simplified Arabic" w:cs="Simplified Arabic"/>
          <w:color w:val="000000" w:themeColor="text1"/>
          <w:sz w:val="28"/>
          <w:szCs w:val="28"/>
        </w:rPr>
        <w:instrText>ADDIN CSL_CITATION {"citationItems":[{"id":"ITEM-1","itemData":{"ISBN":"9789520308858","author":[{"dropping-particle":"","family":"Diab","given":"Marwan","non-dropping-particle":"","parse-names":false,"suffix":""}],"id":"ITEM-1","issued":{"date-parts":[["2018"]]},"number-of-pages":"134","publisher":"Acta Universitatis Tamperensis","title":"How to Help War-Affected Children Effectiveness of psychosocial intervention to improve social-emotional competencies","type":"thesis"},"uris":["http://www.mendeley.com/documents/?uuid=42d59e80-11cb-4c7c-b6c9-bbdf239a44d2"]}],"mendeley":{"formattedCitation":"(Diab, 2018)","plainTextFormattedCitation":"(Diab, 2018)","previouslyFormattedCitation":"(Diab, 2018)"},"properties":{"noteIndex":0},"schema":"https://github.com/citation-style-language/schema/raw/master/csl-citation.json"}</w:instrText>
      </w:r>
      <w:r w:rsidR="004A2A63" w:rsidRPr="008A7C9A">
        <w:rPr>
          <w:rFonts w:ascii="Simplified Arabic" w:hAnsi="Simplified Arabic" w:cs="Simplified Arabic"/>
          <w:color w:val="000000" w:themeColor="text1"/>
          <w:sz w:val="28"/>
          <w:szCs w:val="28"/>
          <w:rtl/>
        </w:rPr>
        <w:fldChar w:fldCharType="separate"/>
      </w:r>
      <w:r w:rsidR="004A2A63" w:rsidRPr="008A7C9A">
        <w:rPr>
          <w:rFonts w:ascii="Simplified Arabic" w:hAnsi="Simplified Arabic" w:cs="Simplified Arabic"/>
          <w:noProof/>
          <w:color w:val="000000" w:themeColor="text1"/>
          <w:sz w:val="28"/>
          <w:szCs w:val="28"/>
        </w:rPr>
        <w:t>(Diab, 2018)</w:t>
      </w:r>
      <w:r w:rsidR="004A2A63" w:rsidRPr="008A7C9A">
        <w:rPr>
          <w:rFonts w:ascii="Simplified Arabic" w:hAnsi="Simplified Arabic" w:cs="Simplified Arabic"/>
          <w:color w:val="000000" w:themeColor="text1"/>
          <w:sz w:val="28"/>
          <w:szCs w:val="28"/>
          <w:rtl/>
        </w:rPr>
        <w:fldChar w:fldCharType="end"/>
      </w:r>
      <w:r w:rsidR="006967DC" w:rsidRPr="008A7C9A">
        <w:rPr>
          <w:rFonts w:ascii="Simplified Arabic" w:hAnsi="Simplified Arabic" w:cs="Simplified Arabic" w:hint="cs"/>
          <w:color w:val="000000" w:themeColor="text1"/>
          <w:sz w:val="28"/>
          <w:szCs w:val="28"/>
          <w:rtl/>
        </w:rPr>
        <w:t>.</w:t>
      </w:r>
    </w:p>
    <w:p w:rsidR="002F2D94" w:rsidRPr="008A7C9A" w:rsidRDefault="004D3684" w:rsidP="00AC14D6">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يتوفر </w:t>
      </w:r>
      <w:r w:rsidR="00B76F38" w:rsidRPr="008A7C9A">
        <w:rPr>
          <w:rFonts w:ascii="Simplified Arabic" w:hAnsi="Simplified Arabic" w:cs="Simplified Arabic" w:hint="cs"/>
          <w:color w:val="000000" w:themeColor="text1"/>
          <w:sz w:val="28"/>
          <w:szCs w:val="28"/>
          <w:rtl/>
        </w:rPr>
        <w:t xml:space="preserve">الكثير من المعلومات عن </w:t>
      </w:r>
      <w:r w:rsidR="005E7976" w:rsidRPr="008A7C9A">
        <w:rPr>
          <w:rFonts w:ascii="Simplified Arabic" w:hAnsi="Simplified Arabic" w:cs="Simplified Arabic" w:hint="cs"/>
          <w:color w:val="000000" w:themeColor="text1"/>
          <w:sz w:val="28"/>
          <w:szCs w:val="28"/>
          <w:rtl/>
        </w:rPr>
        <w:t>معدل الانتشار المرتفع للأطفال الذين يعانون اضطراب ما بعد الصدمة</w:t>
      </w:r>
      <w:r w:rsidR="004C5C6A" w:rsidRPr="008A7C9A">
        <w:rPr>
          <w:rFonts w:ascii="Simplified Arabic" w:hAnsi="Simplified Arabic" w:cs="Simplified Arabic" w:hint="cs"/>
          <w:color w:val="000000" w:themeColor="text1"/>
          <w:sz w:val="28"/>
          <w:szCs w:val="28"/>
          <w:rtl/>
        </w:rPr>
        <w:t>،</w:t>
      </w:r>
      <w:r w:rsidR="005E7976" w:rsidRPr="008A7C9A">
        <w:rPr>
          <w:rFonts w:ascii="Simplified Arabic" w:hAnsi="Simplified Arabic" w:cs="Simplified Arabic" w:hint="cs"/>
          <w:color w:val="000000" w:themeColor="text1"/>
          <w:sz w:val="28"/>
          <w:szCs w:val="28"/>
          <w:rtl/>
        </w:rPr>
        <w:t xml:space="preserve"> </w:t>
      </w:r>
      <w:r w:rsidR="00B76F38" w:rsidRPr="008A7C9A">
        <w:rPr>
          <w:rFonts w:ascii="Simplified Arabic" w:hAnsi="Simplified Arabic" w:cs="Simplified Arabic" w:hint="cs"/>
          <w:color w:val="000000" w:themeColor="text1"/>
          <w:sz w:val="28"/>
          <w:szCs w:val="28"/>
          <w:rtl/>
        </w:rPr>
        <w:t>أو اضطرابات أخرى موثقة بشكل جيد</w:t>
      </w:r>
      <w:r w:rsidR="00392153" w:rsidRPr="008A7C9A">
        <w:rPr>
          <w:rFonts w:ascii="Simplified Arabic" w:hAnsi="Simplified Arabic" w:cs="Simplified Arabic" w:hint="cs"/>
          <w:color w:val="000000" w:themeColor="text1"/>
          <w:sz w:val="28"/>
          <w:szCs w:val="28"/>
          <w:rtl/>
        </w:rPr>
        <w:t xml:space="preserve"> في الأبحاث</w:t>
      </w:r>
      <w:r w:rsidR="0065264F" w:rsidRPr="008A7C9A">
        <w:rPr>
          <w:rFonts w:ascii="Simplified Arabic" w:hAnsi="Simplified Arabic" w:cs="Simplified Arabic" w:hint="cs"/>
          <w:color w:val="000000" w:themeColor="text1"/>
          <w:sz w:val="28"/>
          <w:szCs w:val="28"/>
          <w:rtl/>
        </w:rPr>
        <w:t xml:space="preserve"> </w:t>
      </w:r>
      <w:r w:rsidR="00392153" w:rsidRPr="008A7C9A">
        <w:rPr>
          <w:rFonts w:ascii="Simplified Arabic" w:hAnsi="Simplified Arabic" w:cs="Simplified Arabic"/>
          <w:color w:val="000000" w:themeColor="text1"/>
          <w:sz w:val="28"/>
          <w:szCs w:val="28"/>
          <w:rtl/>
        </w:rPr>
        <w:fldChar w:fldCharType="begin" w:fldLock="1"/>
      </w:r>
      <w:r w:rsidR="00392153" w:rsidRPr="008A7C9A">
        <w:rPr>
          <w:rFonts w:ascii="Simplified Arabic" w:hAnsi="Simplified Arabic" w:cs="Simplified Arabic"/>
          <w:color w:val="000000" w:themeColor="text1"/>
          <w:sz w:val="28"/>
          <w:szCs w:val="28"/>
        </w:rPr>
        <w:instrText>ADDIN CSL_CITATION {"citationItems":[{"id":"ITEM-1","itemData":{"DOI":"10.1016/j.fgb.2016.01.008","ISBN":"0955-6036","ISSN":"1096-0937","PMID":"26826610","abstract":"Species of the fungus Fusarium collectively cause disease on almost all crop plants and produce numerous natural products (NPs), including some of the mycotoxins of greatest concern to agriculture. Many Fusarium NPs are derived from polyketide synthases (PKSs), large multi-domain enzymes that catalyze sequential condensation of simple carboxylic acids to form polyketides. To gain insight into the biosynthesis of polyketide-derived NPs in Fusarium, we retrieved 488 PKS gene sequences from genome sequences of 31 species of the fungus. In addition to these apparently functional PKS genes, the genomes collectively included 83 pseudogenized PKS genes. Phylogenetic analysis resolved the PKS genes into 67 clades, and based on multiple lines of evidence, we propose that homologs in each clade are responsible for synthesis of a polyketide that is distinct from those synthesized by PKSs in other clades. The presence and absence of PKS genes among the species examined indicated marked differences in distribution of PKS homologs. Comparisons of Fusarium PKS genes and genes flanking them to those from other Ascomycetes provided evidence that Fusarium has the genetic potential to synthesize multiple NPs that are the same or similar to those reported in other fungi, but that have not yet been reported in Fusarium. The results also highlight ways in which such analyses can help guide identification of novel Fusarium NPs and differences in NP biosynthetic capabilities that exist among fungi.","author":[{"dropping-particle":"","family":"Thabet","given":"","non-dropping-particle":"","parse-names":false,"suffix":""},{"dropping-particle":"","family":"Vostanis","given":"Panos","non-dropping-particle":"","parse-names":false,"suffix":""}],"container-title":"Psychiatric Bulletin","id":"ITEM-1","issue":"5","issued":{"date-parts":[["1999"]]},"page":"300-302","title":"Visit to the Gaza Community Mental Health Programme: Training in child mental health.","type":"article-journal","volume":"23"},"uris":["http://www.mendeley.com/documents/?uuid=29f857e6-9e13-45d8-9567-b69df7ecc01d"]}],"mendeley":{"formattedCitation":"(Thabet &amp; Vostanis, 1999)","plainTextFormattedCitation":"(Thabet &amp; Vostanis, 1999)","previouslyFormattedCitation":"(Thabet &amp; Vostanis, 1999)"},"properties":{"noteIndex":0},"schema":"https://github.com/citation-style-language/schema/raw/master/csl-citation.json"}</w:instrText>
      </w:r>
      <w:r w:rsidR="00392153" w:rsidRPr="008A7C9A">
        <w:rPr>
          <w:rFonts w:ascii="Simplified Arabic" w:hAnsi="Simplified Arabic" w:cs="Simplified Arabic"/>
          <w:color w:val="000000" w:themeColor="text1"/>
          <w:sz w:val="28"/>
          <w:szCs w:val="28"/>
          <w:rtl/>
        </w:rPr>
        <w:fldChar w:fldCharType="separate"/>
      </w:r>
      <w:r w:rsidR="00392153" w:rsidRPr="008A7C9A">
        <w:rPr>
          <w:rFonts w:ascii="Simplified Arabic" w:hAnsi="Simplified Arabic" w:cs="Simplified Arabic"/>
          <w:noProof/>
          <w:color w:val="000000" w:themeColor="text1"/>
          <w:sz w:val="28"/>
          <w:szCs w:val="28"/>
        </w:rPr>
        <w:t>(Thabet &amp; Vostanis, 1999)</w:t>
      </w:r>
      <w:r w:rsidR="00392153" w:rsidRPr="008A7C9A">
        <w:rPr>
          <w:rFonts w:ascii="Simplified Arabic" w:hAnsi="Simplified Arabic" w:cs="Simplified Arabic"/>
          <w:color w:val="000000" w:themeColor="text1"/>
          <w:sz w:val="28"/>
          <w:szCs w:val="28"/>
          <w:rtl/>
        </w:rPr>
        <w:fldChar w:fldCharType="end"/>
      </w:r>
      <w:r w:rsidR="00440DEC" w:rsidRPr="008A7C9A">
        <w:rPr>
          <w:rFonts w:ascii="Simplified Arabic" w:hAnsi="Simplified Arabic" w:cs="Simplified Arabic" w:hint="cs"/>
          <w:color w:val="000000" w:themeColor="text1"/>
          <w:sz w:val="28"/>
          <w:szCs w:val="28"/>
          <w:rtl/>
        </w:rPr>
        <w:t xml:space="preserve"> </w:t>
      </w:r>
      <w:r w:rsidR="00440DEC" w:rsidRPr="008A7C9A">
        <w:rPr>
          <w:rFonts w:ascii="Simplified Arabic" w:hAnsi="Simplified Arabic" w:cs="Simplified Arabic"/>
          <w:color w:val="000000" w:themeColor="text1"/>
          <w:sz w:val="28"/>
          <w:szCs w:val="28"/>
          <w:rtl/>
        </w:rPr>
        <w:fldChar w:fldCharType="begin" w:fldLock="1"/>
      </w:r>
      <w:r w:rsidR="00440DEC" w:rsidRPr="008A7C9A">
        <w:rPr>
          <w:rFonts w:ascii="Simplified Arabic" w:hAnsi="Simplified Arabic" w:cs="Simplified Arabic"/>
          <w:color w:val="000000" w:themeColor="text1"/>
          <w:sz w:val="28"/>
          <w:szCs w:val="28"/>
        </w:rPr>
        <w:instrText>ADDIN CSL_CITATION {"citationItems":[{"id":"ITEM-1","itemData":{"DOI":"10.18510/hssr.2019.7671","ISSN":"23956518","abstract":"Purpose: The purpose of this study is to investigate the prevalence of posttraumatic distress disorder (PTSD) and depression among children in Gaza, Palestine. Methodology: This study assessed the psychological effects of the Israeli-Palestinian conflict on children in the Gaza Strip. 286 children aged 9-14 years old, who were exposed to a wide range of war events, were selected from the Gaza Strip to participate in this study. All participants conducted the following scales: the child PTSD Reaction Index(CPTSD-RI), Beck Depression Inventory (BDI), and the Arabic version for PTSD and depression assessment. Finding: The results show that the mean number of participants witnessing home destroyed and people killed was (88%) and home invasion (76%). Approximately 70% of the participants reported that they witnessed war violence against at least one of their family members. Further, 44 % of the children have a least one death in their family due to the Israeli invasion. Using t-tests, we found that significantly more females have both PTSD and depression than males. Approximately 32.8% of the participants met the criteria for severe depression, and 42.6 % met the criteria for PTSD. Implications: Our results suggest that it is imperative to provide intervention programs to treat PTSD and depression symptoms among children in Gaza. These programs should take into account the cultural and religious background of the participants. Originality: This investigation of the Israeli-Palestinian conflict has led to an increase in PTSD and depression symptoms among children in the Gaza Strip.","author":[{"dropping-particle":"","family":"Hamza","given":"Eid G.Abo","non-dropping-particle":"","parse-names":false,"suffix":""},{"dropping-particle":"","family":"Elsantil","given":"Yasmeen G.","non-dropping-particle":"","parse-names":false,"suffix":""},{"dropping-particle":"","family":"Moustafa","given":"Ahmed A.","non-dropping-particle":"","parse-names":false,"suffix":""},{"dropping-particle":"","family":"Abdelhadi","given":"Mohammed","non-dropping-particle":"","parse-names":false,"suffix":""}],"container-title":"Humanities and Social Sciences Reviews","id":"ITEM-1","issue":"6","issued":{"date-parts":[["2019"]]},"page":"464-469","title":"The prevalence of ptsd and depression among Gaza children","type":"article-journal","volume":"7"},"uris":["http://www.mendeley.com/documents/?uuid=c01b93c8-8947-43b5-9566-5433ec0bac70","http://www.mendeley.com/documents/?uuid=40303741-16eb-4519-938a-a0c858b68334"]}],"mendeley":{"formattedCitation":"(Hamza et al., 2019)","plainTextFormattedCitation":"(Hamza et al., 2019)","previouslyFormattedCitation":"(Hamza et al., 2019)"},"properties":{"noteIndex":0},"schema":"https://github.com/citation-style-language/schema/raw/master/csl-citation.json"}</w:instrText>
      </w:r>
      <w:r w:rsidR="00440DEC" w:rsidRPr="008A7C9A">
        <w:rPr>
          <w:rFonts w:ascii="Simplified Arabic" w:hAnsi="Simplified Arabic" w:cs="Simplified Arabic"/>
          <w:color w:val="000000" w:themeColor="text1"/>
          <w:sz w:val="28"/>
          <w:szCs w:val="28"/>
          <w:rtl/>
        </w:rPr>
        <w:fldChar w:fldCharType="separate"/>
      </w:r>
      <w:r w:rsidR="00440DEC" w:rsidRPr="008A7C9A">
        <w:rPr>
          <w:rFonts w:ascii="Simplified Arabic" w:hAnsi="Simplified Arabic" w:cs="Simplified Arabic"/>
          <w:noProof/>
          <w:color w:val="000000" w:themeColor="text1"/>
          <w:sz w:val="28"/>
          <w:szCs w:val="28"/>
        </w:rPr>
        <w:t>(Hamza</w:t>
      </w:r>
      <w:r w:rsidR="008801BC">
        <w:rPr>
          <w:rFonts w:ascii="Simplified Arabic" w:hAnsi="Simplified Arabic" w:cs="Simplified Arabic"/>
          <w:noProof/>
          <w:color w:val="000000" w:themeColor="text1"/>
          <w:sz w:val="28"/>
          <w:szCs w:val="28"/>
        </w:rPr>
        <w:t>,</w:t>
      </w:r>
      <w:r w:rsidR="00440DEC" w:rsidRPr="008A7C9A">
        <w:rPr>
          <w:rFonts w:ascii="Simplified Arabic" w:hAnsi="Simplified Arabic" w:cs="Simplified Arabic"/>
          <w:noProof/>
          <w:color w:val="000000" w:themeColor="text1"/>
          <w:sz w:val="28"/>
          <w:szCs w:val="28"/>
        </w:rPr>
        <w:t xml:space="preserve"> et al., 2019)</w:t>
      </w:r>
      <w:r w:rsidR="00440DEC" w:rsidRPr="008A7C9A">
        <w:rPr>
          <w:rFonts w:ascii="Simplified Arabic" w:hAnsi="Simplified Arabic" w:cs="Simplified Arabic"/>
          <w:color w:val="000000" w:themeColor="text1"/>
          <w:sz w:val="28"/>
          <w:szCs w:val="28"/>
          <w:rtl/>
        </w:rPr>
        <w:fldChar w:fldCharType="end"/>
      </w:r>
      <w:r w:rsidR="00440DEC" w:rsidRPr="008A7C9A">
        <w:rPr>
          <w:rFonts w:ascii="Simplified Arabic" w:hAnsi="Simplified Arabic" w:cs="Simplified Arabic" w:hint="cs"/>
          <w:color w:val="000000" w:themeColor="text1"/>
          <w:sz w:val="28"/>
          <w:szCs w:val="28"/>
          <w:rtl/>
        </w:rPr>
        <w:t>.</w:t>
      </w:r>
      <w:r w:rsidR="00F92BEC">
        <w:rPr>
          <w:rFonts w:ascii="Simplified Arabic" w:hAnsi="Simplified Arabic" w:cs="Simplified Arabic" w:hint="cs"/>
          <w:color w:val="000000" w:themeColor="text1"/>
          <w:sz w:val="28"/>
          <w:szCs w:val="28"/>
          <w:rtl/>
        </w:rPr>
        <w:t xml:space="preserve"> </w:t>
      </w:r>
      <w:r w:rsidR="005E7976" w:rsidRPr="008A7C9A">
        <w:rPr>
          <w:rFonts w:ascii="Simplified Arabic" w:hAnsi="Simplified Arabic" w:cs="Simplified Arabic" w:hint="cs"/>
          <w:color w:val="000000" w:themeColor="text1"/>
          <w:sz w:val="28"/>
          <w:szCs w:val="28"/>
          <w:rtl/>
        </w:rPr>
        <w:t xml:space="preserve">ولكن يوجد </w:t>
      </w:r>
      <w:r w:rsidR="00F92BEC">
        <w:rPr>
          <w:rFonts w:ascii="Simplified Arabic" w:hAnsi="Simplified Arabic" w:cs="Simplified Arabic" w:hint="cs"/>
          <w:color w:val="000000" w:themeColor="text1"/>
          <w:sz w:val="28"/>
          <w:szCs w:val="28"/>
          <w:rtl/>
        </w:rPr>
        <w:t>ندرة</w:t>
      </w:r>
      <w:r w:rsidR="003B64F0">
        <w:rPr>
          <w:rFonts w:ascii="Simplified Arabic" w:hAnsi="Simplified Arabic" w:cs="Simplified Arabic" w:hint="cs"/>
          <w:color w:val="000000" w:themeColor="text1"/>
          <w:sz w:val="28"/>
          <w:szCs w:val="28"/>
          <w:rtl/>
        </w:rPr>
        <w:t xml:space="preserve"> في المعلومات</w:t>
      </w:r>
      <w:r w:rsidR="004C7780" w:rsidRPr="008A7C9A">
        <w:rPr>
          <w:rFonts w:ascii="Simplified Arabic" w:hAnsi="Simplified Arabic" w:cs="Simplified Arabic" w:hint="cs"/>
          <w:color w:val="000000" w:themeColor="text1"/>
          <w:sz w:val="28"/>
          <w:szCs w:val="28"/>
          <w:rtl/>
        </w:rPr>
        <w:t xml:space="preserve"> </w:t>
      </w:r>
      <w:r w:rsidR="005E7976" w:rsidRPr="008A7C9A">
        <w:rPr>
          <w:rFonts w:ascii="Simplified Arabic" w:hAnsi="Simplified Arabic" w:cs="Simplified Arabic" w:hint="cs"/>
          <w:color w:val="000000" w:themeColor="text1"/>
          <w:sz w:val="28"/>
          <w:szCs w:val="28"/>
          <w:rtl/>
        </w:rPr>
        <w:t xml:space="preserve">في مجال تقييم </w:t>
      </w:r>
      <w:r w:rsidR="00E04C2A" w:rsidRPr="008A7C9A">
        <w:rPr>
          <w:rFonts w:ascii="Simplified Arabic" w:hAnsi="Simplified Arabic" w:cs="Simplified Arabic" w:hint="cs"/>
          <w:color w:val="000000" w:themeColor="text1"/>
          <w:sz w:val="28"/>
          <w:szCs w:val="28"/>
          <w:rtl/>
        </w:rPr>
        <w:t xml:space="preserve">فاعلية </w:t>
      </w:r>
      <w:r w:rsidR="00AC14D6">
        <w:rPr>
          <w:rFonts w:ascii="Simplified Arabic" w:hAnsi="Simplified Arabic" w:cs="Simplified Arabic"/>
          <w:color w:val="000000" w:themeColor="text1"/>
          <w:sz w:val="28"/>
          <w:szCs w:val="28"/>
          <w:rtl/>
        </w:rPr>
        <w:br/>
      </w:r>
      <w:r w:rsidR="005E7976" w:rsidRPr="008A7C9A">
        <w:rPr>
          <w:rFonts w:ascii="Simplified Arabic" w:hAnsi="Simplified Arabic" w:cs="Simplified Arabic" w:hint="cs"/>
          <w:color w:val="000000" w:themeColor="text1"/>
          <w:sz w:val="28"/>
          <w:szCs w:val="28"/>
          <w:rtl/>
        </w:rPr>
        <w:t xml:space="preserve">التدخلات العلاجية التي تتم مع الأطفال المتعرضين </w:t>
      </w:r>
      <w:r w:rsidR="004A70E3" w:rsidRPr="008A7C9A">
        <w:rPr>
          <w:rFonts w:ascii="Simplified Arabic" w:hAnsi="Simplified Arabic" w:cs="Simplified Arabic" w:hint="cs"/>
          <w:color w:val="000000" w:themeColor="text1"/>
          <w:sz w:val="28"/>
          <w:szCs w:val="28"/>
          <w:rtl/>
        </w:rPr>
        <w:t xml:space="preserve">للأحداث الصادمة في مناطق </w:t>
      </w:r>
      <w:r w:rsidR="00AC14D6">
        <w:rPr>
          <w:rFonts w:ascii="Simplified Arabic" w:hAnsi="Simplified Arabic" w:cs="Simplified Arabic"/>
          <w:color w:val="000000" w:themeColor="text1"/>
          <w:sz w:val="28"/>
          <w:szCs w:val="28"/>
          <w:rtl/>
        </w:rPr>
        <w:br/>
      </w:r>
      <w:r w:rsidR="004A70E3" w:rsidRPr="008A7C9A">
        <w:rPr>
          <w:rFonts w:ascii="Simplified Arabic" w:hAnsi="Simplified Arabic" w:cs="Simplified Arabic" w:hint="cs"/>
          <w:color w:val="000000" w:themeColor="text1"/>
          <w:sz w:val="28"/>
          <w:szCs w:val="28"/>
          <w:rtl/>
        </w:rPr>
        <w:t>الحروب</w:t>
      </w:r>
      <w:r w:rsidR="0065264F" w:rsidRPr="008A7C9A">
        <w:rPr>
          <w:rFonts w:ascii="Simplified Arabic" w:hAnsi="Simplified Arabic" w:cs="Simplified Arabic" w:hint="cs"/>
          <w:color w:val="000000" w:themeColor="text1"/>
          <w:sz w:val="28"/>
          <w:szCs w:val="28"/>
          <w:rtl/>
        </w:rPr>
        <w:t xml:space="preserve"> </w:t>
      </w:r>
      <w:r w:rsidR="0065264F" w:rsidRPr="008A7C9A">
        <w:rPr>
          <w:rFonts w:ascii="Simplified Arabic" w:hAnsi="Simplified Arabic" w:cs="Simplified Arabic"/>
          <w:color w:val="000000" w:themeColor="text1"/>
          <w:sz w:val="28"/>
          <w:szCs w:val="28"/>
          <w:rtl/>
        </w:rPr>
        <w:fldChar w:fldCharType="begin" w:fldLock="1"/>
      </w:r>
      <w:r w:rsidR="00B54209" w:rsidRPr="008A7C9A">
        <w:rPr>
          <w:rFonts w:ascii="Simplified Arabic" w:hAnsi="Simplified Arabic" w:cs="Simplified Arabic"/>
          <w:color w:val="000000" w:themeColor="text1"/>
          <w:sz w:val="28"/>
          <w:szCs w:val="28"/>
        </w:rPr>
        <w:instrText>ADDIN CSL_CITATION {"citationItems":[{"id":"ITEM-1","itemData":{"abstract":"CITATIONS 0 READS 32 3 authors, including: Some of the authors of this publication are also working on these related projects: The relationship between job related stress, coping and resilience among nurses in Gaza Strip View project death anxiety and obsession of death among university students View project","author":[{"dropping-particle":"","family":"Aziz","given":"Abdel","non-dropping-particle":"","parse-names":false,"suffix":""},{"dropping-particle":"","family":"Aziz Mousa Thabet","given":"Abdel","non-dropping-particle":"","parse-names":false,"suffix":""},{"dropping-particle":"","family":"Professor of Psychiatry","given":"Emeritus","non-dropping-particle":"","parse-names":false,"suffix":""}],"id":"ITEM-1","issued":{"date-parts":[["2019"]]},"page":"197-205","title":"Psychological Well-Being of Palestinian Children and Adolescents in Gaza Strip and West Bank: Review Paper","type":"article-journal","volume":"3"},"uris":["http://www.mendeley.com/documents/?uuid=f95c410d-e53b-4767-82fd-8d8bda19e92d"]}],"mendeley":{"formattedCitation":"(Aziz, Aziz Mousa Thabet, &amp; Professor of Psychiatry, 2019)","manualFormatting":"(Thabet, 2019)","plainTextFormattedCitation":"(Aziz, Aziz Mousa Thabet, &amp; Professor of Psychiatry, 2019)","previouslyFormattedCitation":"(Aziz, Aziz Mousa Thabet, &amp; Professor of Psychiatry, 2019)"},"properties":{"noteIndex":0},"schema":"https://github.com/citation-style-language/schema/raw/master/csl-citation.json"}</w:instrText>
      </w:r>
      <w:r w:rsidR="0065264F" w:rsidRPr="008A7C9A">
        <w:rPr>
          <w:rFonts w:ascii="Simplified Arabic" w:hAnsi="Simplified Arabic" w:cs="Simplified Arabic"/>
          <w:color w:val="000000" w:themeColor="text1"/>
          <w:sz w:val="28"/>
          <w:szCs w:val="28"/>
          <w:rtl/>
        </w:rPr>
        <w:fldChar w:fldCharType="separate"/>
      </w:r>
      <w:r w:rsidR="00A02DD9" w:rsidRPr="008A7C9A">
        <w:rPr>
          <w:rFonts w:ascii="Simplified Arabic" w:hAnsi="Simplified Arabic" w:cs="Simplified Arabic"/>
          <w:noProof/>
          <w:color w:val="000000" w:themeColor="text1"/>
          <w:sz w:val="28"/>
          <w:szCs w:val="28"/>
        </w:rPr>
        <w:t>(</w:t>
      </w:r>
      <w:r w:rsidR="0065264F" w:rsidRPr="008A7C9A">
        <w:rPr>
          <w:rFonts w:ascii="Simplified Arabic" w:hAnsi="Simplified Arabic" w:cs="Simplified Arabic"/>
          <w:noProof/>
          <w:color w:val="000000" w:themeColor="text1"/>
          <w:sz w:val="28"/>
          <w:szCs w:val="28"/>
        </w:rPr>
        <w:t>Thabet, 2019)</w:t>
      </w:r>
      <w:r w:rsidR="0065264F" w:rsidRPr="008A7C9A">
        <w:rPr>
          <w:rFonts w:ascii="Simplified Arabic" w:hAnsi="Simplified Arabic" w:cs="Simplified Arabic"/>
          <w:color w:val="000000" w:themeColor="text1"/>
          <w:sz w:val="28"/>
          <w:szCs w:val="28"/>
          <w:rtl/>
        </w:rPr>
        <w:fldChar w:fldCharType="end"/>
      </w:r>
      <w:r w:rsidR="0065264F" w:rsidRPr="008A7C9A">
        <w:rPr>
          <w:rFonts w:ascii="Simplified Arabic" w:hAnsi="Simplified Arabic" w:cs="Simplified Arabic" w:hint="cs"/>
          <w:color w:val="000000" w:themeColor="text1"/>
          <w:sz w:val="28"/>
          <w:szCs w:val="28"/>
          <w:rtl/>
        </w:rPr>
        <w:t xml:space="preserve">. </w:t>
      </w:r>
    </w:p>
    <w:p w:rsidR="007A1162" w:rsidRPr="008A7C9A" w:rsidRDefault="000B6FFB" w:rsidP="00F56043">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وفي </w:t>
      </w:r>
      <w:r w:rsidR="00B649EE" w:rsidRPr="008A7C9A">
        <w:rPr>
          <w:rFonts w:ascii="Simplified Arabic" w:hAnsi="Simplified Arabic" w:cs="Simplified Arabic" w:hint="cs"/>
          <w:color w:val="000000" w:themeColor="text1"/>
          <w:sz w:val="28"/>
          <w:szCs w:val="28"/>
          <w:rtl/>
        </w:rPr>
        <w:t xml:space="preserve">دراسة </w:t>
      </w:r>
      <w:r w:rsidRPr="008A7C9A">
        <w:rPr>
          <w:rFonts w:ascii="Simplified Arabic" w:hAnsi="Simplified Arabic" w:cs="Simplified Arabic" w:hint="cs"/>
          <w:color w:val="000000" w:themeColor="text1"/>
          <w:sz w:val="28"/>
          <w:szCs w:val="28"/>
          <w:rtl/>
        </w:rPr>
        <w:t xml:space="preserve">حول الرفاه النفسي للأطفال والمراهقين </w:t>
      </w:r>
      <w:r w:rsidR="00B649EE" w:rsidRPr="008A7C9A">
        <w:rPr>
          <w:rFonts w:ascii="Simplified Arabic" w:hAnsi="Simplified Arabic" w:cs="Simplified Arabic" w:hint="cs"/>
          <w:color w:val="000000" w:themeColor="text1"/>
          <w:sz w:val="28"/>
          <w:szCs w:val="28"/>
          <w:rtl/>
        </w:rPr>
        <w:t xml:space="preserve">تم فيها مراجعة </w:t>
      </w:r>
      <w:r w:rsidRPr="008A7C9A">
        <w:rPr>
          <w:rFonts w:ascii="Simplified Arabic" w:hAnsi="Simplified Arabic" w:cs="Simplified Arabic" w:hint="cs"/>
          <w:color w:val="000000" w:themeColor="text1"/>
          <w:sz w:val="28"/>
          <w:szCs w:val="28"/>
          <w:rtl/>
        </w:rPr>
        <w:t>أكثر من 20 بحث</w:t>
      </w:r>
      <w:r w:rsidR="00F7085C" w:rsidRPr="008A7C9A">
        <w:rPr>
          <w:rFonts w:ascii="Simplified Arabic" w:hAnsi="Simplified Arabic" w:cs="Simplified Arabic" w:hint="cs"/>
          <w:color w:val="000000" w:themeColor="text1"/>
          <w:sz w:val="28"/>
          <w:szCs w:val="28"/>
          <w:rtl/>
        </w:rPr>
        <w:t>اً</w:t>
      </w:r>
      <w:r w:rsidR="00D717DF" w:rsidRPr="008A7C9A">
        <w:rPr>
          <w:color w:val="000000" w:themeColor="text1"/>
          <w:rtl/>
        </w:rPr>
        <w:t xml:space="preserve"> </w:t>
      </w:r>
      <w:r w:rsidR="00D717DF" w:rsidRPr="008A7C9A">
        <w:rPr>
          <w:rFonts w:ascii="Simplified Arabic" w:hAnsi="Simplified Arabic" w:cs="Simplified Arabic"/>
          <w:color w:val="000000" w:themeColor="text1"/>
          <w:sz w:val="28"/>
          <w:szCs w:val="28"/>
          <w:rtl/>
        </w:rPr>
        <w:t>في قطاع غزة والضفة الغربية</w:t>
      </w:r>
      <w:r w:rsidRPr="008A7C9A">
        <w:rPr>
          <w:rFonts w:ascii="Simplified Arabic" w:hAnsi="Simplified Arabic" w:cs="Simplified Arabic" w:hint="cs"/>
          <w:color w:val="000000" w:themeColor="text1"/>
          <w:sz w:val="28"/>
          <w:szCs w:val="28"/>
          <w:rtl/>
        </w:rPr>
        <w:t xml:space="preserve">، خلصت خلالها أهم التوصيات إلى ضرورة </w:t>
      </w:r>
      <w:r w:rsidR="00D63721" w:rsidRPr="008A7C9A">
        <w:rPr>
          <w:rFonts w:ascii="Simplified Arabic" w:hAnsi="Simplified Arabic" w:cs="Simplified Arabic" w:hint="cs"/>
          <w:color w:val="000000" w:themeColor="text1"/>
          <w:sz w:val="28"/>
          <w:szCs w:val="28"/>
          <w:rtl/>
        </w:rPr>
        <w:t>الاهتمام بالمزيد من الأبحاث التي تقي</w:t>
      </w:r>
      <w:r w:rsidR="00D717DF" w:rsidRPr="008A7C9A">
        <w:rPr>
          <w:rFonts w:ascii="Simplified Arabic" w:hAnsi="Simplified Arabic" w:cs="Simplified Arabic" w:hint="cs"/>
          <w:color w:val="000000" w:themeColor="text1"/>
          <w:sz w:val="28"/>
          <w:szCs w:val="28"/>
          <w:rtl/>
        </w:rPr>
        <w:t>ّ</w:t>
      </w:r>
      <w:r w:rsidR="00D63721" w:rsidRPr="008A7C9A">
        <w:rPr>
          <w:rFonts w:ascii="Simplified Arabic" w:hAnsi="Simplified Arabic" w:cs="Simplified Arabic" w:hint="cs"/>
          <w:color w:val="000000" w:themeColor="text1"/>
          <w:sz w:val="28"/>
          <w:szCs w:val="28"/>
          <w:rtl/>
        </w:rPr>
        <w:t xml:space="preserve">م </w:t>
      </w:r>
      <w:r w:rsidR="00AF6693" w:rsidRPr="008A7C9A">
        <w:rPr>
          <w:rFonts w:ascii="Simplified Arabic" w:hAnsi="Simplified Arabic" w:cs="Simplified Arabic" w:hint="cs"/>
          <w:color w:val="000000" w:themeColor="text1"/>
          <w:sz w:val="28"/>
          <w:szCs w:val="28"/>
          <w:rtl/>
        </w:rPr>
        <w:t xml:space="preserve">فاعلية </w:t>
      </w:r>
      <w:r w:rsidR="00D63721" w:rsidRPr="008A7C9A">
        <w:rPr>
          <w:rFonts w:ascii="Simplified Arabic" w:hAnsi="Simplified Arabic" w:cs="Simplified Arabic" w:hint="cs"/>
          <w:color w:val="000000" w:themeColor="text1"/>
          <w:sz w:val="28"/>
          <w:szCs w:val="28"/>
          <w:rtl/>
        </w:rPr>
        <w:t>البروتوكلات الحديثة في مجال التدخلات النفسية مع الأطفال</w:t>
      </w:r>
      <w:r w:rsidR="00F7085C"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ومنها التدخلات الجماعية والتعبيرية</w:t>
      </w:r>
      <w:r w:rsidR="00F7085C"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وكذ</w:t>
      </w:r>
      <w:r w:rsidR="00F7085C" w:rsidRPr="008A7C9A">
        <w:rPr>
          <w:rFonts w:ascii="Simplified Arabic" w:hAnsi="Simplified Arabic" w:cs="Simplified Arabic" w:hint="cs"/>
          <w:color w:val="000000" w:themeColor="text1"/>
          <w:sz w:val="28"/>
          <w:szCs w:val="28"/>
          <w:rtl/>
        </w:rPr>
        <w:t>ل</w:t>
      </w:r>
      <w:r w:rsidRPr="008A7C9A">
        <w:rPr>
          <w:rFonts w:ascii="Simplified Arabic" w:hAnsi="Simplified Arabic" w:cs="Simplified Arabic" w:hint="cs"/>
          <w:color w:val="000000" w:themeColor="text1"/>
          <w:sz w:val="28"/>
          <w:szCs w:val="28"/>
          <w:rtl/>
        </w:rPr>
        <w:t>ك التقنيات الجديدة المستخد</w:t>
      </w:r>
      <w:r w:rsidR="00D717DF" w:rsidRPr="008A7C9A">
        <w:rPr>
          <w:rFonts w:ascii="Simplified Arabic" w:hAnsi="Simplified Arabic" w:cs="Simplified Arabic" w:hint="cs"/>
          <w:color w:val="000000" w:themeColor="text1"/>
          <w:sz w:val="28"/>
          <w:szCs w:val="28"/>
          <w:rtl/>
        </w:rPr>
        <w:t>مة في البيئة الغربية والتي يتم تقنينها لتلائم الاحتياجات النفسية للأطفال والمراهقين في البيئة المحلية</w:t>
      </w:r>
      <w:r w:rsidR="007A1162" w:rsidRPr="008A7C9A">
        <w:rPr>
          <w:rFonts w:ascii="Simplified Arabic" w:hAnsi="Simplified Arabic" w:cs="Simplified Arabic" w:hint="cs"/>
          <w:color w:val="000000" w:themeColor="text1"/>
          <w:sz w:val="28"/>
          <w:szCs w:val="28"/>
          <w:rtl/>
        </w:rPr>
        <w:t xml:space="preserve"> </w:t>
      </w:r>
      <w:r w:rsidR="00D63721" w:rsidRPr="008A7C9A">
        <w:rPr>
          <w:rFonts w:ascii="Simplified Arabic" w:hAnsi="Simplified Arabic" w:cs="Simplified Arabic"/>
          <w:color w:val="000000" w:themeColor="text1"/>
          <w:sz w:val="28"/>
          <w:szCs w:val="28"/>
          <w:rtl/>
        </w:rPr>
        <w:fldChar w:fldCharType="begin" w:fldLock="1"/>
      </w:r>
      <w:r w:rsidR="00C642FE" w:rsidRPr="008A7C9A">
        <w:rPr>
          <w:rFonts w:ascii="Simplified Arabic" w:hAnsi="Simplified Arabic" w:cs="Simplified Arabic"/>
          <w:color w:val="000000" w:themeColor="text1"/>
          <w:sz w:val="28"/>
          <w:szCs w:val="28"/>
        </w:rPr>
        <w:instrText>ADDIN CSL_CITATION {"citationItems":[{"id":"ITEM-1","itemData":{"abstract":"CITATIONS 0 READS 32 3 authors, including: Some of the authors of this publication are also working on these related projects: The relationship between job related stress, coping and resilience among nurses in Gaza Strip View project death anxiety and obsession of death among university students View project","author":[{"dropping-particle":"","family":"Aziz","given":"Abdel","non-dropping-particle":"","parse-names":false,"suffix":""},{"dropping-particle":"","family":"Aziz Mousa Thabet","given":"Abdel","non-dropping-particle":"","parse-names":false,"suffix":""},{"dropping-particle":"","family":"Professor of Psychiatry","given":"Emeritus","non-dropping-particle":"","parse-names":false,"suffix":""}],"id":"ITEM-1","issued":{"date-parts":[["2019"]]},"page":"197-205","title":"Psychological Well-Being of Palestinian Children and Adolescents in Gaza Strip and West Bank: Review Paper","type":"article-journal","volume":"3"},"uris":["http://www.mendeley.com/documents/?uuid=f95c410d-e53b-4767-82fd-8d8bda19e92d"]}],"mendeley":{"formattedCitation":"(Aziz et al., 2019)","plainTextFormattedCitation":"(Aziz et al., 2019)","previouslyFormattedCitation":"(Aziz et al., 2019)"},"properties":{"noteIndex":0},"schema":"https://github.com/citation-style-language/schema/raw/master/csl-citation.json"}</w:instrText>
      </w:r>
      <w:r w:rsidR="00D63721" w:rsidRPr="008A7C9A">
        <w:rPr>
          <w:rFonts w:ascii="Simplified Arabic" w:hAnsi="Simplified Arabic" w:cs="Simplified Arabic"/>
          <w:color w:val="000000" w:themeColor="text1"/>
          <w:sz w:val="28"/>
          <w:szCs w:val="28"/>
          <w:rtl/>
        </w:rPr>
        <w:fldChar w:fldCharType="separate"/>
      </w:r>
      <w:r w:rsidR="00D63721" w:rsidRPr="008A7C9A">
        <w:rPr>
          <w:rFonts w:ascii="Simplified Arabic" w:hAnsi="Simplified Arabic" w:cs="Simplified Arabic"/>
          <w:noProof/>
          <w:color w:val="000000" w:themeColor="text1"/>
          <w:sz w:val="28"/>
          <w:szCs w:val="28"/>
        </w:rPr>
        <w:t>(Aziz et al., 2019)</w:t>
      </w:r>
      <w:r w:rsidR="00D63721" w:rsidRPr="008A7C9A">
        <w:rPr>
          <w:rFonts w:ascii="Simplified Arabic" w:hAnsi="Simplified Arabic" w:cs="Simplified Arabic"/>
          <w:color w:val="000000" w:themeColor="text1"/>
          <w:sz w:val="28"/>
          <w:szCs w:val="28"/>
          <w:rtl/>
        </w:rPr>
        <w:fldChar w:fldCharType="end"/>
      </w:r>
      <w:r w:rsidR="00F7085C" w:rsidRPr="008A7C9A">
        <w:rPr>
          <w:rFonts w:ascii="Simplified Arabic" w:hAnsi="Simplified Arabic" w:cs="Simplified Arabic" w:hint="cs"/>
          <w:color w:val="000000" w:themeColor="text1"/>
          <w:sz w:val="28"/>
          <w:szCs w:val="28"/>
          <w:rtl/>
        </w:rPr>
        <w:t>.</w:t>
      </w:r>
      <w:r w:rsidR="00F56043">
        <w:rPr>
          <w:rFonts w:ascii="Simplified Arabic" w:hAnsi="Simplified Arabic" w:cs="Simplified Arabic" w:hint="cs"/>
          <w:color w:val="000000" w:themeColor="text1"/>
          <w:sz w:val="28"/>
          <w:szCs w:val="28"/>
          <w:rtl/>
        </w:rPr>
        <w:t xml:space="preserve"> و</w:t>
      </w:r>
      <w:r w:rsidR="005F7C4C" w:rsidRPr="008A7C9A">
        <w:rPr>
          <w:rFonts w:ascii="Simplified Arabic" w:hAnsi="Simplified Arabic" w:cs="Simplified Arabic" w:hint="cs"/>
          <w:color w:val="000000" w:themeColor="text1"/>
          <w:sz w:val="28"/>
          <w:szCs w:val="28"/>
          <w:rtl/>
        </w:rPr>
        <w:t>خلصت</w:t>
      </w:r>
      <w:r w:rsidR="007A1162" w:rsidRPr="008A7C9A">
        <w:rPr>
          <w:rFonts w:ascii="Simplified Arabic" w:hAnsi="Simplified Arabic" w:cs="Simplified Arabic" w:hint="cs"/>
          <w:color w:val="000000" w:themeColor="text1"/>
          <w:sz w:val="28"/>
          <w:szCs w:val="28"/>
          <w:rtl/>
        </w:rPr>
        <w:t xml:space="preserve"> دراسة منشورة إلى</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ضرورة الاهتمام</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بتوفير</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برامج</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العلاج النفسي</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لاضطراب</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ما</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بعد</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الصدمة</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لدى</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الأطفال</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في قطاع</w:t>
      </w:r>
      <w:r w:rsidR="007A1162" w:rsidRPr="008A7C9A">
        <w:rPr>
          <w:rFonts w:ascii="Simplified Arabic" w:hAnsi="Simplified Arabic" w:cs="Simplified Arabic"/>
          <w:color w:val="000000" w:themeColor="text1"/>
          <w:sz w:val="28"/>
          <w:szCs w:val="28"/>
          <w:rtl/>
        </w:rPr>
        <w:t xml:space="preserve"> </w:t>
      </w:r>
      <w:r w:rsidR="007A1162" w:rsidRPr="008A7C9A">
        <w:rPr>
          <w:rFonts w:ascii="Simplified Arabic" w:hAnsi="Simplified Arabic" w:cs="Simplified Arabic" w:hint="cs"/>
          <w:color w:val="000000" w:themeColor="text1"/>
          <w:sz w:val="28"/>
          <w:szCs w:val="28"/>
          <w:rtl/>
        </w:rPr>
        <w:t xml:space="preserve">غزة </w:t>
      </w:r>
      <w:r w:rsidR="00440DEC" w:rsidRPr="008A7C9A">
        <w:rPr>
          <w:rFonts w:ascii="Simplified Arabic" w:hAnsi="Simplified Arabic" w:cs="Simplified Arabic"/>
          <w:color w:val="000000" w:themeColor="text1"/>
          <w:sz w:val="28"/>
          <w:szCs w:val="28"/>
          <w:rtl/>
        </w:rPr>
        <w:fldChar w:fldCharType="begin" w:fldLock="1"/>
      </w:r>
      <w:r w:rsidR="00440DEC" w:rsidRPr="008A7C9A">
        <w:rPr>
          <w:rFonts w:ascii="Simplified Arabic" w:hAnsi="Simplified Arabic" w:cs="Simplified Arabic"/>
          <w:color w:val="000000" w:themeColor="text1"/>
          <w:sz w:val="28"/>
          <w:szCs w:val="28"/>
        </w:rPr>
        <w:instrText>ADDIN CSL_CITATION {"citationItems":[{"id":"ITEM-1","itemData":{"DOI":"10.18510/hssr.2019.7671","ISSN":"23956518","abstract":"Purpose: The purpose of this study is to investigate the prevalence of posttraumatic distress disorder (PTSD) and depression among children in Gaza, Palestine. Methodology: This study assessed the psychological effects of the Israeli-Palestinian conflict on children in the Gaza Strip. 286 children aged 9-14 years old, who were exposed to a wide range of war events, were selected from the Gaza Strip to participate in this study. All participants conducted the following scales: the child PTSD Reaction Index(CPTSD-RI), Beck Depression Inventory (BDI), and the Arabic version for PTSD and depression assessment. Finding: The results show that the mean number of participants witnessing home destroyed and people killed was (88%) and home invasion (76%). Approximately 70% of the participants reported that they witnessed war violence against at least one of their family members. Further, 44 % of the children have a least one death in their family due to the Israeli invasion. Using t-tests, we found that significantly more females have both PTSD and depression than males. Approximately 32.8% of the participants met the criteria for severe depression, and 42.6 % met the criteria for PTSD. Implications: Our results suggest that it is imperative to provide intervention programs to treat PTSD and depression symptoms among children in Gaza. These programs should take into account the cultural and religious background of the participants. Originality: This investigation of the Israeli-Palestinian conflict has led to an increase in PTSD and depression symptoms among children in the Gaza Strip.","author":[{"dropping-particle":"","family":"Hamza","given":"Eid G.Abo","non-dropping-particle":"","parse-names":false,"suffix":""},{"dropping-particle":"","family":"Elsantil","given":"Yasmeen G.","non-dropping-particle":"","parse-names":false,"suffix":""},{"dropping-particle":"","family":"Moustafa","given":"Ahmed A.","non-dropping-particle":"","parse-names":false,"suffix":""},{"dropping-particle":"","family":"Abdelhadi","given":"Mohammed","non-dropping-particle":"","parse-names":false,"suffix":""}],"container-title":"Humanities and Social Sciences Reviews","id":"ITEM-1","issue":"6","issued":{"date-parts":[["2019"]]},"page":"464-469","title":"The prevalence of ptsd and depression among Gaza children","type":"article-journal","volume":"7"},"uris":["http://www.mendeley.com/documents/?uuid=c01b93c8-8947-43b5-9566-5433ec0bac70","http://www.mendeley.com/documents/?uuid=40303741-16eb-4519-938a-a0c858b68334"]}],"mendeley":{"formattedCitation":"(Hamza et al., 2019)","plainTextFormattedCitation":"(Hamza et al., 2019)","previouslyFormattedCitation":"(Hamza et al., 2019)"},"properties":{"noteIndex":0},"schema":"https://github.com/citation-style-language/schema/raw/master/csl-citation.json"}</w:instrText>
      </w:r>
      <w:r w:rsidR="00440DEC" w:rsidRPr="008A7C9A">
        <w:rPr>
          <w:rFonts w:ascii="Simplified Arabic" w:hAnsi="Simplified Arabic" w:cs="Simplified Arabic"/>
          <w:color w:val="000000" w:themeColor="text1"/>
          <w:sz w:val="28"/>
          <w:szCs w:val="28"/>
          <w:rtl/>
        </w:rPr>
        <w:fldChar w:fldCharType="separate"/>
      </w:r>
      <w:r w:rsidR="00440DEC" w:rsidRPr="008A7C9A">
        <w:rPr>
          <w:rFonts w:ascii="Simplified Arabic" w:hAnsi="Simplified Arabic" w:cs="Simplified Arabic"/>
          <w:noProof/>
          <w:color w:val="000000" w:themeColor="text1"/>
          <w:sz w:val="28"/>
          <w:szCs w:val="28"/>
        </w:rPr>
        <w:t>(Hamza</w:t>
      </w:r>
      <w:r w:rsidR="008801BC">
        <w:rPr>
          <w:rFonts w:ascii="Simplified Arabic" w:hAnsi="Simplified Arabic" w:cs="Simplified Arabic"/>
          <w:noProof/>
          <w:color w:val="000000" w:themeColor="text1"/>
          <w:sz w:val="28"/>
          <w:szCs w:val="28"/>
        </w:rPr>
        <w:t>,</w:t>
      </w:r>
      <w:r w:rsidR="00440DEC" w:rsidRPr="008A7C9A">
        <w:rPr>
          <w:rFonts w:ascii="Simplified Arabic" w:hAnsi="Simplified Arabic" w:cs="Simplified Arabic"/>
          <w:noProof/>
          <w:color w:val="000000" w:themeColor="text1"/>
          <w:sz w:val="28"/>
          <w:szCs w:val="28"/>
        </w:rPr>
        <w:t xml:space="preserve"> et al., 2019)</w:t>
      </w:r>
      <w:r w:rsidR="00440DEC" w:rsidRPr="008A7C9A">
        <w:rPr>
          <w:rFonts w:ascii="Simplified Arabic" w:hAnsi="Simplified Arabic" w:cs="Simplified Arabic"/>
          <w:color w:val="000000" w:themeColor="text1"/>
          <w:sz w:val="28"/>
          <w:szCs w:val="28"/>
          <w:rtl/>
        </w:rPr>
        <w:fldChar w:fldCharType="end"/>
      </w:r>
      <w:r w:rsidR="00440DEC" w:rsidRPr="008A7C9A">
        <w:rPr>
          <w:rFonts w:ascii="Simplified Arabic" w:hAnsi="Simplified Arabic" w:cs="Simplified Arabic" w:hint="cs"/>
          <w:color w:val="000000" w:themeColor="text1"/>
          <w:sz w:val="28"/>
          <w:szCs w:val="28"/>
          <w:rtl/>
        </w:rPr>
        <w:t>.</w:t>
      </w:r>
    </w:p>
    <w:p w:rsidR="00770302" w:rsidRPr="008A7C9A" w:rsidRDefault="00B76F38" w:rsidP="00F5604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من خلال خبرة الباحثة</w:t>
      </w:r>
      <w:r w:rsidR="00F7085C"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في مجال الصحة النفسية في المؤسسات غير الحكومية، يوجد الكثير من التوجهات</w:t>
      </w:r>
      <w:r w:rsidR="00115A71" w:rsidRPr="008A7C9A">
        <w:rPr>
          <w:rFonts w:ascii="Simplified Arabic" w:hAnsi="Simplified Arabic" w:cs="Simplified Arabic" w:hint="cs"/>
          <w:color w:val="000000" w:themeColor="text1"/>
          <w:sz w:val="28"/>
          <w:szCs w:val="28"/>
          <w:rtl/>
        </w:rPr>
        <w:t xml:space="preserve"> الاستراتيجية</w:t>
      </w:r>
      <w:r w:rsidR="008E1EF9" w:rsidRPr="008A7C9A">
        <w:rPr>
          <w:rFonts w:ascii="Simplified Arabic" w:hAnsi="Simplified Arabic" w:cs="Simplified Arabic" w:hint="cs"/>
          <w:color w:val="000000" w:themeColor="text1"/>
          <w:sz w:val="28"/>
          <w:szCs w:val="28"/>
          <w:rtl/>
        </w:rPr>
        <w:t xml:space="preserve"> في مجال التدخلات</w:t>
      </w:r>
      <w:r w:rsidRPr="008A7C9A">
        <w:rPr>
          <w:rFonts w:ascii="Simplified Arabic" w:hAnsi="Simplified Arabic" w:cs="Simplified Arabic" w:hint="cs"/>
          <w:color w:val="000000" w:themeColor="text1"/>
          <w:sz w:val="28"/>
          <w:szCs w:val="28"/>
          <w:rtl/>
        </w:rPr>
        <w:t xml:space="preserve"> النفسية العلاجية المقدمة </w:t>
      </w:r>
      <w:r w:rsidR="000405C7" w:rsidRPr="008A7C9A">
        <w:rPr>
          <w:rFonts w:ascii="Simplified Arabic" w:hAnsi="Simplified Arabic" w:cs="Simplified Arabic" w:hint="cs"/>
          <w:color w:val="000000" w:themeColor="text1"/>
          <w:sz w:val="28"/>
          <w:szCs w:val="28"/>
          <w:rtl/>
        </w:rPr>
        <w:t>للأطفال</w:t>
      </w:r>
      <w:r w:rsidRPr="008A7C9A">
        <w:rPr>
          <w:rFonts w:ascii="Simplified Arabic" w:hAnsi="Simplified Arabic" w:cs="Simplified Arabic" w:hint="cs"/>
          <w:color w:val="000000" w:themeColor="text1"/>
          <w:sz w:val="28"/>
          <w:szCs w:val="28"/>
          <w:rtl/>
        </w:rPr>
        <w:t xml:space="preserve"> وعائلاتهم، </w:t>
      </w:r>
      <w:r w:rsidR="00966B42" w:rsidRPr="008A7C9A">
        <w:rPr>
          <w:rFonts w:ascii="Simplified Arabic" w:hAnsi="Simplified Arabic" w:cs="Simplified Arabic" w:hint="cs"/>
          <w:color w:val="000000" w:themeColor="text1"/>
          <w:sz w:val="28"/>
          <w:szCs w:val="28"/>
          <w:rtl/>
        </w:rPr>
        <w:t xml:space="preserve">ولكن يوجد </w:t>
      </w:r>
      <w:r w:rsidR="00991950">
        <w:rPr>
          <w:rFonts w:ascii="Simplified Arabic" w:hAnsi="Simplified Arabic" w:cs="Simplified Arabic" w:hint="cs"/>
          <w:color w:val="000000" w:themeColor="text1"/>
          <w:sz w:val="28"/>
          <w:szCs w:val="28"/>
          <w:rtl/>
        </w:rPr>
        <w:t>قِلّة</w:t>
      </w:r>
      <w:r w:rsidR="003B64F0">
        <w:rPr>
          <w:rFonts w:ascii="Simplified Arabic" w:hAnsi="Simplified Arabic" w:cs="Simplified Arabic" w:hint="cs"/>
          <w:color w:val="000000" w:themeColor="text1"/>
          <w:sz w:val="28"/>
          <w:szCs w:val="28"/>
          <w:rtl/>
        </w:rPr>
        <w:t xml:space="preserve"> في المعلومات</w:t>
      </w:r>
      <w:r w:rsidR="00966B42" w:rsidRPr="008A7C9A">
        <w:rPr>
          <w:rFonts w:ascii="Simplified Arabic" w:hAnsi="Simplified Arabic" w:cs="Simplified Arabic" w:hint="cs"/>
          <w:color w:val="000000" w:themeColor="text1"/>
          <w:sz w:val="28"/>
          <w:szCs w:val="28"/>
          <w:rtl/>
        </w:rPr>
        <w:t xml:space="preserve"> </w:t>
      </w:r>
      <w:r w:rsidR="003B64F0">
        <w:rPr>
          <w:rFonts w:ascii="Simplified Arabic" w:hAnsi="Simplified Arabic" w:cs="Simplified Arabic" w:hint="cs"/>
          <w:color w:val="000000" w:themeColor="text1"/>
          <w:sz w:val="28"/>
          <w:szCs w:val="28"/>
          <w:rtl/>
        </w:rPr>
        <w:t>حول</w:t>
      </w:r>
      <w:r w:rsidR="00115A71" w:rsidRPr="008A7C9A">
        <w:rPr>
          <w:rFonts w:ascii="Simplified Arabic" w:hAnsi="Simplified Arabic" w:cs="Simplified Arabic" w:hint="cs"/>
          <w:color w:val="000000" w:themeColor="text1"/>
          <w:sz w:val="28"/>
          <w:szCs w:val="28"/>
          <w:rtl/>
        </w:rPr>
        <w:t xml:space="preserve"> مدى</w:t>
      </w:r>
      <w:r w:rsidR="00B82754" w:rsidRPr="008A7C9A">
        <w:rPr>
          <w:rFonts w:ascii="Simplified Arabic" w:hAnsi="Simplified Arabic" w:cs="Simplified Arabic" w:hint="cs"/>
          <w:color w:val="000000" w:themeColor="text1"/>
          <w:sz w:val="28"/>
          <w:szCs w:val="28"/>
          <w:rtl/>
        </w:rPr>
        <w:t xml:space="preserve"> جودة </w:t>
      </w:r>
      <w:r w:rsidRPr="008A7C9A">
        <w:rPr>
          <w:rFonts w:ascii="Simplified Arabic" w:hAnsi="Simplified Arabic" w:cs="Simplified Arabic" w:hint="cs"/>
          <w:color w:val="000000" w:themeColor="text1"/>
          <w:sz w:val="28"/>
          <w:szCs w:val="28"/>
          <w:rtl/>
        </w:rPr>
        <w:t xml:space="preserve">هذه </w:t>
      </w:r>
      <w:r w:rsidR="00770302" w:rsidRPr="008A7C9A">
        <w:rPr>
          <w:rFonts w:ascii="Simplified Arabic" w:hAnsi="Simplified Arabic" w:cs="Simplified Arabic" w:hint="cs"/>
          <w:color w:val="000000" w:themeColor="text1"/>
          <w:sz w:val="28"/>
          <w:szCs w:val="28"/>
          <w:rtl/>
        </w:rPr>
        <w:t>الطرق</w:t>
      </w:r>
      <w:r w:rsidRPr="008A7C9A">
        <w:rPr>
          <w:rFonts w:ascii="Simplified Arabic" w:hAnsi="Simplified Arabic" w:cs="Simplified Arabic" w:hint="cs"/>
          <w:color w:val="000000" w:themeColor="text1"/>
          <w:sz w:val="28"/>
          <w:szCs w:val="28"/>
          <w:rtl/>
        </w:rPr>
        <w:t xml:space="preserve"> </w:t>
      </w:r>
      <w:r w:rsidR="00F7085C" w:rsidRPr="008A7C9A">
        <w:rPr>
          <w:rFonts w:ascii="Simplified Arabic" w:hAnsi="Simplified Arabic" w:cs="Simplified Arabic" w:hint="cs"/>
          <w:color w:val="000000" w:themeColor="text1"/>
          <w:sz w:val="28"/>
          <w:szCs w:val="28"/>
          <w:rtl/>
        </w:rPr>
        <w:t xml:space="preserve">وفاعليتها </w:t>
      </w:r>
      <w:r w:rsidR="00AF6693" w:rsidRPr="008A7C9A">
        <w:rPr>
          <w:rFonts w:ascii="Simplified Arabic" w:hAnsi="Simplified Arabic" w:cs="Simplified Arabic" w:hint="cs"/>
          <w:color w:val="000000" w:themeColor="text1"/>
          <w:sz w:val="28"/>
          <w:szCs w:val="28"/>
          <w:rtl/>
        </w:rPr>
        <w:t>في</w:t>
      </w:r>
      <w:r w:rsidR="004907A9" w:rsidRPr="008A7C9A">
        <w:rPr>
          <w:rFonts w:ascii="Simplified Arabic" w:hAnsi="Simplified Arabic" w:cs="Simplified Arabic" w:hint="cs"/>
          <w:color w:val="000000" w:themeColor="text1"/>
          <w:sz w:val="28"/>
          <w:szCs w:val="28"/>
          <w:rtl/>
        </w:rPr>
        <w:t xml:space="preserve"> تحسين الرفاه النفسي </w:t>
      </w:r>
      <w:r w:rsidR="00115A71" w:rsidRPr="008A7C9A">
        <w:rPr>
          <w:rFonts w:ascii="Simplified Arabic" w:hAnsi="Simplified Arabic" w:cs="Simplified Arabic" w:hint="cs"/>
          <w:color w:val="000000" w:themeColor="text1"/>
          <w:sz w:val="28"/>
          <w:szCs w:val="28"/>
          <w:rtl/>
        </w:rPr>
        <w:t>لدى الأطفال</w:t>
      </w:r>
      <w:r w:rsidR="007A1162" w:rsidRPr="008A7C9A">
        <w:rPr>
          <w:rFonts w:ascii="Simplified Arabic" w:hAnsi="Simplified Arabic" w:cs="Simplified Arabic" w:hint="cs"/>
          <w:color w:val="000000" w:themeColor="text1"/>
          <w:sz w:val="28"/>
          <w:szCs w:val="28"/>
          <w:rtl/>
        </w:rPr>
        <w:t xml:space="preserve"> المصدومين</w:t>
      </w:r>
      <w:r w:rsidR="00B82754" w:rsidRPr="008A7C9A">
        <w:rPr>
          <w:rFonts w:ascii="Simplified Arabic" w:hAnsi="Simplified Arabic" w:cs="Simplified Arabic" w:hint="cs"/>
          <w:color w:val="000000" w:themeColor="text1"/>
          <w:sz w:val="28"/>
          <w:szCs w:val="28"/>
          <w:rtl/>
        </w:rPr>
        <w:t>.</w:t>
      </w:r>
    </w:p>
    <w:p w:rsidR="00AF6693" w:rsidRPr="008A7C9A" w:rsidRDefault="00770302" w:rsidP="00C6134D">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كذلك تعتبر سيكودراما</w:t>
      </w:r>
      <w:r w:rsidR="00115A71" w:rsidRPr="008A7C9A">
        <w:rPr>
          <w:rFonts w:ascii="Simplified Arabic" w:hAnsi="Simplified Arabic" w:cs="Simplified Arabic" w:hint="cs"/>
          <w:color w:val="000000" w:themeColor="text1"/>
          <w:sz w:val="28"/>
          <w:szCs w:val="28"/>
          <w:rtl/>
        </w:rPr>
        <w:t xml:space="preserve"> الأطفال</w:t>
      </w:r>
      <w:r w:rsidRPr="008A7C9A">
        <w:rPr>
          <w:rFonts w:ascii="Simplified Arabic" w:hAnsi="Simplified Arabic" w:cs="Simplified Arabic" w:hint="cs"/>
          <w:color w:val="000000" w:themeColor="text1"/>
          <w:sz w:val="28"/>
          <w:szCs w:val="28"/>
          <w:rtl/>
        </w:rPr>
        <w:t xml:space="preserve"> طريقة حديثة</w:t>
      </w:r>
      <w:r w:rsidR="00F7085C"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w:t>
      </w:r>
      <w:r w:rsidR="00115A71" w:rsidRPr="008A7C9A">
        <w:rPr>
          <w:rFonts w:ascii="Simplified Arabic" w:hAnsi="Simplified Arabic" w:cs="Simplified Arabic" w:hint="cs"/>
          <w:color w:val="000000" w:themeColor="text1"/>
          <w:sz w:val="28"/>
          <w:szCs w:val="28"/>
          <w:rtl/>
        </w:rPr>
        <w:t xml:space="preserve"> تم تطويرها </w:t>
      </w:r>
      <w:r w:rsidR="00AF6693" w:rsidRPr="008A7C9A">
        <w:rPr>
          <w:rFonts w:ascii="Simplified Arabic" w:hAnsi="Simplified Arabic" w:cs="Simplified Arabic" w:hint="cs"/>
          <w:color w:val="000000" w:themeColor="text1"/>
          <w:sz w:val="28"/>
          <w:szCs w:val="28"/>
          <w:rtl/>
        </w:rPr>
        <w:t xml:space="preserve">في العالم </w:t>
      </w:r>
      <w:r w:rsidR="00115A71" w:rsidRPr="008A7C9A">
        <w:rPr>
          <w:rFonts w:ascii="Simplified Arabic" w:hAnsi="Simplified Arabic" w:cs="Simplified Arabic" w:hint="cs"/>
          <w:color w:val="000000" w:themeColor="text1"/>
          <w:sz w:val="28"/>
          <w:szCs w:val="28"/>
          <w:rtl/>
        </w:rPr>
        <w:t>حديثاً</w:t>
      </w:r>
      <w:r w:rsidR="007F0559" w:rsidRPr="008A7C9A">
        <w:rPr>
          <w:rFonts w:ascii="Simplified Arabic" w:hAnsi="Simplified Arabic" w:cs="Simplified Arabic" w:hint="cs"/>
          <w:color w:val="000000" w:themeColor="text1"/>
          <w:sz w:val="28"/>
          <w:szCs w:val="28"/>
          <w:rtl/>
        </w:rPr>
        <w:t xml:space="preserve"> في بداية الثمانين</w:t>
      </w:r>
      <w:r w:rsidR="00F7085C" w:rsidRPr="008A7C9A">
        <w:rPr>
          <w:rFonts w:ascii="Simplified Arabic" w:hAnsi="Simplified Arabic" w:cs="Simplified Arabic" w:hint="cs"/>
          <w:color w:val="000000" w:themeColor="text1"/>
          <w:sz w:val="28"/>
          <w:szCs w:val="28"/>
          <w:rtl/>
        </w:rPr>
        <w:t>ي</w:t>
      </w:r>
      <w:r w:rsidR="007F0559" w:rsidRPr="008A7C9A">
        <w:rPr>
          <w:rFonts w:ascii="Simplified Arabic" w:hAnsi="Simplified Arabic" w:cs="Simplified Arabic" w:hint="cs"/>
          <w:color w:val="000000" w:themeColor="text1"/>
          <w:sz w:val="28"/>
          <w:szCs w:val="28"/>
          <w:rtl/>
        </w:rPr>
        <w:t xml:space="preserve">ات، فلا </w:t>
      </w:r>
      <w:r w:rsidR="00F7085C" w:rsidRPr="008A7C9A">
        <w:rPr>
          <w:rFonts w:ascii="Simplified Arabic" w:hAnsi="Simplified Arabic" w:cs="Simplified Arabic" w:hint="cs"/>
          <w:color w:val="000000" w:themeColor="text1"/>
          <w:sz w:val="28"/>
          <w:szCs w:val="28"/>
          <w:rtl/>
        </w:rPr>
        <w:t>تزال</w:t>
      </w:r>
      <w:r w:rsidR="007F0559" w:rsidRPr="008A7C9A">
        <w:rPr>
          <w:rFonts w:ascii="Simplified Arabic" w:hAnsi="Simplified Arabic" w:cs="Simplified Arabic" w:hint="cs"/>
          <w:color w:val="000000" w:themeColor="text1"/>
          <w:sz w:val="28"/>
          <w:szCs w:val="28"/>
          <w:rtl/>
        </w:rPr>
        <w:t xml:space="preserve"> الأبحاث في </w:t>
      </w:r>
      <w:r w:rsidR="00AF6693" w:rsidRPr="008A7C9A">
        <w:rPr>
          <w:rFonts w:ascii="Simplified Arabic" w:hAnsi="Simplified Arabic" w:cs="Simplified Arabic" w:hint="cs"/>
          <w:color w:val="000000" w:themeColor="text1"/>
          <w:sz w:val="28"/>
          <w:szCs w:val="28"/>
          <w:rtl/>
        </w:rPr>
        <w:t>هذا المجال نادرة</w:t>
      </w:r>
      <w:r w:rsidRPr="008A7C9A">
        <w:rPr>
          <w:rFonts w:ascii="Simplified Arabic" w:hAnsi="Simplified Arabic" w:cs="Simplified Arabic" w:hint="cs"/>
          <w:color w:val="000000" w:themeColor="text1"/>
          <w:sz w:val="28"/>
          <w:szCs w:val="28"/>
          <w:rtl/>
        </w:rPr>
        <w:t xml:space="preserve">، ولا </w:t>
      </w:r>
      <w:r w:rsidR="00F7085C" w:rsidRPr="008A7C9A">
        <w:rPr>
          <w:rFonts w:ascii="Simplified Arabic" w:hAnsi="Simplified Arabic" w:cs="Simplified Arabic" w:hint="cs"/>
          <w:color w:val="000000" w:themeColor="text1"/>
          <w:sz w:val="28"/>
          <w:szCs w:val="28"/>
          <w:rtl/>
        </w:rPr>
        <w:t>تزال</w:t>
      </w:r>
      <w:r w:rsidRPr="008A7C9A">
        <w:rPr>
          <w:rFonts w:ascii="Simplified Arabic" w:hAnsi="Simplified Arabic" w:cs="Simplified Arabic" w:hint="cs"/>
          <w:color w:val="000000" w:themeColor="text1"/>
          <w:sz w:val="28"/>
          <w:szCs w:val="28"/>
          <w:rtl/>
        </w:rPr>
        <w:t xml:space="preserve"> الفجوة المعرفية كبيرة </w:t>
      </w:r>
      <w:r w:rsidR="000937F6" w:rsidRPr="008A7C9A">
        <w:rPr>
          <w:rFonts w:ascii="Simplified Arabic" w:hAnsi="Simplified Arabic" w:cs="Simplified Arabic" w:hint="cs"/>
          <w:color w:val="000000" w:themeColor="text1"/>
          <w:sz w:val="28"/>
          <w:szCs w:val="28"/>
          <w:rtl/>
        </w:rPr>
        <w:t xml:space="preserve">على المستوى المحلي والعالمي </w:t>
      </w:r>
      <w:r w:rsidRPr="008A7C9A">
        <w:rPr>
          <w:rFonts w:ascii="Simplified Arabic" w:hAnsi="Simplified Arabic" w:cs="Simplified Arabic" w:hint="cs"/>
          <w:color w:val="000000" w:themeColor="text1"/>
          <w:sz w:val="28"/>
          <w:szCs w:val="28"/>
          <w:rtl/>
        </w:rPr>
        <w:t>في مجال سيكودراما الأطفال.</w:t>
      </w:r>
    </w:p>
    <w:p w:rsidR="00506DB2" w:rsidRPr="008A7C9A" w:rsidRDefault="00506DB2" w:rsidP="00C6134D">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ف</w:t>
      </w:r>
      <w:r w:rsidRPr="008A7C9A">
        <w:rPr>
          <w:rFonts w:ascii="Simplified Arabic" w:hAnsi="Simplified Arabic" w:cs="Simplified Arabic"/>
          <w:color w:val="000000" w:themeColor="text1"/>
          <w:sz w:val="28"/>
          <w:szCs w:val="28"/>
          <w:rtl/>
        </w:rPr>
        <w:t>على الرغم من وفرة الأدبيات التي تصف العمل الإكلينيكي</w:t>
      </w:r>
      <w:r w:rsidR="00F7085C"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إلا أن أبحاث التدخلات النفسية باستخدام السيكودراما نادرة نسبياً مقارنة بالتدخلات العلاجية النفسية الأخرى (</w:t>
      </w:r>
      <w:r w:rsidRPr="008A7C9A">
        <w:rPr>
          <w:rFonts w:ascii="Simplified Arabic" w:hAnsi="Simplified Arabic" w:cs="Simplified Arabic"/>
          <w:color w:val="000000" w:themeColor="text1"/>
          <w:sz w:val="28"/>
          <w:szCs w:val="28"/>
        </w:rPr>
        <w:t>Orkibi &amp; Feniger-Schaal, 2019</w:t>
      </w:r>
      <w:r w:rsidRPr="008A7C9A">
        <w:rPr>
          <w:rFonts w:ascii="Simplified Arabic" w:hAnsi="Simplified Arabic" w:cs="Simplified Arabic"/>
          <w:color w:val="000000" w:themeColor="text1"/>
          <w:sz w:val="28"/>
          <w:szCs w:val="28"/>
          <w:rtl/>
        </w:rPr>
        <w:t>).</w:t>
      </w:r>
    </w:p>
    <w:p w:rsidR="00C84868" w:rsidRPr="008A7C9A" w:rsidRDefault="000D1DFB" w:rsidP="009B418A">
      <w:pPr>
        <w:bidi/>
        <w:spacing w:before="240" w:after="0" w:line="24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وللمساهمة في سد هذا النقص في المعلومات </w:t>
      </w:r>
      <w:r w:rsidR="00135522" w:rsidRPr="008A7C9A">
        <w:rPr>
          <w:rFonts w:ascii="Simplified Arabic" w:hAnsi="Simplified Arabic" w:cs="Simplified Arabic" w:hint="cs"/>
          <w:color w:val="000000" w:themeColor="text1"/>
          <w:sz w:val="28"/>
          <w:szCs w:val="28"/>
          <w:rtl/>
        </w:rPr>
        <w:t>اهتمت</w:t>
      </w:r>
      <w:r w:rsidR="000937F6" w:rsidRPr="008A7C9A">
        <w:rPr>
          <w:rFonts w:ascii="Simplified Arabic" w:hAnsi="Simplified Arabic" w:cs="Simplified Arabic" w:hint="cs"/>
          <w:color w:val="000000" w:themeColor="text1"/>
          <w:sz w:val="28"/>
          <w:szCs w:val="28"/>
          <w:rtl/>
        </w:rPr>
        <w:t xml:space="preserve"> </w:t>
      </w:r>
      <w:r w:rsidR="00135522" w:rsidRPr="008A7C9A">
        <w:rPr>
          <w:rFonts w:ascii="Simplified Arabic" w:hAnsi="Simplified Arabic" w:cs="Simplified Arabic" w:hint="cs"/>
          <w:color w:val="000000" w:themeColor="text1"/>
          <w:sz w:val="28"/>
          <w:szCs w:val="28"/>
          <w:rtl/>
        </w:rPr>
        <w:t>هذه الدراسة</w:t>
      </w:r>
      <w:r w:rsidR="006B0F6A" w:rsidRPr="008A7C9A">
        <w:rPr>
          <w:rFonts w:ascii="Simplified Arabic" w:hAnsi="Simplified Arabic" w:cs="Simplified Arabic" w:hint="cs"/>
          <w:color w:val="000000" w:themeColor="text1"/>
          <w:sz w:val="28"/>
          <w:szCs w:val="28"/>
          <w:rtl/>
        </w:rPr>
        <w:t xml:space="preserve"> </w:t>
      </w:r>
      <w:r w:rsidR="00135522" w:rsidRPr="008A7C9A">
        <w:rPr>
          <w:rFonts w:ascii="Simplified Arabic" w:hAnsi="Simplified Arabic" w:cs="Simplified Arabic" w:hint="cs"/>
          <w:color w:val="000000" w:themeColor="text1"/>
          <w:sz w:val="28"/>
          <w:szCs w:val="28"/>
          <w:rtl/>
        </w:rPr>
        <w:t>ب</w:t>
      </w:r>
      <w:r w:rsidR="00AF6693" w:rsidRPr="008A7C9A">
        <w:rPr>
          <w:rFonts w:ascii="Simplified Arabic" w:hAnsi="Simplified Arabic" w:cs="Simplified Arabic" w:hint="cs"/>
          <w:color w:val="000000" w:themeColor="text1"/>
          <w:sz w:val="28"/>
          <w:szCs w:val="28"/>
          <w:rtl/>
        </w:rPr>
        <w:t>تقييم فاعلية</w:t>
      </w:r>
      <w:r w:rsidR="006B0F6A" w:rsidRPr="008A7C9A">
        <w:rPr>
          <w:rFonts w:ascii="Simplified Arabic" w:hAnsi="Simplified Arabic" w:cs="Simplified Arabic" w:hint="cs"/>
          <w:color w:val="000000" w:themeColor="text1"/>
          <w:sz w:val="28"/>
          <w:szCs w:val="28"/>
          <w:rtl/>
        </w:rPr>
        <w:t xml:space="preserve"> السيكودراما في خفض أعراض </w:t>
      </w:r>
      <w:r w:rsidR="008E1EF9" w:rsidRPr="008A7C9A">
        <w:rPr>
          <w:rFonts w:ascii="Simplified Arabic" w:hAnsi="Simplified Arabic" w:cs="Simplified Arabic" w:hint="cs"/>
          <w:color w:val="000000" w:themeColor="text1"/>
          <w:sz w:val="28"/>
          <w:szCs w:val="28"/>
          <w:rtl/>
        </w:rPr>
        <w:t xml:space="preserve">اضطراب ما بعد الصدمة، للتوصل إلى معلومات </w:t>
      </w:r>
      <w:r w:rsidR="006B0F6A" w:rsidRPr="008A7C9A">
        <w:rPr>
          <w:rFonts w:ascii="Simplified Arabic" w:hAnsi="Simplified Arabic" w:cs="Simplified Arabic" w:hint="cs"/>
          <w:color w:val="000000" w:themeColor="text1"/>
          <w:sz w:val="28"/>
          <w:szCs w:val="28"/>
          <w:rtl/>
        </w:rPr>
        <w:t>قد تساعد ذوي العلاقة من المهنيين المتخصصين</w:t>
      </w:r>
      <w:r w:rsidR="00E96CAE" w:rsidRPr="008A7C9A">
        <w:rPr>
          <w:rFonts w:ascii="Simplified Arabic" w:hAnsi="Simplified Arabic" w:cs="Simplified Arabic" w:hint="cs"/>
          <w:color w:val="000000" w:themeColor="text1"/>
          <w:sz w:val="28"/>
          <w:szCs w:val="28"/>
          <w:rtl/>
        </w:rPr>
        <w:t xml:space="preserve"> وأصحاب القرار</w:t>
      </w:r>
      <w:r w:rsidR="00F7085C" w:rsidRPr="008A7C9A">
        <w:rPr>
          <w:rFonts w:ascii="Simplified Arabic" w:hAnsi="Simplified Arabic" w:cs="Simplified Arabic" w:hint="cs"/>
          <w:color w:val="000000" w:themeColor="text1"/>
          <w:sz w:val="28"/>
          <w:szCs w:val="28"/>
          <w:rtl/>
        </w:rPr>
        <w:t>،</w:t>
      </w:r>
      <w:r w:rsidR="00E96CAE" w:rsidRPr="008A7C9A">
        <w:rPr>
          <w:rFonts w:ascii="Simplified Arabic" w:hAnsi="Simplified Arabic" w:cs="Simplified Arabic" w:hint="cs"/>
          <w:color w:val="000000" w:themeColor="text1"/>
          <w:sz w:val="28"/>
          <w:szCs w:val="28"/>
          <w:rtl/>
        </w:rPr>
        <w:t xml:space="preserve"> للمساهمة في تحسين جودة الخدمات</w:t>
      </w:r>
      <w:r w:rsidR="008E1EF9" w:rsidRPr="008A7C9A">
        <w:rPr>
          <w:rFonts w:ascii="Simplified Arabic" w:hAnsi="Simplified Arabic" w:cs="Simplified Arabic" w:hint="cs"/>
          <w:color w:val="000000" w:themeColor="text1"/>
          <w:sz w:val="28"/>
          <w:szCs w:val="28"/>
          <w:rtl/>
        </w:rPr>
        <w:t xml:space="preserve"> النفسية</w:t>
      </w:r>
      <w:r w:rsidR="00E96CAE" w:rsidRPr="008A7C9A">
        <w:rPr>
          <w:rFonts w:ascii="Simplified Arabic" w:hAnsi="Simplified Arabic" w:cs="Simplified Arabic" w:hint="cs"/>
          <w:color w:val="000000" w:themeColor="text1"/>
          <w:sz w:val="28"/>
          <w:szCs w:val="28"/>
          <w:rtl/>
        </w:rPr>
        <w:t xml:space="preserve"> المقدمة</w:t>
      </w:r>
      <w:r w:rsidR="008E1EF9" w:rsidRPr="008A7C9A">
        <w:rPr>
          <w:rFonts w:ascii="Simplified Arabic" w:hAnsi="Simplified Arabic" w:cs="Simplified Arabic" w:hint="cs"/>
          <w:color w:val="000000" w:themeColor="text1"/>
          <w:sz w:val="28"/>
          <w:szCs w:val="28"/>
          <w:rtl/>
        </w:rPr>
        <w:t xml:space="preserve"> </w:t>
      </w:r>
      <w:r w:rsidR="000A680C" w:rsidRPr="008A7C9A">
        <w:rPr>
          <w:rFonts w:ascii="Simplified Arabic" w:hAnsi="Simplified Arabic" w:cs="Simplified Arabic" w:hint="cs"/>
          <w:color w:val="000000" w:themeColor="text1"/>
          <w:sz w:val="28"/>
          <w:szCs w:val="28"/>
          <w:rtl/>
        </w:rPr>
        <w:t>للأطفال</w:t>
      </w:r>
      <w:r w:rsidR="0066322C" w:rsidRPr="008A7C9A">
        <w:rPr>
          <w:rFonts w:ascii="Simplified Arabic" w:hAnsi="Simplified Arabic" w:cs="Simplified Arabic" w:hint="cs"/>
          <w:color w:val="000000" w:themeColor="text1"/>
          <w:sz w:val="28"/>
          <w:szCs w:val="28"/>
          <w:rtl/>
        </w:rPr>
        <w:t xml:space="preserve"> في قطاع غزة</w:t>
      </w:r>
      <w:r w:rsidR="006B0F6A" w:rsidRPr="008A7C9A">
        <w:rPr>
          <w:rFonts w:ascii="Simplified Arabic" w:hAnsi="Simplified Arabic" w:cs="Simplified Arabic" w:hint="cs"/>
          <w:color w:val="000000" w:themeColor="text1"/>
          <w:sz w:val="28"/>
          <w:szCs w:val="28"/>
          <w:rtl/>
        </w:rPr>
        <w:t>.</w:t>
      </w:r>
    </w:p>
    <w:p w:rsidR="00B62F92" w:rsidRPr="008A7C9A" w:rsidRDefault="0021010B" w:rsidP="00C6134D">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3.1 </w:t>
      </w:r>
      <w:r w:rsidR="005C500E" w:rsidRPr="008A7C9A">
        <w:rPr>
          <w:rFonts w:ascii="Simplified Arabic" w:hAnsi="Simplified Arabic" w:cs="Simplified Arabic" w:hint="cs"/>
          <w:b/>
          <w:bCs/>
          <w:color w:val="000000" w:themeColor="text1"/>
          <w:sz w:val="28"/>
          <w:szCs w:val="28"/>
          <w:rtl/>
        </w:rPr>
        <w:t>مبررات الدراسة</w:t>
      </w:r>
    </w:p>
    <w:p w:rsidR="00B62F92" w:rsidRPr="00CB374A" w:rsidRDefault="005545BA" w:rsidP="00D9033F">
      <w:pPr>
        <w:bidi/>
        <w:spacing w:before="240" w:after="0" w:line="240" w:lineRule="auto"/>
        <w:jc w:val="both"/>
        <w:rPr>
          <w:rFonts w:ascii="Simplified Arabic" w:hAnsi="Simplified Arabic" w:cs="Simplified Arabic"/>
          <w:sz w:val="28"/>
          <w:szCs w:val="28"/>
          <w:rtl/>
        </w:rPr>
      </w:pPr>
      <w:r w:rsidRPr="00CB374A">
        <w:rPr>
          <w:rFonts w:ascii="Simplified Arabic" w:hAnsi="Simplified Arabic" w:cs="Simplified Arabic" w:hint="cs"/>
          <w:sz w:val="28"/>
          <w:szCs w:val="28"/>
          <w:rtl/>
        </w:rPr>
        <w:t>يعتبر تاريخ سيكودراما الأطفال حديثاً</w:t>
      </w:r>
      <w:r w:rsidR="00484294" w:rsidRPr="00CB374A">
        <w:rPr>
          <w:rFonts w:ascii="Simplified Arabic" w:hAnsi="Simplified Arabic" w:cs="Simplified Arabic" w:hint="cs"/>
          <w:sz w:val="28"/>
          <w:szCs w:val="28"/>
          <w:rtl/>
        </w:rPr>
        <w:t xml:space="preserve"> في </w:t>
      </w:r>
      <w:r w:rsidR="00E74AE8" w:rsidRPr="00CB374A">
        <w:rPr>
          <w:rFonts w:ascii="Simplified Arabic" w:hAnsi="Simplified Arabic" w:cs="Simplified Arabic" w:hint="cs"/>
          <w:sz w:val="28"/>
          <w:szCs w:val="28"/>
          <w:rtl/>
        </w:rPr>
        <w:t xml:space="preserve">العالم عامة وفي </w:t>
      </w:r>
      <w:r w:rsidR="00484294" w:rsidRPr="00CB374A">
        <w:rPr>
          <w:rFonts w:ascii="Simplified Arabic" w:hAnsi="Simplified Arabic" w:cs="Simplified Arabic" w:hint="cs"/>
          <w:sz w:val="28"/>
          <w:szCs w:val="28"/>
          <w:rtl/>
        </w:rPr>
        <w:t>قطاع غزة</w:t>
      </w:r>
      <w:r w:rsidR="00E74AE8" w:rsidRPr="00CB374A">
        <w:rPr>
          <w:rFonts w:ascii="Simplified Arabic" w:hAnsi="Simplified Arabic" w:cs="Simplified Arabic" w:hint="cs"/>
          <w:sz w:val="28"/>
          <w:szCs w:val="28"/>
          <w:rtl/>
        </w:rPr>
        <w:t xml:space="preserve"> بشكل خاص</w:t>
      </w:r>
      <w:r w:rsidR="00484294" w:rsidRPr="00CB374A">
        <w:rPr>
          <w:rFonts w:ascii="Simplified Arabic" w:hAnsi="Simplified Arabic" w:cs="Simplified Arabic" w:hint="cs"/>
          <w:sz w:val="28"/>
          <w:szCs w:val="28"/>
          <w:rtl/>
        </w:rPr>
        <w:t xml:space="preserve">، </w:t>
      </w:r>
      <w:r w:rsidR="00E74AE8" w:rsidRPr="00CB374A">
        <w:rPr>
          <w:rFonts w:ascii="Simplified Arabic" w:hAnsi="Simplified Arabic" w:cs="Simplified Arabic" w:hint="cs"/>
          <w:sz w:val="28"/>
          <w:szCs w:val="28"/>
          <w:rtl/>
        </w:rPr>
        <w:t xml:space="preserve">حيث بدأ تاريخ سيكودراما الأطفال </w:t>
      </w:r>
      <w:r w:rsidR="00E74AE8" w:rsidRPr="00CB374A">
        <w:rPr>
          <w:rFonts w:ascii="Simplified Arabic" w:hAnsi="Simplified Arabic" w:cs="Simplified Arabic"/>
          <w:sz w:val="28"/>
          <w:szCs w:val="28"/>
          <w:rtl/>
        </w:rPr>
        <w:t>في قطاع غزة</w:t>
      </w:r>
      <w:r w:rsidR="00E74AE8" w:rsidRPr="00CB374A">
        <w:rPr>
          <w:rFonts w:ascii="Simplified Arabic" w:hAnsi="Simplified Arabic" w:cs="Simplified Arabic" w:hint="cs"/>
          <w:sz w:val="28"/>
          <w:szCs w:val="28"/>
          <w:rtl/>
        </w:rPr>
        <w:t xml:space="preserve"> عام 2014، بناءً على </w:t>
      </w:r>
      <w:r w:rsidR="00E74AE8" w:rsidRPr="00CB374A">
        <w:rPr>
          <w:rFonts w:ascii="Simplified Arabic" w:hAnsi="Simplified Arabic" w:cs="Simplified Arabic"/>
          <w:sz w:val="28"/>
          <w:szCs w:val="28"/>
          <w:rtl/>
        </w:rPr>
        <w:t>الحاجة الملحة للتعامل مع الأطفال بشكل مهني وفعال</w:t>
      </w:r>
      <w:r w:rsidR="00E74AE8" w:rsidRPr="00CB374A">
        <w:rPr>
          <w:rFonts w:ascii="Simplified Arabic" w:hAnsi="Simplified Arabic" w:cs="Simplified Arabic" w:hint="cs"/>
          <w:sz w:val="28"/>
          <w:szCs w:val="28"/>
          <w:rtl/>
        </w:rPr>
        <w:t>؛</w:t>
      </w:r>
      <w:r w:rsidR="00E74AE8" w:rsidRPr="00CB374A">
        <w:rPr>
          <w:rFonts w:ascii="Simplified Arabic" w:hAnsi="Simplified Arabic" w:cs="Simplified Arabic"/>
          <w:sz w:val="28"/>
          <w:szCs w:val="28"/>
          <w:rtl/>
        </w:rPr>
        <w:t xml:space="preserve"> </w:t>
      </w:r>
      <w:r w:rsidR="00D9033F" w:rsidRPr="00CB374A">
        <w:rPr>
          <w:rFonts w:ascii="Simplified Arabic" w:hAnsi="Simplified Arabic" w:cs="Simplified Arabic" w:hint="cs"/>
          <w:sz w:val="28"/>
          <w:szCs w:val="28"/>
          <w:rtl/>
        </w:rPr>
        <w:t>حيث</w:t>
      </w:r>
      <w:r w:rsidR="00484294" w:rsidRPr="00CB374A">
        <w:rPr>
          <w:rFonts w:ascii="Simplified Arabic" w:hAnsi="Simplified Arabic" w:cs="Simplified Arabic" w:hint="cs"/>
          <w:sz w:val="28"/>
          <w:szCs w:val="28"/>
          <w:rtl/>
        </w:rPr>
        <w:t xml:space="preserve"> يوجد ندرة في </w:t>
      </w:r>
      <w:r w:rsidR="00D9033F" w:rsidRPr="00CB374A">
        <w:rPr>
          <w:rFonts w:ascii="Simplified Arabic" w:hAnsi="Simplified Arabic" w:cs="Simplified Arabic" w:hint="cs"/>
          <w:sz w:val="28"/>
          <w:szCs w:val="28"/>
          <w:rtl/>
        </w:rPr>
        <w:t xml:space="preserve">تقييم فاعلية </w:t>
      </w:r>
      <w:r w:rsidR="00484294" w:rsidRPr="00CB374A">
        <w:rPr>
          <w:rFonts w:ascii="Simplified Arabic" w:hAnsi="Simplified Arabic" w:cs="Simplified Arabic" w:hint="cs"/>
          <w:sz w:val="28"/>
          <w:szCs w:val="28"/>
          <w:rtl/>
        </w:rPr>
        <w:t xml:space="preserve">التدخلات العلاجية مع الأطفال المصدومين باستخدام السيكودراما، وثبتت فاعلية السيكودراما مع الأطفال المصدومين في </w:t>
      </w:r>
      <w:r w:rsidR="00E74AE8" w:rsidRPr="00CB374A">
        <w:rPr>
          <w:rFonts w:ascii="Simplified Arabic" w:hAnsi="Simplified Arabic" w:cs="Simplified Arabic" w:hint="cs"/>
          <w:sz w:val="28"/>
          <w:szCs w:val="28"/>
          <w:rtl/>
        </w:rPr>
        <w:t>عدد قليل</w:t>
      </w:r>
      <w:r w:rsidR="00484294" w:rsidRPr="00CB374A">
        <w:rPr>
          <w:rFonts w:ascii="Simplified Arabic" w:hAnsi="Simplified Arabic" w:cs="Simplified Arabic" w:hint="cs"/>
          <w:sz w:val="28"/>
          <w:szCs w:val="28"/>
          <w:rtl/>
        </w:rPr>
        <w:t xml:space="preserve"> من الأبحاث العالمية والعربية ولكن لم يتم </w:t>
      </w:r>
      <w:r w:rsidR="00E74AE8" w:rsidRPr="00CB374A">
        <w:rPr>
          <w:rFonts w:ascii="Simplified Arabic" w:hAnsi="Simplified Arabic" w:cs="Simplified Arabic" w:hint="cs"/>
          <w:sz w:val="28"/>
          <w:szCs w:val="28"/>
          <w:rtl/>
        </w:rPr>
        <w:t>دراسة</w:t>
      </w:r>
      <w:r w:rsidR="00484294" w:rsidRPr="00CB374A">
        <w:rPr>
          <w:rFonts w:ascii="Simplified Arabic" w:hAnsi="Simplified Arabic" w:cs="Simplified Arabic" w:hint="cs"/>
          <w:sz w:val="28"/>
          <w:szCs w:val="28"/>
          <w:rtl/>
        </w:rPr>
        <w:t xml:space="preserve"> هذا الموضوع على الأطفال المصدومين في قطاع غزة</w:t>
      </w:r>
      <w:r w:rsidR="00E74AE8" w:rsidRPr="00CB374A">
        <w:rPr>
          <w:rFonts w:ascii="Simplified Arabic" w:hAnsi="Simplified Arabic" w:cs="Simplified Arabic" w:hint="cs"/>
          <w:sz w:val="28"/>
          <w:szCs w:val="28"/>
          <w:rtl/>
        </w:rPr>
        <w:t>.</w:t>
      </w:r>
    </w:p>
    <w:p w:rsidR="00740FA0" w:rsidRPr="00CB374A" w:rsidRDefault="004731D4" w:rsidP="009B418A">
      <w:pPr>
        <w:bidi/>
        <w:spacing w:before="240" w:after="0" w:line="240" w:lineRule="auto"/>
        <w:jc w:val="both"/>
        <w:rPr>
          <w:rFonts w:ascii="Simplified Arabic" w:hAnsi="Simplified Arabic" w:cs="Simplified Arabic"/>
          <w:sz w:val="28"/>
          <w:szCs w:val="28"/>
          <w:rtl/>
        </w:rPr>
      </w:pPr>
      <w:r w:rsidRPr="00CB374A">
        <w:rPr>
          <w:rFonts w:ascii="Simplified Arabic" w:hAnsi="Simplified Arabic" w:cs="Simplified Arabic" w:hint="cs"/>
          <w:sz w:val="28"/>
          <w:szCs w:val="28"/>
          <w:rtl/>
        </w:rPr>
        <w:t xml:space="preserve">تدربت الباحثة مع مجموعة </w:t>
      </w:r>
      <w:r w:rsidR="00E74AE8" w:rsidRPr="00CB374A">
        <w:rPr>
          <w:rFonts w:ascii="Simplified Arabic" w:hAnsi="Simplified Arabic" w:cs="Simplified Arabic" w:hint="cs"/>
          <w:sz w:val="28"/>
          <w:szCs w:val="28"/>
          <w:rtl/>
        </w:rPr>
        <w:t xml:space="preserve">من </w:t>
      </w:r>
      <w:r w:rsidRPr="00CB374A">
        <w:rPr>
          <w:rFonts w:ascii="Simplified Arabic" w:hAnsi="Simplified Arabic" w:cs="Simplified Arabic" w:hint="cs"/>
          <w:sz w:val="28"/>
          <w:szCs w:val="28"/>
          <w:rtl/>
        </w:rPr>
        <w:t>المتخصصين</w:t>
      </w:r>
      <w:r w:rsidR="00F50398" w:rsidRPr="00CB374A">
        <w:rPr>
          <w:rFonts w:ascii="Simplified Arabic" w:hAnsi="Simplified Arabic" w:cs="Simplified Arabic" w:hint="cs"/>
          <w:sz w:val="28"/>
          <w:szCs w:val="28"/>
          <w:rtl/>
        </w:rPr>
        <w:t xml:space="preserve"> </w:t>
      </w:r>
      <w:r w:rsidR="00E74AE8" w:rsidRPr="00CB374A">
        <w:rPr>
          <w:rFonts w:ascii="Simplified Arabic" w:hAnsi="Simplified Arabic" w:cs="Simplified Arabic" w:hint="cs"/>
          <w:sz w:val="28"/>
          <w:szCs w:val="28"/>
          <w:rtl/>
        </w:rPr>
        <w:t xml:space="preserve">في قطاع غزة </w:t>
      </w:r>
      <w:r w:rsidR="00F50398" w:rsidRPr="00CB374A">
        <w:rPr>
          <w:rFonts w:ascii="Simplified Arabic" w:hAnsi="Simplified Arabic" w:cs="Simplified Arabic" w:hint="cs"/>
          <w:sz w:val="28"/>
          <w:szCs w:val="28"/>
          <w:rtl/>
        </w:rPr>
        <w:t xml:space="preserve">على </w:t>
      </w:r>
      <w:r w:rsidR="00E74AE8" w:rsidRPr="00CB374A">
        <w:rPr>
          <w:rFonts w:ascii="Simplified Arabic" w:hAnsi="Simplified Arabic" w:cs="Simplified Arabic" w:hint="cs"/>
          <w:sz w:val="28"/>
          <w:szCs w:val="28"/>
          <w:rtl/>
        </w:rPr>
        <w:t xml:space="preserve">السيكودراما، حيث </w:t>
      </w:r>
      <w:r w:rsidR="00E74AE8" w:rsidRPr="00CB374A">
        <w:rPr>
          <w:rFonts w:ascii="Simplified Arabic" w:hAnsi="Simplified Arabic" w:cs="Simplified Arabic"/>
          <w:sz w:val="28"/>
          <w:szCs w:val="28"/>
          <w:rtl/>
        </w:rPr>
        <w:t xml:space="preserve">استمر التدريب </w:t>
      </w:r>
      <w:r w:rsidR="00E74AE8" w:rsidRPr="00CB374A">
        <w:rPr>
          <w:rFonts w:ascii="Simplified Arabic" w:hAnsi="Simplified Arabic" w:cs="Simplified Arabic" w:hint="cs"/>
          <w:sz w:val="28"/>
          <w:szCs w:val="28"/>
          <w:rtl/>
        </w:rPr>
        <w:t>من العام 2014 و</w:t>
      </w:r>
      <w:r w:rsidR="00E74AE8" w:rsidRPr="00CB374A">
        <w:rPr>
          <w:rFonts w:ascii="Simplified Arabic" w:hAnsi="Simplified Arabic" w:cs="Simplified Arabic"/>
          <w:sz w:val="28"/>
          <w:szCs w:val="28"/>
          <w:rtl/>
        </w:rPr>
        <w:t>حتى عام 2019 ولا زال الإشراف مستمراً، حيث قامت المؤسسة الطبية الدولية السويسرية بالتعاون مع برنامج غزة للصحة النفسية</w:t>
      </w:r>
      <w:r w:rsidR="00E74AE8" w:rsidRPr="00CB374A">
        <w:rPr>
          <w:rFonts w:ascii="Simplified Arabic" w:hAnsi="Simplified Arabic" w:cs="Simplified Arabic" w:hint="cs"/>
          <w:sz w:val="28"/>
          <w:szCs w:val="28"/>
          <w:rtl/>
        </w:rPr>
        <w:t xml:space="preserve"> </w:t>
      </w:r>
      <w:r w:rsidR="00E74AE8" w:rsidRPr="00CB374A">
        <w:rPr>
          <w:rFonts w:ascii="Simplified Arabic" w:hAnsi="Simplified Arabic" w:cs="Simplified Arabic"/>
          <w:sz w:val="28"/>
          <w:szCs w:val="28"/>
          <w:rtl/>
        </w:rPr>
        <w:t>والإغاثة الطبية الفلسطينية، بالاتفاق مع مدربين متخصصين بسيكودراما الأطفال من مؤسسة المشهد الألمانية لتقديم التدريب</w:t>
      </w:r>
      <w:r w:rsidR="00E74AE8" w:rsidRPr="00CB374A">
        <w:rPr>
          <w:rFonts w:ascii="Simplified Arabic" w:hAnsi="Simplified Arabic" w:cs="Simplified Arabic" w:hint="cs"/>
          <w:sz w:val="28"/>
          <w:szCs w:val="28"/>
          <w:rtl/>
        </w:rPr>
        <w:t>، و</w:t>
      </w:r>
      <w:r w:rsidR="00483BF0" w:rsidRPr="00CB374A">
        <w:rPr>
          <w:rFonts w:ascii="Simplified Arabic" w:hAnsi="Simplified Arabic" w:cs="Simplified Arabic" w:hint="cs"/>
          <w:sz w:val="28"/>
          <w:szCs w:val="28"/>
          <w:rtl/>
        </w:rPr>
        <w:t>حصلت</w:t>
      </w:r>
      <w:r w:rsidR="00E74AE8" w:rsidRPr="00CB374A">
        <w:rPr>
          <w:rFonts w:ascii="Simplified Arabic" w:hAnsi="Simplified Arabic" w:cs="Simplified Arabic" w:hint="cs"/>
          <w:sz w:val="28"/>
          <w:szCs w:val="28"/>
          <w:rtl/>
        </w:rPr>
        <w:t xml:space="preserve"> الباحثة</w:t>
      </w:r>
      <w:r w:rsidR="00483BF0" w:rsidRPr="00CB374A">
        <w:rPr>
          <w:rFonts w:ascii="Simplified Arabic" w:hAnsi="Simplified Arabic" w:cs="Simplified Arabic" w:hint="cs"/>
          <w:sz w:val="28"/>
          <w:szCs w:val="28"/>
          <w:rtl/>
        </w:rPr>
        <w:t xml:space="preserve"> على شهادة معتمدة حسب المعايير الأوروبية كممارس</w:t>
      </w:r>
      <w:r w:rsidR="00F4556B" w:rsidRPr="00CB374A">
        <w:rPr>
          <w:rFonts w:ascii="Simplified Arabic" w:hAnsi="Simplified Arabic" w:cs="Simplified Arabic" w:hint="cs"/>
          <w:sz w:val="28"/>
          <w:szCs w:val="28"/>
          <w:rtl/>
        </w:rPr>
        <w:t xml:space="preserve"> وموجه</w:t>
      </w:r>
      <w:r w:rsidR="00483BF0" w:rsidRPr="00CB374A">
        <w:rPr>
          <w:rFonts w:ascii="Simplified Arabic" w:hAnsi="Simplified Arabic" w:cs="Simplified Arabic" w:hint="cs"/>
          <w:sz w:val="28"/>
          <w:szCs w:val="28"/>
          <w:rtl/>
        </w:rPr>
        <w:t xml:space="preserve"> سيكودراما الأطفال،</w:t>
      </w:r>
      <w:r w:rsidR="00C87A9F" w:rsidRPr="00CB374A">
        <w:rPr>
          <w:rFonts w:ascii="Simplified Arabic" w:hAnsi="Simplified Arabic" w:cs="Simplified Arabic" w:hint="cs"/>
          <w:sz w:val="28"/>
          <w:szCs w:val="28"/>
          <w:rtl/>
        </w:rPr>
        <w:t xml:space="preserve"> وبدأت</w:t>
      </w:r>
      <w:r w:rsidRPr="00CB374A">
        <w:rPr>
          <w:rFonts w:ascii="Simplified Arabic" w:hAnsi="Simplified Arabic" w:cs="Simplified Arabic" w:hint="cs"/>
          <w:sz w:val="28"/>
          <w:szCs w:val="28"/>
          <w:rtl/>
        </w:rPr>
        <w:t xml:space="preserve"> </w:t>
      </w:r>
      <w:r w:rsidR="00347DD8" w:rsidRPr="00CB374A">
        <w:rPr>
          <w:rFonts w:ascii="Simplified Arabic" w:hAnsi="Simplified Arabic" w:cs="Simplified Arabic" w:hint="cs"/>
          <w:sz w:val="28"/>
          <w:szCs w:val="28"/>
          <w:rtl/>
        </w:rPr>
        <w:t>ب</w:t>
      </w:r>
      <w:r w:rsidR="00F10432" w:rsidRPr="00CB374A">
        <w:rPr>
          <w:rFonts w:ascii="Simplified Arabic" w:hAnsi="Simplified Arabic" w:cs="Simplified Arabic" w:hint="cs"/>
          <w:sz w:val="28"/>
          <w:szCs w:val="28"/>
          <w:rtl/>
        </w:rPr>
        <w:t>تطبيق السيكودراما مع الأطفال</w:t>
      </w:r>
      <w:r w:rsidR="00F7085C" w:rsidRPr="00CB374A">
        <w:rPr>
          <w:rFonts w:ascii="Simplified Arabic" w:hAnsi="Simplified Arabic" w:cs="Simplified Arabic" w:hint="cs"/>
          <w:sz w:val="28"/>
          <w:szCs w:val="28"/>
          <w:rtl/>
        </w:rPr>
        <w:t xml:space="preserve"> منذ </w:t>
      </w:r>
      <w:r w:rsidRPr="00CB374A">
        <w:rPr>
          <w:rFonts w:ascii="Simplified Arabic" w:hAnsi="Simplified Arabic" w:cs="Simplified Arabic" w:hint="cs"/>
          <w:sz w:val="28"/>
          <w:szCs w:val="28"/>
          <w:rtl/>
        </w:rPr>
        <w:t>عام 2017</w:t>
      </w:r>
      <w:r w:rsidR="00F10432" w:rsidRPr="00CB374A">
        <w:rPr>
          <w:rFonts w:ascii="Simplified Arabic" w:hAnsi="Simplified Arabic" w:cs="Simplified Arabic" w:hint="cs"/>
          <w:sz w:val="28"/>
          <w:szCs w:val="28"/>
          <w:rtl/>
        </w:rPr>
        <w:t>، ثم ق</w:t>
      </w:r>
      <w:r w:rsidRPr="00CB374A">
        <w:rPr>
          <w:rFonts w:ascii="Simplified Arabic" w:hAnsi="Simplified Arabic" w:cs="Simplified Arabic" w:hint="cs"/>
          <w:sz w:val="28"/>
          <w:szCs w:val="28"/>
          <w:rtl/>
        </w:rPr>
        <w:t>ا</w:t>
      </w:r>
      <w:r w:rsidR="00F10432" w:rsidRPr="00CB374A">
        <w:rPr>
          <w:rFonts w:ascii="Simplified Arabic" w:hAnsi="Simplified Arabic" w:cs="Simplified Arabic" w:hint="cs"/>
          <w:sz w:val="28"/>
          <w:szCs w:val="28"/>
          <w:rtl/>
        </w:rPr>
        <w:t>مت</w:t>
      </w:r>
      <w:r w:rsidR="00C87A9F" w:rsidRPr="00CB374A">
        <w:rPr>
          <w:rFonts w:ascii="Simplified Arabic" w:hAnsi="Simplified Arabic" w:cs="Simplified Arabic" w:hint="cs"/>
          <w:sz w:val="28"/>
          <w:szCs w:val="28"/>
          <w:rtl/>
        </w:rPr>
        <w:t xml:space="preserve"> </w:t>
      </w:r>
      <w:r w:rsidR="00F10432" w:rsidRPr="00CB374A">
        <w:rPr>
          <w:rFonts w:ascii="Simplified Arabic" w:hAnsi="Simplified Arabic" w:cs="Simplified Arabic" w:hint="cs"/>
          <w:sz w:val="28"/>
          <w:szCs w:val="28"/>
          <w:rtl/>
        </w:rPr>
        <w:t xml:space="preserve">بتطوير بعض التقنيات </w:t>
      </w:r>
      <w:r w:rsidR="00F50398" w:rsidRPr="00CB374A">
        <w:rPr>
          <w:rFonts w:ascii="Simplified Arabic" w:hAnsi="Simplified Arabic" w:cs="Simplified Arabic" w:hint="cs"/>
          <w:sz w:val="28"/>
          <w:szCs w:val="28"/>
          <w:rtl/>
        </w:rPr>
        <w:t xml:space="preserve">لتناسب مشكلات الأطفال في </w:t>
      </w:r>
      <w:r w:rsidR="00A475BE" w:rsidRPr="00CB374A">
        <w:rPr>
          <w:rFonts w:ascii="Simplified Arabic" w:hAnsi="Simplified Arabic" w:cs="Simplified Arabic" w:hint="cs"/>
          <w:sz w:val="28"/>
          <w:szCs w:val="28"/>
          <w:rtl/>
        </w:rPr>
        <w:t xml:space="preserve">قطاع </w:t>
      </w:r>
      <w:r w:rsidR="00F50398" w:rsidRPr="00CB374A">
        <w:rPr>
          <w:rFonts w:ascii="Simplified Arabic" w:hAnsi="Simplified Arabic" w:cs="Simplified Arabic" w:hint="cs"/>
          <w:sz w:val="28"/>
          <w:szCs w:val="28"/>
          <w:rtl/>
        </w:rPr>
        <w:t>غزة</w:t>
      </w:r>
      <w:r w:rsidR="00B4415A" w:rsidRPr="00CB374A">
        <w:rPr>
          <w:rFonts w:ascii="Simplified Arabic" w:hAnsi="Simplified Arabic" w:cs="Simplified Arabic" w:hint="cs"/>
          <w:sz w:val="28"/>
          <w:szCs w:val="28"/>
          <w:rtl/>
        </w:rPr>
        <w:t>،</w:t>
      </w:r>
      <w:r w:rsidR="00F223A4" w:rsidRPr="00CB374A">
        <w:rPr>
          <w:rFonts w:ascii="Simplified Arabic" w:hAnsi="Simplified Arabic" w:cs="Simplified Arabic" w:hint="cs"/>
          <w:sz w:val="28"/>
          <w:szCs w:val="28"/>
          <w:rtl/>
        </w:rPr>
        <w:t xml:space="preserve"> ولم يتم إلى الآن قياس</w:t>
      </w:r>
      <w:r w:rsidRPr="00CB374A">
        <w:rPr>
          <w:rFonts w:ascii="Simplified Arabic" w:hAnsi="Simplified Arabic" w:cs="Simplified Arabic" w:hint="cs"/>
          <w:sz w:val="28"/>
          <w:szCs w:val="28"/>
          <w:rtl/>
        </w:rPr>
        <w:t xml:space="preserve"> مدى فاعل</w:t>
      </w:r>
      <w:r w:rsidR="0062428C" w:rsidRPr="00CB374A">
        <w:rPr>
          <w:rFonts w:ascii="Simplified Arabic" w:hAnsi="Simplified Arabic" w:cs="Simplified Arabic" w:hint="cs"/>
          <w:sz w:val="28"/>
          <w:szCs w:val="28"/>
          <w:rtl/>
        </w:rPr>
        <w:t>ية هذه التقنيات</w:t>
      </w:r>
      <w:r w:rsidR="00F223A4" w:rsidRPr="00CB374A">
        <w:rPr>
          <w:rFonts w:ascii="Simplified Arabic" w:hAnsi="Simplified Arabic" w:cs="Simplified Arabic" w:hint="cs"/>
          <w:sz w:val="28"/>
          <w:szCs w:val="28"/>
          <w:rtl/>
        </w:rPr>
        <w:t xml:space="preserve"> بدراسة علمية</w:t>
      </w:r>
      <w:r w:rsidR="00E74AE8" w:rsidRPr="00CB374A">
        <w:rPr>
          <w:rFonts w:ascii="Simplified Arabic" w:hAnsi="Simplified Arabic" w:cs="Simplified Arabic" w:hint="cs"/>
          <w:sz w:val="28"/>
          <w:szCs w:val="28"/>
          <w:rtl/>
        </w:rPr>
        <w:t>.</w:t>
      </w:r>
    </w:p>
    <w:p w:rsidR="00292AFC" w:rsidRPr="00CB374A" w:rsidRDefault="001810B6" w:rsidP="00C761B8">
      <w:pPr>
        <w:bidi/>
        <w:spacing w:before="240" w:after="0" w:line="240" w:lineRule="auto"/>
        <w:jc w:val="both"/>
        <w:rPr>
          <w:rFonts w:ascii="Simplified Arabic" w:hAnsi="Simplified Arabic" w:cs="Simplified Arabic"/>
          <w:sz w:val="28"/>
          <w:szCs w:val="28"/>
          <w:rtl/>
        </w:rPr>
      </w:pPr>
      <w:r w:rsidRPr="00CB374A">
        <w:rPr>
          <w:rFonts w:ascii="Simplified Arabic" w:hAnsi="Simplified Arabic" w:cs="Simplified Arabic" w:hint="cs"/>
          <w:sz w:val="28"/>
          <w:szCs w:val="28"/>
          <w:rtl/>
        </w:rPr>
        <w:lastRenderedPageBreak/>
        <w:t xml:space="preserve">لذلك استجابت هذه الدراسة </w:t>
      </w:r>
      <w:r w:rsidR="00C761B8" w:rsidRPr="00CB374A">
        <w:rPr>
          <w:rFonts w:ascii="Simplified Arabic" w:hAnsi="Simplified Arabic" w:cs="Simplified Arabic" w:hint="cs"/>
          <w:sz w:val="28"/>
          <w:szCs w:val="28"/>
          <w:rtl/>
        </w:rPr>
        <w:t>ل</w:t>
      </w:r>
      <w:r w:rsidR="00A475BE" w:rsidRPr="00CB374A">
        <w:rPr>
          <w:rFonts w:ascii="Simplified Arabic" w:hAnsi="Simplified Arabic" w:cs="Simplified Arabic" w:hint="cs"/>
          <w:sz w:val="28"/>
          <w:szCs w:val="28"/>
          <w:rtl/>
        </w:rPr>
        <w:t>تقد</w:t>
      </w:r>
      <w:r w:rsidR="00C761B8" w:rsidRPr="00CB374A">
        <w:rPr>
          <w:rFonts w:ascii="Simplified Arabic" w:hAnsi="Simplified Arabic" w:cs="Simplified Arabic" w:hint="cs"/>
          <w:sz w:val="28"/>
          <w:szCs w:val="28"/>
          <w:rtl/>
        </w:rPr>
        <w:t>م</w:t>
      </w:r>
      <w:r w:rsidR="004A143F" w:rsidRPr="00CB374A">
        <w:rPr>
          <w:rFonts w:ascii="Simplified Arabic" w:hAnsi="Simplified Arabic" w:cs="Simplified Arabic" w:hint="cs"/>
          <w:sz w:val="28"/>
          <w:szCs w:val="28"/>
          <w:rtl/>
        </w:rPr>
        <w:t xml:space="preserve"> </w:t>
      </w:r>
      <w:r w:rsidR="00670D70" w:rsidRPr="00CB374A">
        <w:rPr>
          <w:rFonts w:ascii="Simplified Arabic" w:hAnsi="Simplified Arabic" w:cs="Simplified Arabic" w:hint="cs"/>
          <w:sz w:val="28"/>
          <w:szCs w:val="28"/>
          <w:rtl/>
        </w:rPr>
        <w:t>تقييماً متكاملاً لبرنامج السيكودراما</w:t>
      </w:r>
      <w:r w:rsidR="004A143F" w:rsidRPr="00CB374A">
        <w:rPr>
          <w:rFonts w:ascii="Simplified Arabic" w:hAnsi="Simplified Arabic" w:cs="Simplified Arabic" w:hint="cs"/>
          <w:sz w:val="28"/>
          <w:szCs w:val="28"/>
          <w:rtl/>
        </w:rPr>
        <w:t xml:space="preserve"> مع الأطفال من حيث مدى فاعليته في خفض أعراض</w:t>
      </w:r>
      <w:r w:rsidRPr="00CB374A">
        <w:rPr>
          <w:rFonts w:ascii="Simplified Arabic" w:hAnsi="Simplified Arabic" w:cs="Simplified Arabic" w:hint="cs"/>
          <w:sz w:val="28"/>
          <w:szCs w:val="28"/>
          <w:rtl/>
        </w:rPr>
        <w:t xml:space="preserve"> ما</w:t>
      </w:r>
      <w:r w:rsidR="00F7085C" w:rsidRPr="00CB374A">
        <w:rPr>
          <w:rFonts w:ascii="Simplified Arabic" w:hAnsi="Simplified Arabic" w:cs="Simplified Arabic" w:hint="cs"/>
          <w:sz w:val="28"/>
          <w:szCs w:val="28"/>
          <w:rtl/>
        </w:rPr>
        <w:t xml:space="preserve"> </w:t>
      </w:r>
      <w:r w:rsidRPr="00CB374A">
        <w:rPr>
          <w:rFonts w:ascii="Simplified Arabic" w:hAnsi="Simplified Arabic" w:cs="Simplified Arabic" w:hint="cs"/>
          <w:sz w:val="28"/>
          <w:szCs w:val="28"/>
          <w:rtl/>
        </w:rPr>
        <w:t>بعد</w:t>
      </w:r>
      <w:r w:rsidR="00F7085C" w:rsidRPr="00CB374A">
        <w:rPr>
          <w:rFonts w:ascii="Simplified Arabic" w:hAnsi="Simplified Arabic" w:cs="Simplified Arabic" w:hint="cs"/>
          <w:sz w:val="28"/>
          <w:szCs w:val="28"/>
          <w:rtl/>
        </w:rPr>
        <w:t xml:space="preserve"> الصدمة، ومدى رضى</w:t>
      </w:r>
      <w:r w:rsidR="004A143F" w:rsidRPr="00CB374A">
        <w:rPr>
          <w:rFonts w:ascii="Simplified Arabic" w:hAnsi="Simplified Arabic" w:cs="Simplified Arabic" w:hint="cs"/>
          <w:sz w:val="28"/>
          <w:szCs w:val="28"/>
          <w:rtl/>
        </w:rPr>
        <w:t xml:space="preserve"> ذوي الع</w:t>
      </w:r>
      <w:r w:rsidR="00292AFC" w:rsidRPr="00CB374A">
        <w:rPr>
          <w:rFonts w:ascii="Simplified Arabic" w:hAnsi="Simplified Arabic" w:cs="Simplified Arabic" w:hint="cs"/>
          <w:sz w:val="28"/>
          <w:szCs w:val="28"/>
          <w:rtl/>
        </w:rPr>
        <w:t>لاقة عن هذا النهج كطريقة علاجية</w:t>
      </w:r>
      <w:r w:rsidR="007A19E2" w:rsidRPr="00CB374A">
        <w:rPr>
          <w:rFonts w:ascii="Simplified Arabic" w:hAnsi="Simplified Arabic" w:cs="Simplified Arabic" w:hint="cs"/>
          <w:sz w:val="28"/>
          <w:szCs w:val="28"/>
          <w:rtl/>
        </w:rPr>
        <w:t>،</w:t>
      </w:r>
      <w:r w:rsidRPr="00CB374A">
        <w:rPr>
          <w:rFonts w:ascii="Simplified Arabic" w:hAnsi="Simplified Arabic" w:cs="Simplified Arabic" w:hint="cs"/>
          <w:sz w:val="28"/>
          <w:szCs w:val="28"/>
          <w:rtl/>
        </w:rPr>
        <w:t xml:space="preserve"> و</w:t>
      </w:r>
      <w:r w:rsidR="007F3A2C" w:rsidRPr="00CB374A">
        <w:rPr>
          <w:rFonts w:ascii="Simplified Arabic" w:hAnsi="Simplified Arabic" w:cs="Simplified Arabic" w:hint="cs"/>
          <w:sz w:val="28"/>
          <w:szCs w:val="28"/>
          <w:rtl/>
        </w:rPr>
        <w:t>أ</w:t>
      </w:r>
      <w:r w:rsidRPr="00CB374A">
        <w:rPr>
          <w:rFonts w:ascii="Simplified Arabic" w:hAnsi="Simplified Arabic" w:cs="Simplified Arabic" w:hint="cs"/>
          <w:sz w:val="28"/>
          <w:szCs w:val="28"/>
          <w:rtl/>
        </w:rPr>
        <w:t>هم</w:t>
      </w:r>
      <w:r w:rsidR="007F3A2C" w:rsidRPr="00CB374A">
        <w:rPr>
          <w:rFonts w:ascii="Simplified Arabic" w:hAnsi="Simplified Arabic" w:cs="Simplified Arabic" w:hint="cs"/>
          <w:sz w:val="28"/>
          <w:szCs w:val="28"/>
          <w:rtl/>
        </w:rPr>
        <w:t>هم</w:t>
      </w:r>
      <w:r w:rsidR="00F7085C" w:rsidRPr="00CB374A">
        <w:rPr>
          <w:rFonts w:ascii="Simplified Arabic" w:hAnsi="Simplified Arabic" w:cs="Simplified Arabic" w:hint="cs"/>
          <w:sz w:val="28"/>
          <w:szCs w:val="28"/>
          <w:rtl/>
        </w:rPr>
        <w:t xml:space="preserve"> الأطفال والأهل والأخصائيون النفسيو</w:t>
      </w:r>
      <w:r w:rsidRPr="00CB374A">
        <w:rPr>
          <w:rFonts w:ascii="Simplified Arabic" w:hAnsi="Simplified Arabic" w:cs="Simplified Arabic" w:hint="cs"/>
          <w:sz w:val="28"/>
          <w:szCs w:val="28"/>
          <w:rtl/>
        </w:rPr>
        <w:t>ن</w:t>
      </w:r>
      <w:r w:rsidR="00292AFC" w:rsidRPr="00CB374A">
        <w:rPr>
          <w:rFonts w:ascii="Simplified Arabic" w:hAnsi="Simplified Arabic" w:cs="Simplified Arabic" w:hint="cs"/>
          <w:sz w:val="28"/>
          <w:szCs w:val="28"/>
          <w:rtl/>
        </w:rPr>
        <w:t>.</w:t>
      </w:r>
      <w:r w:rsidR="004A143F" w:rsidRPr="00CB374A">
        <w:rPr>
          <w:rFonts w:ascii="Simplified Arabic" w:hAnsi="Simplified Arabic" w:cs="Simplified Arabic" w:hint="cs"/>
          <w:sz w:val="28"/>
          <w:szCs w:val="28"/>
          <w:rtl/>
        </w:rPr>
        <w:t xml:space="preserve"> </w:t>
      </w:r>
    </w:p>
    <w:p w:rsidR="00670D70" w:rsidRPr="00CB374A" w:rsidRDefault="00292AFC" w:rsidP="00C6134D">
      <w:pPr>
        <w:bidi/>
        <w:spacing w:before="240" w:after="0" w:line="240" w:lineRule="auto"/>
        <w:jc w:val="both"/>
        <w:rPr>
          <w:rFonts w:ascii="Simplified Arabic" w:hAnsi="Simplified Arabic" w:cs="Simplified Arabic"/>
          <w:sz w:val="28"/>
          <w:szCs w:val="28"/>
          <w:rtl/>
        </w:rPr>
      </w:pPr>
      <w:r w:rsidRPr="00CB374A">
        <w:rPr>
          <w:rFonts w:ascii="Simplified Arabic" w:hAnsi="Simplified Arabic" w:cs="Simplified Arabic" w:hint="cs"/>
          <w:sz w:val="28"/>
          <w:szCs w:val="28"/>
          <w:rtl/>
        </w:rPr>
        <w:t>و</w:t>
      </w:r>
      <w:r w:rsidR="004A143F" w:rsidRPr="00CB374A">
        <w:rPr>
          <w:rFonts w:ascii="Simplified Arabic" w:hAnsi="Simplified Arabic" w:cs="Simplified Arabic" w:hint="cs"/>
          <w:sz w:val="28"/>
          <w:szCs w:val="28"/>
          <w:rtl/>
        </w:rPr>
        <w:t>ما</w:t>
      </w:r>
      <w:r w:rsidR="003942EC" w:rsidRPr="00CB374A">
        <w:rPr>
          <w:rFonts w:ascii="Simplified Arabic" w:hAnsi="Simplified Arabic" w:cs="Simplified Arabic" w:hint="cs"/>
          <w:sz w:val="28"/>
          <w:szCs w:val="28"/>
          <w:rtl/>
        </w:rPr>
        <w:t xml:space="preserve"> </w:t>
      </w:r>
      <w:r w:rsidR="004A143F" w:rsidRPr="00CB374A">
        <w:rPr>
          <w:rFonts w:ascii="Simplified Arabic" w:hAnsi="Simplified Arabic" w:cs="Simplified Arabic" w:hint="cs"/>
          <w:sz w:val="28"/>
          <w:szCs w:val="28"/>
          <w:rtl/>
        </w:rPr>
        <w:t>يميز هذه الدراسة أنها درست بعمق موضوعين مهمين وجدت الباحثة ندرتهما أو غيابهما عن الأدبيات السابقة وهما</w:t>
      </w:r>
      <w:r w:rsidR="00C5791B" w:rsidRPr="00CB374A">
        <w:rPr>
          <w:rFonts w:ascii="Simplified Arabic" w:hAnsi="Simplified Arabic" w:cs="Simplified Arabic" w:hint="cs"/>
          <w:sz w:val="28"/>
          <w:szCs w:val="28"/>
          <w:rtl/>
        </w:rPr>
        <w:t>:</w:t>
      </w:r>
      <w:r w:rsidR="004A143F" w:rsidRPr="00CB374A">
        <w:rPr>
          <w:rFonts w:ascii="Simplified Arabic" w:hAnsi="Simplified Arabic" w:cs="Simplified Arabic" w:hint="cs"/>
          <w:sz w:val="28"/>
          <w:szCs w:val="28"/>
          <w:rtl/>
        </w:rPr>
        <w:t xml:space="preserve"> الطريقة التي يعبر بها الأطفال عن الصدمة من خلال </w:t>
      </w:r>
      <w:r w:rsidRPr="00CB374A">
        <w:rPr>
          <w:rFonts w:ascii="Simplified Arabic" w:hAnsi="Simplified Arabic" w:cs="Simplified Arabic" w:hint="cs"/>
          <w:sz w:val="28"/>
          <w:szCs w:val="28"/>
          <w:rtl/>
        </w:rPr>
        <w:t xml:space="preserve">أدوارهم في جلسات </w:t>
      </w:r>
      <w:r w:rsidR="004A143F" w:rsidRPr="00CB374A">
        <w:rPr>
          <w:rFonts w:ascii="Simplified Arabic" w:hAnsi="Simplified Arabic" w:cs="Simplified Arabic" w:hint="cs"/>
          <w:sz w:val="28"/>
          <w:szCs w:val="28"/>
          <w:rtl/>
        </w:rPr>
        <w:t>السيكودراما</w:t>
      </w:r>
      <w:r w:rsidR="00C5791B" w:rsidRPr="00CB374A">
        <w:rPr>
          <w:rFonts w:ascii="Simplified Arabic" w:hAnsi="Simplified Arabic" w:cs="Simplified Arabic" w:hint="cs"/>
          <w:sz w:val="28"/>
          <w:szCs w:val="28"/>
          <w:rtl/>
        </w:rPr>
        <w:t>،</w:t>
      </w:r>
      <w:r w:rsidR="004A143F" w:rsidRPr="00CB374A">
        <w:rPr>
          <w:rFonts w:ascii="Simplified Arabic" w:hAnsi="Simplified Arabic" w:cs="Simplified Arabic" w:hint="cs"/>
          <w:sz w:val="28"/>
          <w:szCs w:val="28"/>
          <w:rtl/>
        </w:rPr>
        <w:t xml:space="preserve"> </w:t>
      </w:r>
      <w:r w:rsidR="00C5791B" w:rsidRPr="00CB374A">
        <w:rPr>
          <w:rFonts w:ascii="Simplified Arabic" w:hAnsi="Simplified Arabic" w:cs="Simplified Arabic" w:hint="cs"/>
          <w:sz w:val="28"/>
          <w:szCs w:val="28"/>
          <w:rtl/>
        </w:rPr>
        <w:t>و</w:t>
      </w:r>
      <w:r w:rsidR="004A143F" w:rsidRPr="00CB374A">
        <w:rPr>
          <w:rFonts w:ascii="Simplified Arabic" w:hAnsi="Simplified Arabic" w:cs="Simplified Arabic" w:hint="cs"/>
          <w:sz w:val="28"/>
          <w:szCs w:val="28"/>
          <w:rtl/>
        </w:rPr>
        <w:t>فهم الاحتي</w:t>
      </w:r>
      <w:r w:rsidRPr="00CB374A">
        <w:rPr>
          <w:rFonts w:ascii="Simplified Arabic" w:hAnsi="Simplified Arabic" w:cs="Simplified Arabic" w:hint="cs"/>
          <w:sz w:val="28"/>
          <w:szCs w:val="28"/>
          <w:rtl/>
        </w:rPr>
        <w:t>اجات النفسية للأطفا</w:t>
      </w:r>
      <w:r w:rsidR="00B84CB9">
        <w:rPr>
          <w:rFonts w:ascii="Simplified Arabic" w:hAnsi="Simplified Arabic" w:cs="Simplified Arabic" w:hint="cs"/>
          <w:sz w:val="28"/>
          <w:szCs w:val="28"/>
          <w:rtl/>
        </w:rPr>
        <w:t>ل المصدومين من خلال السيكودراما.</w:t>
      </w:r>
    </w:p>
    <w:p w:rsidR="004731D4" w:rsidRPr="008A7C9A" w:rsidRDefault="0021010B" w:rsidP="00C6134D">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4.1 </w:t>
      </w:r>
      <w:r w:rsidR="00F50DF1">
        <w:rPr>
          <w:rFonts w:ascii="Simplified Arabic" w:hAnsi="Simplified Arabic" w:cs="Simplified Arabic" w:hint="cs"/>
          <w:b/>
          <w:bCs/>
          <w:color w:val="000000" w:themeColor="text1"/>
          <w:sz w:val="28"/>
          <w:szCs w:val="28"/>
          <w:rtl/>
        </w:rPr>
        <w:t>أهمية الدراسة</w:t>
      </w:r>
    </w:p>
    <w:p w:rsidR="008B755A" w:rsidRPr="008A7C9A" w:rsidRDefault="0098633C" w:rsidP="00C6134D">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تنبع أهمية هذه الدراسة </w:t>
      </w:r>
      <w:r w:rsidR="004731D4" w:rsidRPr="008A7C9A">
        <w:rPr>
          <w:rFonts w:ascii="Simplified Arabic" w:hAnsi="Simplified Arabic" w:cs="Simplified Arabic" w:hint="cs"/>
          <w:color w:val="000000" w:themeColor="text1"/>
          <w:sz w:val="28"/>
          <w:szCs w:val="28"/>
          <w:rtl/>
        </w:rPr>
        <w:t>على المستوى ا</w:t>
      </w:r>
      <w:r w:rsidR="00B06DDF" w:rsidRPr="008A7C9A">
        <w:rPr>
          <w:rFonts w:ascii="Simplified Arabic" w:hAnsi="Simplified Arabic" w:cs="Simplified Arabic" w:hint="cs"/>
          <w:color w:val="000000" w:themeColor="text1"/>
          <w:sz w:val="28"/>
          <w:szCs w:val="28"/>
          <w:rtl/>
        </w:rPr>
        <w:t>لعلمي</w:t>
      </w:r>
      <w:r w:rsidR="004731D4"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من كونها </w:t>
      </w:r>
      <w:r w:rsidR="00A40C61" w:rsidRPr="008A7C9A">
        <w:rPr>
          <w:rFonts w:ascii="Simplified Arabic" w:hAnsi="Simplified Arabic" w:cs="Simplified Arabic" w:hint="cs"/>
          <w:color w:val="000000" w:themeColor="text1"/>
          <w:sz w:val="28"/>
          <w:szCs w:val="28"/>
          <w:rtl/>
        </w:rPr>
        <w:t>ت</w:t>
      </w:r>
      <w:r w:rsidR="00B26ACC" w:rsidRPr="008A7C9A">
        <w:rPr>
          <w:rFonts w:ascii="Simplified Arabic" w:hAnsi="Simplified Arabic" w:cs="Simplified Arabic" w:hint="cs"/>
          <w:color w:val="000000" w:themeColor="text1"/>
          <w:sz w:val="28"/>
          <w:szCs w:val="28"/>
          <w:rtl/>
        </w:rPr>
        <w:t>عرض</w:t>
      </w:r>
      <w:r w:rsidR="00A40C61" w:rsidRPr="008A7C9A">
        <w:rPr>
          <w:rFonts w:ascii="Simplified Arabic" w:hAnsi="Simplified Arabic" w:cs="Simplified Arabic" w:hint="cs"/>
          <w:color w:val="000000" w:themeColor="text1"/>
          <w:sz w:val="28"/>
          <w:szCs w:val="28"/>
          <w:rtl/>
        </w:rPr>
        <w:t xml:space="preserve"> معلومات حديثة وغنية عن</w:t>
      </w:r>
      <w:r w:rsidR="004731D4" w:rsidRPr="008A7C9A">
        <w:rPr>
          <w:rFonts w:ascii="Simplified Arabic" w:hAnsi="Simplified Arabic" w:cs="Simplified Arabic" w:hint="cs"/>
          <w:color w:val="000000" w:themeColor="text1"/>
          <w:sz w:val="28"/>
          <w:szCs w:val="28"/>
          <w:rtl/>
        </w:rPr>
        <w:t xml:space="preserve"> الأطفال الذين يعيشون في سياق الحروب ويطورون أعراض اضطراب ما بعد الصدمة، </w:t>
      </w:r>
      <w:r w:rsidR="00E54CDE" w:rsidRPr="008A7C9A">
        <w:rPr>
          <w:rFonts w:ascii="Simplified Arabic" w:hAnsi="Simplified Arabic" w:cs="Simplified Arabic" w:hint="cs"/>
          <w:color w:val="000000" w:themeColor="text1"/>
          <w:sz w:val="28"/>
          <w:szCs w:val="28"/>
          <w:rtl/>
        </w:rPr>
        <w:t>كذلك تعرض الدراسة الفجوات المعرفية في مجال التدخلات النفسية</w:t>
      </w:r>
      <w:r w:rsidR="00C5791B" w:rsidRPr="008A7C9A">
        <w:rPr>
          <w:rFonts w:ascii="Simplified Arabic" w:hAnsi="Simplified Arabic" w:cs="Simplified Arabic" w:hint="cs"/>
          <w:color w:val="000000" w:themeColor="text1"/>
          <w:sz w:val="28"/>
          <w:szCs w:val="28"/>
          <w:rtl/>
        </w:rPr>
        <w:t>،</w:t>
      </w:r>
      <w:r w:rsidR="00E54CDE" w:rsidRPr="008A7C9A">
        <w:rPr>
          <w:rFonts w:ascii="Simplified Arabic" w:hAnsi="Simplified Arabic" w:cs="Simplified Arabic" w:hint="cs"/>
          <w:color w:val="000000" w:themeColor="text1"/>
          <w:sz w:val="28"/>
          <w:szCs w:val="28"/>
          <w:rtl/>
        </w:rPr>
        <w:t xml:space="preserve"> والمساهمة في سد هذه الفجوة من خلال تقييم</w:t>
      </w:r>
      <w:r w:rsidR="00A40C61" w:rsidRPr="008A7C9A">
        <w:rPr>
          <w:rFonts w:ascii="Simplified Arabic" w:hAnsi="Simplified Arabic" w:cs="Simplified Arabic" w:hint="cs"/>
          <w:color w:val="000000" w:themeColor="text1"/>
          <w:sz w:val="28"/>
          <w:szCs w:val="28"/>
          <w:rtl/>
        </w:rPr>
        <w:t xml:space="preserve"> مدى</w:t>
      </w:r>
      <w:r w:rsidR="00B26ACC" w:rsidRPr="008A7C9A">
        <w:rPr>
          <w:rFonts w:ascii="Simplified Arabic" w:hAnsi="Simplified Arabic" w:cs="Simplified Arabic" w:hint="cs"/>
          <w:color w:val="000000" w:themeColor="text1"/>
          <w:sz w:val="28"/>
          <w:szCs w:val="28"/>
          <w:rtl/>
        </w:rPr>
        <w:t xml:space="preserve"> </w:t>
      </w:r>
      <w:r w:rsidR="004731D4" w:rsidRPr="008A7C9A">
        <w:rPr>
          <w:rFonts w:ascii="Simplified Arabic" w:hAnsi="Simplified Arabic" w:cs="Simplified Arabic" w:hint="cs"/>
          <w:color w:val="000000" w:themeColor="text1"/>
          <w:sz w:val="28"/>
          <w:szCs w:val="28"/>
          <w:rtl/>
        </w:rPr>
        <w:t>فاعلية</w:t>
      </w:r>
      <w:r w:rsidR="00B26ACC" w:rsidRPr="008A7C9A">
        <w:rPr>
          <w:rFonts w:ascii="Simplified Arabic" w:hAnsi="Simplified Arabic" w:cs="Simplified Arabic" w:hint="cs"/>
          <w:color w:val="000000" w:themeColor="text1"/>
          <w:sz w:val="28"/>
          <w:szCs w:val="28"/>
          <w:rtl/>
        </w:rPr>
        <w:t xml:space="preserve"> السيكودراما </w:t>
      </w:r>
      <w:r w:rsidR="00E54CDE" w:rsidRPr="008A7C9A">
        <w:rPr>
          <w:rFonts w:ascii="Simplified Arabic" w:hAnsi="Simplified Arabic" w:cs="Simplified Arabic" w:hint="cs"/>
          <w:color w:val="000000" w:themeColor="text1"/>
          <w:sz w:val="28"/>
          <w:szCs w:val="28"/>
          <w:rtl/>
        </w:rPr>
        <w:t>مع الأطفال الذين طوروا أعراض اضطراب ما بعد الصدمة، كذلك تعرض الدراسة تجارب دول عدة في مجال فاعلية السيكودراما كطريقة علاجية</w:t>
      </w:r>
      <w:r w:rsidR="00A40C61" w:rsidRPr="008A7C9A">
        <w:rPr>
          <w:rFonts w:ascii="Simplified Arabic" w:hAnsi="Simplified Arabic" w:cs="Simplified Arabic" w:hint="cs"/>
          <w:color w:val="000000" w:themeColor="text1"/>
          <w:sz w:val="28"/>
          <w:szCs w:val="28"/>
          <w:rtl/>
        </w:rPr>
        <w:t>، وكون هذا البحث ي</w:t>
      </w:r>
      <w:r w:rsidR="00CA0E5D" w:rsidRPr="008A7C9A">
        <w:rPr>
          <w:rFonts w:ascii="Simplified Arabic" w:hAnsi="Simplified Arabic" w:cs="Simplified Arabic" w:hint="cs"/>
          <w:color w:val="000000" w:themeColor="text1"/>
          <w:sz w:val="28"/>
          <w:szCs w:val="28"/>
          <w:rtl/>
        </w:rPr>
        <w:t>قدم</w:t>
      </w:r>
      <w:r w:rsidR="00A40C61" w:rsidRPr="008A7C9A">
        <w:rPr>
          <w:rFonts w:ascii="Simplified Arabic" w:hAnsi="Simplified Arabic" w:cs="Simplified Arabic" w:hint="cs"/>
          <w:color w:val="000000" w:themeColor="text1"/>
          <w:sz w:val="28"/>
          <w:szCs w:val="28"/>
          <w:rtl/>
        </w:rPr>
        <w:t xml:space="preserve"> طريقة عملية </w:t>
      </w:r>
      <w:r w:rsidR="00E54CDE" w:rsidRPr="008A7C9A">
        <w:rPr>
          <w:rFonts w:ascii="Simplified Arabic" w:hAnsi="Simplified Arabic" w:cs="Simplified Arabic" w:hint="cs"/>
          <w:color w:val="000000" w:themeColor="text1"/>
          <w:sz w:val="28"/>
          <w:szCs w:val="28"/>
          <w:rtl/>
        </w:rPr>
        <w:t xml:space="preserve">فإن </w:t>
      </w:r>
      <w:r w:rsidR="00A40C61" w:rsidRPr="008A7C9A">
        <w:rPr>
          <w:rFonts w:ascii="Simplified Arabic" w:hAnsi="Simplified Arabic" w:cs="Simplified Arabic" w:hint="cs"/>
          <w:color w:val="000000" w:themeColor="text1"/>
          <w:sz w:val="28"/>
          <w:szCs w:val="28"/>
          <w:rtl/>
        </w:rPr>
        <w:t>ذلك</w:t>
      </w:r>
      <w:r w:rsidR="00C3011D" w:rsidRPr="008A7C9A">
        <w:rPr>
          <w:rFonts w:ascii="Simplified Arabic" w:hAnsi="Simplified Arabic" w:cs="Simplified Arabic" w:hint="cs"/>
          <w:color w:val="000000" w:themeColor="text1"/>
          <w:sz w:val="28"/>
          <w:szCs w:val="28"/>
          <w:rtl/>
        </w:rPr>
        <w:t xml:space="preserve"> قد يكون</w:t>
      </w:r>
      <w:r w:rsidR="00A40C61" w:rsidRPr="008A7C9A">
        <w:rPr>
          <w:rFonts w:ascii="Simplified Arabic" w:hAnsi="Simplified Arabic" w:cs="Simplified Arabic" w:hint="cs"/>
          <w:color w:val="000000" w:themeColor="text1"/>
          <w:sz w:val="28"/>
          <w:szCs w:val="28"/>
          <w:rtl/>
        </w:rPr>
        <w:t xml:space="preserve"> مفيداً للمتخ</w:t>
      </w:r>
      <w:r w:rsidR="00E54CDE" w:rsidRPr="008A7C9A">
        <w:rPr>
          <w:rFonts w:ascii="Simplified Arabic" w:hAnsi="Simplified Arabic" w:cs="Simplified Arabic" w:hint="cs"/>
          <w:color w:val="000000" w:themeColor="text1"/>
          <w:sz w:val="28"/>
          <w:szCs w:val="28"/>
          <w:rtl/>
        </w:rPr>
        <w:t xml:space="preserve">صصين في العمل مع الأطفال، حيث </w:t>
      </w:r>
      <w:r w:rsidR="001E74B2" w:rsidRPr="008A7C9A">
        <w:rPr>
          <w:rFonts w:ascii="Simplified Arabic" w:hAnsi="Simplified Arabic" w:cs="Simplified Arabic" w:hint="cs"/>
          <w:color w:val="000000" w:themeColor="text1"/>
          <w:sz w:val="28"/>
          <w:szCs w:val="28"/>
          <w:rtl/>
        </w:rPr>
        <w:t>تقدم</w:t>
      </w:r>
      <w:r w:rsidR="00E54CDE" w:rsidRPr="008A7C9A">
        <w:rPr>
          <w:rFonts w:ascii="Simplified Arabic" w:hAnsi="Simplified Arabic" w:cs="Simplified Arabic" w:hint="cs"/>
          <w:color w:val="000000" w:themeColor="text1"/>
          <w:sz w:val="28"/>
          <w:szCs w:val="28"/>
          <w:rtl/>
        </w:rPr>
        <w:t xml:space="preserve"> هذه الدراسة </w:t>
      </w:r>
      <w:r w:rsidR="001E74B2" w:rsidRPr="008A7C9A">
        <w:rPr>
          <w:rFonts w:ascii="Simplified Arabic" w:hAnsi="Simplified Arabic" w:cs="Simplified Arabic" w:hint="cs"/>
          <w:color w:val="000000" w:themeColor="text1"/>
          <w:sz w:val="28"/>
          <w:szCs w:val="28"/>
          <w:rtl/>
        </w:rPr>
        <w:t>الكثير من المعلومات المهمة</w:t>
      </w:r>
      <w:r w:rsidR="00A40C61" w:rsidRPr="008A7C9A">
        <w:rPr>
          <w:rFonts w:ascii="Simplified Arabic" w:hAnsi="Simplified Arabic" w:cs="Simplified Arabic" w:hint="cs"/>
          <w:color w:val="000000" w:themeColor="text1"/>
          <w:sz w:val="28"/>
          <w:szCs w:val="28"/>
          <w:rtl/>
        </w:rPr>
        <w:t xml:space="preserve"> </w:t>
      </w:r>
      <w:r w:rsidR="001E74B2" w:rsidRPr="008A7C9A">
        <w:rPr>
          <w:rFonts w:ascii="Simplified Arabic" w:hAnsi="Simplified Arabic" w:cs="Simplified Arabic" w:hint="cs"/>
          <w:color w:val="000000" w:themeColor="text1"/>
          <w:sz w:val="28"/>
          <w:szCs w:val="28"/>
          <w:rtl/>
        </w:rPr>
        <w:t>و</w:t>
      </w:r>
      <w:r w:rsidR="00A40C61" w:rsidRPr="008A7C9A">
        <w:rPr>
          <w:rFonts w:ascii="Simplified Arabic" w:hAnsi="Simplified Arabic" w:cs="Simplified Arabic" w:hint="cs"/>
          <w:color w:val="000000" w:themeColor="text1"/>
          <w:sz w:val="28"/>
          <w:szCs w:val="28"/>
          <w:rtl/>
        </w:rPr>
        <w:t>التوصيات</w:t>
      </w:r>
      <w:r w:rsidR="001E74B2" w:rsidRPr="008A7C9A">
        <w:rPr>
          <w:rFonts w:ascii="Simplified Arabic" w:hAnsi="Simplified Arabic" w:cs="Simplified Arabic" w:hint="cs"/>
          <w:color w:val="000000" w:themeColor="text1"/>
          <w:sz w:val="28"/>
          <w:szCs w:val="28"/>
          <w:rtl/>
        </w:rPr>
        <w:t xml:space="preserve"> التي </w:t>
      </w:r>
      <w:r w:rsidR="00C3011D" w:rsidRPr="008A7C9A">
        <w:rPr>
          <w:rFonts w:ascii="Simplified Arabic" w:hAnsi="Simplified Arabic" w:cs="Simplified Arabic" w:hint="cs"/>
          <w:color w:val="000000" w:themeColor="text1"/>
          <w:sz w:val="28"/>
          <w:szCs w:val="28"/>
          <w:rtl/>
        </w:rPr>
        <w:t>يمكن أن تفيد صناع القرار</w:t>
      </w:r>
      <w:r w:rsidR="001E74B2" w:rsidRPr="008A7C9A">
        <w:rPr>
          <w:rFonts w:ascii="Simplified Arabic" w:hAnsi="Simplified Arabic" w:cs="Simplified Arabic" w:hint="cs"/>
          <w:color w:val="000000" w:themeColor="text1"/>
          <w:sz w:val="28"/>
          <w:szCs w:val="28"/>
          <w:rtl/>
        </w:rPr>
        <w:t xml:space="preserve"> </w:t>
      </w:r>
      <w:r w:rsidR="00C3011D" w:rsidRPr="008A7C9A">
        <w:rPr>
          <w:rFonts w:ascii="Simplified Arabic" w:hAnsi="Simplified Arabic" w:cs="Simplified Arabic"/>
          <w:color w:val="000000" w:themeColor="text1"/>
          <w:sz w:val="28"/>
          <w:szCs w:val="28"/>
          <w:rtl/>
        </w:rPr>
        <w:t>في رسم السياسات الهادفة لتحسين</w:t>
      </w:r>
      <w:r w:rsidR="00C3011D" w:rsidRPr="008A7C9A">
        <w:rPr>
          <w:rFonts w:ascii="Simplified Arabic" w:hAnsi="Simplified Arabic" w:cs="Simplified Arabic" w:hint="cs"/>
          <w:color w:val="000000" w:themeColor="text1"/>
          <w:sz w:val="28"/>
          <w:szCs w:val="28"/>
          <w:rtl/>
        </w:rPr>
        <w:t xml:space="preserve"> جودة</w:t>
      </w:r>
      <w:r w:rsidR="00C3011D" w:rsidRPr="008A7C9A">
        <w:rPr>
          <w:rFonts w:ascii="Simplified Arabic" w:hAnsi="Simplified Arabic" w:cs="Simplified Arabic"/>
          <w:color w:val="000000" w:themeColor="text1"/>
          <w:sz w:val="28"/>
          <w:szCs w:val="28"/>
          <w:rtl/>
        </w:rPr>
        <w:t xml:space="preserve"> التدخلات النفسية</w:t>
      </w:r>
      <w:r w:rsidR="00C3011D" w:rsidRPr="008A7C9A">
        <w:rPr>
          <w:rFonts w:ascii="Simplified Arabic" w:hAnsi="Simplified Arabic" w:cs="Simplified Arabic" w:hint="cs"/>
          <w:color w:val="000000" w:themeColor="text1"/>
          <w:sz w:val="28"/>
          <w:szCs w:val="28"/>
          <w:rtl/>
        </w:rPr>
        <w:t xml:space="preserve"> </w:t>
      </w:r>
      <w:r w:rsidR="007D3C22" w:rsidRPr="008A7C9A">
        <w:rPr>
          <w:rFonts w:ascii="Simplified Arabic" w:hAnsi="Simplified Arabic" w:cs="Simplified Arabic" w:hint="cs"/>
          <w:color w:val="000000" w:themeColor="text1"/>
          <w:sz w:val="28"/>
          <w:szCs w:val="28"/>
          <w:rtl/>
        </w:rPr>
        <w:t>المقدمة بطريقة سيكودراما الأطفال</w:t>
      </w:r>
      <w:r w:rsidR="00C3011D" w:rsidRPr="008A7C9A">
        <w:rPr>
          <w:rFonts w:ascii="Simplified Arabic" w:hAnsi="Simplified Arabic" w:cs="Simplified Arabic"/>
          <w:color w:val="000000" w:themeColor="text1"/>
          <w:sz w:val="28"/>
          <w:szCs w:val="28"/>
          <w:rtl/>
        </w:rPr>
        <w:t xml:space="preserve">، </w:t>
      </w:r>
      <w:r w:rsidR="00C3011D" w:rsidRPr="008A7C9A">
        <w:rPr>
          <w:rFonts w:ascii="Simplified Arabic" w:hAnsi="Simplified Arabic" w:cs="Simplified Arabic" w:hint="cs"/>
          <w:color w:val="000000" w:themeColor="text1"/>
          <w:sz w:val="28"/>
          <w:szCs w:val="28"/>
          <w:rtl/>
        </w:rPr>
        <w:t>ب</w:t>
      </w:r>
      <w:r w:rsidR="00C3011D" w:rsidRPr="008A7C9A">
        <w:rPr>
          <w:rFonts w:ascii="Simplified Arabic" w:hAnsi="Simplified Arabic" w:cs="Simplified Arabic"/>
          <w:color w:val="000000" w:themeColor="text1"/>
          <w:sz w:val="28"/>
          <w:szCs w:val="28"/>
          <w:rtl/>
        </w:rPr>
        <w:t>حيث تكون التدخلات</w:t>
      </w:r>
      <w:r w:rsidR="007D3C22" w:rsidRPr="008A7C9A">
        <w:rPr>
          <w:rFonts w:ascii="Simplified Arabic" w:hAnsi="Simplified Arabic" w:cs="Simplified Arabic" w:hint="cs"/>
          <w:color w:val="000000" w:themeColor="text1"/>
          <w:sz w:val="28"/>
          <w:szCs w:val="28"/>
          <w:rtl/>
        </w:rPr>
        <w:t xml:space="preserve"> باستخدام السيكودراما</w:t>
      </w:r>
      <w:r w:rsidR="00C3011D" w:rsidRPr="008A7C9A">
        <w:rPr>
          <w:rFonts w:ascii="Simplified Arabic" w:hAnsi="Simplified Arabic" w:cs="Simplified Arabic"/>
          <w:color w:val="000000" w:themeColor="text1"/>
          <w:sz w:val="28"/>
          <w:szCs w:val="28"/>
          <w:rtl/>
        </w:rPr>
        <w:t xml:space="preserve"> علمية ومنظمة وتستند إلى إطار نظري</w:t>
      </w:r>
      <w:r w:rsidR="00C3011D" w:rsidRPr="008A7C9A">
        <w:rPr>
          <w:rFonts w:ascii="Simplified Arabic" w:hAnsi="Simplified Arabic" w:cs="Simplified Arabic" w:hint="cs"/>
          <w:color w:val="000000" w:themeColor="text1"/>
          <w:sz w:val="28"/>
          <w:szCs w:val="28"/>
          <w:rtl/>
        </w:rPr>
        <w:t xml:space="preserve"> محكم وتجربة عملية غنية.</w:t>
      </w:r>
    </w:p>
    <w:p w:rsidR="00AE3B74" w:rsidRPr="008A7C9A" w:rsidRDefault="001873B7" w:rsidP="00C6134D">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تعتبر أيضاً هذه الدراسة مهمة على المستوى </w:t>
      </w:r>
      <w:r w:rsidR="00B06DDF" w:rsidRPr="008A7C9A">
        <w:rPr>
          <w:rFonts w:ascii="Simplified Arabic" w:hAnsi="Simplified Arabic" w:cs="Simplified Arabic" w:hint="cs"/>
          <w:color w:val="000000" w:themeColor="text1"/>
          <w:sz w:val="28"/>
          <w:szCs w:val="28"/>
          <w:rtl/>
        </w:rPr>
        <w:t>العملي</w:t>
      </w:r>
      <w:r w:rsidRPr="008A7C9A">
        <w:rPr>
          <w:rFonts w:ascii="Simplified Arabic" w:hAnsi="Simplified Arabic" w:cs="Simplified Arabic" w:hint="cs"/>
          <w:color w:val="000000" w:themeColor="text1"/>
          <w:sz w:val="28"/>
          <w:szCs w:val="28"/>
          <w:rtl/>
        </w:rPr>
        <w:t>،</w:t>
      </w:r>
      <w:r w:rsidR="00CE0A17" w:rsidRPr="008A7C9A">
        <w:rPr>
          <w:rFonts w:ascii="Simplified Arabic" w:hAnsi="Simplified Arabic" w:cs="Simplified Arabic" w:hint="cs"/>
          <w:color w:val="000000" w:themeColor="text1"/>
          <w:sz w:val="28"/>
          <w:szCs w:val="28"/>
          <w:rtl/>
        </w:rPr>
        <w:t xml:space="preserve"> حيث</w:t>
      </w:r>
      <w:r w:rsidR="00C5791B" w:rsidRPr="008A7C9A">
        <w:rPr>
          <w:rFonts w:ascii="Simplified Arabic" w:hAnsi="Simplified Arabic" w:cs="Simplified Arabic" w:hint="cs"/>
          <w:color w:val="000000" w:themeColor="text1"/>
          <w:sz w:val="28"/>
          <w:szCs w:val="28"/>
          <w:rtl/>
        </w:rPr>
        <w:t xml:space="preserve"> شاركت الباحثة</w:t>
      </w:r>
      <w:r w:rsidRPr="008A7C9A">
        <w:rPr>
          <w:rFonts w:ascii="Simplified Arabic" w:hAnsi="Simplified Arabic" w:cs="Simplified Arabic" w:hint="cs"/>
          <w:color w:val="000000" w:themeColor="text1"/>
          <w:sz w:val="28"/>
          <w:szCs w:val="28"/>
          <w:rtl/>
        </w:rPr>
        <w:t xml:space="preserve"> </w:t>
      </w:r>
      <w:r w:rsidR="00CE0A17" w:rsidRPr="008A7C9A">
        <w:rPr>
          <w:rFonts w:ascii="Simplified Arabic" w:hAnsi="Simplified Arabic" w:cs="Simplified Arabic" w:hint="cs"/>
          <w:color w:val="000000" w:themeColor="text1"/>
          <w:sz w:val="28"/>
          <w:szCs w:val="28"/>
          <w:rtl/>
        </w:rPr>
        <w:t xml:space="preserve">خلال الخبرة المهنية </w:t>
      </w:r>
      <w:r w:rsidR="00C5791B" w:rsidRPr="008A7C9A">
        <w:rPr>
          <w:rFonts w:ascii="Simplified Arabic" w:hAnsi="Simplified Arabic" w:cs="Simplified Arabic" w:hint="cs"/>
          <w:color w:val="000000" w:themeColor="text1"/>
          <w:sz w:val="28"/>
          <w:szCs w:val="28"/>
          <w:rtl/>
        </w:rPr>
        <w:t>لها</w:t>
      </w:r>
      <w:r w:rsidR="00AE3B74" w:rsidRPr="008A7C9A">
        <w:rPr>
          <w:rFonts w:ascii="Simplified Arabic" w:hAnsi="Simplified Arabic" w:cs="Simplified Arabic" w:hint="cs"/>
          <w:color w:val="000000" w:themeColor="text1"/>
          <w:sz w:val="28"/>
          <w:szCs w:val="28"/>
          <w:rtl/>
        </w:rPr>
        <w:t xml:space="preserve"> كمشرفة دعم نفسي اجتماعي في الإغاثة الإسلامية</w:t>
      </w:r>
      <w:r w:rsidR="00CE0A17" w:rsidRPr="008A7C9A">
        <w:rPr>
          <w:rFonts w:ascii="Simplified Arabic" w:hAnsi="Simplified Arabic" w:cs="Simplified Arabic" w:hint="cs"/>
          <w:color w:val="000000" w:themeColor="text1"/>
          <w:sz w:val="28"/>
          <w:szCs w:val="28"/>
          <w:rtl/>
        </w:rPr>
        <w:t xml:space="preserve"> </w:t>
      </w:r>
      <w:r w:rsidR="00C5791B" w:rsidRPr="008A7C9A">
        <w:rPr>
          <w:rFonts w:ascii="Simplified Arabic" w:hAnsi="Simplified Arabic" w:cs="Simplified Arabic" w:hint="cs"/>
          <w:color w:val="000000" w:themeColor="text1"/>
          <w:sz w:val="28"/>
          <w:szCs w:val="28"/>
          <w:rtl/>
        </w:rPr>
        <w:t>بفلسطين</w:t>
      </w:r>
      <w:r w:rsidR="00CE0A17" w:rsidRPr="008A7C9A">
        <w:rPr>
          <w:rFonts w:ascii="Simplified Arabic" w:hAnsi="Simplified Arabic" w:cs="Simplified Arabic" w:hint="cs"/>
          <w:color w:val="000000" w:themeColor="text1"/>
          <w:sz w:val="28"/>
          <w:szCs w:val="28"/>
          <w:rtl/>
        </w:rPr>
        <w:t xml:space="preserve"> في تطوير</w:t>
      </w:r>
      <w:r w:rsidR="00AE3B74" w:rsidRPr="008A7C9A">
        <w:rPr>
          <w:rFonts w:ascii="Simplified Arabic" w:hAnsi="Simplified Arabic" w:cs="Simplified Arabic" w:hint="cs"/>
          <w:color w:val="000000" w:themeColor="text1"/>
          <w:sz w:val="28"/>
          <w:szCs w:val="28"/>
          <w:rtl/>
        </w:rPr>
        <w:t xml:space="preserve"> دليل السيكودراما للأطفال</w:t>
      </w:r>
      <w:r w:rsidR="00CE0A17" w:rsidRPr="008A7C9A">
        <w:rPr>
          <w:rFonts w:ascii="Simplified Arabic" w:hAnsi="Simplified Arabic" w:cs="Simplified Arabic" w:hint="cs"/>
          <w:color w:val="000000" w:themeColor="text1"/>
          <w:sz w:val="28"/>
          <w:szCs w:val="28"/>
          <w:rtl/>
        </w:rPr>
        <w:t xml:space="preserve"> عام 2017</w:t>
      </w:r>
      <w:r w:rsidR="00C5791B" w:rsidRPr="008A7C9A">
        <w:rPr>
          <w:rFonts w:ascii="Simplified Arabic" w:hAnsi="Simplified Arabic" w:cs="Simplified Arabic" w:hint="cs"/>
          <w:color w:val="000000" w:themeColor="text1"/>
          <w:sz w:val="28"/>
          <w:szCs w:val="28"/>
          <w:rtl/>
        </w:rPr>
        <w:t>،</w:t>
      </w:r>
      <w:r w:rsidR="00CE0A17" w:rsidRPr="008A7C9A">
        <w:rPr>
          <w:rFonts w:ascii="Simplified Arabic" w:hAnsi="Simplified Arabic" w:cs="Simplified Arabic" w:hint="cs"/>
          <w:color w:val="000000" w:themeColor="text1"/>
          <w:sz w:val="28"/>
          <w:szCs w:val="28"/>
          <w:rtl/>
        </w:rPr>
        <w:t xml:space="preserve"> وتقوم </w:t>
      </w:r>
      <w:r w:rsidR="00AE3B74" w:rsidRPr="008A7C9A">
        <w:rPr>
          <w:rFonts w:ascii="Simplified Arabic" w:hAnsi="Simplified Arabic" w:cs="Simplified Arabic" w:hint="cs"/>
          <w:color w:val="000000" w:themeColor="text1"/>
          <w:sz w:val="28"/>
          <w:szCs w:val="28"/>
          <w:rtl/>
        </w:rPr>
        <w:t>الإغاثة الإسلامية وشركاؤها</w:t>
      </w:r>
      <w:r w:rsidR="00CE0A17" w:rsidRPr="008A7C9A">
        <w:rPr>
          <w:rFonts w:ascii="Simplified Arabic" w:hAnsi="Simplified Arabic" w:cs="Simplified Arabic" w:hint="cs"/>
          <w:color w:val="000000" w:themeColor="text1"/>
          <w:sz w:val="28"/>
          <w:szCs w:val="28"/>
          <w:rtl/>
        </w:rPr>
        <w:t xml:space="preserve"> بتطبيق الدليل</w:t>
      </w:r>
      <w:r w:rsidR="00AE3B74" w:rsidRPr="008A7C9A">
        <w:rPr>
          <w:rFonts w:ascii="Simplified Arabic" w:hAnsi="Simplified Arabic" w:cs="Simplified Arabic" w:hint="cs"/>
          <w:color w:val="000000" w:themeColor="text1"/>
          <w:sz w:val="28"/>
          <w:szCs w:val="28"/>
          <w:rtl/>
        </w:rPr>
        <w:t xml:space="preserve"> كطريقة علاجية مع الأطفال</w:t>
      </w:r>
      <w:r w:rsidR="00CE0A17" w:rsidRPr="008A7C9A">
        <w:rPr>
          <w:rFonts w:ascii="Simplified Arabic" w:hAnsi="Simplified Arabic" w:cs="Simplified Arabic" w:hint="cs"/>
          <w:color w:val="000000" w:themeColor="text1"/>
          <w:sz w:val="28"/>
          <w:szCs w:val="28"/>
          <w:rtl/>
        </w:rPr>
        <w:t xml:space="preserve"> الذين يطورون أعراض</w:t>
      </w:r>
      <w:r w:rsidR="00C5791B" w:rsidRPr="008A7C9A">
        <w:rPr>
          <w:rFonts w:ascii="Simplified Arabic" w:hAnsi="Simplified Arabic" w:cs="Simplified Arabic" w:hint="cs"/>
          <w:color w:val="000000" w:themeColor="text1"/>
          <w:sz w:val="28"/>
          <w:szCs w:val="28"/>
          <w:rtl/>
        </w:rPr>
        <w:t>اً</w:t>
      </w:r>
      <w:r w:rsidR="00CE0A17" w:rsidRPr="008A7C9A">
        <w:rPr>
          <w:rFonts w:ascii="Simplified Arabic" w:hAnsi="Simplified Arabic" w:cs="Simplified Arabic" w:hint="cs"/>
          <w:color w:val="000000" w:themeColor="text1"/>
          <w:sz w:val="28"/>
          <w:szCs w:val="28"/>
          <w:rtl/>
        </w:rPr>
        <w:t xml:space="preserve"> نفسية</w:t>
      </w:r>
      <w:r w:rsidR="00AE3B74" w:rsidRPr="008A7C9A">
        <w:rPr>
          <w:rFonts w:ascii="Simplified Arabic" w:hAnsi="Simplified Arabic" w:cs="Simplified Arabic" w:hint="cs"/>
          <w:color w:val="000000" w:themeColor="text1"/>
          <w:sz w:val="28"/>
          <w:szCs w:val="28"/>
          <w:rtl/>
        </w:rPr>
        <w:t>، و</w:t>
      </w:r>
      <w:r w:rsidR="00CE0A17" w:rsidRPr="008A7C9A">
        <w:rPr>
          <w:rFonts w:ascii="Simplified Arabic" w:hAnsi="Simplified Arabic" w:cs="Simplified Arabic" w:hint="cs"/>
          <w:color w:val="000000" w:themeColor="text1"/>
          <w:sz w:val="28"/>
          <w:szCs w:val="28"/>
          <w:rtl/>
        </w:rPr>
        <w:t xml:space="preserve">بالتالي تساهم </w:t>
      </w:r>
      <w:r w:rsidR="00AE3B74" w:rsidRPr="008A7C9A">
        <w:rPr>
          <w:rFonts w:ascii="Simplified Arabic" w:hAnsi="Simplified Arabic" w:cs="Simplified Arabic" w:hint="cs"/>
          <w:color w:val="000000" w:themeColor="text1"/>
          <w:sz w:val="28"/>
          <w:szCs w:val="28"/>
          <w:rtl/>
        </w:rPr>
        <w:t xml:space="preserve">نتائج </w:t>
      </w:r>
      <w:r w:rsidR="00CE0A17" w:rsidRPr="008A7C9A">
        <w:rPr>
          <w:rFonts w:ascii="Simplified Arabic" w:hAnsi="Simplified Arabic" w:cs="Simplified Arabic" w:hint="cs"/>
          <w:color w:val="000000" w:themeColor="text1"/>
          <w:sz w:val="28"/>
          <w:szCs w:val="28"/>
          <w:rtl/>
        </w:rPr>
        <w:t>هذه الدراسة</w:t>
      </w:r>
      <w:r w:rsidR="00AE3B74" w:rsidRPr="008A7C9A">
        <w:rPr>
          <w:rFonts w:ascii="Simplified Arabic" w:hAnsi="Simplified Arabic" w:cs="Simplified Arabic" w:hint="cs"/>
          <w:color w:val="000000" w:themeColor="text1"/>
          <w:sz w:val="28"/>
          <w:szCs w:val="28"/>
          <w:rtl/>
        </w:rPr>
        <w:t xml:space="preserve"> في تطوير الدليل</w:t>
      </w:r>
      <w:r w:rsidR="00C5791B" w:rsidRPr="008A7C9A">
        <w:rPr>
          <w:rFonts w:ascii="Simplified Arabic" w:hAnsi="Simplified Arabic" w:cs="Simplified Arabic" w:hint="cs"/>
          <w:color w:val="000000" w:themeColor="text1"/>
          <w:sz w:val="28"/>
          <w:szCs w:val="28"/>
          <w:rtl/>
        </w:rPr>
        <w:t xml:space="preserve"> وتحسينه</w:t>
      </w:r>
      <w:r w:rsidR="00AE3B74" w:rsidRPr="008A7C9A">
        <w:rPr>
          <w:rFonts w:ascii="Simplified Arabic" w:hAnsi="Simplified Arabic" w:cs="Simplified Arabic" w:hint="cs"/>
          <w:color w:val="000000" w:themeColor="text1"/>
          <w:sz w:val="28"/>
          <w:szCs w:val="28"/>
          <w:rtl/>
        </w:rPr>
        <w:t xml:space="preserve"> لتقديم </w:t>
      </w:r>
      <w:r w:rsidR="00CE0A17" w:rsidRPr="008A7C9A">
        <w:rPr>
          <w:rFonts w:ascii="Simplified Arabic" w:hAnsi="Simplified Arabic" w:cs="Simplified Arabic" w:hint="cs"/>
          <w:color w:val="000000" w:themeColor="text1"/>
          <w:sz w:val="28"/>
          <w:szCs w:val="28"/>
          <w:rtl/>
        </w:rPr>
        <w:t>ال</w:t>
      </w:r>
      <w:r w:rsidR="00AE3B74" w:rsidRPr="008A7C9A">
        <w:rPr>
          <w:rFonts w:ascii="Simplified Arabic" w:hAnsi="Simplified Arabic" w:cs="Simplified Arabic" w:hint="cs"/>
          <w:color w:val="000000" w:themeColor="text1"/>
          <w:sz w:val="28"/>
          <w:szCs w:val="28"/>
          <w:rtl/>
        </w:rPr>
        <w:t xml:space="preserve">خدمة </w:t>
      </w:r>
      <w:r w:rsidR="00CE0A17" w:rsidRPr="008A7C9A">
        <w:rPr>
          <w:rFonts w:ascii="Simplified Arabic" w:hAnsi="Simplified Arabic" w:cs="Simplified Arabic" w:hint="cs"/>
          <w:color w:val="000000" w:themeColor="text1"/>
          <w:sz w:val="28"/>
          <w:szCs w:val="28"/>
          <w:rtl/>
        </w:rPr>
        <w:t>ب</w:t>
      </w:r>
      <w:r w:rsidR="00AE3B74" w:rsidRPr="008A7C9A">
        <w:rPr>
          <w:rFonts w:ascii="Simplified Arabic" w:hAnsi="Simplified Arabic" w:cs="Simplified Arabic" w:hint="cs"/>
          <w:color w:val="000000" w:themeColor="text1"/>
          <w:sz w:val="28"/>
          <w:szCs w:val="28"/>
          <w:rtl/>
        </w:rPr>
        <w:t>أفضل</w:t>
      </w:r>
      <w:r w:rsidR="00C5791B" w:rsidRPr="008A7C9A">
        <w:rPr>
          <w:rFonts w:ascii="Simplified Arabic" w:hAnsi="Simplified Arabic" w:cs="Simplified Arabic" w:hint="cs"/>
          <w:color w:val="000000" w:themeColor="text1"/>
          <w:sz w:val="28"/>
          <w:szCs w:val="28"/>
          <w:rtl/>
        </w:rPr>
        <w:t xml:space="preserve"> جودة ممكنة</w:t>
      </w:r>
      <w:r w:rsidR="00AE3B74" w:rsidRPr="008A7C9A">
        <w:rPr>
          <w:rFonts w:ascii="Simplified Arabic" w:hAnsi="Simplified Arabic" w:cs="Simplified Arabic" w:hint="cs"/>
          <w:color w:val="000000" w:themeColor="text1"/>
          <w:sz w:val="28"/>
          <w:szCs w:val="28"/>
          <w:rtl/>
        </w:rPr>
        <w:t xml:space="preserve"> للأطفال في قطاع غزة. </w:t>
      </w:r>
    </w:p>
    <w:p w:rsidR="009C0E4F" w:rsidRPr="008A7C9A" w:rsidRDefault="00A40C61" w:rsidP="00C6134D">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كذلك حسب حدود </w:t>
      </w:r>
      <w:r w:rsidR="007C74EF" w:rsidRPr="008A7C9A">
        <w:rPr>
          <w:rFonts w:ascii="Simplified Arabic" w:hAnsi="Simplified Arabic" w:cs="Simplified Arabic" w:hint="cs"/>
          <w:color w:val="000000" w:themeColor="text1"/>
          <w:sz w:val="28"/>
          <w:szCs w:val="28"/>
          <w:rtl/>
        </w:rPr>
        <w:t>معرفة</w:t>
      </w:r>
      <w:r w:rsidR="001C3713" w:rsidRPr="008A7C9A">
        <w:rPr>
          <w:rFonts w:ascii="Simplified Arabic" w:hAnsi="Simplified Arabic" w:cs="Simplified Arabic" w:hint="cs"/>
          <w:color w:val="000000" w:themeColor="text1"/>
          <w:sz w:val="28"/>
          <w:szCs w:val="28"/>
          <w:rtl/>
        </w:rPr>
        <w:t xml:space="preserve"> الباحثة</w:t>
      </w:r>
      <w:r w:rsidR="00C5791B" w:rsidRPr="008A7C9A">
        <w:rPr>
          <w:rFonts w:ascii="Simplified Arabic" w:hAnsi="Simplified Arabic" w:cs="Simplified Arabic" w:hint="cs"/>
          <w:color w:val="000000" w:themeColor="text1"/>
          <w:sz w:val="28"/>
          <w:szCs w:val="28"/>
          <w:rtl/>
        </w:rPr>
        <w:t>،</w:t>
      </w:r>
      <w:r w:rsidR="001C3713"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تم خلال هذا البحث تقييم </w:t>
      </w:r>
      <w:r w:rsidR="00ED1140" w:rsidRPr="008A7C9A">
        <w:rPr>
          <w:rFonts w:ascii="Simplified Arabic" w:hAnsi="Simplified Arabic" w:cs="Simplified Arabic" w:hint="cs"/>
          <w:color w:val="000000" w:themeColor="text1"/>
          <w:sz w:val="28"/>
          <w:szCs w:val="28"/>
          <w:rtl/>
        </w:rPr>
        <w:t>فاعلية</w:t>
      </w:r>
      <w:r w:rsidRPr="008A7C9A">
        <w:rPr>
          <w:rFonts w:ascii="Simplified Arabic" w:hAnsi="Simplified Arabic" w:cs="Simplified Arabic" w:hint="cs"/>
          <w:color w:val="000000" w:themeColor="text1"/>
          <w:sz w:val="28"/>
          <w:szCs w:val="28"/>
          <w:rtl/>
        </w:rPr>
        <w:t xml:space="preserve"> السيكودراما لأول مرة في </w:t>
      </w:r>
      <w:r w:rsidR="005D6038" w:rsidRPr="008A7C9A">
        <w:rPr>
          <w:rFonts w:ascii="Simplified Arabic" w:hAnsi="Simplified Arabic" w:cs="Simplified Arabic" w:hint="cs"/>
          <w:color w:val="000000" w:themeColor="text1"/>
          <w:sz w:val="28"/>
          <w:szCs w:val="28"/>
          <w:rtl/>
        </w:rPr>
        <w:t xml:space="preserve">قطاع غزة </w:t>
      </w:r>
      <w:r w:rsidRPr="008A7C9A">
        <w:rPr>
          <w:rFonts w:ascii="Simplified Arabic" w:hAnsi="Simplified Arabic" w:cs="Simplified Arabic" w:hint="cs"/>
          <w:color w:val="000000" w:themeColor="text1"/>
          <w:sz w:val="28"/>
          <w:szCs w:val="28"/>
          <w:rtl/>
        </w:rPr>
        <w:t xml:space="preserve">مع أطفال لديهم أعراض اضطراب ما بعد الصدمة، </w:t>
      </w:r>
      <w:r w:rsidR="00ED1140" w:rsidRPr="008A7C9A">
        <w:rPr>
          <w:rFonts w:ascii="Simplified Arabic" w:hAnsi="Simplified Arabic" w:cs="Simplified Arabic" w:hint="cs"/>
          <w:color w:val="000000" w:themeColor="text1"/>
          <w:sz w:val="28"/>
          <w:szCs w:val="28"/>
          <w:rtl/>
        </w:rPr>
        <w:t xml:space="preserve">مما قد يفيد المتخصصين </w:t>
      </w:r>
      <w:r w:rsidRPr="008A7C9A">
        <w:rPr>
          <w:rFonts w:ascii="Simplified Arabic" w:hAnsi="Simplified Arabic" w:cs="Simplified Arabic" w:hint="cs"/>
          <w:color w:val="000000" w:themeColor="text1"/>
          <w:sz w:val="28"/>
          <w:szCs w:val="28"/>
          <w:rtl/>
        </w:rPr>
        <w:t xml:space="preserve">وصناع </w:t>
      </w:r>
      <w:r w:rsidR="003640A1" w:rsidRPr="008A7C9A">
        <w:rPr>
          <w:rFonts w:ascii="Simplified Arabic" w:hAnsi="Simplified Arabic" w:cs="Simplified Arabic" w:hint="cs"/>
          <w:color w:val="000000" w:themeColor="text1"/>
          <w:sz w:val="28"/>
          <w:szCs w:val="28"/>
          <w:rtl/>
        </w:rPr>
        <w:t>القرار في تطوير</w:t>
      </w:r>
      <w:r w:rsidR="003D6DC6" w:rsidRPr="008A7C9A">
        <w:rPr>
          <w:rFonts w:ascii="Simplified Arabic" w:hAnsi="Simplified Arabic" w:cs="Simplified Arabic" w:hint="cs"/>
          <w:color w:val="000000" w:themeColor="text1"/>
          <w:sz w:val="28"/>
          <w:szCs w:val="28"/>
          <w:rtl/>
        </w:rPr>
        <w:t xml:space="preserve"> نهج</w:t>
      </w:r>
      <w:r w:rsidR="003640A1" w:rsidRPr="008A7C9A">
        <w:rPr>
          <w:rFonts w:ascii="Simplified Arabic" w:hAnsi="Simplified Arabic" w:cs="Simplified Arabic" w:hint="cs"/>
          <w:color w:val="000000" w:themeColor="text1"/>
          <w:sz w:val="28"/>
          <w:szCs w:val="28"/>
          <w:rtl/>
        </w:rPr>
        <w:t xml:space="preserve"> السيكودراما</w:t>
      </w:r>
      <w:r w:rsidRPr="008A7C9A">
        <w:rPr>
          <w:rFonts w:ascii="Simplified Arabic" w:hAnsi="Simplified Arabic" w:cs="Simplified Arabic" w:hint="cs"/>
          <w:color w:val="000000" w:themeColor="text1"/>
          <w:sz w:val="28"/>
          <w:szCs w:val="28"/>
          <w:rtl/>
        </w:rPr>
        <w:t xml:space="preserve"> المقدم لأطفال قطاع غزة مستقبلاً.</w:t>
      </w:r>
    </w:p>
    <w:p w:rsidR="003D6DC6" w:rsidRDefault="003D6DC6" w:rsidP="004A2EAB">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وما يميز هذه الدراسة</w:t>
      </w:r>
      <w:r w:rsidR="0070302B"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أنها </w:t>
      </w:r>
      <w:r w:rsidR="0070302B" w:rsidRPr="008A7C9A">
        <w:rPr>
          <w:rFonts w:ascii="Simplified Arabic" w:hAnsi="Simplified Arabic" w:cs="Simplified Arabic" w:hint="cs"/>
          <w:color w:val="000000" w:themeColor="text1"/>
          <w:sz w:val="28"/>
          <w:szCs w:val="28"/>
          <w:rtl/>
        </w:rPr>
        <w:t>استندت</w:t>
      </w:r>
      <w:r w:rsidR="00B72DFE" w:rsidRPr="008A7C9A">
        <w:rPr>
          <w:rFonts w:ascii="Simplified Arabic" w:hAnsi="Simplified Arabic" w:cs="Simplified Arabic" w:hint="cs"/>
          <w:color w:val="000000" w:themeColor="text1"/>
          <w:sz w:val="28"/>
          <w:szCs w:val="28"/>
          <w:rtl/>
        </w:rPr>
        <w:t xml:space="preserve"> إلى المنهج المختلط الذي </w:t>
      </w:r>
      <w:r w:rsidRPr="008A7C9A">
        <w:rPr>
          <w:rFonts w:ascii="Simplified Arabic" w:hAnsi="Simplified Arabic" w:cs="Simplified Arabic" w:hint="cs"/>
          <w:color w:val="000000" w:themeColor="text1"/>
          <w:sz w:val="28"/>
          <w:szCs w:val="28"/>
          <w:rtl/>
        </w:rPr>
        <w:t>قدم معلومات</w:t>
      </w:r>
      <w:r w:rsidR="000B5FD0" w:rsidRPr="008A7C9A">
        <w:rPr>
          <w:rFonts w:ascii="Simplified Arabic" w:hAnsi="Simplified Arabic" w:cs="Simplified Arabic" w:hint="cs"/>
          <w:color w:val="000000" w:themeColor="text1"/>
          <w:sz w:val="28"/>
          <w:szCs w:val="28"/>
          <w:rtl/>
        </w:rPr>
        <w:t xml:space="preserve"> كمية</w:t>
      </w:r>
      <w:r w:rsidRPr="008A7C9A">
        <w:rPr>
          <w:rFonts w:ascii="Simplified Arabic" w:hAnsi="Simplified Arabic" w:cs="Simplified Arabic" w:hint="cs"/>
          <w:color w:val="000000" w:themeColor="text1"/>
          <w:sz w:val="28"/>
          <w:szCs w:val="28"/>
          <w:rtl/>
        </w:rPr>
        <w:t xml:space="preserve"> </w:t>
      </w:r>
      <w:r w:rsidR="000B5FD0" w:rsidRPr="008A7C9A">
        <w:rPr>
          <w:rFonts w:ascii="Simplified Arabic" w:hAnsi="Simplified Arabic" w:cs="Simplified Arabic" w:hint="cs"/>
          <w:color w:val="000000" w:themeColor="text1"/>
          <w:sz w:val="28"/>
          <w:szCs w:val="28"/>
          <w:rtl/>
        </w:rPr>
        <w:t>و</w:t>
      </w:r>
      <w:r w:rsidRPr="008A7C9A">
        <w:rPr>
          <w:rFonts w:ascii="Simplified Arabic" w:hAnsi="Simplified Arabic" w:cs="Simplified Arabic" w:hint="cs"/>
          <w:color w:val="000000" w:themeColor="text1"/>
          <w:sz w:val="28"/>
          <w:szCs w:val="28"/>
          <w:rtl/>
        </w:rPr>
        <w:t xml:space="preserve">نوعية غنية للمتخصصين في المجال النفسي، حيث </w:t>
      </w:r>
      <w:r w:rsidR="00B72DFE" w:rsidRPr="008A7C9A">
        <w:rPr>
          <w:rFonts w:ascii="Simplified Arabic" w:hAnsi="Simplified Arabic" w:cs="Simplified Arabic" w:hint="cs"/>
          <w:color w:val="000000" w:themeColor="text1"/>
          <w:sz w:val="28"/>
          <w:szCs w:val="28"/>
          <w:rtl/>
        </w:rPr>
        <w:t xml:space="preserve">يمكن أن </w:t>
      </w:r>
      <w:r w:rsidRPr="008A7C9A">
        <w:rPr>
          <w:rFonts w:ascii="Simplified Arabic" w:hAnsi="Simplified Arabic" w:cs="Simplified Arabic" w:hint="cs"/>
          <w:color w:val="000000" w:themeColor="text1"/>
          <w:sz w:val="28"/>
          <w:szCs w:val="28"/>
          <w:rtl/>
        </w:rPr>
        <w:t xml:space="preserve">تساعدهم على فهم الطريقة التي يعبر من خلالها </w:t>
      </w:r>
      <w:r w:rsidRPr="008A7C9A">
        <w:rPr>
          <w:rFonts w:ascii="Simplified Arabic" w:hAnsi="Simplified Arabic" w:cs="Simplified Arabic" w:hint="cs"/>
          <w:color w:val="000000" w:themeColor="text1"/>
          <w:sz w:val="28"/>
          <w:szCs w:val="28"/>
          <w:rtl/>
        </w:rPr>
        <w:lastRenderedPageBreak/>
        <w:t>الأ</w:t>
      </w:r>
      <w:r w:rsidR="009A1FC1" w:rsidRPr="008A7C9A">
        <w:rPr>
          <w:rFonts w:ascii="Simplified Arabic" w:hAnsi="Simplified Arabic" w:cs="Simplified Arabic" w:hint="cs"/>
          <w:color w:val="000000" w:themeColor="text1"/>
          <w:sz w:val="28"/>
          <w:szCs w:val="28"/>
          <w:rtl/>
        </w:rPr>
        <w:t>طفال عن احتي</w:t>
      </w:r>
      <w:r w:rsidRPr="008A7C9A">
        <w:rPr>
          <w:rFonts w:ascii="Simplified Arabic" w:hAnsi="Simplified Arabic" w:cs="Simplified Arabic" w:hint="cs"/>
          <w:color w:val="000000" w:themeColor="text1"/>
          <w:sz w:val="28"/>
          <w:szCs w:val="28"/>
          <w:rtl/>
        </w:rPr>
        <w:t>ا</w:t>
      </w:r>
      <w:r w:rsidR="009A1FC1" w:rsidRPr="008A7C9A">
        <w:rPr>
          <w:rFonts w:ascii="Simplified Arabic" w:hAnsi="Simplified Arabic" w:cs="Simplified Arabic" w:hint="cs"/>
          <w:color w:val="000000" w:themeColor="text1"/>
          <w:sz w:val="28"/>
          <w:szCs w:val="28"/>
          <w:rtl/>
        </w:rPr>
        <w:t>جا</w:t>
      </w:r>
      <w:r w:rsidRPr="008A7C9A">
        <w:rPr>
          <w:rFonts w:ascii="Simplified Arabic" w:hAnsi="Simplified Arabic" w:cs="Simplified Arabic" w:hint="cs"/>
          <w:color w:val="000000" w:themeColor="text1"/>
          <w:sz w:val="28"/>
          <w:szCs w:val="28"/>
          <w:rtl/>
        </w:rPr>
        <w:t>تهم النفسية</w:t>
      </w:r>
      <w:r w:rsidR="00C5791B"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w:t>
      </w:r>
      <w:r w:rsidR="00E16B6B" w:rsidRPr="008A7C9A">
        <w:rPr>
          <w:rFonts w:ascii="Simplified Arabic" w:hAnsi="Simplified Arabic" w:cs="Simplified Arabic" w:hint="cs"/>
          <w:color w:val="000000" w:themeColor="text1"/>
          <w:sz w:val="28"/>
          <w:szCs w:val="28"/>
          <w:rtl/>
        </w:rPr>
        <w:t>وبالتالي تطوير آليات الاستجابة لهذه الاحتياجات بطريقة مهنية مدروسة من خلال تقنيات السيك</w:t>
      </w:r>
      <w:r w:rsidR="005B3A61">
        <w:rPr>
          <w:rFonts w:ascii="Simplified Arabic" w:hAnsi="Simplified Arabic" w:cs="Simplified Arabic" w:hint="cs"/>
          <w:color w:val="000000" w:themeColor="text1"/>
          <w:sz w:val="28"/>
          <w:szCs w:val="28"/>
          <w:rtl/>
        </w:rPr>
        <w:t xml:space="preserve">ودراما. </w:t>
      </w:r>
    </w:p>
    <w:p w:rsidR="005C500E" w:rsidRPr="008A7C9A" w:rsidRDefault="0021010B" w:rsidP="00C6134D">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5.1</w:t>
      </w:r>
      <w:r w:rsidR="004B3367" w:rsidRPr="008A7C9A">
        <w:rPr>
          <w:rFonts w:ascii="Simplified Arabic" w:hAnsi="Simplified Arabic" w:cs="Simplified Arabic" w:hint="cs"/>
          <w:b/>
          <w:bCs/>
          <w:color w:val="000000" w:themeColor="text1"/>
          <w:sz w:val="28"/>
          <w:szCs w:val="28"/>
          <w:rtl/>
        </w:rPr>
        <w:t xml:space="preserve"> </w:t>
      </w:r>
      <w:r w:rsidR="008E6DBA" w:rsidRPr="008A7C9A">
        <w:rPr>
          <w:rFonts w:ascii="Simplified Arabic" w:hAnsi="Simplified Arabic" w:cs="Simplified Arabic" w:hint="cs"/>
          <w:b/>
          <w:bCs/>
          <w:color w:val="000000" w:themeColor="text1"/>
          <w:sz w:val="28"/>
          <w:szCs w:val="28"/>
          <w:rtl/>
        </w:rPr>
        <w:t>أهداف الدراسة</w:t>
      </w:r>
    </w:p>
    <w:p w:rsidR="005C500E" w:rsidRPr="008A7C9A" w:rsidRDefault="004B3367" w:rsidP="00C6134D">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1.</w:t>
      </w:r>
      <w:r w:rsidR="002449B9" w:rsidRPr="008A7C9A">
        <w:rPr>
          <w:rFonts w:ascii="Simplified Arabic" w:hAnsi="Simplified Arabic" w:cs="Simplified Arabic" w:hint="cs"/>
          <w:b/>
          <w:bCs/>
          <w:color w:val="000000" w:themeColor="text1"/>
          <w:sz w:val="28"/>
          <w:szCs w:val="28"/>
          <w:rtl/>
        </w:rPr>
        <w:t>5</w:t>
      </w:r>
      <w:r w:rsidRPr="008A7C9A">
        <w:rPr>
          <w:rFonts w:ascii="Simplified Arabic" w:hAnsi="Simplified Arabic" w:cs="Simplified Arabic" w:hint="cs"/>
          <w:b/>
          <w:bCs/>
          <w:color w:val="000000" w:themeColor="text1"/>
          <w:sz w:val="28"/>
          <w:szCs w:val="28"/>
          <w:rtl/>
        </w:rPr>
        <w:t xml:space="preserve">.1 </w:t>
      </w:r>
      <w:r w:rsidR="005C500E" w:rsidRPr="008A7C9A">
        <w:rPr>
          <w:rFonts w:ascii="Simplified Arabic" w:hAnsi="Simplified Arabic" w:cs="Simplified Arabic" w:hint="cs"/>
          <w:b/>
          <w:bCs/>
          <w:color w:val="000000" w:themeColor="text1"/>
          <w:sz w:val="28"/>
          <w:szCs w:val="28"/>
          <w:rtl/>
        </w:rPr>
        <w:t>الهدف العام</w:t>
      </w:r>
    </w:p>
    <w:p w:rsidR="005C500E" w:rsidRPr="008A7C9A" w:rsidRDefault="002449B9" w:rsidP="00C6134D">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تقييم فاعلية</w:t>
      </w:r>
      <w:r w:rsidR="00E73464" w:rsidRPr="008A7C9A">
        <w:rPr>
          <w:rFonts w:ascii="Simplified Arabic" w:hAnsi="Simplified Arabic" w:cs="Simplified Arabic" w:hint="cs"/>
          <w:color w:val="000000" w:themeColor="text1"/>
          <w:sz w:val="28"/>
          <w:szCs w:val="28"/>
          <w:rtl/>
        </w:rPr>
        <w:t xml:space="preserve"> السيكودراما</w:t>
      </w:r>
      <w:r w:rsidR="00E862B2" w:rsidRPr="008A7C9A">
        <w:rPr>
          <w:rFonts w:ascii="Simplified Arabic" w:hAnsi="Simplified Arabic" w:cs="Simplified Arabic" w:hint="cs"/>
          <w:color w:val="000000" w:themeColor="text1"/>
          <w:sz w:val="28"/>
          <w:szCs w:val="28"/>
          <w:rtl/>
        </w:rPr>
        <w:t xml:space="preserve"> كطريقة علاجية</w:t>
      </w:r>
      <w:r w:rsidR="00E73464" w:rsidRPr="008A7C9A">
        <w:rPr>
          <w:rFonts w:ascii="Simplified Arabic" w:hAnsi="Simplified Arabic" w:cs="Simplified Arabic" w:hint="cs"/>
          <w:color w:val="000000" w:themeColor="text1"/>
          <w:sz w:val="28"/>
          <w:szCs w:val="28"/>
          <w:rtl/>
        </w:rPr>
        <w:t xml:space="preserve"> في خفض أعراض اضطراب ما بعد الص</w:t>
      </w:r>
      <w:r w:rsidR="000119BA" w:rsidRPr="008A7C9A">
        <w:rPr>
          <w:rFonts w:ascii="Simplified Arabic" w:hAnsi="Simplified Arabic" w:cs="Simplified Arabic" w:hint="cs"/>
          <w:color w:val="000000" w:themeColor="text1"/>
          <w:sz w:val="28"/>
          <w:szCs w:val="28"/>
          <w:rtl/>
        </w:rPr>
        <w:t>دمة لدى الأطفال في محافظة غزة.</w:t>
      </w:r>
    </w:p>
    <w:p w:rsidR="005C500E" w:rsidRPr="008A7C9A" w:rsidRDefault="0021010B" w:rsidP="00C6134D">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2.5.1</w:t>
      </w:r>
      <w:r w:rsidR="004B3367" w:rsidRPr="008A7C9A">
        <w:rPr>
          <w:rFonts w:ascii="Simplified Arabic" w:hAnsi="Simplified Arabic" w:cs="Simplified Arabic" w:hint="cs"/>
          <w:b/>
          <w:bCs/>
          <w:color w:val="000000" w:themeColor="text1"/>
          <w:sz w:val="28"/>
          <w:szCs w:val="28"/>
          <w:rtl/>
        </w:rPr>
        <w:t xml:space="preserve"> </w:t>
      </w:r>
      <w:r w:rsidR="005C500E" w:rsidRPr="008A7C9A">
        <w:rPr>
          <w:rFonts w:ascii="Simplified Arabic" w:hAnsi="Simplified Arabic" w:cs="Simplified Arabic" w:hint="cs"/>
          <w:b/>
          <w:bCs/>
          <w:color w:val="000000" w:themeColor="text1"/>
          <w:sz w:val="28"/>
          <w:szCs w:val="28"/>
          <w:rtl/>
        </w:rPr>
        <w:t>الأهداف الخاصة</w:t>
      </w:r>
    </w:p>
    <w:p w:rsidR="00A352D5" w:rsidRPr="008A7C9A" w:rsidRDefault="00A352D5" w:rsidP="00C15DFD">
      <w:pPr>
        <w:pStyle w:val="a3"/>
        <w:numPr>
          <w:ilvl w:val="0"/>
          <w:numId w:val="44"/>
        </w:numPr>
        <w:bidi/>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تقييم فاعلية السيكودراما في خفض أعراض (التجنب، الأعراض الإقحامية، الاستثارة) لدى الأطفال في محافظة غزة. </w:t>
      </w:r>
    </w:p>
    <w:p w:rsidR="00A352D5" w:rsidRPr="008A7C9A" w:rsidRDefault="00A352D5" w:rsidP="00C15DFD">
      <w:pPr>
        <w:pStyle w:val="a3"/>
        <w:numPr>
          <w:ilvl w:val="0"/>
          <w:numId w:val="44"/>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تقييم فاعلية السيكودراما في تحسين الحالة المزاجية لدى الأطفال في محافظة غزة. </w:t>
      </w:r>
    </w:p>
    <w:p w:rsidR="00A352D5" w:rsidRPr="008A7C9A" w:rsidRDefault="00A352D5" w:rsidP="00C15DFD">
      <w:pPr>
        <w:pStyle w:val="a3"/>
        <w:numPr>
          <w:ilvl w:val="0"/>
          <w:numId w:val="44"/>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تحديد</w:t>
      </w:r>
      <w:r w:rsidR="00C5791B" w:rsidRPr="008A7C9A">
        <w:rPr>
          <w:rFonts w:ascii="Simplified Arabic" w:hAnsi="Simplified Arabic" w:cs="Simplified Arabic" w:hint="cs"/>
          <w:color w:val="000000" w:themeColor="text1"/>
          <w:sz w:val="28"/>
          <w:szCs w:val="28"/>
          <w:rtl/>
        </w:rPr>
        <w:t xml:space="preserve"> مستوى رضى</w:t>
      </w:r>
      <w:r w:rsidRPr="008A7C9A">
        <w:rPr>
          <w:rFonts w:ascii="Simplified Arabic" w:hAnsi="Simplified Arabic" w:cs="Simplified Arabic" w:hint="cs"/>
          <w:color w:val="000000" w:themeColor="text1"/>
          <w:sz w:val="28"/>
          <w:szCs w:val="28"/>
          <w:rtl/>
        </w:rPr>
        <w:t xml:space="preserve"> الأطفال والأهل والأخصائيين النفسيين عن السيكودراما كطريقة علاجية. </w:t>
      </w:r>
    </w:p>
    <w:p w:rsidR="00A352D5" w:rsidRPr="008A7C9A" w:rsidRDefault="00A352D5" w:rsidP="00C15DFD">
      <w:pPr>
        <w:pStyle w:val="a3"/>
        <w:numPr>
          <w:ilvl w:val="0"/>
          <w:numId w:val="44"/>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استكشاف </w:t>
      </w:r>
      <w:r w:rsidR="001C3713" w:rsidRPr="008A7C9A">
        <w:rPr>
          <w:rFonts w:ascii="Simplified Arabic" w:hAnsi="Simplified Arabic" w:cs="Simplified Arabic" w:hint="cs"/>
          <w:color w:val="000000" w:themeColor="text1"/>
          <w:sz w:val="28"/>
          <w:szCs w:val="28"/>
          <w:rtl/>
        </w:rPr>
        <w:t xml:space="preserve">طريقة </w:t>
      </w:r>
      <w:r w:rsidRPr="008A7C9A">
        <w:rPr>
          <w:rFonts w:ascii="Simplified Arabic" w:hAnsi="Simplified Arabic" w:cs="Simplified Arabic" w:hint="cs"/>
          <w:color w:val="000000" w:themeColor="text1"/>
          <w:sz w:val="28"/>
          <w:szCs w:val="28"/>
          <w:rtl/>
        </w:rPr>
        <w:t>تعبير الأطفال عن الصدمة</w:t>
      </w:r>
      <w:r w:rsidR="001C3713" w:rsidRPr="008A7C9A">
        <w:rPr>
          <w:rFonts w:ascii="Simplified Arabic" w:hAnsi="Simplified Arabic" w:cs="Simplified Arabic" w:hint="cs"/>
          <w:color w:val="000000" w:themeColor="text1"/>
          <w:sz w:val="28"/>
          <w:szCs w:val="28"/>
          <w:rtl/>
        </w:rPr>
        <w:t xml:space="preserve"> أثناء التمثيل</w:t>
      </w:r>
      <w:r w:rsidRPr="008A7C9A">
        <w:rPr>
          <w:rFonts w:ascii="Simplified Arabic" w:hAnsi="Simplified Arabic" w:cs="Simplified Arabic" w:hint="cs"/>
          <w:color w:val="000000" w:themeColor="text1"/>
          <w:sz w:val="28"/>
          <w:szCs w:val="28"/>
          <w:rtl/>
        </w:rPr>
        <w:t>، من خلال عرض أبرز المشاهد التي نتجت عن تفاعل الأطفال خلال جلسات السيكودراما</w:t>
      </w:r>
      <w:r w:rsidR="00283944" w:rsidRPr="008A7C9A">
        <w:rPr>
          <w:rFonts w:ascii="Simplified Arabic" w:hAnsi="Simplified Arabic" w:cs="Simplified Arabic" w:hint="cs"/>
          <w:color w:val="000000" w:themeColor="text1"/>
          <w:sz w:val="28"/>
          <w:szCs w:val="28"/>
          <w:rtl/>
        </w:rPr>
        <w:t xml:space="preserve"> وتحليلها</w:t>
      </w:r>
      <w:r w:rsidR="00C54F7C" w:rsidRPr="008A7C9A">
        <w:rPr>
          <w:rFonts w:ascii="Simplified Arabic" w:hAnsi="Simplified Arabic" w:cs="Simplified Arabic" w:hint="cs"/>
          <w:color w:val="000000" w:themeColor="text1"/>
          <w:sz w:val="28"/>
          <w:szCs w:val="28"/>
          <w:rtl/>
        </w:rPr>
        <w:t>.</w:t>
      </w:r>
    </w:p>
    <w:p w:rsidR="00A352D5" w:rsidRPr="008A7C9A" w:rsidRDefault="00A352D5" w:rsidP="00C15DFD">
      <w:pPr>
        <w:pStyle w:val="a3"/>
        <w:numPr>
          <w:ilvl w:val="0"/>
          <w:numId w:val="44"/>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فهم الاحتياجات النفسية للأطفال المتعرضين للأحداث الصادمة</w:t>
      </w:r>
      <w:r w:rsidR="00283944" w:rsidRPr="008A7C9A">
        <w:rPr>
          <w:rFonts w:ascii="Simplified Arabic" w:hAnsi="Simplified Arabic" w:cs="Simplified Arabic" w:hint="cs"/>
          <w:color w:val="000000" w:themeColor="text1"/>
          <w:sz w:val="28"/>
          <w:szCs w:val="28"/>
          <w:rtl/>
        </w:rPr>
        <w:t>، من خلال دراسة حالة طفلة وتحليل أدوارها</w:t>
      </w:r>
      <w:r w:rsidRPr="008A7C9A">
        <w:rPr>
          <w:rFonts w:ascii="Simplified Arabic" w:hAnsi="Simplified Arabic" w:cs="Simplified Arabic" w:hint="cs"/>
          <w:color w:val="000000" w:themeColor="text1"/>
          <w:sz w:val="28"/>
          <w:szCs w:val="28"/>
          <w:rtl/>
        </w:rPr>
        <w:t>.</w:t>
      </w:r>
    </w:p>
    <w:p w:rsidR="00470B49" w:rsidRPr="008A7C9A" w:rsidRDefault="0021010B" w:rsidP="00C6134D">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6.1</w:t>
      </w:r>
      <w:r w:rsidR="004B3367" w:rsidRPr="008A7C9A">
        <w:rPr>
          <w:rFonts w:ascii="Simplified Arabic" w:hAnsi="Simplified Arabic" w:cs="Simplified Arabic" w:hint="cs"/>
          <w:b/>
          <w:bCs/>
          <w:color w:val="000000" w:themeColor="text1"/>
          <w:sz w:val="28"/>
          <w:szCs w:val="28"/>
          <w:rtl/>
        </w:rPr>
        <w:t xml:space="preserve"> </w:t>
      </w:r>
      <w:r w:rsidR="00F53F7B" w:rsidRPr="008A7C9A">
        <w:rPr>
          <w:rFonts w:ascii="Simplified Arabic" w:hAnsi="Simplified Arabic" w:cs="Simplified Arabic" w:hint="cs"/>
          <w:b/>
          <w:bCs/>
          <w:color w:val="000000" w:themeColor="text1"/>
          <w:sz w:val="28"/>
          <w:szCs w:val="28"/>
          <w:rtl/>
        </w:rPr>
        <w:t>أسئلة</w:t>
      </w:r>
      <w:r w:rsidR="00470B49" w:rsidRPr="008A7C9A">
        <w:rPr>
          <w:rFonts w:ascii="Simplified Arabic" w:hAnsi="Simplified Arabic" w:cs="Simplified Arabic"/>
          <w:b/>
          <w:bCs/>
          <w:color w:val="000000" w:themeColor="text1"/>
          <w:sz w:val="28"/>
          <w:szCs w:val="28"/>
          <w:rtl/>
        </w:rPr>
        <w:t xml:space="preserve"> الدراسة</w:t>
      </w:r>
    </w:p>
    <w:p w:rsidR="00FA5692" w:rsidRPr="008A7C9A" w:rsidRDefault="004B3367" w:rsidP="00C6134D">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1.</w:t>
      </w:r>
      <w:r w:rsidR="00921BFD" w:rsidRPr="008A7C9A">
        <w:rPr>
          <w:rFonts w:ascii="Simplified Arabic" w:hAnsi="Simplified Arabic" w:cs="Simplified Arabic" w:hint="cs"/>
          <w:b/>
          <w:bCs/>
          <w:color w:val="000000" w:themeColor="text1"/>
          <w:sz w:val="28"/>
          <w:szCs w:val="28"/>
          <w:rtl/>
        </w:rPr>
        <w:t>6</w:t>
      </w:r>
      <w:r w:rsidRPr="008A7C9A">
        <w:rPr>
          <w:rFonts w:ascii="Simplified Arabic" w:hAnsi="Simplified Arabic" w:cs="Simplified Arabic" w:hint="cs"/>
          <w:b/>
          <w:bCs/>
          <w:color w:val="000000" w:themeColor="text1"/>
          <w:sz w:val="28"/>
          <w:szCs w:val="28"/>
          <w:rtl/>
        </w:rPr>
        <w:t xml:space="preserve">.1 </w:t>
      </w:r>
      <w:r w:rsidR="00F53F7B" w:rsidRPr="008A7C9A">
        <w:rPr>
          <w:rFonts w:ascii="Simplified Arabic" w:hAnsi="Simplified Arabic" w:cs="Simplified Arabic" w:hint="cs"/>
          <w:b/>
          <w:bCs/>
          <w:color w:val="000000" w:themeColor="text1"/>
          <w:sz w:val="28"/>
          <w:szCs w:val="28"/>
          <w:rtl/>
        </w:rPr>
        <w:t>السؤال</w:t>
      </w:r>
      <w:r w:rsidR="008F584C" w:rsidRPr="008A7C9A">
        <w:rPr>
          <w:rFonts w:ascii="Simplified Arabic" w:hAnsi="Simplified Arabic" w:cs="Simplified Arabic" w:hint="cs"/>
          <w:b/>
          <w:bCs/>
          <w:color w:val="000000" w:themeColor="text1"/>
          <w:sz w:val="28"/>
          <w:szCs w:val="28"/>
          <w:rtl/>
        </w:rPr>
        <w:t xml:space="preserve"> الرئيس</w:t>
      </w:r>
    </w:p>
    <w:p w:rsidR="00B67B1E" w:rsidRPr="008A7C9A" w:rsidRDefault="00470B49" w:rsidP="00C6134D">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color w:val="000000" w:themeColor="text1"/>
          <w:sz w:val="28"/>
          <w:szCs w:val="28"/>
          <w:rtl/>
        </w:rPr>
        <w:t xml:space="preserve">ما </w:t>
      </w:r>
      <w:r w:rsidR="009C0E4F" w:rsidRPr="008A7C9A">
        <w:rPr>
          <w:rFonts w:ascii="Simplified Arabic" w:hAnsi="Simplified Arabic" w:cs="Simplified Arabic"/>
          <w:color w:val="000000" w:themeColor="text1"/>
          <w:sz w:val="28"/>
          <w:szCs w:val="28"/>
          <w:rtl/>
        </w:rPr>
        <w:t>مدى ف</w:t>
      </w:r>
      <w:r w:rsidR="009909E9" w:rsidRPr="008A7C9A">
        <w:rPr>
          <w:rFonts w:ascii="Simplified Arabic" w:hAnsi="Simplified Arabic" w:cs="Simplified Arabic"/>
          <w:color w:val="000000" w:themeColor="text1"/>
          <w:sz w:val="28"/>
          <w:szCs w:val="28"/>
          <w:rtl/>
        </w:rPr>
        <w:t>ا</w:t>
      </w:r>
      <w:r w:rsidR="009C0E4F" w:rsidRPr="008A7C9A">
        <w:rPr>
          <w:rFonts w:ascii="Simplified Arabic" w:hAnsi="Simplified Arabic" w:cs="Simplified Arabic" w:hint="cs"/>
          <w:color w:val="000000" w:themeColor="text1"/>
          <w:sz w:val="28"/>
          <w:szCs w:val="28"/>
          <w:rtl/>
        </w:rPr>
        <w:t>ع</w:t>
      </w:r>
      <w:r w:rsidR="009909E9" w:rsidRPr="008A7C9A">
        <w:rPr>
          <w:rFonts w:ascii="Simplified Arabic" w:hAnsi="Simplified Arabic" w:cs="Simplified Arabic"/>
          <w:color w:val="000000" w:themeColor="text1"/>
          <w:sz w:val="28"/>
          <w:szCs w:val="28"/>
          <w:rtl/>
        </w:rPr>
        <w:t xml:space="preserve">لية السيكودراما </w:t>
      </w:r>
      <w:r w:rsidR="009909E9" w:rsidRPr="008A7C9A">
        <w:rPr>
          <w:rFonts w:ascii="Simplified Arabic" w:hAnsi="Simplified Arabic" w:cs="Simplified Arabic" w:hint="cs"/>
          <w:color w:val="000000" w:themeColor="text1"/>
          <w:sz w:val="28"/>
          <w:szCs w:val="28"/>
          <w:rtl/>
        </w:rPr>
        <w:t xml:space="preserve">في </w:t>
      </w:r>
      <w:r w:rsidR="007A7334" w:rsidRPr="008A7C9A">
        <w:rPr>
          <w:rFonts w:ascii="Simplified Arabic" w:hAnsi="Simplified Arabic" w:cs="Simplified Arabic" w:hint="cs"/>
          <w:color w:val="000000" w:themeColor="text1"/>
          <w:sz w:val="28"/>
          <w:szCs w:val="28"/>
          <w:rtl/>
        </w:rPr>
        <w:t>خفض</w:t>
      </w:r>
      <w:r w:rsidRPr="008A7C9A">
        <w:rPr>
          <w:rFonts w:ascii="Simplified Arabic" w:hAnsi="Simplified Arabic" w:cs="Simplified Arabic"/>
          <w:color w:val="000000" w:themeColor="text1"/>
          <w:sz w:val="28"/>
          <w:szCs w:val="28"/>
          <w:rtl/>
        </w:rPr>
        <w:t xml:space="preserve"> أعراض </w:t>
      </w:r>
      <w:r w:rsidR="007A7334" w:rsidRPr="008A7C9A">
        <w:rPr>
          <w:rFonts w:ascii="Simplified Arabic" w:hAnsi="Simplified Arabic" w:cs="Simplified Arabic" w:hint="cs"/>
          <w:color w:val="000000" w:themeColor="text1"/>
          <w:sz w:val="28"/>
          <w:szCs w:val="28"/>
          <w:rtl/>
        </w:rPr>
        <w:t>اضطراب ما بعد الصدمة</w:t>
      </w:r>
      <w:r w:rsidRPr="008A7C9A">
        <w:rPr>
          <w:rFonts w:ascii="Simplified Arabic" w:hAnsi="Simplified Arabic" w:cs="Simplified Arabic"/>
          <w:color w:val="000000" w:themeColor="text1"/>
          <w:sz w:val="28"/>
          <w:szCs w:val="28"/>
          <w:rtl/>
        </w:rPr>
        <w:t xml:space="preserve"> لدى الأطفال</w:t>
      </w:r>
      <w:r w:rsidR="00B56B8D" w:rsidRPr="008A7C9A">
        <w:rPr>
          <w:rFonts w:ascii="Simplified Arabic" w:hAnsi="Simplified Arabic" w:cs="Simplified Arabic" w:hint="cs"/>
          <w:color w:val="000000" w:themeColor="text1"/>
          <w:sz w:val="28"/>
          <w:szCs w:val="28"/>
          <w:rtl/>
        </w:rPr>
        <w:t xml:space="preserve"> في محافظة غزة</w:t>
      </w:r>
      <w:r w:rsidRPr="008A7C9A">
        <w:rPr>
          <w:rFonts w:ascii="Simplified Arabic" w:hAnsi="Simplified Arabic" w:cs="Simplified Arabic"/>
          <w:color w:val="000000" w:themeColor="text1"/>
          <w:sz w:val="28"/>
          <w:szCs w:val="28"/>
          <w:rtl/>
        </w:rPr>
        <w:t>؟</w:t>
      </w:r>
    </w:p>
    <w:p w:rsidR="008F5E98" w:rsidRPr="008A7C9A" w:rsidRDefault="0021010B" w:rsidP="00C6134D">
      <w:pPr>
        <w:bidi/>
        <w:spacing w:before="240" w:after="0" w:line="240" w:lineRule="auto"/>
        <w:jc w:val="both"/>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rPr>
        <w:t>2.6.1</w:t>
      </w:r>
      <w:r w:rsidR="00B31F6D" w:rsidRPr="008A7C9A">
        <w:rPr>
          <w:rFonts w:ascii="Simplified Arabic" w:hAnsi="Simplified Arabic" w:cs="Simplified Arabic" w:hint="cs"/>
          <w:b/>
          <w:bCs/>
          <w:color w:val="000000" w:themeColor="text1"/>
          <w:sz w:val="28"/>
          <w:szCs w:val="28"/>
          <w:rtl/>
        </w:rPr>
        <w:t xml:space="preserve"> </w:t>
      </w:r>
      <w:r w:rsidR="00F53F7B" w:rsidRPr="008A7C9A">
        <w:rPr>
          <w:rFonts w:ascii="Simplified Arabic" w:hAnsi="Simplified Arabic" w:cs="Simplified Arabic" w:hint="cs"/>
          <w:b/>
          <w:bCs/>
          <w:color w:val="000000" w:themeColor="text1"/>
          <w:sz w:val="28"/>
          <w:szCs w:val="28"/>
          <w:rtl/>
        </w:rPr>
        <w:t>الأسئلة</w:t>
      </w:r>
      <w:r w:rsidR="006805CC">
        <w:rPr>
          <w:rFonts w:ascii="Simplified Arabic" w:hAnsi="Simplified Arabic" w:cs="Simplified Arabic" w:hint="cs"/>
          <w:b/>
          <w:bCs/>
          <w:color w:val="000000" w:themeColor="text1"/>
          <w:sz w:val="28"/>
          <w:szCs w:val="28"/>
          <w:rtl/>
        </w:rPr>
        <w:t xml:space="preserve"> الفرعية</w:t>
      </w:r>
    </w:p>
    <w:p w:rsidR="00AE60F4" w:rsidRPr="008A7C9A" w:rsidRDefault="009E7378" w:rsidP="004A2EAB">
      <w:pPr>
        <w:pStyle w:val="a3"/>
        <w:numPr>
          <w:ilvl w:val="0"/>
          <w:numId w:val="2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هل توجد فروق ذات دلالة إحصائية</w:t>
      </w:r>
      <w:r w:rsidR="007A7334" w:rsidRPr="008A7C9A">
        <w:rPr>
          <w:rFonts w:ascii="Simplified Arabic" w:hAnsi="Simplified Arabic" w:cs="Simplified Arabic" w:hint="cs"/>
          <w:color w:val="000000" w:themeColor="text1"/>
          <w:sz w:val="28"/>
          <w:szCs w:val="28"/>
          <w:rtl/>
        </w:rPr>
        <w:t xml:space="preserve"> ف</w:t>
      </w:r>
      <w:r w:rsidR="004504F6" w:rsidRPr="008A7C9A">
        <w:rPr>
          <w:rFonts w:ascii="Simplified Arabic" w:hAnsi="Simplified Arabic" w:cs="Simplified Arabic" w:hint="cs"/>
          <w:color w:val="000000" w:themeColor="text1"/>
          <w:sz w:val="28"/>
          <w:szCs w:val="28"/>
          <w:rtl/>
        </w:rPr>
        <w:t>ي خفض أعراض</w:t>
      </w:r>
      <w:r w:rsidR="007A7334" w:rsidRPr="008A7C9A">
        <w:rPr>
          <w:rFonts w:ascii="Simplified Arabic" w:hAnsi="Simplified Arabic" w:cs="Simplified Arabic" w:hint="cs"/>
          <w:color w:val="000000" w:themeColor="text1"/>
          <w:sz w:val="28"/>
          <w:szCs w:val="28"/>
          <w:rtl/>
        </w:rPr>
        <w:t xml:space="preserve"> (التجنب، </w:t>
      </w:r>
      <w:r w:rsidR="005B3267" w:rsidRPr="008A7C9A">
        <w:rPr>
          <w:rFonts w:ascii="Simplified Arabic" w:hAnsi="Simplified Arabic" w:cs="Simplified Arabic" w:hint="cs"/>
          <w:color w:val="000000" w:themeColor="text1"/>
          <w:sz w:val="28"/>
          <w:szCs w:val="28"/>
          <w:rtl/>
        </w:rPr>
        <w:t>الأعراض</w:t>
      </w:r>
      <w:r w:rsidR="007A7334" w:rsidRPr="008A7C9A">
        <w:rPr>
          <w:rFonts w:ascii="Simplified Arabic" w:hAnsi="Simplified Arabic" w:cs="Simplified Arabic" w:hint="cs"/>
          <w:color w:val="000000" w:themeColor="text1"/>
          <w:sz w:val="28"/>
          <w:szCs w:val="28"/>
          <w:rtl/>
        </w:rPr>
        <w:t xml:space="preserve"> الإقحامية</w:t>
      </w:r>
      <w:r w:rsidR="002C7969" w:rsidRPr="008A7C9A">
        <w:rPr>
          <w:rFonts w:ascii="Simplified Arabic" w:hAnsi="Simplified Arabic" w:cs="Simplified Arabic" w:hint="cs"/>
          <w:color w:val="000000" w:themeColor="text1"/>
          <w:sz w:val="28"/>
          <w:szCs w:val="28"/>
          <w:rtl/>
        </w:rPr>
        <w:t>، الاستثارة</w:t>
      </w:r>
      <w:r w:rsidR="007A7334" w:rsidRPr="008A7C9A">
        <w:rPr>
          <w:rFonts w:ascii="Simplified Arabic" w:hAnsi="Simplified Arabic" w:cs="Simplified Arabic" w:hint="cs"/>
          <w:color w:val="000000" w:themeColor="text1"/>
          <w:sz w:val="28"/>
          <w:szCs w:val="28"/>
          <w:rtl/>
        </w:rPr>
        <w:t xml:space="preserve">) </w:t>
      </w:r>
      <w:r w:rsidR="00A073F4" w:rsidRPr="008A7C9A">
        <w:rPr>
          <w:rFonts w:ascii="Simplified Arabic" w:hAnsi="Simplified Arabic" w:cs="Simplified Arabic" w:hint="cs"/>
          <w:color w:val="000000" w:themeColor="text1"/>
          <w:sz w:val="28"/>
          <w:szCs w:val="28"/>
          <w:rtl/>
        </w:rPr>
        <w:t xml:space="preserve">بين القياسات المتعددة </w:t>
      </w:r>
      <w:r w:rsidR="007A7334" w:rsidRPr="008A7C9A">
        <w:rPr>
          <w:rFonts w:ascii="Simplified Arabic" w:hAnsi="Simplified Arabic" w:cs="Simplified Arabic" w:hint="cs"/>
          <w:color w:val="000000" w:themeColor="text1"/>
          <w:sz w:val="28"/>
          <w:szCs w:val="28"/>
          <w:rtl/>
        </w:rPr>
        <w:t xml:space="preserve">لدى </w:t>
      </w:r>
      <w:r w:rsidR="00A073F4" w:rsidRPr="008A7C9A">
        <w:rPr>
          <w:rFonts w:ascii="Simplified Arabic" w:hAnsi="Simplified Arabic" w:cs="Simplified Arabic" w:hint="cs"/>
          <w:color w:val="000000" w:themeColor="text1"/>
          <w:sz w:val="28"/>
          <w:szCs w:val="28"/>
          <w:rtl/>
        </w:rPr>
        <w:t>المجموعة التجريبية</w:t>
      </w:r>
      <w:r w:rsidR="001A6B58" w:rsidRPr="008A7C9A">
        <w:rPr>
          <w:rFonts w:ascii="Simplified Arabic" w:hAnsi="Simplified Arabic" w:cs="Simplified Arabic" w:hint="cs"/>
          <w:color w:val="000000" w:themeColor="text1"/>
          <w:sz w:val="28"/>
          <w:szCs w:val="28"/>
          <w:rtl/>
        </w:rPr>
        <w:t>؟</w:t>
      </w:r>
    </w:p>
    <w:p w:rsidR="00DF48F7" w:rsidRPr="008A7C9A" w:rsidRDefault="00EE4C18" w:rsidP="004A2EAB">
      <w:pPr>
        <w:pStyle w:val="a3"/>
        <w:numPr>
          <w:ilvl w:val="0"/>
          <w:numId w:val="2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color w:val="000000" w:themeColor="text1"/>
          <w:sz w:val="28"/>
          <w:szCs w:val="28"/>
          <w:rtl/>
        </w:rPr>
        <w:t xml:space="preserve">هل توجد فروق ذات دلالة </w:t>
      </w:r>
      <w:r w:rsidRPr="008A7C9A">
        <w:rPr>
          <w:rFonts w:ascii="Simplified Arabic" w:hAnsi="Simplified Arabic" w:cs="Simplified Arabic" w:hint="cs"/>
          <w:color w:val="000000" w:themeColor="text1"/>
          <w:sz w:val="28"/>
          <w:szCs w:val="28"/>
          <w:rtl/>
        </w:rPr>
        <w:t>إ</w:t>
      </w:r>
      <w:r w:rsidR="00DF48F7" w:rsidRPr="008A7C9A">
        <w:rPr>
          <w:rFonts w:ascii="Simplified Arabic" w:hAnsi="Simplified Arabic" w:cs="Simplified Arabic"/>
          <w:color w:val="000000" w:themeColor="text1"/>
          <w:sz w:val="28"/>
          <w:szCs w:val="28"/>
          <w:rtl/>
        </w:rPr>
        <w:t xml:space="preserve">حصائية في </w:t>
      </w:r>
      <w:r w:rsidR="00616F3E" w:rsidRPr="008A7C9A">
        <w:rPr>
          <w:rFonts w:ascii="Simplified Arabic" w:hAnsi="Simplified Arabic" w:cs="Simplified Arabic" w:hint="cs"/>
          <w:color w:val="000000" w:themeColor="text1"/>
          <w:sz w:val="28"/>
          <w:szCs w:val="28"/>
          <w:rtl/>
        </w:rPr>
        <w:t xml:space="preserve">خفض </w:t>
      </w:r>
      <w:r w:rsidR="00A63FC9" w:rsidRPr="008A7C9A">
        <w:rPr>
          <w:rFonts w:ascii="Simplified Arabic" w:hAnsi="Simplified Arabic" w:cs="Simplified Arabic" w:hint="cs"/>
          <w:color w:val="000000" w:themeColor="text1"/>
          <w:sz w:val="28"/>
          <w:szCs w:val="28"/>
          <w:rtl/>
        </w:rPr>
        <w:t>الأ</w:t>
      </w:r>
      <w:r w:rsidR="004C6ED8" w:rsidRPr="008A7C9A">
        <w:rPr>
          <w:rFonts w:ascii="Simplified Arabic" w:hAnsi="Simplified Arabic" w:cs="Simplified Arabic" w:hint="cs"/>
          <w:color w:val="000000" w:themeColor="text1"/>
          <w:sz w:val="28"/>
          <w:szCs w:val="28"/>
          <w:rtl/>
        </w:rPr>
        <w:t>عراض</w:t>
      </w:r>
      <w:r w:rsidR="00A63FC9" w:rsidRPr="008A7C9A">
        <w:rPr>
          <w:rFonts w:ascii="Simplified Arabic" w:hAnsi="Simplified Arabic" w:cs="Simplified Arabic" w:hint="cs"/>
          <w:color w:val="000000" w:themeColor="text1"/>
          <w:sz w:val="28"/>
          <w:szCs w:val="28"/>
          <w:rtl/>
        </w:rPr>
        <w:t xml:space="preserve"> الكلية لاضطراب ما بعد الصدمة</w:t>
      </w:r>
      <w:r w:rsidR="004504F6" w:rsidRPr="008A7C9A">
        <w:rPr>
          <w:rFonts w:ascii="Simplified Arabic" w:hAnsi="Simplified Arabic" w:cs="Simplified Arabic" w:hint="cs"/>
          <w:color w:val="000000" w:themeColor="text1"/>
          <w:sz w:val="28"/>
          <w:szCs w:val="28"/>
          <w:rtl/>
        </w:rPr>
        <w:t xml:space="preserve"> </w:t>
      </w:r>
      <w:r w:rsidR="00DF48F7" w:rsidRPr="008A7C9A">
        <w:rPr>
          <w:rFonts w:ascii="Simplified Arabic" w:hAnsi="Simplified Arabic" w:cs="Simplified Arabic" w:hint="cs"/>
          <w:color w:val="000000" w:themeColor="text1"/>
          <w:sz w:val="28"/>
          <w:szCs w:val="28"/>
          <w:rtl/>
        </w:rPr>
        <w:t>(التجنب، الأعراض الإقحامية، الاستثارة)</w:t>
      </w:r>
      <w:r w:rsidRPr="008A7C9A">
        <w:rPr>
          <w:rFonts w:ascii="Simplified Arabic" w:hAnsi="Simplified Arabic" w:cs="Simplified Arabic" w:hint="cs"/>
          <w:color w:val="000000" w:themeColor="text1"/>
          <w:sz w:val="28"/>
          <w:szCs w:val="28"/>
          <w:rtl/>
        </w:rPr>
        <w:t xml:space="preserve"> في القياس البعدي</w:t>
      </w:r>
      <w:r w:rsidR="00DF48F7" w:rsidRPr="008A7C9A">
        <w:rPr>
          <w:rFonts w:ascii="Simplified Arabic" w:hAnsi="Simplified Arabic" w:cs="Simplified Arabic" w:hint="cs"/>
          <w:color w:val="000000" w:themeColor="text1"/>
          <w:sz w:val="28"/>
          <w:szCs w:val="28"/>
          <w:rtl/>
        </w:rPr>
        <w:t xml:space="preserve"> بين</w:t>
      </w:r>
      <w:r w:rsidR="00DF48F7" w:rsidRPr="008A7C9A">
        <w:rPr>
          <w:rFonts w:ascii="Simplified Arabic" w:hAnsi="Simplified Arabic" w:cs="Simplified Arabic"/>
          <w:color w:val="000000" w:themeColor="text1"/>
          <w:sz w:val="28"/>
          <w:szCs w:val="28"/>
          <w:rtl/>
        </w:rPr>
        <w:t xml:space="preserve"> </w:t>
      </w:r>
      <w:r w:rsidR="00DF48F7" w:rsidRPr="008A7C9A">
        <w:rPr>
          <w:rFonts w:ascii="Simplified Arabic" w:hAnsi="Simplified Arabic" w:cs="Simplified Arabic" w:hint="cs"/>
          <w:color w:val="000000" w:themeColor="text1"/>
          <w:sz w:val="28"/>
          <w:szCs w:val="28"/>
          <w:rtl/>
        </w:rPr>
        <w:t xml:space="preserve">المجموعة </w:t>
      </w:r>
      <w:r w:rsidR="00DF48F7" w:rsidRPr="008A7C9A">
        <w:rPr>
          <w:rFonts w:ascii="Simplified Arabic" w:hAnsi="Simplified Arabic" w:cs="Simplified Arabic"/>
          <w:color w:val="000000" w:themeColor="text1"/>
          <w:sz w:val="28"/>
          <w:szCs w:val="28"/>
          <w:rtl/>
        </w:rPr>
        <w:t>التجريبية و</w:t>
      </w:r>
      <w:r w:rsidR="00C5791B" w:rsidRPr="008A7C9A">
        <w:rPr>
          <w:rFonts w:ascii="Simplified Arabic" w:hAnsi="Simplified Arabic" w:cs="Simplified Arabic" w:hint="cs"/>
          <w:color w:val="000000" w:themeColor="text1"/>
          <w:sz w:val="28"/>
          <w:szCs w:val="28"/>
          <w:rtl/>
        </w:rPr>
        <w:t xml:space="preserve">المجموعة </w:t>
      </w:r>
      <w:r w:rsidR="00DF48F7" w:rsidRPr="008A7C9A">
        <w:rPr>
          <w:rFonts w:ascii="Simplified Arabic" w:hAnsi="Simplified Arabic" w:cs="Simplified Arabic"/>
          <w:color w:val="000000" w:themeColor="text1"/>
          <w:sz w:val="28"/>
          <w:szCs w:val="28"/>
          <w:rtl/>
        </w:rPr>
        <w:t>الضابطة</w:t>
      </w:r>
      <w:r w:rsidR="00DF48F7" w:rsidRPr="008A7C9A">
        <w:rPr>
          <w:rFonts w:ascii="Simplified Arabic" w:hAnsi="Simplified Arabic" w:cs="Simplified Arabic" w:hint="cs"/>
          <w:color w:val="000000" w:themeColor="text1"/>
          <w:sz w:val="28"/>
          <w:szCs w:val="28"/>
          <w:rtl/>
        </w:rPr>
        <w:t>؟</w:t>
      </w:r>
    </w:p>
    <w:p w:rsidR="009B3DF4" w:rsidRPr="008A7C9A" w:rsidRDefault="009B3DF4" w:rsidP="004A2EAB">
      <w:pPr>
        <w:pStyle w:val="a3"/>
        <w:numPr>
          <w:ilvl w:val="0"/>
          <w:numId w:val="2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lastRenderedPageBreak/>
        <w:t>هل توجد فروق ذات دلالة إحصائية في ت</w:t>
      </w:r>
      <w:r w:rsidR="00581468" w:rsidRPr="008A7C9A">
        <w:rPr>
          <w:rFonts w:ascii="Simplified Arabic" w:hAnsi="Simplified Arabic" w:cs="Simplified Arabic" w:hint="cs"/>
          <w:color w:val="000000" w:themeColor="text1"/>
          <w:sz w:val="28"/>
          <w:szCs w:val="28"/>
          <w:rtl/>
        </w:rPr>
        <w:t>حسين الحالة المزاجية</w:t>
      </w:r>
      <w:r w:rsidR="00EE4C18"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بين </w:t>
      </w:r>
      <w:r w:rsidR="00581468" w:rsidRPr="008A7C9A">
        <w:rPr>
          <w:rFonts w:ascii="Simplified Arabic" w:hAnsi="Simplified Arabic" w:cs="Simplified Arabic" w:hint="cs"/>
          <w:color w:val="000000" w:themeColor="text1"/>
          <w:sz w:val="28"/>
          <w:szCs w:val="28"/>
          <w:rtl/>
        </w:rPr>
        <w:t>القياسات المتعددة لدى</w:t>
      </w:r>
      <w:r w:rsidRPr="008A7C9A">
        <w:rPr>
          <w:rFonts w:ascii="Simplified Arabic" w:hAnsi="Simplified Arabic" w:cs="Simplified Arabic" w:hint="cs"/>
          <w:color w:val="000000" w:themeColor="text1"/>
          <w:sz w:val="28"/>
          <w:szCs w:val="28"/>
          <w:rtl/>
        </w:rPr>
        <w:t xml:space="preserve"> المجموعة التجريبية؟</w:t>
      </w:r>
    </w:p>
    <w:p w:rsidR="00DF48F7" w:rsidRPr="008A7C9A" w:rsidRDefault="00EE4C18" w:rsidP="004A2EAB">
      <w:pPr>
        <w:pStyle w:val="a3"/>
        <w:numPr>
          <w:ilvl w:val="0"/>
          <w:numId w:val="2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color w:val="000000" w:themeColor="text1"/>
          <w:sz w:val="28"/>
          <w:szCs w:val="28"/>
          <w:rtl/>
        </w:rPr>
        <w:t xml:space="preserve">هل توجد فروق ذات دلالة </w:t>
      </w:r>
      <w:r w:rsidRPr="008A7C9A">
        <w:rPr>
          <w:rFonts w:ascii="Simplified Arabic" w:hAnsi="Simplified Arabic" w:cs="Simplified Arabic" w:hint="cs"/>
          <w:color w:val="000000" w:themeColor="text1"/>
          <w:sz w:val="28"/>
          <w:szCs w:val="28"/>
          <w:rtl/>
        </w:rPr>
        <w:t>إ</w:t>
      </w:r>
      <w:r w:rsidR="00DF48F7" w:rsidRPr="008A7C9A">
        <w:rPr>
          <w:rFonts w:ascii="Simplified Arabic" w:hAnsi="Simplified Arabic" w:cs="Simplified Arabic"/>
          <w:color w:val="000000" w:themeColor="text1"/>
          <w:sz w:val="28"/>
          <w:szCs w:val="28"/>
          <w:rtl/>
        </w:rPr>
        <w:t>حصائية في تحسين الحالة المزاجية</w:t>
      </w:r>
      <w:r w:rsidRPr="008A7C9A">
        <w:rPr>
          <w:rFonts w:ascii="Simplified Arabic" w:hAnsi="Simplified Arabic" w:cs="Simplified Arabic" w:hint="cs"/>
          <w:color w:val="000000" w:themeColor="text1"/>
          <w:sz w:val="28"/>
          <w:szCs w:val="28"/>
          <w:rtl/>
        </w:rPr>
        <w:t xml:space="preserve"> </w:t>
      </w:r>
      <w:r w:rsidR="00DF48F7" w:rsidRPr="008A7C9A">
        <w:rPr>
          <w:rFonts w:ascii="Simplified Arabic" w:hAnsi="Simplified Arabic" w:cs="Simplified Arabic"/>
          <w:color w:val="000000" w:themeColor="text1"/>
          <w:sz w:val="28"/>
          <w:szCs w:val="28"/>
          <w:rtl/>
        </w:rPr>
        <w:t xml:space="preserve">في القياس البعدي بين </w:t>
      </w:r>
      <w:r w:rsidR="00DF48F7" w:rsidRPr="008A7C9A">
        <w:rPr>
          <w:rFonts w:ascii="Simplified Arabic" w:hAnsi="Simplified Arabic" w:cs="Simplified Arabic" w:hint="cs"/>
          <w:color w:val="000000" w:themeColor="text1"/>
          <w:sz w:val="28"/>
          <w:szCs w:val="28"/>
          <w:rtl/>
        </w:rPr>
        <w:t xml:space="preserve">المجموعة </w:t>
      </w:r>
      <w:r w:rsidR="00DF48F7" w:rsidRPr="008A7C9A">
        <w:rPr>
          <w:rFonts w:ascii="Simplified Arabic" w:hAnsi="Simplified Arabic" w:cs="Simplified Arabic"/>
          <w:color w:val="000000" w:themeColor="text1"/>
          <w:sz w:val="28"/>
          <w:szCs w:val="28"/>
          <w:rtl/>
        </w:rPr>
        <w:t>التجريبية و</w:t>
      </w:r>
      <w:r w:rsidR="00C5791B" w:rsidRPr="008A7C9A">
        <w:rPr>
          <w:rFonts w:ascii="Simplified Arabic" w:hAnsi="Simplified Arabic" w:cs="Simplified Arabic" w:hint="cs"/>
          <w:color w:val="000000" w:themeColor="text1"/>
          <w:sz w:val="28"/>
          <w:szCs w:val="28"/>
          <w:rtl/>
        </w:rPr>
        <w:t xml:space="preserve">المجموعة </w:t>
      </w:r>
      <w:r w:rsidR="00DF48F7" w:rsidRPr="008A7C9A">
        <w:rPr>
          <w:rFonts w:ascii="Simplified Arabic" w:hAnsi="Simplified Arabic" w:cs="Simplified Arabic"/>
          <w:color w:val="000000" w:themeColor="text1"/>
          <w:sz w:val="28"/>
          <w:szCs w:val="28"/>
          <w:rtl/>
        </w:rPr>
        <w:t>الضابطة</w:t>
      </w:r>
      <w:r w:rsidR="00DF48F7" w:rsidRPr="008A7C9A">
        <w:rPr>
          <w:rFonts w:ascii="Simplified Arabic" w:hAnsi="Simplified Arabic" w:cs="Simplified Arabic" w:hint="cs"/>
          <w:color w:val="000000" w:themeColor="text1"/>
          <w:sz w:val="28"/>
          <w:szCs w:val="28"/>
          <w:rtl/>
        </w:rPr>
        <w:t>؟</w:t>
      </w:r>
    </w:p>
    <w:p w:rsidR="00E24E7E" w:rsidRPr="008A7C9A" w:rsidRDefault="00A82154" w:rsidP="004A2EAB">
      <w:pPr>
        <w:pStyle w:val="a3"/>
        <w:numPr>
          <w:ilvl w:val="0"/>
          <w:numId w:val="2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ما</w:t>
      </w:r>
      <w:r w:rsidR="00C5791B" w:rsidRPr="008A7C9A">
        <w:rPr>
          <w:rFonts w:ascii="Simplified Arabic" w:hAnsi="Simplified Arabic" w:cs="Simplified Arabic" w:hint="cs"/>
          <w:color w:val="000000" w:themeColor="text1"/>
          <w:sz w:val="28"/>
          <w:szCs w:val="28"/>
          <w:rtl/>
        </w:rPr>
        <w:t xml:space="preserve"> مستوى رضى</w:t>
      </w:r>
      <w:r w:rsidR="003112C2" w:rsidRPr="008A7C9A">
        <w:rPr>
          <w:rFonts w:ascii="Simplified Arabic" w:hAnsi="Simplified Arabic" w:cs="Simplified Arabic" w:hint="cs"/>
          <w:color w:val="000000" w:themeColor="text1"/>
          <w:sz w:val="28"/>
          <w:szCs w:val="28"/>
          <w:rtl/>
        </w:rPr>
        <w:t xml:space="preserve"> الأطفال والأهل والأخصائيين النفسيي</w:t>
      </w:r>
      <w:r w:rsidR="00D64038" w:rsidRPr="008A7C9A">
        <w:rPr>
          <w:rFonts w:ascii="Simplified Arabic" w:hAnsi="Simplified Arabic" w:cs="Simplified Arabic" w:hint="cs"/>
          <w:color w:val="000000" w:themeColor="text1"/>
          <w:sz w:val="28"/>
          <w:szCs w:val="28"/>
          <w:rtl/>
        </w:rPr>
        <w:t>ن عن السيكودراما كطريقة علاجية؟</w:t>
      </w:r>
    </w:p>
    <w:p w:rsidR="005D6209" w:rsidRPr="008A7C9A" w:rsidRDefault="00AD4CF6" w:rsidP="004A2EAB">
      <w:pPr>
        <w:pStyle w:val="a3"/>
        <w:numPr>
          <w:ilvl w:val="0"/>
          <w:numId w:val="2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كيف يعبر الأطفال</w:t>
      </w:r>
      <w:r w:rsidR="00B3520C"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عن الصدمة أثناء اللعب</w:t>
      </w:r>
      <w:r w:rsidR="005D6209"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والتمثيل</w:t>
      </w:r>
      <w:r w:rsidR="005D6209" w:rsidRPr="008A7C9A">
        <w:rPr>
          <w:rFonts w:ascii="Simplified Arabic" w:hAnsi="Simplified Arabic" w:cs="Simplified Arabic" w:hint="cs"/>
          <w:color w:val="000000" w:themeColor="text1"/>
          <w:sz w:val="28"/>
          <w:szCs w:val="28"/>
          <w:rtl/>
        </w:rPr>
        <w:t xml:space="preserve"> بجلسات السيكودراما؟</w:t>
      </w:r>
    </w:p>
    <w:p w:rsidR="004D0C57" w:rsidRPr="00AC4532" w:rsidRDefault="005D6209" w:rsidP="00AC4532">
      <w:pPr>
        <w:pStyle w:val="a3"/>
        <w:numPr>
          <w:ilvl w:val="0"/>
          <w:numId w:val="2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ما الاحتياجات النفسية التي </w:t>
      </w:r>
      <w:r w:rsidR="00DE4DBB" w:rsidRPr="008A7C9A">
        <w:rPr>
          <w:rFonts w:ascii="Simplified Arabic" w:hAnsi="Simplified Arabic" w:cs="Simplified Arabic" w:hint="cs"/>
          <w:color w:val="000000" w:themeColor="text1"/>
          <w:sz w:val="28"/>
          <w:szCs w:val="28"/>
          <w:rtl/>
        </w:rPr>
        <w:t>يعبر</w:t>
      </w:r>
      <w:r w:rsidRPr="008A7C9A">
        <w:rPr>
          <w:rFonts w:ascii="Simplified Arabic" w:hAnsi="Simplified Arabic" w:cs="Simplified Arabic" w:hint="cs"/>
          <w:color w:val="000000" w:themeColor="text1"/>
          <w:sz w:val="28"/>
          <w:szCs w:val="28"/>
          <w:rtl/>
        </w:rPr>
        <w:t xml:space="preserve"> عنها</w:t>
      </w:r>
      <w:r w:rsidR="00C5791B" w:rsidRPr="008A7C9A">
        <w:rPr>
          <w:rFonts w:ascii="Simplified Arabic" w:hAnsi="Simplified Arabic" w:cs="Simplified Arabic" w:hint="cs"/>
          <w:color w:val="000000" w:themeColor="text1"/>
          <w:sz w:val="28"/>
          <w:szCs w:val="28"/>
          <w:rtl/>
        </w:rPr>
        <w:t xml:space="preserve"> الأطفال المتعرضو</w:t>
      </w:r>
      <w:r w:rsidR="00DE4DBB" w:rsidRPr="008A7C9A">
        <w:rPr>
          <w:rFonts w:ascii="Simplified Arabic" w:hAnsi="Simplified Arabic" w:cs="Simplified Arabic" w:hint="cs"/>
          <w:color w:val="000000" w:themeColor="text1"/>
          <w:sz w:val="28"/>
          <w:szCs w:val="28"/>
          <w:rtl/>
        </w:rPr>
        <w:t>ن للأحدا</w:t>
      </w:r>
      <w:r w:rsidRPr="008A7C9A">
        <w:rPr>
          <w:rFonts w:ascii="Simplified Arabic" w:hAnsi="Simplified Arabic" w:cs="Simplified Arabic" w:hint="cs"/>
          <w:color w:val="000000" w:themeColor="text1"/>
          <w:sz w:val="28"/>
          <w:szCs w:val="28"/>
          <w:rtl/>
        </w:rPr>
        <w:t>ث الصادمة في جلسات</w:t>
      </w:r>
      <w:r w:rsidR="00DE4DBB" w:rsidRPr="008A7C9A">
        <w:rPr>
          <w:rFonts w:ascii="Simplified Arabic" w:hAnsi="Simplified Arabic" w:cs="Simplified Arabic" w:hint="cs"/>
          <w:color w:val="000000" w:themeColor="text1"/>
          <w:sz w:val="28"/>
          <w:szCs w:val="28"/>
          <w:rtl/>
        </w:rPr>
        <w:t xml:space="preserve"> السيكودراما</w:t>
      </w:r>
      <w:r w:rsidRPr="008A7C9A">
        <w:rPr>
          <w:rFonts w:ascii="Simplified Arabic" w:hAnsi="Simplified Arabic" w:cs="Simplified Arabic" w:hint="cs"/>
          <w:color w:val="000000" w:themeColor="text1"/>
          <w:sz w:val="28"/>
          <w:szCs w:val="28"/>
          <w:rtl/>
        </w:rPr>
        <w:t>؟</w:t>
      </w:r>
    </w:p>
    <w:p w:rsidR="00E24E7E" w:rsidRPr="008A7C9A" w:rsidRDefault="00060836" w:rsidP="00685D49">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7.1</w:t>
      </w:r>
      <w:r w:rsidR="00FC1624" w:rsidRPr="008A7C9A">
        <w:rPr>
          <w:rFonts w:ascii="Simplified Arabic" w:hAnsi="Simplified Arabic" w:cs="Simplified Arabic" w:hint="cs"/>
          <w:b/>
          <w:bCs/>
          <w:color w:val="000000" w:themeColor="text1"/>
          <w:sz w:val="28"/>
          <w:szCs w:val="28"/>
          <w:rtl/>
        </w:rPr>
        <w:t xml:space="preserve"> </w:t>
      </w:r>
      <w:r w:rsidR="00D64038" w:rsidRPr="008A7C9A">
        <w:rPr>
          <w:rFonts w:ascii="Simplified Arabic" w:hAnsi="Simplified Arabic" w:cs="Simplified Arabic" w:hint="cs"/>
          <w:b/>
          <w:bCs/>
          <w:color w:val="000000" w:themeColor="text1"/>
          <w:sz w:val="28"/>
          <w:szCs w:val="28"/>
          <w:rtl/>
        </w:rPr>
        <w:t>فرضيات الدراسة</w:t>
      </w:r>
    </w:p>
    <w:p w:rsidR="005359A3" w:rsidRPr="008A7C9A" w:rsidRDefault="005359A3" w:rsidP="00685D49">
      <w:pPr>
        <w:pStyle w:val="a3"/>
        <w:numPr>
          <w:ilvl w:val="0"/>
          <w:numId w:val="14"/>
        </w:numPr>
        <w:bidi/>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color w:val="000000" w:themeColor="text1"/>
          <w:sz w:val="28"/>
          <w:szCs w:val="28"/>
          <w:rtl/>
        </w:rPr>
        <w:t xml:space="preserve">توجد فروق ذات دلالة إحصائية في خفض أعراض (التجنب، الأعراض الإقحامية، الاستثارة) بين </w:t>
      </w:r>
      <w:r w:rsidRPr="008A7C9A">
        <w:rPr>
          <w:rFonts w:ascii="Simplified Arabic" w:hAnsi="Simplified Arabic" w:cs="Simplified Arabic" w:hint="cs"/>
          <w:color w:val="000000" w:themeColor="text1"/>
          <w:sz w:val="28"/>
          <w:szCs w:val="28"/>
          <w:rtl/>
        </w:rPr>
        <w:t>القياسات المتعددة</w:t>
      </w:r>
      <w:r w:rsidRPr="008A7C9A">
        <w:rPr>
          <w:rFonts w:ascii="Simplified Arabic" w:hAnsi="Simplified Arabic" w:cs="Simplified Arabic"/>
          <w:color w:val="000000" w:themeColor="text1"/>
          <w:sz w:val="28"/>
          <w:szCs w:val="28"/>
          <w:rtl/>
        </w:rPr>
        <w:t xml:space="preserve"> لدى المجموعة التجريبية</w:t>
      </w:r>
      <w:r w:rsidRPr="008A7C9A">
        <w:rPr>
          <w:rFonts w:ascii="Simplified Arabic" w:hAnsi="Simplified Arabic" w:cs="Simplified Arabic" w:hint="cs"/>
          <w:color w:val="000000" w:themeColor="text1"/>
          <w:sz w:val="28"/>
          <w:szCs w:val="28"/>
          <w:rtl/>
        </w:rPr>
        <w:t>.</w:t>
      </w:r>
    </w:p>
    <w:p w:rsidR="005359A3" w:rsidRPr="008A7C9A" w:rsidRDefault="005359A3" w:rsidP="004A2EAB">
      <w:pPr>
        <w:pStyle w:val="a3"/>
        <w:numPr>
          <w:ilvl w:val="0"/>
          <w:numId w:val="14"/>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color w:val="000000" w:themeColor="text1"/>
          <w:sz w:val="28"/>
          <w:szCs w:val="28"/>
          <w:rtl/>
        </w:rPr>
        <w:t xml:space="preserve">توجد فروق ذات دلالة إحصائية في خفض </w:t>
      </w:r>
      <w:r w:rsidR="00A63FC9" w:rsidRPr="008A7C9A">
        <w:rPr>
          <w:rFonts w:ascii="Simplified Arabic" w:hAnsi="Simplified Arabic" w:cs="Simplified Arabic" w:hint="cs"/>
          <w:color w:val="000000" w:themeColor="text1"/>
          <w:sz w:val="28"/>
          <w:szCs w:val="28"/>
          <w:rtl/>
        </w:rPr>
        <w:t>ال</w:t>
      </w:r>
      <w:r w:rsidR="004C6ED8" w:rsidRPr="008A7C9A">
        <w:rPr>
          <w:rFonts w:ascii="Simplified Arabic" w:hAnsi="Simplified Arabic" w:cs="Simplified Arabic" w:hint="cs"/>
          <w:color w:val="000000" w:themeColor="text1"/>
          <w:sz w:val="28"/>
          <w:szCs w:val="28"/>
          <w:rtl/>
        </w:rPr>
        <w:t>أعراض</w:t>
      </w:r>
      <w:r w:rsidR="00A63FC9" w:rsidRPr="008A7C9A">
        <w:rPr>
          <w:rFonts w:ascii="Simplified Arabic" w:hAnsi="Simplified Arabic" w:cs="Simplified Arabic" w:hint="cs"/>
          <w:color w:val="000000" w:themeColor="text1"/>
          <w:sz w:val="28"/>
          <w:szCs w:val="28"/>
          <w:rtl/>
        </w:rPr>
        <w:t xml:space="preserve"> الكلية لاضطراب ما بعد الصدمة</w:t>
      </w:r>
      <w:r w:rsidRPr="008A7C9A">
        <w:rPr>
          <w:rFonts w:ascii="Simplified Arabic" w:hAnsi="Simplified Arabic" w:cs="Simplified Arabic"/>
          <w:color w:val="000000" w:themeColor="text1"/>
          <w:sz w:val="28"/>
          <w:szCs w:val="28"/>
          <w:rtl/>
        </w:rPr>
        <w:t xml:space="preserve"> (التجنب، الأعراض الإقحامية، الاستثارة) في القياس البعدي بين المجموعة التجريبية و</w:t>
      </w:r>
      <w:r w:rsidR="00C5791B" w:rsidRPr="008A7C9A">
        <w:rPr>
          <w:rFonts w:ascii="Simplified Arabic" w:hAnsi="Simplified Arabic" w:cs="Simplified Arabic" w:hint="cs"/>
          <w:color w:val="000000" w:themeColor="text1"/>
          <w:sz w:val="28"/>
          <w:szCs w:val="28"/>
          <w:rtl/>
        </w:rPr>
        <w:t xml:space="preserve">المجموعة </w:t>
      </w:r>
      <w:r w:rsidRPr="008A7C9A">
        <w:rPr>
          <w:rFonts w:ascii="Simplified Arabic" w:hAnsi="Simplified Arabic" w:cs="Simplified Arabic"/>
          <w:color w:val="000000" w:themeColor="text1"/>
          <w:sz w:val="28"/>
          <w:szCs w:val="28"/>
          <w:rtl/>
        </w:rPr>
        <w:t>الضابطة</w:t>
      </w:r>
      <w:r w:rsidRPr="008A7C9A">
        <w:rPr>
          <w:rFonts w:ascii="Simplified Arabic" w:hAnsi="Simplified Arabic" w:cs="Simplified Arabic" w:hint="cs"/>
          <w:color w:val="000000" w:themeColor="text1"/>
          <w:sz w:val="28"/>
          <w:szCs w:val="28"/>
          <w:rtl/>
        </w:rPr>
        <w:t xml:space="preserve"> لصالح المجموعة التجريبية. </w:t>
      </w:r>
    </w:p>
    <w:p w:rsidR="005359A3" w:rsidRPr="008A7C9A" w:rsidRDefault="005359A3" w:rsidP="004A2EAB">
      <w:pPr>
        <w:pStyle w:val="a3"/>
        <w:numPr>
          <w:ilvl w:val="0"/>
          <w:numId w:val="14"/>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color w:val="000000" w:themeColor="text1"/>
          <w:sz w:val="28"/>
          <w:szCs w:val="28"/>
          <w:rtl/>
        </w:rPr>
        <w:t>توجد فروق ذات دلالة إحصائية في تحسين الحالة المزاجية بين القياسات المتعددة لدى المجموعة التجريبية</w:t>
      </w:r>
      <w:r w:rsidRPr="008A7C9A">
        <w:rPr>
          <w:rFonts w:ascii="Simplified Arabic" w:hAnsi="Simplified Arabic" w:cs="Simplified Arabic" w:hint="cs"/>
          <w:color w:val="000000" w:themeColor="text1"/>
          <w:sz w:val="28"/>
          <w:szCs w:val="28"/>
          <w:rtl/>
        </w:rPr>
        <w:t xml:space="preserve">. </w:t>
      </w:r>
    </w:p>
    <w:p w:rsidR="004D0C57" w:rsidRPr="004D0C57" w:rsidRDefault="005359A3" w:rsidP="004D0C57">
      <w:pPr>
        <w:pStyle w:val="a3"/>
        <w:numPr>
          <w:ilvl w:val="0"/>
          <w:numId w:val="14"/>
        </w:numPr>
        <w:bidi/>
        <w:spacing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توجد فروق ذات دلالة إحصائية في تحسين الحالة المزاجية في القياس البعدي بين المجموعة التجريبية و</w:t>
      </w:r>
      <w:r w:rsidR="00C5791B" w:rsidRPr="008A7C9A">
        <w:rPr>
          <w:rFonts w:ascii="Simplified Arabic" w:hAnsi="Simplified Arabic" w:cs="Simplified Arabic" w:hint="cs"/>
          <w:color w:val="000000" w:themeColor="text1"/>
          <w:sz w:val="28"/>
          <w:szCs w:val="28"/>
          <w:rtl/>
        </w:rPr>
        <w:t xml:space="preserve">المجموعة </w:t>
      </w:r>
      <w:r w:rsidRPr="008A7C9A">
        <w:rPr>
          <w:rFonts w:ascii="Simplified Arabic" w:hAnsi="Simplified Arabic" w:cs="Simplified Arabic"/>
          <w:color w:val="000000" w:themeColor="text1"/>
          <w:sz w:val="28"/>
          <w:szCs w:val="28"/>
          <w:rtl/>
        </w:rPr>
        <w:t>الضابطة</w:t>
      </w:r>
      <w:r w:rsidRPr="008A7C9A">
        <w:rPr>
          <w:rFonts w:ascii="Simplified Arabic" w:hAnsi="Simplified Arabic" w:cs="Simplified Arabic" w:hint="cs"/>
          <w:color w:val="000000" w:themeColor="text1"/>
          <w:sz w:val="28"/>
          <w:szCs w:val="28"/>
          <w:rtl/>
        </w:rPr>
        <w:t xml:space="preserve"> لصالح المجموعة التجريبية. </w:t>
      </w:r>
    </w:p>
    <w:p w:rsidR="00E0737C" w:rsidRPr="00060836" w:rsidRDefault="00060836" w:rsidP="00E0737C">
      <w:pPr>
        <w:bidi/>
        <w:spacing w:after="0" w:line="240" w:lineRule="auto"/>
        <w:rPr>
          <w:rFonts w:ascii="Simplified Arabic" w:hAnsi="Simplified Arabic" w:cs="Simplified Arabic"/>
          <w:b/>
          <w:bCs/>
          <w:color w:val="000000" w:themeColor="text1"/>
          <w:sz w:val="28"/>
          <w:szCs w:val="28"/>
          <w:rtl/>
        </w:rPr>
      </w:pPr>
      <w:r w:rsidRPr="00E745AE">
        <w:rPr>
          <w:rFonts w:ascii="Simplified Arabic" w:hAnsi="Simplified Arabic" w:cs="Simplified Arabic" w:hint="cs"/>
          <w:b/>
          <w:bCs/>
          <w:color w:val="000000" w:themeColor="text1"/>
          <w:sz w:val="28"/>
          <w:szCs w:val="28"/>
          <w:rtl/>
        </w:rPr>
        <w:t>8.1 التعريفات الإجرائية للدراسة</w:t>
      </w:r>
    </w:p>
    <w:p w:rsidR="00E0737C" w:rsidRPr="008A7C9A" w:rsidRDefault="00E0737C" w:rsidP="00E0737C">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b/>
          <w:bCs/>
          <w:color w:val="000000" w:themeColor="text1"/>
          <w:sz w:val="28"/>
          <w:szCs w:val="28"/>
          <w:rtl/>
        </w:rPr>
        <w:t>التقييم:</w:t>
      </w:r>
      <w:r w:rsidRPr="008A7C9A">
        <w:rPr>
          <w:rFonts w:ascii="Simplified Arabic" w:hAnsi="Simplified Arabic" w:cs="Simplified Arabic" w:hint="cs"/>
          <w:color w:val="000000" w:themeColor="text1"/>
          <w:sz w:val="28"/>
          <w:szCs w:val="28"/>
          <w:rtl/>
        </w:rPr>
        <w:t xml:space="preserve"> عملية مستمرة تهتم بإصدار حكم واضح حول قيمة التدخل النفسي وأهميته بالسيكودراما، ومدى نجاحه في تحقيق الأهداف، من خلال الأدلة التي توضح مدى استيفاء المعايير المحددة.</w:t>
      </w:r>
    </w:p>
    <w:p w:rsidR="00E0737C" w:rsidRPr="008A7C9A" w:rsidRDefault="00E0737C" w:rsidP="00E0737C">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b/>
          <w:bCs/>
          <w:color w:val="000000" w:themeColor="text1"/>
          <w:sz w:val="28"/>
          <w:szCs w:val="28"/>
          <w:rtl/>
        </w:rPr>
        <w:t>سيكودراما الأطفال:</w:t>
      </w:r>
      <w:r w:rsidRPr="008A7C9A">
        <w:rPr>
          <w:rFonts w:ascii="Simplified Arabic" w:hAnsi="Simplified Arabic" w:cs="Simplified Arabic" w:hint="cs"/>
          <w:color w:val="000000" w:themeColor="text1"/>
          <w:sz w:val="28"/>
          <w:szCs w:val="28"/>
          <w:rtl/>
        </w:rPr>
        <w:t xml:space="preserve"> طريقة علاج نفسي، غالباً ما تستخدم كطريقة جماعية، يقوم خلالها الأطفال بأداء أدوار رمزية أو خيالية أو واقعية يختارونها بأنفسهم، ويكون المعالج جزءاً من اللعب، تُعبِّر هذه الأدوار عن رغبات الأطفال وصراعاتهم واحتياجاتهم النفسية، حيث يتم تمثيل الأدوار في جو آمن لتسهيل الوصول إلى الاستبصار وتطوير آليات تكيف إيجابية.</w:t>
      </w:r>
    </w:p>
    <w:p w:rsidR="00E0737C" w:rsidRDefault="00E0737C" w:rsidP="00E0737C">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b/>
          <w:bCs/>
          <w:color w:val="000000" w:themeColor="text1"/>
          <w:sz w:val="28"/>
          <w:szCs w:val="28"/>
          <w:rtl/>
        </w:rPr>
        <w:t>أعراض اضطراب ما بعد الصدمة:</w:t>
      </w:r>
      <w:r w:rsidRPr="008A7C9A">
        <w:rPr>
          <w:rFonts w:ascii="Simplified Arabic" w:hAnsi="Simplified Arabic" w:cs="Simplified Arabic" w:hint="cs"/>
          <w:color w:val="000000" w:themeColor="text1"/>
          <w:sz w:val="28"/>
          <w:szCs w:val="28"/>
          <w:rtl/>
        </w:rPr>
        <w:t xml:space="preserve"> التغيرات النفسية التي تنتج بعد الحدث الصادم أو الأزمة بشهر واحد على الأقل وتتمثل في أعراض التجنب والاستثارة والذكريات الإقحامية، وتغيرات سلبية في </w:t>
      </w:r>
      <w:r w:rsidRPr="008A7C9A">
        <w:rPr>
          <w:rFonts w:ascii="Simplified Arabic" w:hAnsi="Simplified Arabic" w:cs="Simplified Arabic" w:hint="cs"/>
          <w:color w:val="000000" w:themeColor="text1"/>
          <w:sz w:val="28"/>
          <w:szCs w:val="28"/>
          <w:rtl/>
        </w:rPr>
        <w:lastRenderedPageBreak/>
        <w:t>الأفكار والمزاج، وقد يترتب على ذلك خلل في الوظائف الأساسية للطفل مثل: التعليم أو النوم أو العلاقات الاجتماعية.</w:t>
      </w:r>
    </w:p>
    <w:p w:rsidR="00C1713C" w:rsidRPr="00C1713C" w:rsidRDefault="00C1713C" w:rsidP="00D87E3D">
      <w:pPr>
        <w:bidi/>
        <w:spacing w:before="240" w:after="0" w:line="240" w:lineRule="auto"/>
        <w:jc w:val="both"/>
        <w:rPr>
          <w:rFonts w:ascii="Simplified Arabic" w:hAnsi="Simplified Arabic" w:cs="Simplified Arabic"/>
          <w:b/>
          <w:bCs/>
          <w:color w:val="000000" w:themeColor="text1"/>
          <w:sz w:val="28"/>
          <w:szCs w:val="28"/>
        </w:rPr>
      </w:pPr>
      <w:r w:rsidRPr="00C1713C">
        <w:rPr>
          <w:rFonts w:ascii="Simplified Arabic" w:hAnsi="Simplified Arabic" w:cs="Simplified Arabic" w:hint="cs"/>
          <w:b/>
          <w:bCs/>
          <w:color w:val="000000" w:themeColor="text1"/>
          <w:sz w:val="28"/>
          <w:szCs w:val="28"/>
          <w:rtl/>
        </w:rPr>
        <w:t xml:space="preserve">الحالة </w:t>
      </w:r>
      <w:r>
        <w:rPr>
          <w:rFonts w:ascii="Simplified Arabic" w:hAnsi="Simplified Arabic" w:cs="Simplified Arabic" w:hint="cs"/>
          <w:b/>
          <w:bCs/>
          <w:color w:val="000000" w:themeColor="text1"/>
          <w:sz w:val="28"/>
          <w:szCs w:val="28"/>
          <w:rtl/>
        </w:rPr>
        <w:t>المزاجية:</w:t>
      </w:r>
      <w:r w:rsidR="00341443">
        <w:rPr>
          <w:rFonts w:ascii="Simplified Arabic" w:hAnsi="Simplified Arabic" w:cs="Simplified Arabic" w:hint="cs"/>
          <w:b/>
          <w:bCs/>
          <w:color w:val="000000" w:themeColor="text1"/>
          <w:sz w:val="28"/>
          <w:szCs w:val="28"/>
          <w:rtl/>
        </w:rPr>
        <w:t xml:space="preserve"> </w:t>
      </w:r>
      <w:r w:rsidR="00341443" w:rsidRPr="00341443">
        <w:rPr>
          <w:rFonts w:ascii="Simplified Arabic" w:hAnsi="Simplified Arabic" w:cs="Simplified Arabic" w:hint="cs"/>
          <w:color w:val="000000" w:themeColor="text1"/>
          <w:sz w:val="28"/>
          <w:szCs w:val="28"/>
          <w:rtl/>
        </w:rPr>
        <w:t>هي الحالة العامة</w:t>
      </w:r>
      <w:r w:rsidR="007B0895">
        <w:rPr>
          <w:rFonts w:ascii="Simplified Arabic" w:hAnsi="Simplified Arabic" w:cs="Simplified Arabic" w:hint="cs"/>
          <w:color w:val="000000" w:themeColor="text1"/>
          <w:sz w:val="28"/>
          <w:szCs w:val="28"/>
          <w:rtl/>
        </w:rPr>
        <w:t xml:space="preserve"> للمشاعر، و</w:t>
      </w:r>
      <w:r w:rsidR="00341443" w:rsidRPr="00341443">
        <w:rPr>
          <w:rFonts w:ascii="Simplified Arabic" w:hAnsi="Simplified Arabic" w:cs="Simplified Arabic" w:hint="cs"/>
          <w:color w:val="000000" w:themeColor="text1"/>
          <w:sz w:val="28"/>
          <w:szCs w:val="28"/>
          <w:rtl/>
        </w:rPr>
        <w:t xml:space="preserve">تستمر مع الفرد بشكل أكثر ثباتاً من المشاعر لأنها مرتبطة </w:t>
      </w:r>
      <w:r w:rsidR="00D87E3D">
        <w:rPr>
          <w:rFonts w:ascii="Simplified Arabic" w:hAnsi="Simplified Arabic" w:cs="Simplified Arabic" w:hint="cs"/>
          <w:color w:val="000000" w:themeColor="text1"/>
          <w:sz w:val="28"/>
          <w:szCs w:val="28"/>
          <w:rtl/>
        </w:rPr>
        <w:t>بداخل الفرد</w:t>
      </w:r>
      <w:r w:rsidR="00341443" w:rsidRPr="00341443">
        <w:rPr>
          <w:rFonts w:ascii="Simplified Arabic" w:hAnsi="Simplified Arabic" w:cs="Simplified Arabic" w:hint="cs"/>
          <w:color w:val="000000" w:themeColor="text1"/>
          <w:sz w:val="28"/>
          <w:szCs w:val="28"/>
          <w:rtl/>
        </w:rPr>
        <w:t xml:space="preserve"> أكثر من كونها مرتبطة بالمثيرات</w:t>
      </w:r>
      <w:r w:rsidR="00D871FB">
        <w:rPr>
          <w:rFonts w:ascii="Simplified Arabic" w:hAnsi="Simplified Arabic" w:cs="Simplified Arabic" w:hint="cs"/>
          <w:color w:val="000000" w:themeColor="text1"/>
          <w:sz w:val="28"/>
          <w:szCs w:val="28"/>
          <w:rtl/>
        </w:rPr>
        <w:t xml:space="preserve"> الخارجية، فيمكن أن تكون الحالة المزاجية سيئة وتميل إلى الاكتئاب دون وجود أي مثير خارجي. </w:t>
      </w:r>
    </w:p>
    <w:p w:rsidR="004D0C57" w:rsidRPr="008A7C9A" w:rsidRDefault="004D0C57" w:rsidP="004D0C57">
      <w:pPr>
        <w:bidi/>
        <w:spacing w:before="240" w:after="0" w:line="240" w:lineRule="auto"/>
        <w:jc w:val="both"/>
        <w:rPr>
          <w:rFonts w:ascii="Simplified Arabic" w:hAnsi="Simplified Arabic" w:cs="Simplified Arabic"/>
          <w:color w:val="000000" w:themeColor="text1"/>
          <w:sz w:val="28"/>
          <w:szCs w:val="28"/>
          <w:rtl/>
        </w:rPr>
      </w:pPr>
      <w:r>
        <w:rPr>
          <w:rFonts w:ascii="Simplified Arabic" w:hAnsi="Simplified Arabic" w:cs="Simplified Arabic" w:hint="cs"/>
          <w:b/>
          <w:bCs/>
          <w:color w:val="000000" w:themeColor="text1"/>
          <w:sz w:val="28"/>
          <w:szCs w:val="28"/>
          <w:rtl/>
        </w:rPr>
        <w:t xml:space="preserve">9.1 </w:t>
      </w:r>
      <w:r w:rsidRPr="008A7C9A">
        <w:rPr>
          <w:rFonts w:ascii="Simplified Arabic" w:hAnsi="Simplified Arabic" w:cs="Simplified Arabic" w:hint="cs"/>
          <w:b/>
          <w:bCs/>
          <w:color w:val="000000" w:themeColor="text1"/>
          <w:sz w:val="28"/>
          <w:szCs w:val="28"/>
          <w:rtl/>
        </w:rPr>
        <w:t>محددات الدراسة</w:t>
      </w:r>
    </w:p>
    <w:p w:rsidR="004D0C57" w:rsidRPr="008A7C9A" w:rsidRDefault="004D0C57" w:rsidP="004D0C57">
      <w:pPr>
        <w:pStyle w:val="a3"/>
        <w:numPr>
          <w:ilvl w:val="0"/>
          <w:numId w:val="11"/>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عدد أفراد العينة قليل وغير ممثل، ولا يمكن تعميم نتائج الدراسة.</w:t>
      </w:r>
    </w:p>
    <w:p w:rsidR="004D0C57" w:rsidRPr="008A7C9A" w:rsidRDefault="004D0C57" w:rsidP="004D0C57">
      <w:pPr>
        <w:pStyle w:val="a3"/>
        <w:numPr>
          <w:ilvl w:val="0"/>
          <w:numId w:val="11"/>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عمر أفراد عينة المشاركين في الدراسة محدود من 8 </w:t>
      </w:r>
      <w:r w:rsidRPr="008A7C9A">
        <w:rPr>
          <w:rFonts w:ascii="Simplified Arabic" w:hAnsi="Simplified Arabic" w:cs="Simplified Arabic"/>
          <w:color w:val="000000" w:themeColor="text1"/>
          <w:sz w:val="28"/>
          <w:szCs w:val="28"/>
          <w:rtl/>
        </w:rPr>
        <w:t>–</w:t>
      </w:r>
      <w:r w:rsidRPr="008A7C9A">
        <w:rPr>
          <w:rFonts w:ascii="Simplified Arabic" w:hAnsi="Simplified Arabic" w:cs="Simplified Arabic" w:hint="cs"/>
          <w:color w:val="000000" w:themeColor="text1"/>
          <w:sz w:val="28"/>
          <w:szCs w:val="28"/>
          <w:rtl/>
        </w:rPr>
        <w:t xml:space="preserve"> 10 سنوات.</w:t>
      </w:r>
    </w:p>
    <w:p w:rsidR="004D0C57" w:rsidRPr="008A7C9A" w:rsidRDefault="004D0C57" w:rsidP="004D0C57">
      <w:pPr>
        <w:pStyle w:val="a3"/>
        <w:numPr>
          <w:ilvl w:val="0"/>
          <w:numId w:val="11"/>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استناد بعض نتائج الدراسة إلى دراسة حالة أو دراسة جزء </w:t>
      </w:r>
      <w:r>
        <w:rPr>
          <w:rFonts w:ascii="Simplified Arabic" w:hAnsi="Simplified Arabic" w:cs="Simplified Arabic" w:hint="cs"/>
          <w:color w:val="000000" w:themeColor="text1"/>
          <w:sz w:val="28"/>
          <w:szCs w:val="28"/>
          <w:rtl/>
        </w:rPr>
        <w:t>من الموضوع المراد دراسته.</w:t>
      </w:r>
    </w:p>
    <w:p w:rsidR="00AC6EAE" w:rsidRPr="00D87E3D" w:rsidRDefault="004D0C57" w:rsidP="00D87E3D">
      <w:pPr>
        <w:pStyle w:val="a3"/>
        <w:numPr>
          <w:ilvl w:val="0"/>
          <w:numId w:val="11"/>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قياس فاعلية السيكودراما اقتصرت على اضطراب واحد فقط وهو اضطراب ما بعد الصدمة.</w:t>
      </w:r>
    </w:p>
    <w:p w:rsidR="004D0C57" w:rsidRDefault="004D0C57" w:rsidP="004D0C57">
      <w:pPr>
        <w:bidi/>
        <w:spacing w:after="0" w:line="240" w:lineRule="auto"/>
        <w:jc w:val="both"/>
        <w:rPr>
          <w:rFonts w:ascii="Simplified Arabic" w:hAnsi="Simplified Arabic" w:cs="Simplified Arabic"/>
          <w:b/>
          <w:bCs/>
          <w:color w:val="000000" w:themeColor="text1"/>
          <w:sz w:val="32"/>
          <w:szCs w:val="32"/>
        </w:rPr>
      </w:pPr>
    </w:p>
    <w:p w:rsidR="00DC6A1B" w:rsidRDefault="00DC6A1B" w:rsidP="00DC6A1B">
      <w:pPr>
        <w:bidi/>
        <w:spacing w:after="0" w:line="240" w:lineRule="auto"/>
        <w:jc w:val="both"/>
        <w:rPr>
          <w:rFonts w:ascii="Simplified Arabic" w:hAnsi="Simplified Arabic" w:cs="Simplified Arabic"/>
          <w:b/>
          <w:bCs/>
          <w:color w:val="000000" w:themeColor="text1"/>
          <w:sz w:val="32"/>
          <w:szCs w:val="32"/>
          <w:rtl/>
        </w:rPr>
      </w:pPr>
    </w:p>
    <w:p w:rsidR="004D0C57" w:rsidRDefault="004D0C57" w:rsidP="004D0C57">
      <w:pPr>
        <w:bidi/>
        <w:spacing w:after="0" w:line="240" w:lineRule="auto"/>
        <w:jc w:val="both"/>
        <w:rPr>
          <w:rFonts w:ascii="Simplified Arabic" w:hAnsi="Simplified Arabic" w:cs="Simplified Arabic"/>
          <w:b/>
          <w:bCs/>
          <w:color w:val="000000" w:themeColor="text1"/>
          <w:sz w:val="32"/>
          <w:szCs w:val="32"/>
          <w:rtl/>
        </w:rPr>
      </w:pPr>
    </w:p>
    <w:p w:rsidR="004D0C57" w:rsidRDefault="004D0C57" w:rsidP="004D0C57">
      <w:pPr>
        <w:bidi/>
        <w:spacing w:after="0" w:line="240" w:lineRule="auto"/>
        <w:jc w:val="both"/>
        <w:rPr>
          <w:rFonts w:ascii="Simplified Arabic" w:hAnsi="Simplified Arabic" w:cs="Simplified Arabic"/>
          <w:b/>
          <w:bCs/>
          <w:color w:val="000000" w:themeColor="text1"/>
          <w:sz w:val="32"/>
          <w:szCs w:val="32"/>
          <w:rtl/>
        </w:rPr>
      </w:pPr>
    </w:p>
    <w:p w:rsidR="004D0C57" w:rsidRDefault="004D0C57" w:rsidP="004D0C57">
      <w:pPr>
        <w:bidi/>
        <w:spacing w:after="0" w:line="240" w:lineRule="auto"/>
        <w:jc w:val="both"/>
        <w:rPr>
          <w:rFonts w:ascii="Simplified Arabic" w:hAnsi="Simplified Arabic" w:cs="Simplified Arabic"/>
          <w:b/>
          <w:bCs/>
          <w:color w:val="000000" w:themeColor="text1"/>
          <w:sz w:val="32"/>
          <w:szCs w:val="32"/>
          <w:rtl/>
        </w:rPr>
      </w:pPr>
    </w:p>
    <w:p w:rsidR="00F76B23" w:rsidRDefault="00F76B23" w:rsidP="00F76B23">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F76B23" w:rsidRDefault="00F76B23" w:rsidP="00F76B23">
      <w:pPr>
        <w:bidi/>
        <w:spacing w:after="0" w:line="240" w:lineRule="auto"/>
        <w:jc w:val="both"/>
        <w:rPr>
          <w:rFonts w:ascii="Simplified Arabic" w:hAnsi="Simplified Arabic" w:cs="Simplified Arabic"/>
          <w:b/>
          <w:bCs/>
          <w:color w:val="000000" w:themeColor="text1"/>
          <w:sz w:val="32"/>
          <w:szCs w:val="32"/>
          <w:rtl/>
        </w:rPr>
      </w:pPr>
    </w:p>
    <w:p w:rsidR="00AC4532" w:rsidRDefault="00AC4532" w:rsidP="00AC6EAE">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D304D1" w:rsidRDefault="00D304D1" w:rsidP="00D304D1">
      <w:pPr>
        <w:bidi/>
        <w:spacing w:after="0" w:line="240" w:lineRule="auto"/>
        <w:jc w:val="both"/>
        <w:rPr>
          <w:rFonts w:ascii="Simplified Arabic" w:hAnsi="Simplified Arabic" w:cs="Simplified Arabic"/>
          <w:b/>
          <w:bCs/>
          <w:color w:val="000000" w:themeColor="text1"/>
          <w:sz w:val="32"/>
          <w:szCs w:val="32"/>
          <w:rtl/>
        </w:rPr>
      </w:pPr>
    </w:p>
    <w:p w:rsidR="001B5E26" w:rsidRPr="008A7C9A" w:rsidRDefault="003B79C4" w:rsidP="00D304D1">
      <w:pPr>
        <w:bidi/>
        <w:spacing w:after="0" w:line="240" w:lineRule="auto"/>
        <w:jc w:val="both"/>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color w:val="000000" w:themeColor="text1"/>
          <w:sz w:val="32"/>
          <w:szCs w:val="32"/>
          <w:rtl/>
        </w:rPr>
        <w:t>الفصل الثاني</w:t>
      </w:r>
    </w:p>
    <w:p w:rsidR="00AC6EAE" w:rsidRPr="008A7C9A" w:rsidRDefault="00AC6EAE" w:rsidP="00AC6EAE">
      <w:pPr>
        <w:bidi/>
        <w:spacing w:after="0" w:line="240" w:lineRule="auto"/>
        <w:jc w:val="both"/>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noProof/>
          <w:color w:val="000000" w:themeColor="text1"/>
          <w:sz w:val="28"/>
          <w:szCs w:val="28"/>
          <w:rtl/>
        </w:rPr>
        <mc:AlternateContent>
          <mc:Choice Requires="wps">
            <w:drawing>
              <wp:anchor distT="0" distB="0" distL="114300" distR="114300" simplePos="0" relativeHeight="251660800" behindDoc="0" locked="0" layoutInCell="1" allowOverlap="1" wp14:anchorId="3D626CA5" wp14:editId="03EEBDCD">
                <wp:simplePos x="0" y="0"/>
                <wp:positionH relativeFrom="column">
                  <wp:posOffset>98898</wp:posOffset>
                </wp:positionH>
                <wp:positionV relativeFrom="paragraph">
                  <wp:posOffset>162560</wp:posOffset>
                </wp:positionV>
                <wp:extent cx="5480050" cy="0"/>
                <wp:effectExtent l="0" t="0" r="25400" b="19050"/>
                <wp:wrapNone/>
                <wp:docPr id="49" name="رابط مستقيم 49"/>
                <wp:cNvGraphicFramePr/>
                <a:graphic xmlns:a="http://schemas.openxmlformats.org/drawingml/2006/main">
                  <a:graphicData uri="http://schemas.microsoft.com/office/word/2010/wordprocessingShape">
                    <wps:wsp>
                      <wps:cNvCnPr/>
                      <wps:spPr>
                        <a:xfrm flipH="1">
                          <a:off x="0" y="0"/>
                          <a:ext cx="548005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20DA4DA1" id="رابط مستقيم 49" o:spid="_x0000_s1026" style="position:absolute;flip:x;z-index:251662848;visibility:visible;mso-wrap-style:square;mso-wrap-distance-left:9pt;mso-wrap-distance-top:0;mso-wrap-distance-right:9pt;mso-wrap-distance-bottom:0;mso-position-horizontal:absolute;mso-position-horizontal-relative:text;mso-position-vertical:absolute;mso-position-vertical-relative:text" from="7.8pt,12.8pt" to="439.3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xZA+AEAABwEAAAOAAAAZHJzL2Uyb0RvYy54bWysU81uEzEQviPxDpbvZDdVi9pVNj20KhwQ&#10;RPw8gOsdJ5b8J9tkN1ekXngREDfEgVfZvA1j72bTwAnExfLY830z3+fx4rrTimzBB2lNTeezkhIw&#10;3DbSrGv64f3ds0tKQmSmYcoaqOkOAr1ePn2yaF0FZ3ZjVQOeIIkJVetquonRVUUR+AY0CzPrwOCl&#10;sF6ziKFfF41nLbJrVZyV5fOitb5x3nIIAU9vh0u6zPxCAI9vhAgQiaop9hbz6vN6n9ZiuWDV2jO3&#10;kXxsg/1DF5pJg0UnqlsWGfno5R9UWnJvgxVxxq0urBCSQ9aAaublb2rebZiDrAXNCW6yKfw/Wv56&#10;u/JENjU9v6LEMI1v1H/vv/Rf+59k/9D/6L/tP+0/7x8I3qNZrQsVYm7Myo9RcCuflHfCayKUdC9x&#10;DrIXqI502erdZDV0kXA8vDi/LMsLfBF+uCsGikTlfIgvwGqSNjVV0iQXWMW2r0LEsph6SEnHypAW&#10;a14lvhQHq2RzJ5XKQZokuFGebBnOQOzmSQYyPMrCSBk8TOIGOXkXdwoG/rcg0CNsexCWp/PIyTgH&#10;Ew+8ymB2ggnsYAKOnZ02cwoc8xMU8uT+DXhC5MrWxAmspbF+8OW0+tEKMeQfHBh0JwvubbPLD52t&#10;wRHMzo3fJc344zjDj596+QsAAP//AwBQSwMEFAAGAAgAAAAhAGP0AoTZAAAACAEAAA8AAABkcnMv&#10;ZG93bnJldi54bWxMT9FOwzAMfEfiHyIj8cZSJrFVpekESEiA2MMGH+A2pqnWOFWTreXv8cQDPNnn&#10;O92dy83se3WiMXaBDdwuMlDETbAdtwY+P55vclAxIVvsA5OBb4qwqS4vSixsmHhHp31qlZhwLNCA&#10;S2kotI6NI49xEQZi4b7C6DEJHFttR5zE3Pd6mWUr7bFjSXA40JOj5rA/egPN63a9PQSaam1Denux&#10;u3d8dMZcX80P96ASzelPDOf6Uh0q6VSHI9uoesF3K1EaWJ6n8Pk6l6X+Peiq1P8fqH4AAAD//wMA&#10;UEsBAi0AFAAGAAgAAAAhALaDOJL+AAAA4QEAABMAAAAAAAAAAAAAAAAAAAAAAFtDb250ZW50X1R5&#10;cGVzXS54bWxQSwECLQAUAAYACAAAACEAOP0h/9YAAACUAQAACwAAAAAAAAAAAAAAAAAvAQAAX3Jl&#10;bHMvLnJlbHNQSwECLQAUAAYACAAAACEA6M8WQPgBAAAcBAAADgAAAAAAAAAAAAAAAAAuAgAAZHJz&#10;L2Uyb0RvYy54bWxQSwECLQAUAAYACAAAACEAY/QChNkAAAAIAQAADwAAAAAAAAAAAAAAAABSBAAA&#10;ZHJzL2Rvd25yZXYueG1sUEsFBgAAAAAEAAQA8wAAAFgFAAAAAA==&#10;" strokecolor="black [3213]" strokeweight="1.5pt">
                <v:stroke joinstyle="miter"/>
              </v:line>
            </w:pict>
          </mc:Fallback>
        </mc:AlternateContent>
      </w:r>
    </w:p>
    <w:p w:rsidR="00AC6EAE" w:rsidRDefault="00C44A09" w:rsidP="005E1742">
      <w:pPr>
        <w:bidi/>
        <w:spacing w:after="0" w:line="276" w:lineRule="auto"/>
        <w:jc w:val="both"/>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color w:val="000000" w:themeColor="text1"/>
          <w:sz w:val="32"/>
          <w:szCs w:val="32"/>
          <w:rtl/>
        </w:rPr>
        <w:t>الإطار النظري والدراسات السابقة</w:t>
      </w:r>
    </w:p>
    <w:p w:rsidR="00EA5E31" w:rsidRPr="008A7C9A" w:rsidRDefault="00EA5E31" w:rsidP="00EA5E31">
      <w:pPr>
        <w:bidi/>
        <w:spacing w:after="0" w:line="276" w:lineRule="auto"/>
        <w:jc w:val="both"/>
        <w:rPr>
          <w:rFonts w:ascii="Simplified Arabic" w:hAnsi="Simplified Arabic" w:cs="Simplified Arabic"/>
          <w:b/>
          <w:bCs/>
          <w:color w:val="000000" w:themeColor="text1"/>
          <w:sz w:val="32"/>
          <w:szCs w:val="32"/>
          <w:rtl/>
        </w:rPr>
      </w:pPr>
    </w:p>
    <w:p w:rsidR="00BC757A" w:rsidRPr="008A7C9A" w:rsidRDefault="00BF1E16" w:rsidP="005E1742">
      <w:pPr>
        <w:bidi/>
        <w:spacing w:after="0" w:line="276"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1.2 </w:t>
      </w:r>
      <w:r w:rsidR="00966AD3" w:rsidRPr="008A7C9A">
        <w:rPr>
          <w:rFonts w:ascii="Simplified Arabic" w:hAnsi="Simplified Arabic" w:cs="Simplified Arabic" w:hint="cs"/>
          <w:b/>
          <w:bCs/>
          <w:color w:val="000000" w:themeColor="text1"/>
          <w:sz w:val="28"/>
          <w:szCs w:val="28"/>
          <w:rtl/>
        </w:rPr>
        <w:t>مقدمة</w:t>
      </w:r>
    </w:p>
    <w:p w:rsidR="00784B40" w:rsidRPr="008A7C9A" w:rsidRDefault="00742FD1"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اهتم</w:t>
      </w:r>
      <w:r w:rsidR="006C1412" w:rsidRPr="008A7C9A">
        <w:rPr>
          <w:rFonts w:ascii="Simplified Arabic" w:hAnsi="Simplified Arabic" w:cs="Simplified Arabic" w:hint="cs"/>
          <w:color w:val="000000" w:themeColor="text1"/>
          <w:sz w:val="28"/>
          <w:szCs w:val="28"/>
          <w:rtl/>
        </w:rPr>
        <w:t xml:space="preserve"> هذا الفصل </w:t>
      </w:r>
      <w:r w:rsidRPr="008A7C9A">
        <w:rPr>
          <w:rFonts w:ascii="Simplified Arabic" w:hAnsi="Simplified Arabic" w:cs="Simplified Arabic" w:hint="cs"/>
          <w:color w:val="000000" w:themeColor="text1"/>
          <w:sz w:val="28"/>
          <w:szCs w:val="28"/>
          <w:rtl/>
        </w:rPr>
        <w:t>بتقديم أهم المعلومات والدراسات المتعلقة باضطراب ما بعد الصدمة لدى الأطفال، ودور السيكودراما في علاج الصدمة،</w:t>
      </w:r>
      <w:r w:rsidR="00D35DBC" w:rsidRPr="008A7C9A">
        <w:rPr>
          <w:rFonts w:ascii="Simplified Arabic" w:hAnsi="Simplified Arabic" w:cs="Simplified Arabic" w:hint="cs"/>
          <w:color w:val="000000" w:themeColor="text1"/>
          <w:sz w:val="28"/>
          <w:szCs w:val="28"/>
          <w:rtl/>
        </w:rPr>
        <w:t xml:space="preserve"> حيث </w:t>
      </w:r>
      <w:r w:rsidR="00BD3D20" w:rsidRPr="008A7C9A">
        <w:rPr>
          <w:rFonts w:ascii="Simplified Arabic" w:hAnsi="Simplified Arabic" w:cs="Simplified Arabic" w:hint="cs"/>
          <w:color w:val="000000" w:themeColor="text1"/>
          <w:sz w:val="28"/>
          <w:szCs w:val="28"/>
          <w:rtl/>
        </w:rPr>
        <w:t xml:space="preserve">تناولت الباحثة </w:t>
      </w:r>
      <w:r w:rsidR="00D35DBC" w:rsidRPr="008A7C9A">
        <w:rPr>
          <w:rFonts w:ascii="Simplified Arabic" w:hAnsi="Simplified Arabic" w:cs="Simplified Arabic" w:hint="cs"/>
          <w:color w:val="000000" w:themeColor="text1"/>
          <w:sz w:val="28"/>
          <w:szCs w:val="28"/>
          <w:rtl/>
        </w:rPr>
        <w:t>من خلال مراجعة الأدبيات مبح</w:t>
      </w:r>
      <w:r w:rsidR="00BD3D20" w:rsidRPr="008A7C9A">
        <w:rPr>
          <w:rFonts w:ascii="Simplified Arabic" w:hAnsi="Simplified Arabic" w:cs="Simplified Arabic" w:hint="cs"/>
          <w:color w:val="000000" w:themeColor="text1"/>
          <w:sz w:val="28"/>
          <w:szCs w:val="28"/>
          <w:rtl/>
        </w:rPr>
        <w:t>ث الصدمة النفسية من حيث مفهومها</w:t>
      </w:r>
      <w:r w:rsidR="00E475CA" w:rsidRPr="008A7C9A">
        <w:rPr>
          <w:rFonts w:ascii="Simplified Arabic" w:hAnsi="Simplified Arabic" w:cs="Simplified Arabic" w:hint="cs"/>
          <w:color w:val="000000" w:themeColor="text1"/>
          <w:sz w:val="28"/>
          <w:szCs w:val="28"/>
          <w:rtl/>
        </w:rPr>
        <w:t xml:space="preserve"> وأنواعها</w:t>
      </w:r>
      <w:r w:rsidR="00D35DBC" w:rsidRPr="008A7C9A">
        <w:rPr>
          <w:rFonts w:ascii="Simplified Arabic" w:hAnsi="Simplified Arabic" w:cs="Simplified Arabic" w:hint="cs"/>
          <w:color w:val="000000" w:themeColor="text1"/>
          <w:sz w:val="28"/>
          <w:szCs w:val="28"/>
          <w:rtl/>
        </w:rPr>
        <w:t xml:space="preserve"> </w:t>
      </w:r>
      <w:r w:rsidR="00E475CA" w:rsidRPr="008A7C9A">
        <w:rPr>
          <w:rFonts w:ascii="Simplified Arabic" w:hAnsi="Simplified Arabic" w:cs="Simplified Arabic" w:hint="cs"/>
          <w:color w:val="000000" w:themeColor="text1"/>
          <w:sz w:val="28"/>
          <w:szCs w:val="28"/>
          <w:rtl/>
        </w:rPr>
        <w:t>و</w:t>
      </w:r>
      <w:r w:rsidR="00D35DBC" w:rsidRPr="008A7C9A">
        <w:rPr>
          <w:rFonts w:ascii="Simplified Arabic" w:hAnsi="Simplified Arabic" w:cs="Simplified Arabic" w:hint="cs"/>
          <w:color w:val="000000" w:themeColor="text1"/>
          <w:sz w:val="28"/>
          <w:szCs w:val="28"/>
          <w:rtl/>
        </w:rPr>
        <w:t xml:space="preserve">العوامل المؤدية لحدوثها، </w:t>
      </w:r>
      <w:r w:rsidR="00E475CA" w:rsidRPr="008A7C9A">
        <w:rPr>
          <w:rFonts w:ascii="Simplified Arabic" w:hAnsi="Simplified Arabic" w:cs="Simplified Arabic" w:hint="cs"/>
          <w:color w:val="000000" w:themeColor="text1"/>
          <w:sz w:val="28"/>
          <w:szCs w:val="28"/>
          <w:rtl/>
        </w:rPr>
        <w:t>و</w:t>
      </w:r>
      <w:r w:rsidR="00D35DBC" w:rsidRPr="008A7C9A">
        <w:rPr>
          <w:rFonts w:ascii="Simplified Arabic" w:hAnsi="Simplified Arabic" w:cs="Simplified Arabic" w:hint="cs"/>
          <w:color w:val="000000" w:themeColor="text1"/>
          <w:sz w:val="28"/>
          <w:szCs w:val="28"/>
          <w:rtl/>
        </w:rPr>
        <w:t>ارتب</w:t>
      </w:r>
      <w:r w:rsidR="00E475CA" w:rsidRPr="008A7C9A">
        <w:rPr>
          <w:rFonts w:ascii="Simplified Arabic" w:hAnsi="Simplified Arabic" w:cs="Simplified Arabic" w:hint="cs"/>
          <w:color w:val="000000" w:themeColor="text1"/>
          <w:sz w:val="28"/>
          <w:szCs w:val="28"/>
          <w:rtl/>
        </w:rPr>
        <w:t>اطها بالحروب والنزاعات السياسية</w:t>
      </w:r>
      <w:r w:rsidR="00BD3D20" w:rsidRPr="008A7C9A">
        <w:rPr>
          <w:rFonts w:ascii="Simplified Arabic" w:hAnsi="Simplified Arabic" w:cs="Simplified Arabic" w:hint="cs"/>
          <w:color w:val="000000" w:themeColor="text1"/>
          <w:sz w:val="28"/>
          <w:szCs w:val="28"/>
          <w:rtl/>
        </w:rPr>
        <w:t>،</w:t>
      </w:r>
      <w:r w:rsidR="00E475CA" w:rsidRPr="008A7C9A">
        <w:rPr>
          <w:rFonts w:ascii="Simplified Arabic" w:hAnsi="Simplified Arabic" w:cs="Simplified Arabic" w:hint="cs"/>
          <w:color w:val="000000" w:themeColor="text1"/>
          <w:sz w:val="28"/>
          <w:szCs w:val="28"/>
          <w:rtl/>
        </w:rPr>
        <w:t xml:space="preserve"> وأهم الآثار النفسية الناجمة عن التعرض لأحداث صادمة، كذلك تناول الفصل مبحث السيكودراما من حيث مفهومها ونشأتها وأهم المفاهيم النظرية التي تستند إ</w:t>
      </w:r>
      <w:r w:rsidR="00EC7E2A" w:rsidRPr="008A7C9A">
        <w:rPr>
          <w:rFonts w:ascii="Simplified Arabic" w:hAnsi="Simplified Arabic" w:cs="Simplified Arabic" w:hint="cs"/>
          <w:color w:val="000000" w:themeColor="text1"/>
          <w:sz w:val="28"/>
          <w:szCs w:val="28"/>
          <w:rtl/>
        </w:rPr>
        <w:t>ليها</w:t>
      </w:r>
      <w:r w:rsidR="00E475CA" w:rsidRPr="008A7C9A">
        <w:rPr>
          <w:rFonts w:ascii="Simplified Arabic" w:hAnsi="Simplified Arabic" w:cs="Simplified Arabic" w:hint="cs"/>
          <w:color w:val="000000" w:themeColor="text1"/>
          <w:sz w:val="28"/>
          <w:szCs w:val="28"/>
          <w:rtl/>
        </w:rPr>
        <w:t xml:space="preserve">، </w:t>
      </w:r>
      <w:r w:rsidR="00560851" w:rsidRPr="008A7C9A">
        <w:rPr>
          <w:rFonts w:ascii="Simplified Arabic" w:hAnsi="Simplified Arabic" w:cs="Simplified Arabic" w:hint="cs"/>
          <w:color w:val="000000" w:themeColor="text1"/>
          <w:sz w:val="28"/>
          <w:szCs w:val="28"/>
          <w:rtl/>
        </w:rPr>
        <w:t>كذلك أبرز تقنياتها</w:t>
      </w:r>
      <w:r w:rsidR="001A4704" w:rsidRPr="008A7C9A">
        <w:rPr>
          <w:rFonts w:ascii="Simplified Arabic" w:hAnsi="Simplified Arabic" w:cs="Simplified Arabic" w:hint="cs"/>
          <w:color w:val="000000" w:themeColor="text1"/>
          <w:sz w:val="28"/>
          <w:szCs w:val="28"/>
          <w:rtl/>
        </w:rPr>
        <w:t xml:space="preserve">، ودورها في علاج الصدمة، </w:t>
      </w:r>
      <w:r w:rsidR="00BD3D20" w:rsidRPr="008A7C9A">
        <w:rPr>
          <w:rFonts w:ascii="Simplified Arabic" w:hAnsi="Simplified Arabic" w:cs="Simplified Arabic" w:hint="cs"/>
          <w:color w:val="000000" w:themeColor="text1"/>
          <w:sz w:val="28"/>
          <w:szCs w:val="28"/>
          <w:rtl/>
        </w:rPr>
        <w:t>ومدى الرضى</w:t>
      </w:r>
      <w:r w:rsidR="001A4704" w:rsidRPr="008A7C9A">
        <w:rPr>
          <w:rFonts w:ascii="Simplified Arabic" w:hAnsi="Simplified Arabic" w:cs="Simplified Arabic" w:hint="cs"/>
          <w:color w:val="000000" w:themeColor="text1"/>
          <w:sz w:val="28"/>
          <w:szCs w:val="28"/>
          <w:rtl/>
        </w:rPr>
        <w:t xml:space="preserve"> عن السيكودراما كطريقة علاجية</w:t>
      </w:r>
      <w:r w:rsidR="00BD3D20" w:rsidRPr="008A7C9A">
        <w:rPr>
          <w:rFonts w:ascii="Simplified Arabic" w:hAnsi="Simplified Arabic" w:cs="Simplified Arabic" w:hint="cs"/>
          <w:color w:val="000000" w:themeColor="text1"/>
          <w:sz w:val="28"/>
          <w:szCs w:val="28"/>
          <w:rtl/>
        </w:rPr>
        <w:t>،</w:t>
      </w:r>
      <w:r w:rsidR="001A4704" w:rsidRPr="008A7C9A">
        <w:rPr>
          <w:rFonts w:ascii="Simplified Arabic" w:hAnsi="Simplified Arabic" w:cs="Simplified Arabic" w:hint="cs"/>
          <w:color w:val="000000" w:themeColor="text1"/>
          <w:sz w:val="28"/>
          <w:szCs w:val="28"/>
          <w:rtl/>
        </w:rPr>
        <w:t xml:space="preserve"> وطريقة تفاعل الأطفال خلال جلسات السيكودراما</w:t>
      </w:r>
      <w:r w:rsidR="00BD3D20" w:rsidRPr="008A7C9A">
        <w:rPr>
          <w:rFonts w:ascii="Simplified Arabic" w:hAnsi="Simplified Arabic" w:cs="Simplified Arabic" w:hint="cs"/>
          <w:color w:val="000000" w:themeColor="text1"/>
          <w:sz w:val="28"/>
          <w:szCs w:val="28"/>
          <w:rtl/>
        </w:rPr>
        <w:t>،</w:t>
      </w:r>
      <w:r w:rsidR="001A4704" w:rsidRPr="008A7C9A">
        <w:rPr>
          <w:rFonts w:ascii="Simplified Arabic" w:hAnsi="Simplified Arabic" w:cs="Simplified Arabic" w:hint="cs"/>
          <w:color w:val="000000" w:themeColor="text1"/>
          <w:sz w:val="28"/>
          <w:szCs w:val="28"/>
          <w:rtl/>
        </w:rPr>
        <w:t xml:space="preserve"> وطريقة تعبيرهم عن صراعاتهم واحتياجاتهم النفسية. </w:t>
      </w:r>
    </w:p>
    <w:p w:rsidR="00835338" w:rsidRPr="008A7C9A" w:rsidRDefault="00835338">
      <w:pPr>
        <w:rPr>
          <w:rFonts w:ascii="Simplified Arabic" w:hAnsi="Simplified Arabic" w:cs="Simplified Arabic"/>
          <w:b/>
          <w:bCs/>
          <w:color w:val="000000" w:themeColor="text1"/>
          <w:sz w:val="32"/>
          <w:szCs w:val="32"/>
        </w:rPr>
      </w:pPr>
      <w:r w:rsidRPr="008A7C9A">
        <w:rPr>
          <w:rFonts w:ascii="Simplified Arabic" w:hAnsi="Simplified Arabic" w:cs="Simplified Arabic"/>
          <w:b/>
          <w:bCs/>
          <w:color w:val="000000" w:themeColor="text1"/>
          <w:sz w:val="32"/>
          <w:szCs w:val="32"/>
          <w:rtl/>
        </w:rPr>
        <w:br w:type="page"/>
      </w:r>
    </w:p>
    <w:p w:rsidR="00D35DBC" w:rsidRPr="00055835" w:rsidRDefault="0021107B" w:rsidP="00055835">
      <w:pPr>
        <w:bidi/>
        <w:spacing w:after="0" w:line="240" w:lineRule="auto"/>
        <w:jc w:val="both"/>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rPr>
        <w:lastRenderedPageBreak/>
        <w:t>2</w:t>
      </w:r>
      <w:r w:rsidR="00055835">
        <w:rPr>
          <w:rFonts w:ascii="Simplified Arabic" w:hAnsi="Simplified Arabic" w:cs="Simplified Arabic" w:hint="cs"/>
          <w:b/>
          <w:bCs/>
          <w:color w:val="000000" w:themeColor="text1"/>
          <w:sz w:val="28"/>
          <w:szCs w:val="28"/>
          <w:rtl/>
        </w:rPr>
        <w:t xml:space="preserve">.2 </w:t>
      </w:r>
      <w:r>
        <w:rPr>
          <w:rFonts w:ascii="Simplified Arabic" w:hAnsi="Simplified Arabic" w:cs="Simplified Arabic" w:hint="cs"/>
          <w:b/>
          <w:bCs/>
          <w:color w:val="000000" w:themeColor="text1"/>
          <w:sz w:val="28"/>
          <w:szCs w:val="28"/>
          <w:rtl/>
        </w:rPr>
        <w:t>الإطار المفاهيمي للدراسة</w:t>
      </w:r>
    </w:p>
    <w:p w:rsidR="00614DD9" w:rsidRPr="008A7C9A" w:rsidRDefault="0018248A" w:rsidP="0024738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يوضح الشكل (1.</w:t>
      </w:r>
      <w:r w:rsidR="00247388">
        <w:rPr>
          <w:rFonts w:ascii="Simplified Arabic" w:hAnsi="Simplified Arabic" w:cs="Simplified Arabic" w:hint="cs"/>
          <w:color w:val="000000" w:themeColor="text1"/>
          <w:sz w:val="28"/>
          <w:szCs w:val="28"/>
          <w:rtl/>
        </w:rPr>
        <w:t>2</w:t>
      </w:r>
      <w:r w:rsidRPr="008A7C9A">
        <w:rPr>
          <w:rFonts w:ascii="Simplified Arabic" w:hAnsi="Simplified Arabic" w:cs="Simplified Arabic" w:hint="cs"/>
          <w:color w:val="000000" w:themeColor="text1"/>
          <w:sz w:val="28"/>
          <w:szCs w:val="28"/>
          <w:rtl/>
        </w:rPr>
        <w:t>) الإطار المف</w:t>
      </w:r>
      <w:r w:rsidR="00E40307" w:rsidRPr="008A7C9A">
        <w:rPr>
          <w:rFonts w:ascii="Simplified Arabic" w:hAnsi="Simplified Arabic" w:cs="Simplified Arabic" w:hint="cs"/>
          <w:color w:val="000000" w:themeColor="text1"/>
          <w:sz w:val="28"/>
          <w:szCs w:val="28"/>
          <w:rtl/>
        </w:rPr>
        <w:t>اهيمي للدراسة من إعداد الباحثة:</w:t>
      </w:r>
    </w:p>
    <w:p w:rsidR="00835338" w:rsidRPr="008A7C9A" w:rsidRDefault="00835338" w:rsidP="00835338">
      <w:pPr>
        <w:bidi/>
        <w:spacing w:after="0" w:line="240" w:lineRule="auto"/>
        <w:jc w:val="center"/>
        <w:rPr>
          <w:rFonts w:ascii="Simplified Arabic" w:hAnsi="Simplified Arabic" w:cs="Simplified Arabic"/>
          <w:color w:val="000000" w:themeColor="text1"/>
          <w:sz w:val="28"/>
          <w:szCs w:val="28"/>
          <w:rtl/>
        </w:rPr>
      </w:pPr>
    </w:p>
    <w:p w:rsidR="00BC0E88" w:rsidRPr="008A7C9A" w:rsidRDefault="00076FAC" w:rsidP="00685D49">
      <w:pPr>
        <w:bidi/>
        <w:spacing w:after="0" w:line="240" w:lineRule="auto"/>
        <w:jc w:val="both"/>
        <w:rPr>
          <w:rFonts w:ascii="Simplified Arabic" w:hAnsi="Simplified Arabic" w:cs="Simplified Arabic"/>
          <w:color w:val="000000" w:themeColor="text1"/>
          <w:sz w:val="28"/>
          <w:szCs w:val="28"/>
          <w:rtl/>
        </w:rPr>
      </w:pPr>
      <w:r w:rsidRPr="008A7C9A">
        <w:rPr>
          <w:rFonts w:ascii="Calibri" w:eastAsia="Calibri" w:hAnsi="Calibri" w:cs="Simplified Arabic"/>
          <w:noProof/>
          <w:color w:val="000000" w:themeColor="text1"/>
          <w:szCs w:val="28"/>
        </w:rPr>
        <mc:AlternateContent>
          <mc:Choice Requires="wpg">
            <w:drawing>
              <wp:anchor distT="0" distB="0" distL="114300" distR="114300" simplePos="0" relativeHeight="251658752" behindDoc="0" locked="0" layoutInCell="1" allowOverlap="1" wp14:anchorId="7FB349C0" wp14:editId="1C214E07">
                <wp:simplePos x="0" y="0"/>
                <wp:positionH relativeFrom="column">
                  <wp:posOffset>-2963</wp:posOffset>
                </wp:positionH>
                <wp:positionV relativeFrom="paragraph">
                  <wp:posOffset>26247</wp:posOffset>
                </wp:positionV>
                <wp:extent cx="5676917" cy="7111879"/>
                <wp:effectExtent l="0" t="19050" r="19050" b="51435"/>
                <wp:wrapNone/>
                <wp:docPr id="2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6917" cy="7111879"/>
                          <a:chOff x="2254" y="5022"/>
                          <a:chExt cx="15007" cy="23553"/>
                        </a:xfrm>
                      </wpg:grpSpPr>
                      <wpg:graphicFrame>
                        <wpg:cNvPr id="33" name="Object 8"/>
                        <wpg:cNvFrPr>
                          <a:graphicFrameLocks noChangeAspect="1"/>
                        </wpg:cNvFrPr>
                        <wpg:xfrm>
                          <a:off x="2501" y="6189"/>
                          <a:ext cx="7270" cy="6048"/>
                        </wpg:xfrm>
                        <a:graphic>
                          <a:graphicData uri="http://schemas.openxmlformats.org/drawingml/2006/chart">
                            <c:chart xmlns:c="http://schemas.openxmlformats.org/drawingml/2006/chart" xmlns:r="http://schemas.openxmlformats.org/officeDocument/2006/relationships" r:id="rId16"/>
                          </a:graphicData>
                        </a:graphic>
                      </wpg:graphicFrame>
                      <wps:wsp>
                        <wps:cNvPr id="34" name="مربع نص 2"/>
                        <wps:cNvSpPr txBox="1">
                          <a:spLocks noChangeArrowheads="1"/>
                        </wps:cNvSpPr>
                        <wps:spPr bwMode="auto">
                          <a:xfrm flipH="1">
                            <a:off x="2689" y="5022"/>
                            <a:ext cx="13837" cy="2513"/>
                          </a:xfrm>
                          <a:prstGeom prst="rect">
                            <a:avLst/>
                          </a:prstGeom>
                          <a:solidFill>
                            <a:srgbClr val="FFFFFF"/>
                          </a:solidFill>
                          <a:ln w="63500" cmpd="thickThin" algn="ctr">
                            <a:solidFill>
                              <a:srgbClr val="9BBB59"/>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A8F" w:rsidRPr="00004666" w:rsidRDefault="00666A8F" w:rsidP="00BC0E88">
                              <w:pPr>
                                <w:bidi/>
                                <w:jc w:val="center"/>
                                <w:rPr>
                                  <w:b/>
                                  <w:bCs/>
                                  <w:sz w:val="6"/>
                                  <w:szCs w:val="10"/>
                                  <w:rtl/>
                                </w:rPr>
                              </w:pPr>
                            </w:p>
                            <w:p w:rsidR="00666A8F" w:rsidRPr="00004666" w:rsidRDefault="00666A8F" w:rsidP="00BC0E88">
                              <w:pPr>
                                <w:bidi/>
                                <w:jc w:val="center"/>
                                <w:rPr>
                                  <w:b/>
                                  <w:bCs/>
                                  <w:sz w:val="28"/>
                                  <w:szCs w:val="34"/>
                                </w:rPr>
                              </w:pPr>
                              <w:r w:rsidRPr="00004666">
                                <w:rPr>
                                  <w:rFonts w:hint="cs"/>
                                  <w:b/>
                                  <w:bCs/>
                                  <w:sz w:val="28"/>
                                  <w:szCs w:val="34"/>
                                  <w:rtl/>
                                </w:rPr>
                                <w:t>الأطفال المصدومين (8-10) سنوات</w:t>
                              </w:r>
                            </w:p>
                          </w:txbxContent>
                        </wps:txbx>
                        <wps:bodyPr rot="0" vert="horz" wrap="square" lIns="91440" tIns="45720" rIns="91440" bIns="45720" anchor="t" anchorCtr="0" upright="1">
                          <a:noAutofit/>
                        </wps:bodyPr>
                      </wps:wsp>
                      <wps:wsp>
                        <wps:cNvPr id="35" name="AutoShape 10"/>
                        <wps:cNvCnPr>
                          <a:cxnSpLocks noChangeShapeType="1"/>
                        </wps:cNvCnPr>
                        <wps:spPr bwMode="auto">
                          <a:xfrm>
                            <a:off x="13409" y="7535"/>
                            <a:ext cx="0" cy="3045"/>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AutoShape 11"/>
                        <wps:cNvCnPr>
                          <a:cxnSpLocks noChangeShapeType="1"/>
                        </wps:cNvCnPr>
                        <wps:spPr bwMode="auto">
                          <a:xfrm>
                            <a:off x="6038" y="7535"/>
                            <a:ext cx="0" cy="3045"/>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AutoShape 12"/>
                        <wps:cNvSpPr>
                          <a:spLocks noChangeArrowheads="1"/>
                        </wps:cNvSpPr>
                        <wps:spPr bwMode="auto">
                          <a:xfrm>
                            <a:off x="10884" y="10578"/>
                            <a:ext cx="5061" cy="2534"/>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rsidR="00666A8F" w:rsidRPr="00D0588F" w:rsidRDefault="00666A8F" w:rsidP="00BC0E88">
                              <w:pPr>
                                <w:bidi/>
                                <w:jc w:val="center"/>
                                <w:rPr>
                                  <w:b/>
                                  <w:bCs/>
                                  <w:sz w:val="6"/>
                                  <w:szCs w:val="12"/>
                                  <w:rtl/>
                                </w:rPr>
                              </w:pPr>
                            </w:p>
                            <w:p w:rsidR="00666A8F" w:rsidRPr="00DC0272" w:rsidRDefault="00666A8F" w:rsidP="00BC0E88">
                              <w:pPr>
                                <w:bidi/>
                                <w:jc w:val="center"/>
                                <w:rPr>
                                  <w:b/>
                                  <w:bCs/>
                                  <w:sz w:val="26"/>
                                  <w:szCs w:val="32"/>
                                  <w:rtl/>
                                </w:rPr>
                              </w:pPr>
                              <w:r w:rsidRPr="00DC0272">
                                <w:rPr>
                                  <w:rFonts w:hint="cs"/>
                                  <w:b/>
                                  <w:bCs/>
                                  <w:sz w:val="26"/>
                                  <w:szCs w:val="32"/>
                                  <w:rtl/>
                                </w:rPr>
                                <w:t>المجموعة التجريبية</w:t>
                              </w:r>
                            </w:p>
                          </w:txbxContent>
                        </wps:txbx>
                        <wps:bodyPr rot="0" vert="horz" wrap="square" lIns="91440" tIns="45720" rIns="91440" bIns="45720" anchor="t" anchorCtr="0" upright="1">
                          <a:noAutofit/>
                        </wps:bodyPr>
                      </wps:wsp>
                      <wps:wsp>
                        <wps:cNvPr id="38" name="AutoShape 13"/>
                        <wps:cNvSpPr>
                          <a:spLocks noChangeArrowheads="1"/>
                        </wps:cNvSpPr>
                        <wps:spPr bwMode="auto">
                          <a:xfrm>
                            <a:off x="3520" y="10580"/>
                            <a:ext cx="5061" cy="2534"/>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rsidR="00666A8F" w:rsidRPr="00D0588F" w:rsidRDefault="00666A8F" w:rsidP="00BC0E88">
                              <w:pPr>
                                <w:bidi/>
                                <w:jc w:val="center"/>
                                <w:rPr>
                                  <w:b/>
                                  <w:bCs/>
                                  <w:sz w:val="8"/>
                                  <w:szCs w:val="14"/>
                                  <w:rtl/>
                                </w:rPr>
                              </w:pPr>
                            </w:p>
                            <w:p w:rsidR="00666A8F" w:rsidRPr="00DC0272" w:rsidRDefault="00666A8F" w:rsidP="00BC0E88">
                              <w:pPr>
                                <w:bidi/>
                                <w:jc w:val="center"/>
                                <w:rPr>
                                  <w:b/>
                                  <w:bCs/>
                                  <w:sz w:val="26"/>
                                  <w:szCs w:val="32"/>
                                  <w:rtl/>
                                </w:rPr>
                              </w:pPr>
                              <w:r w:rsidRPr="00DC0272">
                                <w:rPr>
                                  <w:rFonts w:hint="cs"/>
                                  <w:b/>
                                  <w:bCs/>
                                  <w:sz w:val="26"/>
                                  <w:szCs w:val="32"/>
                                  <w:rtl/>
                                </w:rPr>
                                <w:t>المجموعة الضابطة</w:t>
                              </w:r>
                            </w:p>
                          </w:txbxContent>
                        </wps:txbx>
                        <wps:bodyPr rot="0" vert="horz" wrap="square" lIns="91440" tIns="45720" rIns="91440" bIns="45720" anchor="t" anchorCtr="0" upright="1">
                          <a:noAutofit/>
                        </wps:bodyPr>
                      </wps:wsp>
                      <wps:wsp>
                        <wps:cNvPr id="39" name="AutoShape 14"/>
                        <wps:cNvCnPr>
                          <a:cxnSpLocks noChangeShapeType="1"/>
                        </wps:cNvCnPr>
                        <wps:spPr bwMode="auto">
                          <a:xfrm>
                            <a:off x="15281" y="14675"/>
                            <a:ext cx="0" cy="1788"/>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AutoShape 15"/>
                        <wps:cNvCnPr>
                          <a:cxnSpLocks noChangeShapeType="1"/>
                        </wps:cNvCnPr>
                        <wps:spPr bwMode="auto">
                          <a:xfrm>
                            <a:off x="13411" y="14687"/>
                            <a:ext cx="0" cy="1788"/>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16"/>
                        <wps:cNvCnPr>
                          <a:cxnSpLocks noChangeShapeType="1"/>
                        </wps:cNvCnPr>
                        <wps:spPr bwMode="auto">
                          <a:xfrm>
                            <a:off x="11482" y="14660"/>
                            <a:ext cx="0" cy="1788"/>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AutoShape 17"/>
                        <wps:cNvCnPr>
                          <a:cxnSpLocks noChangeShapeType="1"/>
                        </wps:cNvCnPr>
                        <wps:spPr bwMode="auto">
                          <a:xfrm>
                            <a:off x="5954" y="14719"/>
                            <a:ext cx="0" cy="1788"/>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AutoShape 18"/>
                        <wps:cNvSpPr>
                          <a:spLocks noChangeArrowheads="1"/>
                        </wps:cNvSpPr>
                        <wps:spPr bwMode="auto">
                          <a:xfrm>
                            <a:off x="14537" y="16460"/>
                            <a:ext cx="1648" cy="2534"/>
                          </a:xfrm>
                          <a:prstGeom prst="roundRect">
                            <a:avLst>
                              <a:gd name="adj" fmla="val 16667"/>
                            </a:avLst>
                          </a:prstGeom>
                          <a:gradFill rotWithShape="0">
                            <a:gsLst>
                              <a:gs pos="0">
                                <a:srgbClr val="FFFFFF"/>
                              </a:gs>
                              <a:gs pos="100000">
                                <a:srgbClr val="FBD4B4"/>
                              </a:gs>
                            </a:gsLst>
                            <a:lin ang="5400000" scaled="1"/>
                          </a:gradFill>
                          <a:ln w="12700">
                            <a:solidFill>
                              <a:srgbClr val="FABF8F"/>
                            </a:solidFill>
                            <a:round/>
                            <a:headEnd/>
                            <a:tailEnd/>
                          </a:ln>
                          <a:effectLst>
                            <a:outerShdw dist="28398" dir="3806097" algn="ctr" rotWithShape="0">
                              <a:srgbClr val="974706">
                                <a:alpha val="50000"/>
                              </a:srgbClr>
                            </a:outerShdw>
                          </a:effectLst>
                        </wps:spPr>
                        <wps:txbx>
                          <w:txbxContent>
                            <w:p w:rsidR="00666A8F" w:rsidRPr="002D29E7" w:rsidRDefault="00666A8F" w:rsidP="00BC0E88">
                              <w:pPr>
                                <w:bidi/>
                                <w:jc w:val="center"/>
                                <w:rPr>
                                  <w:b/>
                                  <w:bCs/>
                                  <w:rtl/>
                                </w:rPr>
                              </w:pPr>
                              <w:r w:rsidRPr="002D29E7">
                                <w:rPr>
                                  <w:rFonts w:hint="cs"/>
                                  <w:b/>
                                  <w:bCs/>
                                  <w:rtl/>
                                </w:rPr>
                                <w:t>لعب الأدوار</w:t>
                              </w:r>
                            </w:p>
                          </w:txbxContent>
                        </wps:txbx>
                        <wps:bodyPr rot="0" vert="horz" wrap="square" lIns="91440" tIns="45720" rIns="91440" bIns="45720" anchor="t" anchorCtr="0" upright="1">
                          <a:noAutofit/>
                        </wps:bodyPr>
                      </wps:wsp>
                      <wps:wsp>
                        <wps:cNvPr id="44" name="AutoShape 19"/>
                        <wps:cNvSpPr>
                          <a:spLocks noChangeArrowheads="1"/>
                        </wps:cNvSpPr>
                        <wps:spPr bwMode="auto">
                          <a:xfrm>
                            <a:off x="12643" y="16492"/>
                            <a:ext cx="1648" cy="2534"/>
                          </a:xfrm>
                          <a:prstGeom prst="roundRect">
                            <a:avLst>
                              <a:gd name="adj" fmla="val 16667"/>
                            </a:avLst>
                          </a:prstGeom>
                          <a:gradFill rotWithShape="0">
                            <a:gsLst>
                              <a:gs pos="0">
                                <a:srgbClr val="FFFFFF"/>
                              </a:gs>
                              <a:gs pos="100000">
                                <a:srgbClr val="FBD4B4"/>
                              </a:gs>
                            </a:gsLst>
                            <a:lin ang="5400000" scaled="1"/>
                          </a:gradFill>
                          <a:ln w="12700">
                            <a:solidFill>
                              <a:srgbClr val="FABF8F"/>
                            </a:solidFill>
                            <a:round/>
                            <a:headEnd/>
                            <a:tailEnd/>
                          </a:ln>
                          <a:effectLst>
                            <a:outerShdw dist="28398" dir="3806097" algn="ctr" rotWithShape="0">
                              <a:srgbClr val="974706">
                                <a:alpha val="50000"/>
                              </a:srgbClr>
                            </a:outerShdw>
                          </a:effectLst>
                        </wps:spPr>
                        <wps:txbx>
                          <w:txbxContent>
                            <w:p w:rsidR="00666A8F" w:rsidRPr="002D29E7" w:rsidRDefault="00666A8F" w:rsidP="00BC0E88">
                              <w:pPr>
                                <w:bidi/>
                                <w:jc w:val="center"/>
                                <w:rPr>
                                  <w:b/>
                                  <w:bCs/>
                                  <w:sz w:val="8"/>
                                  <w:szCs w:val="14"/>
                                  <w:rtl/>
                                </w:rPr>
                              </w:pPr>
                            </w:p>
                            <w:p w:rsidR="00666A8F" w:rsidRPr="002D29E7" w:rsidRDefault="00666A8F" w:rsidP="00BC0E88">
                              <w:pPr>
                                <w:bidi/>
                                <w:jc w:val="center"/>
                                <w:rPr>
                                  <w:b/>
                                  <w:bCs/>
                                  <w:rtl/>
                                </w:rPr>
                              </w:pPr>
                              <w:r w:rsidRPr="002D29E7">
                                <w:rPr>
                                  <w:rFonts w:hint="cs"/>
                                  <w:b/>
                                  <w:bCs/>
                                  <w:rtl/>
                                </w:rPr>
                                <w:t>الظل</w:t>
                              </w:r>
                            </w:p>
                          </w:txbxContent>
                        </wps:txbx>
                        <wps:bodyPr rot="0" vert="horz" wrap="square" lIns="91440" tIns="45720" rIns="91440" bIns="45720" anchor="t" anchorCtr="0" upright="1">
                          <a:noAutofit/>
                        </wps:bodyPr>
                      </wps:wsp>
                      <wps:wsp>
                        <wps:cNvPr id="45" name="AutoShape 20"/>
                        <wps:cNvSpPr>
                          <a:spLocks noChangeArrowheads="1"/>
                        </wps:cNvSpPr>
                        <wps:spPr bwMode="auto">
                          <a:xfrm>
                            <a:off x="10748" y="16479"/>
                            <a:ext cx="1648" cy="2534"/>
                          </a:xfrm>
                          <a:prstGeom prst="roundRect">
                            <a:avLst>
                              <a:gd name="adj" fmla="val 16667"/>
                            </a:avLst>
                          </a:prstGeom>
                          <a:gradFill rotWithShape="0">
                            <a:gsLst>
                              <a:gs pos="0">
                                <a:srgbClr val="FFFFFF"/>
                              </a:gs>
                              <a:gs pos="100000">
                                <a:srgbClr val="FBD4B4"/>
                              </a:gs>
                            </a:gsLst>
                            <a:lin ang="5400000" scaled="1"/>
                          </a:gradFill>
                          <a:ln w="12700">
                            <a:solidFill>
                              <a:srgbClr val="FABF8F"/>
                            </a:solidFill>
                            <a:round/>
                            <a:headEnd/>
                            <a:tailEnd/>
                          </a:ln>
                          <a:effectLst>
                            <a:outerShdw dist="28398" dir="3806097" algn="ctr" rotWithShape="0">
                              <a:srgbClr val="974706">
                                <a:alpha val="50000"/>
                              </a:srgbClr>
                            </a:outerShdw>
                          </a:effectLst>
                        </wps:spPr>
                        <wps:txbx>
                          <w:txbxContent>
                            <w:p w:rsidR="00666A8F" w:rsidRPr="002D29E7" w:rsidRDefault="00666A8F" w:rsidP="00BC0E88">
                              <w:pPr>
                                <w:bidi/>
                                <w:jc w:val="center"/>
                                <w:rPr>
                                  <w:b/>
                                  <w:bCs/>
                                  <w:sz w:val="8"/>
                                  <w:szCs w:val="14"/>
                                  <w:rtl/>
                                </w:rPr>
                              </w:pPr>
                            </w:p>
                            <w:p w:rsidR="00666A8F" w:rsidRPr="002D29E7" w:rsidRDefault="00666A8F" w:rsidP="00BC0E88">
                              <w:pPr>
                                <w:bidi/>
                                <w:jc w:val="center"/>
                                <w:rPr>
                                  <w:b/>
                                  <w:bCs/>
                                  <w:rtl/>
                                </w:rPr>
                              </w:pPr>
                              <w:r w:rsidRPr="002D29E7">
                                <w:rPr>
                                  <w:rFonts w:hint="cs"/>
                                  <w:b/>
                                  <w:bCs/>
                                  <w:rtl/>
                                </w:rPr>
                                <w:t>المرآة</w:t>
                              </w:r>
                            </w:p>
                          </w:txbxContent>
                        </wps:txbx>
                        <wps:bodyPr rot="0" vert="horz" wrap="square" lIns="91440" tIns="45720" rIns="91440" bIns="45720" anchor="t" anchorCtr="0" upright="1">
                          <a:noAutofit/>
                        </wps:bodyPr>
                      </wps:wsp>
                      <wps:wsp>
                        <wps:cNvPr id="46" name="AutoShape 21"/>
                        <wps:cNvSpPr>
                          <a:spLocks noChangeArrowheads="1"/>
                        </wps:cNvSpPr>
                        <wps:spPr bwMode="auto">
                          <a:xfrm>
                            <a:off x="4396" y="16521"/>
                            <a:ext cx="3127" cy="2534"/>
                          </a:xfrm>
                          <a:prstGeom prst="roundRect">
                            <a:avLst>
                              <a:gd name="adj" fmla="val 16667"/>
                            </a:avLst>
                          </a:prstGeom>
                          <a:gradFill rotWithShape="0">
                            <a:gsLst>
                              <a:gs pos="0">
                                <a:srgbClr val="FFFFFF"/>
                              </a:gs>
                              <a:gs pos="100000">
                                <a:srgbClr val="FBD4B4"/>
                              </a:gs>
                            </a:gsLst>
                            <a:lin ang="5400000" scaled="1"/>
                          </a:gradFill>
                          <a:ln w="12700">
                            <a:solidFill>
                              <a:srgbClr val="FABF8F"/>
                            </a:solidFill>
                            <a:round/>
                            <a:headEnd/>
                            <a:tailEnd/>
                          </a:ln>
                          <a:effectLst>
                            <a:outerShdw dist="28398" dir="3806097" algn="ctr" rotWithShape="0">
                              <a:srgbClr val="974706">
                                <a:alpha val="50000"/>
                              </a:srgbClr>
                            </a:outerShdw>
                          </a:effectLst>
                        </wps:spPr>
                        <wps:txbx>
                          <w:txbxContent>
                            <w:p w:rsidR="00666A8F" w:rsidRPr="002D29E7" w:rsidRDefault="00666A8F" w:rsidP="00BC0E88">
                              <w:pPr>
                                <w:bidi/>
                                <w:jc w:val="center"/>
                                <w:rPr>
                                  <w:b/>
                                  <w:bCs/>
                                  <w:rtl/>
                                </w:rPr>
                              </w:pPr>
                              <w:r w:rsidRPr="002D29E7">
                                <w:rPr>
                                  <w:rFonts w:hint="cs"/>
                                  <w:b/>
                                  <w:bCs/>
                                  <w:rtl/>
                                </w:rPr>
                                <w:t>أنشطة ترفيهية جماعية تعاونية</w:t>
                              </w:r>
                            </w:p>
                          </w:txbxContent>
                        </wps:txbx>
                        <wps:bodyPr rot="0" vert="horz" wrap="square" lIns="91440" tIns="45720" rIns="91440" bIns="45720" anchor="t" anchorCtr="0" upright="1">
                          <a:noAutofit/>
                        </wps:bodyPr>
                      </wps:wsp>
                      <wps:wsp>
                        <wps:cNvPr id="47" name="AutoShape 22"/>
                        <wps:cNvSpPr>
                          <a:spLocks noChangeArrowheads="1"/>
                        </wps:cNvSpPr>
                        <wps:spPr bwMode="auto">
                          <a:xfrm>
                            <a:off x="11287" y="13297"/>
                            <a:ext cx="4108" cy="1443"/>
                          </a:xfrm>
                          <a:prstGeom prst="roundRect">
                            <a:avLst>
                              <a:gd name="adj" fmla="val 16667"/>
                            </a:avLst>
                          </a:prstGeom>
                          <a:gradFill rotWithShape="0">
                            <a:gsLst>
                              <a:gs pos="0">
                                <a:srgbClr val="FFFFFF"/>
                              </a:gs>
                              <a:gs pos="100000">
                                <a:srgbClr val="B6DDE8"/>
                              </a:gs>
                            </a:gsLst>
                            <a:lin ang="5400000" scaled="1"/>
                          </a:gradFill>
                          <a:ln w="12700">
                            <a:solidFill>
                              <a:srgbClr val="92CDDC"/>
                            </a:solidFill>
                            <a:round/>
                            <a:headEnd/>
                            <a:tailEnd/>
                          </a:ln>
                          <a:effectLst>
                            <a:outerShdw dist="28398" dir="3806097" algn="ctr" rotWithShape="0">
                              <a:srgbClr val="205867">
                                <a:alpha val="50000"/>
                              </a:srgbClr>
                            </a:outerShdw>
                          </a:effectLst>
                        </wps:spPr>
                        <wps:txbx>
                          <w:txbxContent>
                            <w:p w:rsidR="00666A8F" w:rsidRPr="00DC0272" w:rsidRDefault="00666A8F" w:rsidP="00BC0E88">
                              <w:pPr>
                                <w:bidi/>
                                <w:jc w:val="center"/>
                                <w:rPr>
                                  <w:b/>
                                  <w:bCs/>
                                  <w:rtl/>
                                </w:rPr>
                              </w:pPr>
                              <w:r w:rsidRPr="00DC0272">
                                <w:rPr>
                                  <w:rFonts w:hint="cs"/>
                                  <w:b/>
                                  <w:bCs/>
                                  <w:rtl/>
                                </w:rPr>
                                <w:t>برنامج السيكودراما</w:t>
                              </w:r>
                            </w:p>
                          </w:txbxContent>
                        </wps:txbx>
                        <wps:bodyPr rot="0" vert="horz" wrap="square" lIns="91440" tIns="45720" rIns="91440" bIns="45720" anchor="t" anchorCtr="0" upright="1">
                          <a:noAutofit/>
                        </wps:bodyPr>
                      </wps:wsp>
                      <wps:wsp>
                        <wps:cNvPr id="51" name="AutoShape 23"/>
                        <wps:cNvSpPr>
                          <a:spLocks noChangeArrowheads="1"/>
                        </wps:cNvSpPr>
                        <wps:spPr bwMode="auto">
                          <a:xfrm>
                            <a:off x="3923" y="13299"/>
                            <a:ext cx="4108" cy="1443"/>
                          </a:xfrm>
                          <a:prstGeom prst="roundRect">
                            <a:avLst>
                              <a:gd name="adj" fmla="val 16667"/>
                            </a:avLst>
                          </a:prstGeom>
                          <a:gradFill rotWithShape="0">
                            <a:gsLst>
                              <a:gs pos="0">
                                <a:srgbClr val="FFFFFF"/>
                              </a:gs>
                              <a:gs pos="100000">
                                <a:srgbClr val="B6DDE8"/>
                              </a:gs>
                            </a:gsLst>
                            <a:lin ang="5400000" scaled="1"/>
                          </a:gradFill>
                          <a:ln w="12700">
                            <a:solidFill>
                              <a:srgbClr val="92CDDC"/>
                            </a:solidFill>
                            <a:round/>
                            <a:headEnd/>
                            <a:tailEnd/>
                          </a:ln>
                          <a:effectLst>
                            <a:outerShdw dist="28398" dir="3806097" algn="ctr" rotWithShape="0">
                              <a:srgbClr val="205867">
                                <a:alpha val="50000"/>
                              </a:srgbClr>
                            </a:outerShdw>
                          </a:effectLst>
                        </wps:spPr>
                        <wps:txbx>
                          <w:txbxContent>
                            <w:p w:rsidR="00666A8F" w:rsidRPr="00DC0272" w:rsidRDefault="00666A8F" w:rsidP="00BC0E88">
                              <w:pPr>
                                <w:bidi/>
                                <w:jc w:val="center"/>
                                <w:rPr>
                                  <w:b/>
                                  <w:bCs/>
                                  <w:rtl/>
                                </w:rPr>
                              </w:pPr>
                              <w:r w:rsidRPr="00DC0272">
                                <w:rPr>
                                  <w:rFonts w:hint="cs"/>
                                  <w:b/>
                                  <w:bCs/>
                                  <w:rtl/>
                                </w:rPr>
                                <w:t>البرنامج الترفيهي</w:t>
                              </w:r>
                            </w:p>
                          </w:txbxContent>
                        </wps:txbx>
                        <wps:bodyPr rot="0" vert="horz" wrap="square" lIns="91440" tIns="45720" rIns="91440" bIns="45720" anchor="t" anchorCtr="0" upright="1">
                          <a:noAutofit/>
                        </wps:bodyPr>
                      </wps:wsp>
                      <wps:wsp>
                        <wps:cNvPr id="52" name="مربع نص 2"/>
                        <wps:cNvSpPr txBox="1">
                          <a:spLocks noChangeArrowheads="1"/>
                        </wps:cNvSpPr>
                        <wps:spPr bwMode="auto">
                          <a:xfrm flipH="1">
                            <a:off x="4856" y="20981"/>
                            <a:ext cx="10931" cy="1550"/>
                          </a:xfrm>
                          <a:prstGeom prst="rect">
                            <a:avLst/>
                          </a:prstGeom>
                          <a:gradFill rotWithShape="0">
                            <a:gsLst>
                              <a:gs pos="0">
                                <a:srgbClr val="92CDDC"/>
                              </a:gs>
                              <a:gs pos="50000">
                                <a:srgbClr val="DAEEF3"/>
                              </a:gs>
                              <a:gs pos="100000">
                                <a:srgbClr val="92CDDC"/>
                              </a:gs>
                            </a:gsLst>
                            <a:lin ang="18900000" scaled="1"/>
                          </a:gradFill>
                          <a:ln w="12700">
                            <a:solidFill>
                              <a:srgbClr val="92CDDC"/>
                            </a:solidFill>
                            <a:miter lim="800000"/>
                            <a:headEnd/>
                            <a:tailEnd/>
                          </a:ln>
                          <a:effectLst>
                            <a:outerShdw dist="28398" dir="3806097" algn="ctr" rotWithShape="0">
                              <a:srgbClr val="205867">
                                <a:alpha val="50000"/>
                              </a:srgbClr>
                            </a:outerShdw>
                          </a:effectLst>
                        </wps:spPr>
                        <wps:txbx>
                          <w:txbxContent>
                            <w:p w:rsidR="00666A8F" w:rsidRPr="00981E09" w:rsidRDefault="00666A8F" w:rsidP="00BC0E88">
                              <w:pPr>
                                <w:bidi/>
                                <w:jc w:val="center"/>
                                <w:rPr>
                                  <w:b/>
                                  <w:bCs/>
                                  <w:sz w:val="2"/>
                                  <w:szCs w:val="2"/>
                                  <w:rtl/>
                                </w:rPr>
                              </w:pPr>
                            </w:p>
                            <w:p w:rsidR="00666A8F" w:rsidRPr="00981E09" w:rsidRDefault="00666A8F" w:rsidP="00BC0E88">
                              <w:pPr>
                                <w:bidi/>
                                <w:jc w:val="center"/>
                                <w:rPr>
                                  <w:b/>
                                  <w:bCs/>
                                </w:rPr>
                              </w:pPr>
                              <w:r>
                                <w:rPr>
                                  <w:rFonts w:hint="cs"/>
                                  <w:b/>
                                  <w:bCs/>
                                  <w:rtl/>
                                </w:rPr>
                                <w:t>أعراض</w:t>
                              </w:r>
                              <w:r w:rsidRPr="00981E09">
                                <w:rPr>
                                  <w:rFonts w:hint="cs"/>
                                  <w:b/>
                                  <w:bCs/>
                                  <w:rtl/>
                                </w:rPr>
                                <w:t xml:space="preserve"> اضطراب ما بعد الصدمة</w:t>
                              </w:r>
                            </w:p>
                          </w:txbxContent>
                        </wps:txbx>
                        <wps:bodyPr rot="0" vert="horz" wrap="square" lIns="91440" tIns="45720" rIns="91440" bIns="45720" anchor="t" anchorCtr="0" upright="1">
                          <a:noAutofit/>
                        </wps:bodyPr>
                      </wps:wsp>
                      <wps:wsp>
                        <wps:cNvPr id="53" name="مربع نص 2"/>
                        <wps:cNvSpPr txBox="1">
                          <a:spLocks noChangeArrowheads="1"/>
                        </wps:cNvSpPr>
                        <wps:spPr bwMode="auto">
                          <a:xfrm flipH="1">
                            <a:off x="4866" y="23173"/>
                            <a:ext cx="10931" cy="1550"/>
                          </a:xfrm>
                          <a:prstGeom prst="rect">
                            <a:avLst/>
                          </a:prstGeom>
                          <a:gradFill rotWithShape="0">
                            <a:gsLst>
                              <a:gs pos="0">
                                <a:srgbClr val="D99594"/>
                              </a:gs>
                              <a:gs pos="50000">
                                <a:srgbClr val="F2DBDB"/>
                              </a:gs>
                              <a:gs pos="100000">
                                <a:srgbClr val="D99594"/>
                              </a:gs>
                            </a:gsLst>
                            <a:lin ang="189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666A8F" w:rsidRPr="00981E09" w:rsidRDefault="00666A8F" w:rsidP="00BC0E88">
                              <w:pPr>
                                <w:bidi/>
                                <w:jc w:val="center"/>
                                <w:rPr>
                                  <w:b/>
                                  <w:bCs/>
                                  <w:sz w:val="2"/>
                                  <w:szCs w:val="2"/>
                                  <w:rtl/>
                                </w:rPr>
                              </w:pPr>
                            </w:p>
                            <w:p w:rsidR="00666A8F" w:rsidRPr="00981E09" w:rsidRDefault="00666A8F" w:rsidP="00BC0E88">
                              <w:pPr>
                                <w:bidi/>
                                <w:jc w:val="center"/>
                                <w:rPr>
                                  <w:b/>
                                  <w:bCs/>
                                </w:rPr>
                              </w:pPr>
                              <w:r>
                                <w:rPr>
                                  <w:rFonts w:hint="cs"/>
                                  <w:b/>
                                  <w:bCs/>
                                  <w:rtl/>
                                </w:rPr>
                                <w:t>تحديد مستوى رضا ذوي العلاقة من السيكودراما كطريقة علاجية</w:t>
                              </w:r>
                            </w:p>
                          </w:txbxContent>
                        </wps:txbx>
                        <wps:bodyPr rot="0" vert="horz" wrap="square" lIns="91440" tIns="45720" rIns="91440" bIns="45720" anchor="t" anchorCtr="0" upright="1">
                          <a:noAutofit/>
                        </wps:bodyPr>
                      </wps:wsp>
                      <wps:wsp>
                        <wps:cNvPr id="54" name="مربع نص 2"/>
                        <wps:cNvSpPr txBox="1">
                          <a:spLocks noChangeArrowheads="1"/>
                        </wps:cNvSpPr>
                        <wps:spPr bwMode="auto">
                          <a:xfrm flipH="1">
                            <a:off x="4876" y="25099"/>
                            <a:ext cx="10931" cy="1550"/>
                          </a:xfrm>
                          <a:prstGeom prst="rect">
                            <a:avLst/>
                          </a:prstGeom>
                          <a:gradFill rotWithShape="0">
                            <a:gsLst>
                              <a:gs pos="0">
                                <a:srgbClr val="D99594"/>
                              </a:gs>
                              <a:gs pos="50000">
                                <a:srgbClr val="F2DBDB"/>
                              </a:gs>
                              <a:gs pos="100000">
                                <a:srgbClr val="D99594"/>
                              </a:gs>
                            </a:gsLst>
                            <a:lin ang="189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666A8F" w:rsidRPr="00981E09" w:rsidRDefault="00666A8F" w:rsidP="00BC0E88">
                              <w:pPr>
                                <w:bidi/>
                                <w:jc w:val="center"/>
                                <w:rPr>
                                  <w:b/>
                                  <w:bCs/>
                                  <w:sz w:val="2"/>
                                  <w:szCs w:val="2"/>
                                  <w:rtl/>
                                </w:rPr>
                              </w:pPr>
                            </w:p>
                            <w:p w:rsidR="00666A8F" w:rsidRPr="00981E09" w:rsidRDefault="00666A8F" w:rsidP="00BC0E88">
                              <w:pPr>
                                <w:bidi/>
                                <w:jc w:val="center"/>
                                <w:rPr>
                                  <w:b/>
                                  <w:bCs/>
                                </w:rPr>
                              </w:pPr>
                              <w:r>
                                <w:rPr>
                                  <w:rFonts w:hint="cs"/>
                                  <w:b/>
                                  <w:bCs/>
                                  <w:rtl/>
                                </w:rPr>
                                <w:t>تحليل طريقة تعبير الأطفال عن الصدمة خلال السيكودراما</w:t>
                              </w:r>
                            </w:p>
                          </w:txbxContent>
                        </wps:txbx>
                        <wps:bodyPr rot="0" vert="horz" wrap="square" lIns="91440" tIns="45720" rIns="91440" bIns="45720" anchor="t" anchorCtr="0" upright="1">
                          <a:noAutofit/>
                        </wps:bodyPr>
                      </wps:wsp>
                      <wps:wsp>
                        <wps:cNvPr id="55" name="مربع نص 2"/>
                        <wps:cNvSpPr txBox="1">
                          <a:spLocks noChangeArrowheads="1"/>
                        </wps:cNvSpPr>
                        <wps:spPr bwMode="auto">
                          <a:xfrm flipH="1">
                            <a:off x="4886" y="27025"/>
                            <a:ext cx="10931" cy="1550"/>
                          </a:xfrm>
                          <a:prstGeom prst="rect">
                            <a:avLst/>
                          </a:prstGeom>
                          <a:gradFill rotWithShape="0">
                            <a:gsLst>
                              <a:gs pos="0">
                                <a:srgbClr val="D99594"/>
                              </a:gs>
                              <a:gs pos="50000">
                                <a:srgbClr val="F2DBDB"/>
                              </a:gs>
                              <a:gs pos="100000">
                                <a:srgbClr val="D99594"/>
                              </a:gs>
                            </a:gsLst>
                            <a:lin ang="189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666A8F" w:rsidRPr="00981E09" w:rsidRDefault="00666A8F" w:rsidP="00BC0E88">
                              <w:pPr>
                                <w:bidi/>
                                <w:jc w:val="center"/>
                                <w:rPr>
                                  <w:b/>
                                  <w:bCs/>
                                  <w:sz w:val="2"/>
                                  <w:szCs w:val="2"/>
                                  <w:rtl/>
                                </w:rPr>
                              </w:pPr>
                            </w:p>
                            <w:p w:rsidR="00666A8F" w:rsidRPr="00981E09" w:rsidRDefault="00666A8F" w:rsidP="00BC0E88">
                              <w:pPr>
                                <w:bidi/>
                                <w:jc w:val="center"/>
                                <w:rPr>
                                  <w:b/>
                                  <w:bCs/>
                                </w:rPr>
                              </w:pPr>
                              <w:r>
                                <w:rPr>
                                  <w:rFonts w:hint="cs"/>
                                  <w:b/>
                                  <w:bCs/>
                                  <w:rtl/>
                                </w:rPr>
                                <w:t>تحليل أدوار الأطفال لاستكشاف الاحتياجات النفسية</w:t>
                              </w:r>
                            </w:p>
                          </w:txbxContent>
                        </wps:txbx>
                        <wps:bodyPr rot="0" vert="horz" wrap="square" lIns="91440" tIns="45720" rIns="91440" bIns="45720" anchor="t" anchorCtr="0" upright="1">
                          <a:noAutofit/>
                        </wps:bodyPr>
                      </wps:wsp>
                      <wps:wsp>
                        <wps:cNvPr id="56" name="AutoShape 28"/>
                        <wps:cNvCnPr>
                          <a:cxnSpLocks noChangeShapeType="1"/>
                        </wps:cNvCnPr>
                        <wps:spPr bwMode="auto">
                          <a:xfrm rot="16200000">
                            <a:off x="16514" y="23225"/>
                            <a:ext cx="0" cy="1427"/>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7" name="AutoShape 29"/>
                        <wps:cNvCnPr>
                          <a:cxnSpLocks noChangeShapeType="1"/>
                        </wps:cNvCnPr>
                        <wps:spPr bwMode="auto">
                          <a:xfrm rot="16200000">
                            <a:off x="16531" y="25040"/>
                            <a:ext cx="0" cy="1427"/>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2" name="AutoShape 30"/>
                        <wps:cNvCnPr>
                          <a:cxnSpLocks noChangeShapeType="1"/>
                        </wps:cNvCnPr>
                        <wps:spPr bwMode="auto">
                          <a:xfrm rot="16200000">
                            <a:off x="16548" y="27031"/>
                            <a:ext cx="0" cy="1427"/>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3" name="AutoShape 31"/>
                        <wps:cNvCnPr>
                          <a:cxnSpLocks noChangeShapeType="1"/>
                        </wps:cNvCnPr>
                        <wps:spPr bwMode="auto">
                          <a:xfrm rot="16200000">
                            <a:off x="16612" y="11178"/>
                            <a:ext cx="0" cy="1237"/>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6" name="AutoShape 32"/>
                        <wps:cNvCnPr>
                          <a:cxnSpLocks noChangeShapeType="1"/>
                        </wps:cNvCnPr>
                        <wps:spPr bwMode="auto">
                          <a:xfrm>
                            <a:off x="17261" y="11798"/>
                            <a:ext cx="0" cy="15976"/>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7" name="AutoShape 33"/>
                        <wps:cNvCnPr>
                          <a:cxnSpLocks noChangeShapeType="1"/>
                        </wps:cNvCnPr>
                        <wps:spPr bwMode="auto">
                          <a:xfrm rot="16200000">
                            <a:off x="2889" y="11172"/>
                            <a:ext cx="0" cy="1237"/>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8" name="AutoShape 34"/>
                        <wps:cNvCnPr>
                          <a:cxnSpLocks noChangeShapeType="1"/>
                        </wps:cNvCnPr>
                        <wps:spPr bwMode="auto">
                          <a:xfrm>
                            <a:off x="2254" y="11791"/>
                            <a:ext cx="0" cy="9897"/>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59" name="AutoShape 35"/>
                        <wps:cNvCnPr>
                          <a:cxnSpLocks noChangeShapeType="1"/>
                        </wps:cNvCnPr>
                        <wps:spPr bwMode="auto">
                          <a:xfrm rot="16200000">
                            <a:off x="16521" y="21034"/>
                            <a:ext cx="0" cy="1427"/>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8" o:spid="_x0000_s1026" style="position:absolute;left:0;text-align:left;margin-left:-.25pt;margin-top:2.05pt;width:447pt;height:560pt;z-index:251659776" coordorigin="2254,5022" coordsize="15007,23553" o:gfxdata="UEsDBBQABgAIAAAAIQALya1QRwEAAEsDAAATAAAAW0NvbnRlbnRfVHlwZXNdLnhtbKSTy07DMBRE&#10;90j8g+UtStx2gRBq2gUpS0CofIBl3zxE/JCvm7Z/z43bIhX1JbGJFdszZyZ2pvON6VgPAVtnCz7O&#10;R5yBVU63ti741/I1e+IMo7Rads5CwbeAfD67v5sutx6QkdpiwZsY/bMQqBowEnPnwdJK5YKRkV5D&#10;LbxU37IGMRmNHoVyNoKNWRw8+GxaQiVXXWSLDU3vkgTokLOX3caBVXDpfdcqGSmp6K3+Q8n2hJyU&#10;aQ82rccHisHFScKwch5wQdfh5oLwRDJXVa0C7dTKUOscfQCpsQGIpsvTOER8p1MIrQb2IUN8k4Ya&#10;Cx1QwMSVTuWX4w5Ug9mOlJcBF0l1qH/OWzXEQpGG8Q2I44Pd436L6SDXdG+oVDK8Bo90WUCk5yHf&#10;/zMc2V1LoN3aBuhvKH70bUuSfUJ/cBfpV5j9AAAA//8DAFBLAwQUAAYACAAAACEAOP0h/9YAAACU&#10;AQAACwAAAF9yZWxzLy5yZWxzpJDBasMwDIbvg72D0X1xmsMYo04vo9Br6R7A2IpjGltGMtn69jOD&#10;wTJ621G/0PeJf3/4TItakSVSNrDrelCYHfmYg4H3y/HpBZRUm71dKKOBGwocxseH/RkXW9uRzLGI&#10;apQsBuZay6vW4mZMVjoqmNtmIk62tpGDLtZdbUA99P2z5t8MGDdMdfIG+OQHUJdbaeY/7BQdk9BU&#10;O0dJ0zRFd4+qPX3kM66NYjlgNeBZvkPGtWvPgb7v3f3TG9iWOboj24Rv5LZ+HKhlP3q96XL8AgAA&#10;//8DAFBLAwQUAAYACAAAACEAoxxyaFAKAADlYQAADgAAAGRycy9lMm9Eb2MueG1s7F3LjuPGFd0H&#10;yD8Q3PeIxTeF0Rit18SAExuZCbJmk5REmyIZkj3S2Mgy/hZvs8gifzL+m5x6sERKVE/baSntdM0A&#10;DVEki1XFc0+de+tW6fUX+22mfUiqOi3yiU5eGbqW5FERp/l6ov/l/fLG17W6CfM4zIo8megfk1r/&#10;4s3vf/d6V44Ts9gUWZxUGgrJ6/GunOibpinHo1EdbZJtWL8qyiTHyVVRbcMGh9V6FFfhDqVvs5Fp&#10;GO5oV1RxWRVRUtf4ds5P6m9Y+atVEjVfr1Z10mjZREfdGva3Yn/v6N/Rm9fheF2F5SaNRDXCX1GL&#10;bZjmeKgsah42oXZfpSdFbdOoKupi1byKiu2oWK3SKGFtQGuIcdSat1VxX7K2rMe7dSm7CV171E+/&#10;utjoTx++qbQ0nugm3lQebvGO2GM1HKNzduV6jGveVuW78puKtxAfvyqi72qcHh2fp8drfrF2t/tj&#10;EaO88L4pWOfsV9WWFoFma3v2Dj7Kd5DsGy3Cl47ruQHxdC3COY8Q4nsBf0vRBq+S3meajq1rOO0Y&#10;ptmeW4j7iWMY4m7TchyLnh+FY/5oVl1RPd428eqXFVouWyt6xLLaHvn67lsgSev2yLJqu4NhhxXA&#10;ekXLi9kmzNfJbV3iJhgFq4LoKH4bPTjqDNMxCGuUS3zR4LZLPNMDdGl/uIbN6sDa0RYgmvAY9H3e&#10;nKJNWDV4WdGYfRKQi04A99iSRAGwuCPEDhTArWFeRPfbJG+4eVdJFjbglnqTlrWuVWMK1erLmHdq&#10;z97Ye5adIV714eXQtwuOqQ9mVJ9U6heZ0btNWCbMOmtqIi1oAE1uRj//49M/P/306d/azz9++pfG&#10;gEprgEupKWnNfloAzIRZRs0t6oCdqip2mySMUccWP/JW3pKaFjJoYtoqS8s/tEULYzNdwKpvNC2+&#10;iOVbrck4pG8x4bis6uZtUmw1+gF9D0yzKocfvqobblztJRSCdZGl8TLNMnZQre9mWaV9CEG/S/ZP&#10;2GPvsizXdgC3BdMFzrclXnEDPv7u/QasqoXZGkNL1FS8p86WH0ynU4eZDuy9V/42bTDIZOl2ovsG&#10;/cdJg/bvIo/RhnDchGnGP+PmLKdfJWz44I3E0b7BR/Y9mIZR+w+3S8fwbMu/8TzHurGthXEz9Zez&#10;m9sZcV1vMZ1NF+TvtNbEHm/SOE7yBSuzbkcaYj8OgmLM42OEHGtkBWmtinu08d0m3mlxSt+T5QQm&#10;CCVOYXrgD9bqTldqVdH8NW02DMSUhGkZdfd1+S79L16XLJ0ZWefBo5O28Sv26Cr0ZNtrsMZ6TBHL&#10;sdvs7/Zs0GHYpufuivgj8IxasXEBigIfNkX1va7tMDpP9Ppv92GV6Fr2ZQ6bCIht0+GcHdiOZ+Kg&#10;6p65654J8whFAVQAE/s4a3CEW+7LKl1v8CRuhXlxi6FqlTJYH2qFltADUMe1OMRpOYTWh70ijTDQ&#10;0nqAQGY5H3yifS7GYskc7Or3H0uMuz3i4LfQ+88TB8MRH2OJZRucLwBth9tLyxfUSDEYWYbNTsjR&#10;9YQr6qYKaf/OijwHbRQV7+YzzJEXlDaYNXJCIIHhCGCeNXoGbNY1x0YP7SRse8DOtYb1UFOlGKkz&#10;wAr8s01iwCsB19BPnNkEEwzYfmAEC3/h2ze26S5ubGM+v7ldzuwbd0k8Z27NZ7P5ke3T1j2N4cue&#10;6lgfp1xucg+ZHjc02rorY9odwLQ0/6tg2jUsaFwqKxWkW2JmFC2GMwVp6kwOOWJnpB5EE5d6HZo+&#10;1nlsXH1KddclacP3uSdEDMdjngF/n8yRMlyM/5SoTceyBZ+1PkOr2FpRR7nyzz1lRx+zjkX7wvhb&#10;XVttM7jGkHIa1I3riRIZmTPCactkd1YhE4GDMmNdCyW1rrWywGg+oD56YnFdszLF1YSLGfpVT7DM&#10;ZjNj3uo/egvIUD4qS3OM/XCcHVtooToKsyRuR0nmSUjdKsYfqps+Izqn5i2ZtX3RE50Pjj+90aXV&#10;mbRFUmgJGWf6VgDSYjLO8g3XCAC6gyIe7N9er1hLizhi3M3KTci1OJQ2V8F01OSqj/WXfDw76uq8&#10;VjkcCTgJdyXguk6gjKV0mIE5VkLAUQ+QAfhCzGA5VBHD9kEMvnB3WvnmKGJQxAD5fllikGhXxNAl&#10;BvhUJ5KBDc6CGK7g2TmmzyONxHa9YdeOeD6PM7aBU+XaKdcO0yvDOphGYk5AzYB1PVBbNpGg9pke&#10;OyhhEa9QoFbxisc7dzbgdAJqFg69HqiJ7Ztcxdmue6TiFKgn+g8qYvHLIhY24HQCasaWVwO1E4jJ&#10;W2J75GiiU2FaYfqBdIgz6kPO0nd8bTFT35kyRZzjQr42sR06fUqdbdc+pml8hVjAC4rCLadze9qG&#10;G68VhVveTpf+UkQkn2MULvBsz3BZLDG8QBROepDK2e4427ZMxegwAxtyxGh36SgcMV0b7MSZIRCp&#10;Sm0YTjHDNeLzL50ZpBuumKHLDAMJFgiYY1bmWsyAvCE+Fw0aaBMcFTPwKbvrzNy9dGaQsQzFDF1m&#10;GEhTQR7d9ZjBtgJUgUkGhz/4EMi0iCnzNF/ElL5yJoZyIy7sTMh4kCKGLjEMJPvw1QfXkgzExMQG&#10;YwbLRBYIKOnADDYxRJgBibGfy+D+f0j2mbrz+aKdo7xWmCEwZ/P57BmHGUxkeyAziyLjEmEGGVVT&#10;zNBhBmRXnQTVTZn+IJZ7XDTZJ8DjWmI4CqkrYrhGlOGlE4MMqili6BKDnG17XkvBbN/hLoZpBEgF&#10;6gkJYgQW+IxOWBAHqy9wEgZ0Lm24lzHML33SLOCeXfWzgHkGK6PV7qql+e1isWwFUP+Oc3nDJw8Z&#10;ZAysynzSxOHeU3tTFv/lajXaJTKN96myiC8sLA6LmxSBdAlETm0+NwJxBYFYxGPGdvBEnheBzIPA&#10;CbqzkTTzly86OEMgS3M+nU8F7z2OQE4echUC6T312ROIa5o2VOqlPBMk/2H4oZ64IpAugcgZ0OdG&#10;IJ4gEMcIjjwWRSBn5j+eWoEoAqnHh4XoaiHT0G4WjpwofW4Egq0JaMgDS/TMozUMikAUgQysKL20&#10;ApERP6VAugoEZnqccdzuLHXJrSz4TiLExR5hdKUrc4rFzhauQ/iiadPCTlL98EebgWxjovXB0Mfz&#10;3dqCV1ttXMH2j3uCDZ2coYk/GfC83MYVDyKYxujo6OcYWHyFN37wvxWC1dYrbRab2JLMlXHoQx6s&#10;1c12u9Ci0wcRLNLfoN+AZYVgtXkQ38BzeI2HKwOhHQTLkM//hoNdItbmESwsHUawiXUhSkWIre9e&#10;9vZXJp1yOxbClgw6XA7CXeXrmXRLIDq1RzzsKjPIuk6A0JwCrQIttkYyh7QvdsUFPETS29WVg+mL&#10;bUyxM7B3tKKmlb6Kdjs7jr502h3YiYmnTl8WwR3aRZBBbNIG1h3WuoHPEzrPp1qoeIPcE37Qpx/e&#10;Ife3uFGmiT2MT5WCXMd1OaXwoLuGpQgs4EAMbj0q4PDb3BCIbYuO3xLgUwT8dw/ojxV0j/G5++sM&#10;b/4DAAD//wMAUEsDBBQABgAIAAAAIQAAQvvF6QAAANYBAAAgAAAAZHJzL2NoYXJ0cy9fcmVscy9j&#10;aGFydDEueG1sLnJlbHOskU1LAzEQhu+C/yHM3Z3dHkSk2V5soQcRpJ5LTGZ3g/kiE2X7702FggsF&#10;L+YWXvK8z2TWm9k78UWZbQwSuqYFQUFHY8Mo4e2wu3sAwUUFo1wMJOFEDJv+9mb9Sk6V+ognm1hU&#10;SmAJUynpEZH1RF5xExOFmgwxe1XqNY+YlP5QI+Gqbe8x/2ZAv2CKvZGQ92YF4nBKtflvdhwGq+kp&#10;6k9PoVypuLRXpMojFQlNg+TfyZznZTxezrPVOXIcynE7a3JdMzueAa8bdv9pWOrP0UtdSLaGFp4/&#10;CS7y6uXdWQsX2+i/AQAA//8DAFBLAwQUAAYACAAAACEAqxbNRrkAAAAiAQAAGQAAAGRycy9fcmVs&#10;cy9lMm9Eb2MueG1sLnJlbHOEj80KwjAQhO+C7xD2btN6EJEmvYjQq9QHWNLtD7ZJyEaxb2/Qi4Lg&#10;cXaYb3bK6jFP4k6BR2cVFFkOgqxx7Wh7BZfmtNmD4Ii2xclZUrAQQ6XXq/JME8YU4mH0LBLFsoIh&#10;Rn+Qks1AM3LmPNnkdC7MGJMMvfRortiT3Ob5ToZPBugvpqhbBaFuCxDN4lPzf7brutHQ0ZnbTDb+&#10;qJBmwBATEENPUcFL8vtaZOlTkLqUX8v0EwAA//8DAFBLAwQUAAYACAAAACEAC500KN4AAAAIAQAA&#10;DwAAAGRycy9kb3ducmV2LnhtbEyPwW7CMBBE75X6D9ZW6g0cQ6kgjYMQantClQqVKm5LvCQRsR3F&#10;Jgl/3+2pPc7O0+xMth5tI3rqQu2dBjVNQJArvKldqeHr8DZZgggRncHGO9JwowDr/P4uw9T4wX1S&#10;v4+l4BAXUtRQxdimUoaiIoth6lty7J19ZzGy7EppOhw43DZyliTP0mLt+EOFLW0rKi77q9XwPuCw&#10;mavXfnc5b2/Hw+Lje6dI68eHcfMCItIY/2D4rc/VIedOJ391JohGw2TBoIYnBYLd5WrO+sSYmvFJ&#10;5pn8PyD/AQAA//8DAFBLAwQUAAYACAAAACEACVI95+YFAADtGAAAHAAAAGRycy90aGVtZS90aGVt&#10;ZU92ZXJyaWRlMS54bWzsWU1vGzcQvRfof1jsvZFk6yMyIge2PuI2dhJESoocqV1qlxF3uSApO7oV&#10;yamXAgXSoocG6K2HomiABmjQS3+MAQdt+iM65K5WpETFseFDUMS5aLlvho8zwzfk5sbNJwn1jjEX&#10;hKUdv3at6ns4DVhI0qjjPxgNPrvue0KiNESUpbjjz7Hwb+5++skNtCNjnOC7YMtJiD3wk4od1PFj&#10;KbOdSkUE8BqJayzDKbybMJ4gCY88qoQcnYD/hFa2qtVmJUEk9XfBYUD5UFlhL0UJzHV3MiEB1q/C&#10;aU0hxFx0KfeOEe344CJkJyP8RPoeRULCi45f1X9+ZfdGBe0URlRusDXsBvqvsCsMwumWnpNH43LS&#10;er1Rb+6V/jWAynVcv9Vv9pulPw1AQYDTgovps7Hf3u81CqwByn86fPdave2ahTf8b69x3muofxZe&#10;g3L/9TX8YNCFKFp4DcrxjTV8vd7a6tYtvAbl+OYavlXd69VbFl6DYkrS6Rq62mhudxerLSETRg+c&#10;8HajPmhtFc6XKKiGsrrUFBOWyk21lqDHjA8AoIAUSZJ6cp7hCQqgJruIkjEn3iGJYqmmQTsYGe/z&#10;oUCsDakZPRFwksmO/0WGUt+AnL1+ffr01enTP06fPTt9+pvp3bI7QGlk2r39+dt/X3zl/fP7T2+f&#10;f5dPvYoXJv7Nr1+/+fOvd7mHzbRc7Nn3L9+8enn2wzd///Lc4X2Po7EJH5EEC+8OPvHuswQWqKNj&#10;88FjfjGLUYyIabGXRgKlSM3i8N+XsYW+M0cUOXD72I7jQw5i4gLemj22CA9jPpPE4fF2nFjAI8bo&#10;PuPOKNxWcxlhHs3SyD05n5m4+wgdu+buotTKcn+WgYoSl8tujC2a9yhKJYpwiqWn3rEpxo7VPSLE&#10;iusRCTgTbCK9R8TbR8QZkhEZW9W0NDogCeRl7iII+bZic/TQ22fUteoePraRsDcQdZAfYWqF8Raa&#10;SZS4XI5QQs2AHyIZu0gO5zwwcX0hIdMRpszrh1gIl81dDus1kn4bhMSd9iM6T2wkl2Tq8nmIGDOR&#10;PTbtxijJXNghSWMT+7mYQoki7x6TLvgRs3eIeoY8oHRjuh8SbKX7fDV4ABpqUloWiHoz445c3sLM&#10;qt/hnE4Q1lIDEm8pd0LSc2U8n+FqBBxk8uzHFw7OVyPabsdWxC8o13ucOPfLwYpIb8KtSnOX8ZB8&#10;+MrcQ7P0HobNsN6ePgrzR2H2//fCvGk/X70cLxUYxFkdBPMjtz6AJxvP3xNC6VDOKT4U+gguoO+E&#10;AxhUdvpaicv7WBbDT7WTYQILF3GkbTzO5JdExsMYZXB8r/nKSSQK15HwMibg2qiHnb4Vns6SIxbm&#10;185aTV0xc/EQSC7Hq41yHK4MMkc3W8urVOles41EziQnoGwvQsKYzCax7SDRWgyqIOkLNgTNQUKv&#10;7EpYtB0sriv3i1StsQBqZVbgYOTBcarjN+pgAkZwb0IUhypPeaoX2dUhvMpMbwqmVQFV+GxRVMAy&#10;023FdePy1OreO9MWCaPcbBI6MrqHiRjBBxj9UaRIYbEh1qK8pHHRXLeXKbXoqVAUsTBotK6/KxiX&#10;zTXYrWoDTU2loKl30vGb2w0omQBlHX8C13f4mWRQO0IdaBGN4DNXIHm+4S+jLBkXsodEnAdci06u&#10;BgmRmHuUJB1fLb+sBppqDdHcalsgCB8suTbIyodGDpJuJxlPJjiQZtqNERXp/BEUPt8Fzrfa/PJg&#10;ZclmkO5hHJ54Yzrj9xGUWKNVUwEMiYBvPLU8miGBz5KlkC3rb6UxFbJrfhfUNZSPI5rFqOgoppjn&#10;cC3lJR39VMbAeCrWDAE1QlI0wnGkGqwZVKubll0j57Cx655vpCJniOayZ1qqorqmW0ytGRZtYCWW&#10;l2vyBqtFiKFdmh0+b9KrktteaN3KOaHsEhDwMn6Orvserd+gtpzMoqYYr8uw0uxi1O4diwWeQ+19&#10;moSh+s2F25W4lT3COR0MXqrzg91q1cLQZHGu1JG2/oti9z8AAAD//wMAUEsDBBQABgAIAAAAIQAd&#10;oh2ciQUAAO4TAAAVAAAAZHJzL2NoYXJ0cy9jaGFydDEueG1s7Fhfb9s2EH8fsO8g6D2x5P826hSu&#10;jW7FkiWo03bbGyXRMmeK1Eg6tvvpd0dSsuw6S7B2BbYuBhzy7ni6O9797qwXL3cFDx6o0kyKSRhf&#10;RmFARSozJvJJ+O7+9cUwDLQhIiNcCjoJ91SHL6++/+5FOk5XRJlFSVIagBKhx+kkXBlTjlstna5o&#10;QfSlLKkA3lKqghjYqryVKbIF5QVvtaOo37JKQq+A/A0FBWGiOq+ec14ulyylc5luCiqMs0JRTgxE&#10;QK9YqcMrcC4jhsajqBs8ED4Jo7CFRE5E7ghEXSymjqjkRmQ0m0klIIwN+SIdT7mhSoCqmRQGnub9&#10;LJ4VqYKo9aa8SGVRgnEJ48zsrblgIOierST4Ebylf2yYonoSpnG3CgQsPwlFwVIltVyaS9DYclGo&#10;bgPVDlrDVtvfBzgbd8fa7Dl1DsVRG71t1c+1JrwmnCckXWNsGsK16IGPB0+DgadSrm5IefuggiSP&#10;JyE3cRiYHayyNaySvI20NtJgla1hRdIUAgkSflFRgO8otUynonQqGQiKk4FAuUWvovQqSr+i9MNg&#10;xZlYQyDxXxgsJf/REaqVSwCbwugM2Rh5zwync8qpoZkPnZN6YHTbmaOYkuYXz+pVKWR+dZS2z7SM&#10;lmZ1RxX6Wt2AZ6mpyKe7hu5WOj4oX3IpFT7FrFi6FlQ3MxJuqbwDLhlryVn2mnFuNypPZlw5lbMI&#10;P/ayT8S4CLaTsBMPepCAJzzdVBHZv3MqSqXNnOiVe5Q1wotxAdlV2QeL2g/NMvoB8uyf9CluD6Lo&#10;CaeGEX4+z6mmL1g3/xW/mr6UXJqpogTvi5O93BgLnQlRnfkMOwYyYDdnPuFSyTGq6TgHJC2hNbjk&#10;SPlGA3jSzDEfiNrPJJdHCAswfZ1wjYf1Sm6vaU5F9hPdOw2+XpDznkCTawA50mbE/EwKj28N2QVV&#10;Z+lH1diQf7VJEk4X7GNTFWRwbVpOyg8sMz7p454/C+Q5VvmJYaT0ehK5c66T3RsPJYDSnV486HbP&#10;Mjr9/icM+yww5jj8KTHTHUbtUdU6JQB1OcpIxQCEbHt0phZM3BBrGxbsQTCzqHfkDtndSQ9AibO5&#10;IL9LdQ/QdAPdzclCingeE6c8AUOHYxo4A5dd6+Ny6xgVpNXwFD9RyZ8NTwCuOwejicz2dyoARMcZ&#10;AecoWKyk+oimkTHXZoE91G5KpHj4zejyLZzTHyfhYDSCRgejVxgwq2QzCa3XMHYptoaRS8iFXYEY&#10;0RSuBWhPodXjPuKgIwKzL+kSJrdJOIOLThRzBlPyGCfV5zktMnbOAHzX7kEV3hFF0EUcmaCjVuMS&#10;yligdxGEAQBmEl21M5vfhzS2POrzB5vrb1RJd+m4c9kTOwJP+JTnwtFSo2rq7XKp6WkPxWTCBFys&#10;WXmkRsibDTfs+oFDrjlOVUJ10QCQnK2eg+GNovhC1eMh0lbPD4plmAUO93xGfb3sh6L/1IwvVtaC&#10;7sy9v+T/K/vMfPYvruxD5/qLyrasV9RsKfXVnLgNVjTkXl19VXYIiXOsw1s7obZ7UIm2B9QsgJ3T&#10;AfNoTrGDAzY7bld1k6lgxM4xyC+I2BB+Xe93NzLz/ZpmuW9V+3NEP7FHlwPo4KNhrx/HvTgajOKO&#10;g6pqaLlsd6JBf3T4Hjr+1qMR8DvDuD3qjvrdqD0cDPqOX80Rl73OsNuPD992JrBF2zQdCG46sy0e&#10;GhfsGnhXTeJkXMcQQ+h/AHz1Dvv8btqBn3bfajfFO60zGfP7PdO3gvt79Y0yY7p8BV15rae+s8Ig&#10;6lIIp+I5DtS3kA8w4jXyAVTXP3PPFh4ON3WqnJbb6cD0/Ov8tocj6IX4+ojPiSGBGrNsEqo3WRuw&#10;zb1seFfia6rja2qesYBp782+prv6EwAA//8DAFBLAwQKAAAAAAAAACEAKVJfaj8fAAA/HwAALQAA&#10;AGRycy9lbWJlZGRpbmdzL19fX19fX19fX01pY3Jvc29mdF9FeGNlbDEueGxzeFBLAwQUAAYACAAA&#10;ACEAYu6daF4BAACQBAAAEwAIAltDb250ZW50X1R5cGVzXS54bWwgogQCKKAAAg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rJTLTsMwEEX3SPxD&#10;5C1K3LJACDXtgscSKlE+wMSTxqpjW55paf+eifsQQqEVajexEs/cezLxzWiybm22gojGu1IMi4HI&#10;wFVeGzcvxcfsJb8XGZJyWlnvoBQbQDEZX1+NZpsAmHG3w1I0ROFBSqwaaBUWPoDjndrHVhHfxrkM&#10;qlqoOcjbweBOVt4ROMqp0xDj0RPUamkpe17z4y1JBIsie9wWdl6lUCFYUyliUrly+pdLvnMouDPV&#10;YGMC3jCGkL0O3c7fBru+Nx5NNBqyqYr0qlrGkGsrv3xcfHq/KI6L9FD6ujYVaF8tW55AgSGC0tgA&#10;UGuLtBatMm7PfcQ/FaNMy/DCIN37JeETHMTfG2S6no+QZE4YIm0s4KXHnkRPOTcqgn6nyMm4OMBP&#10;7WMcfG6m0QfkBEX4/xT2Eem688BCEMnAISR9h+3gyOk7e+zQ5VuD7vGW6X8y/gYAAP//AwBQSwME&#10;FAAGAAgAAAAhALVVMCP0AAAATAIAAAsACAJfcmVscy8ucmVscyCiBAIooAAC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Cskk1PwzAMhu9I/IfI&#10;99XdkBBCS3dBSLshVH6ASdwPtY2jJBvdvyccEFQagwNHf71+/Mrb3TyN6sgh9uI0rIsSFDsjtnet&#10;hpf6cXUHKiZylkZxrOHEEXbV9dX2mUdKeSh2vY8qq7iooUvJ3yNG0/FEsRDPLlcaCROlHIYWPZmB&#10;WsZNWd5i+K4B1UJT7a2GsLc3oOqTz5t/15am6Q0/iDlM7NKZFchzYmfZrnzIbCH1+RpVU2g5abBi&#10;nnI6InlfZGzA80SbvxP9fC1OnMhSIjQS+DLPR8cloPV/WrQ08cudecQ3CcOryPDJgosfqN4BAAD/&#10;/wMAUEsDBBQABgAIAAAAIQCBPpSX8wAAALoCAAAaAAgBeGwvX3JlbHMvd29ya2Jvb2sueG1sLnJl&#10;bHMgogQBKKAAAQ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CsUk1LxDAQvQv+hzB3m3YVEdl0&#10;LyLsVesPCMm0KdsmITN+9N8bKrpdWNZLLwNvhnnvzcd29zUO4gMT9cErqIoSBHoTbO87BW/N880D&#10;CGLtrR6CRwUTEuzq66vtCw6acxO5PpLILJ4UOOb4KCUZh6OmIkT0udKGNGrOMHUyanPQHcpNWd7L&#10;tOSA+oRT7K2CtLe3IJopZuX/uUPb9gafgnkf0fMZCUk8DXkA0ejUISv4wUX2CPK8/GZNec5rwaP6&#10;DOUcq0seqjU9fIZ0IIfIRx9/KZJz5aKZu1Xv4XRC+8opv9vyLMv072bkycfV3wAAAP//AwBQSwME&#10;FAAGAAgAAAAhAMRYBACkAQAA9QIAAA8AAAB4bC93b3JrYm9vay54bWyMkk1v2zAMhu8D9h8E3RPZ&#10;gZO1QZyi3VY0l2FAu/asSHRMRB+GJNfNfv1ou0479NKTRFJ6yJfk5urFGvYMIaJ3Jc/nGWfglNfo&#10;DiX/83A7u+AsJum0NN5ByU8Q+dX265dN58Nx7/2REcDFktcpNWshoqrByjj3DTiKVD5YmcgMBxGb&#10;AFLHGiBZIxZZthJWouMjYR0+w/BVhQp+eNVacGmEBDAyUfmxxiZONKs+g7MyHNtmprxtCLFHg+k0&#10;QDmzar07OB/k3pDsl3w5ken6AW1RBR99leaEEmORH/TmmcjzUfJ2U6GBx7HtTDbNL2n7LIYzI2P6&#10;qTGBLvmKTN/Bf47QNjctGormRbHIuNieR/E7MOq+On5/L4fecaahkq1JDzSbKSv5V0WW5z2gn+Mj&#10;QhffWL3JnjG+NoUUo9bQD+sJnfZdyWf5kpbldDaLCzK7IfiEOtUl/7a8PLvuAA91KvmyWA01i3c5&#10;h5Wg3MPJ3NCK+35NqPLBtyO1C87CGukSdnooWkzflDSql05H/3DAewP3+BdYgKrk1+P7aWO3/wAA&#10;AP//AwBQSwMEFAAGAAgAAAAhAFljefDlAAAAfgEAABQAAAB4bC9zaGFyZWRTdHJpbmdzLnhtbIyQ&#10;wUrEMBCG74LvEHJ30/WgIkn2sOAT6AOEdtwGmkntpKJXqSK+hocV9lTwok+SvI2pIHuooLf5//mG&#10;+fnl6s417BY6sh4VXy4KzgBLX1ncKH51eXF0xhkFg5VpPILi90B8pQ8PJFFg+RZJ8TqE9lwIKmtw&#10;hha+Bcyba985E7LsNoLaDkxFNUBwjTguihPhjEXOSt9jUPyUsx7tTQ/rH60lWS2Djts0xDG+xQ/2&#10;Pb6m5zRIEbQUE/A7tMvoU3r5DzbE3V/YGLfT/xn2Hsf0MHM/p7RzNj1O8fe+yP3pLwAAAP//AwBQ&#10;SwMEFAAGAAgAAAAhAHU+mWmTBgAAjBoAABMAAAB4bC90aGVtZS90aGVtZTEueG1s7Flbi9tGFH4v&#10;9D8IvTu+SbK9xBts2U7a7CYh66TkcWyPrcmONEYz3o0JgZI89aVQSEtfCn3rQykNNNDQl/6YhYQ2&#10;/RE9M5KtmfU4m8umtCVrWKTRd858c87RNxddvHQvps4RTjlhSdutXqi4Dk7GbEKSWdu9NRyUmq7D&#10;BUomiLIEt90l5u6l3Y8/uoh2RIRj7IB9wndQ242EmO+Uy3wMzYhfYHOcwLMpS2Mk4DadlScpOga/&#10;MS3XKpWgHCOSuE6CYnB7fTolY+wMpUt3d+W8T+E2EVw2jGl6IF1jw0JhJ4dVieBLHtLUOUK07UI/&#10;E3Y8xPeE61DEBTxouxX155Z3L5bRTm5ExRZbzW6g/nK73GByWFN9prPRulPP872gs/avAFRs4vqN&#10;ftAP1v4UAI3HMNKMi+7T77a6PT/HaqDs0uK71+jVqwZe81/f4Nzx5c/AK1Dm39vADwYhRNHAK1CG&#10;9y0xadRCz8ArUIYPNvCNSqfnNQy8AkWUJIcb6Iof1MPVaNeQKaNXrPCW7w0atdx5gYJqWFeX7GLK&#10;ErGt1mJ0l6UDAEggRYIkjljO8RSNoYpDRMkoJc4emUVQeHOUMA7NlVplUKnDf/nz1JWKCNrBSLOW&#10;vIAJ32iSfBw+TslctN1PwaurQZ4/e3by8OnJw19PHj06efhz3rdyZdhdQclMt3v5w1d/ffe58+cv&#10;3798/HXW9Wk81/EvfvrixW+/v8o9jLgIxfNvnrx4+uT5t1/+8eNji/dOikY6fEhizJ1r+Ni5yWIY&#10;oIU/HqVvZjGMEDEsUAS+La77IjKA15aI2nBdbIbwdgoqYwNeXtw1uB5E6UIQS89Xo9gA7jNGuyy1&#10;BuCq7EuL8HCRzOydpwsddxOhI1vfIUqMBPcXc5BXYnMZRtigeYOiRKAZTrBw5DN2iLFldHcIMeK6&#10;T8Yp42wqnDvE6SJiDcmQjIxCKoyukBjysrQRhFQbsdm/7XQZtY26h49MJLwWiFrIDzE1wngZLQSK&#10;bS6HKKZ6wPeQiGwkD5bpWMf1uYBMzzBlTn+CObfZXE9hvFrSr4LC2NO+T5exiUwFObT53EOM6cge&#10;OwwjFM+tnEkS6dhP+CGUKHJuMGGD7zPzDZH3kAeUbE33bYKNdJ8tBLdAXHVKRYHIJ4vUksvLmJnv&#10;45JOEVYqA9pvSHpMkjP1/ZSy+/+Msts1+hw03e74XdS8kxLrO3XllIZvw/0HlbuHFskNDC/L5sz1&#10;Qbg/CLf7vxfube/y+ct1odAg3sVaXa3c460L9ymh9EAsKd7jau3OYV6aDKBRbSrUznK9kZtHcJlv&#10;EwzcLEXKxkmZ+IyI6CBCc1jgV9U2dMZz1zPuzBmHdb9qVhtifMq32j0s4n02yfar1arcm2biwZEo&#10;2iv+uh32GiJDB41iD7Z2r3a1M7VXXhGQtm9CQuvMJFG3kGisGiELryKhRnYuLFoWFk3pfpWqVRbX&#10;oQBq66zAwsmB5Vbb9b3sHAC2VIjiicxTdiSwyq5MzrlmelswqV4BsIpYVUCR6ZbkunV4cnRZqb1G&#10;pg0SWrmZJLQyjNAE59WpH5ycZ65bRUoNejIUq7ehoNFovo9cSxE5pQ000ZWCJs5x2w3qPpyNjdG8&#10;7U5h3w+X8Rxqh8sFL6IzODwbizR74d9GWeYpFz3EoyzgSnQyNYiJwKlDSdx25fDX1UATpSGKW7UG&#10;gvCvJdcCWfm3kYOkm0nG0ykeCz3tWouMdHYLCp9phfWpMn97sLRkC0j3QTQ5dkZ0kd5EUGJ+oyoD&#10;OCEcjn+qWTQnBM4z10JW1N+piSmXXf1AUdVQ1o7oPEL5jKKLeQZXIrqmo+7WMdDu8jFDQDdDOJrJ&#10;CfadZ92zp2oZOU00iznTUBU5a9rF9P1N8hqrYhI1WGXSrbYNvNC61krroFCts8QZs+5rTAgataIz&#10;g5pkvCnDUrPzVpPaOS4ItEgEW+K2niOskXjbmR/sTletnCBW60pV+OrDh/5tgo3ugnj04BR4QQVX&#10;qYQvDymCRV92jpzJBrwi90S+RoQrZ5GStnu/4ne8sOaHpUrT75e8ulcpNf1OvdTx/Xq171crvW7t&#10;AUwsIoqrfvbRZQAHUXSZf3pR7RufX+LVWduFMYvLTH1eKSvi6vNLtbb984tDQHTuB7VBq97qBqVW&#10;vTMoeb1us9QKg26pF4SN3qAX+s3W4IHrHCmw16mHXtBvloJqGJa8oCLpN1ulhlerdbxGp9n3Og/y&#10;ZQyMPJOPPBYQXsVr928AAAD//wMAUEsDBBQABgAIAAAAIQDpNzlnewIAANAFAAANAAAAeGwvc3R5&#10;bGVzLnhtbKSUW2+bMBTH3yftOyC/UwMNLImAammKVKmbJrWT9uqASaz6gmzTkU377jvmklB12qb2&#10;BXwO9s//cyO96gT3nqg2TMkMhRcB8qgsVcXkPkNfHwp/iTxjiawIV5Jm6EgNusrfv0uNPXJ6f6DU&#10;eoCQJkMHa5s1xqY8UEHMhWqohC+10oJYMPUem0ZTUhl3SHAcBUGCBWESDYS1KP8HIoh+bBu/VKIh&#10;lu0YZ/bYs5AnyvXtXipNdhykduGClF4XJjqabuhdLy4RrNTKqNpeABSrumYlfal1hVeYlGcSYF9H&#10;CmMcREPgeVoraY1XqlZaSD/Qnej1o1TfZeE+OeewK093OE/ND++JcPAGCCxJBB3sa8LZTjPnxI45&#10;vgycZZyfbogcDBx5CsmzVMsCDG9cPxwbSJuEOg+Yft8/du81OYZRPDuA+wtBrdIV9NU5tsmVp5zW&#10;FoRqtj+4t1UNPHfKWkh/nlaM7JUk3IUyQE4LCKeknN+73vtWP2N3tSdbUQh7W2UIutglYVpCIONy&#10;4A2G489pA/vNWK+rn/OBOJP9TPTpes9VMkOf3bBw6IIR4e1axi2TfxAMzKo7p6BvB+sav0/O6RbI&#10;REVr0nL7cPqYofP6E61YK2BAxl1f2JOyPSJD5/Wdq1SYuCrTzt4ZaC94e61mGfp5s/mw2t4Ukb8M&#10;Nkt/cUljfxVvtn68uN5st8UqiILrX7MJfMP89X+LPIUhWRsOU6rHYEfx92dfhmbGIL/vUZA9176K&#10;kuBjHAZ+cRmE/iIhS3+ZXMZ+EYfRNllsbuIinmmPXznxAQ7DaeK7MF5bJihncqrVVKG5F4oE5l+C&#10;wFMl8PlXnP8GAAD//wMAUEsDBBQABgAIAAAAIQDEr5sVGgIAAGQFAAAYAAAAeGwvd29ya3NoZWV0&#10;cy9zaGVldDEueG1slFRNj5swFLxX6n9Avi8mQLIbRFhtSlbdQ6WqX3fHGLCCMbKdZPPv+zAEAVHV&#10;LCfMzBtmnv0cP7+LyjkxpbmsN2jheshhNZUZr4sN+v3r9eEJOdqQOiOVrNkGXZhGz8nnT/FZqoMu&#10;GTMOKNR6g0pjmghjTUsmiHZlw2pAcqkEMbBUBdaNYiSzRaLCvuetsCC8Rp1CpO7RkHnOKUslPQpW&#10;m05EsYoY8K9L3uirmqD3yAmiDsfmgUrRgMSeV9xcrChyBI3eiloqsq8g9/siJPSqbRc38oJTJbXM&#10;jQtyuDN6m3mN1xiUkjjjkKBtu6NYvkEvi2gXIpzEtj9/ODvr0btjyP4nqxg1LINtQk7b/r2Uh5b4&#10;Bp+8thTf1L7a9n9XTsZycqzMD3n+ynhRGhDx3cclJGqDRdklZZpCR0HJ9QcbKTEkiZU8O7A58Ffd&#10;kHarF9G/CpOYttQtcEFKQ8xT4sX4BN5oj30ZY4splo4xf4rtxlgwYBjcDRb9+y2+AHewGE5/tfWt&#10;cd9zg/XkmSXpaY/urD7tgPUs+e6/spMwwQfCAHcIs5yFCWyYwHNXM/s98DQH0h4I58CuBxYjYGI5&#10;/IBl4A6WZ862obUcLt31zHIPrOZAeq2YnZn+czDid4a7UenOd0MK9o2ogtfaqVhuZ6AdDdUNimfn&#10;xMjGjsBeGiOFfS3hNmNw2j0XyLmU5rpoR3G4H5O/AAAA//8DAFBLAwQUAAYACAAAACEAocFm4C4B&#10;AAD3AQAAEQAIAWRvY1Byb3BzL2NvcmUueG1sIKIEASigAAE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bJFJT8MwEIXvSPyHyBdOibOwyUpSsagSEpWQKAJxG9nT1hA7xjak+fe4aQllOVrvzTdv&#10;nsvJWjXRB1onW12RLElJhJq3QuplRR7m0/icRM6DFtC0GivSoyOT+vCg5Ibx1uKdbQ1aL9FFgaQd&#10;46YiK+8No9TxFSpwSXDoIC5aq8CHp11SA/wVlkjzND2lCj0I8EA3wNiMRLJDCj4izbttBoDgFBtU&#10;qL2jWZLRb69Hq9y/A4Oy51TS9ybctIu7zxZ8K47utZOjseu6pCuGGCF/Rp9mt/fDqbHUm644knrT&#10;TwPOz0KVC4nisq9vnIUjiC6aN1h18CJL+tdTCj6kZGo3F4XFbBvzS3osrq7nU1LnaZ7G6XGc5vOs&#10;YMUZy0+eS/obUA9rfn5V/QkAAP//AwBQSwMEFAAGAAgAAAAhACkP9cZ9AQAA/gIAABAACAFkb2NQ&#10;cm9wcy9hcHAueG1sIKIEASigAAE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nJLLTsMwEEX3&#10;SPxD5D11CgihyjFCPMQCRKUWWBtn0li4duQZopavZ5KIkgIrdvO4uj6+trrYrH3WQkIXQyGmk1xk&#10;EGwsXVgV4ml5e3QuMiQTSuNjgEJsAcWFPjxQ8xQbSOQAM7YIWIiaqJlJibaGtcEJrwNvqpjWhrhN&#10;Kxmrylm4jvZ9DYHkcZ6fSdgQhBLKo2ZnKAbHWUv/NS2j7fjwebltGFiry6bxzhriW+oHZ1PEWFF2&#10;s7HglRwvFdMtwL4nR1udKzlu1cIaD1dsrCvjEZT8Hqg7MF1oc+MSatXSrAVLMWXoPji2Y5G9GoQO&#10;pxCtSc4EYqxONjR97RukpF9iesMagFBJFgzDvhxrx7U71dNewMW+sDMYQHixj7h05AEfq7lJ9Afx&#10;dEzcMwy8A86i4xvOHPP1V+aTfnjfu/CGT80yXhuCr+z2h2pRmwQlx73LdjdQdxxb8p3JVW3CCsov&#10;ze9F99LPw3fW07NJfpLzI45mSn5/XP0JAAD//wMAUEsBAi0AFAAGAAgAAAAhAGLunWheAQAAkAQA&#10;ABMAAAAAAAAAAAAAAAAAAAAAAFtDb250ZW50X1R5cGVzXS54bWxQSwECLQAUAAYACAAAACEAtVUw&#10;I/QAAABMAgAACwAAAAAAAAAAAAAAAACXAwAAX3JlbHMvLnJlbHNQSwECLQAUAAYACAAAACEAgT6U&#10;l/MAAAC6AgAAGgAAAAAAAAAAAAAAAAC8BgAAeGwvX3JlbHMvd29ya2Jvb2sueG1sLnJlbHNQSwEC&#10;LQAUAAYACAAAACEAxFgEAKQBAAD1AgAADwAAAAAAAAAAAAAAAADvCAAAeGwvd29ya2Jvb2sueG1s&#10;UEsBAi0AFAAGAAgAAAAhAFljefDlAAAAfgEAABQAAAAAAAAAAAAAAAAAwAoAAHhsL3NoYXJlZFN0&#10;cmluZ3MueG1sUEsBAi0AFAAGAAgAAAAhAHU+mWmTBgAAjBoAABMAAAAAAAAAAAAAAAAA1wsAAHhs&#10;L3RoZW1lL3RoZW1lMS54bWxQSwECLQAUAAYACAAAACEA6Tc5Z3sCAADQBQAADQAAAAAAAAAAAAAA&#10;AACbEgAAeGwvc3R5bGVzLnhtbFBLAQItABQABgAIAAAAIQDEr5sVGgIAAGQFAAAYAAAAAAAAAAAA&#10;AAAAAEEVAAB4bC93b3Jrc2hlZXRzL3NoZWV0MS54bWxQSwECLQAUAAYACAAAACEAocFm4C4BAAD3&#10;AQAAEQAAAAAAAAAAAAAAAACRFwAAZG9jUHJvcHMvY29yZS54bWxQSwECLQAUAAYACAAAACEAKQ/1&#10;xn0BAAD+AgAAEAAAAAAAAAAAAAAAAAD2GQAAZG9jUHJvcHMvYXBwLnhtbFBLBQYAAAAACgAKAIAC&#10;AACpHAAAAABQSwECLQAUAAYACAAAACEAC8mtUEcBAABLAwAAEwAAAAAAAAAAAAAAAAAAAAAAW0Nv&#10;bnRlbnRfVHlwZXNdLnhtbFBLAQItABQABgAIAAAAIQA4/SH/1gAAAJQBAAALAAAAAAAAAAAAAAAA&#10;AHgBAABfcmVscy8ucmVsc1BLAQItABQABgAIAAAAIQCjHHJoUAoAAOVhAAAOAAAAAAAAAAAAAAAA&#10;AHcCAABkcnMvZTJvRG9jLnhtbFBLAQItABQABgAIAAAAIQAAQvvF6QAAANYBAAAgAAAAAAAAAAAA&#10;AAAAAPMMAABkcnMvY2hhcnRzL19yZWxzL2NoYXJ0MS54bWwucmVsc1BLAQItABQABgAIAAAAIQCr&#10;Fs1GuQAAACIBAAAZAAAAAAAAAAAAAAAAABoOAABkcnMvX3JlbHMvZTJvRG9jLnhtbC5yZWxzUEsB&#10;Ai0AFAAGAAgAAAAhAAudNCjeAAAACAEAAA8AAAAAAAAAAAAAAAAACg8AAGRycy9kb3ducmV2Lnht&#10;bFBLAQItABQABgAIAAAAIQAJUj3n5gUAAO0YAAAcAAAAAAAAAAAAAAAAABUQAABkcnMvdGhlbWUv&#10;dGhlbWVPdmVycmlkZTEueG1sUEsBAi0AFAAGAAgAAAAhAB2iHZyJBQAA7hMAABUAAAAAAAAAAAAA&#10;AAAANRYAAGRycy9jaGFydHMvY2hhcnQxLnhtbFBLAQItAAoAAAAAAAAAIQApUl9qPx8AAD8fAAAt&#10;AAAAAAAAAAAAAAAAAPEbAABkcnMvZW1iZWRkaW5ncy9fX19fX19fX19NaWNyb3NvZnRfRXhjZWwx&#10;Lnhsc3hQSwUGAAAAAAkACQBwAgAAezsAAAAA&#10;">
                <v:shape id="Object 8" o:spid="_x0000_s1027" type="#_x0000_t75" style="position:absolute;left:2254;top:5022;width:0;height: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GwlW&#10;xMEAAADbAAAADwAAAGRycy9kb3ducmV2LnhtbESPUYvCMBCE34X7D2EFX+RMa0HuaqMcyoFvRb0f&#10;sDRrU9psShO19++NIPg4zM43O8V2tJ240eAbxwrSRQKCuHK64VrB3/n38wuED8gaO8ek4J88bDcf&#10;kwJz7e58pNsp1CJC2OeowITQ51L6ypBFv3A9cfQubrAYohxqqQe8R7jt5DJJVtJiw7HBYE87Q1V7&#10;utr4hkmp+r7IMLet3pfza1eWWarUbDr+rEEEGsP7+JU+aAVZBs8tEQBy8wAAAP//AwBQSwECLQAU&#10;AAYACAAAACEAtoM4kv4AAADhAQAAEwAAAAAAAAAAAAAAAAAAAAAAW0NvbnRlbnRfVHlwZXNdLnht&#10;bFBLAQItABQABgAIAAAAIQA4/SH/1gAAAJQBAAALAAAAAAAAAAAAAAAAAC8BAABfcmVscy8ucmVs&#10;c1BLAQItABQABgAIAAAAIQAzLwWeQQAAADkAAAAOAAAAAAAAAAAAAAAAAC4CAABkcnMvZTJvRG9j&#10;LnhtbFBLAQItABQABgAIAAAAIQAbCVbEwQAAANsAAAAPAAAAAAAAAAAAAAAAAJsCAABkcnMvZG93&#10;bnJldi54bWxQSwUGAAAAAAQABADzAAAAiQMAAAAA&#10;"/>
                <v:shapetype id="_x0000_t202" coordsize="21600,21600" o:spt="202" path="m,l,21600r21600,l21600,xe">
                  <v:stroke joinstyle="miter"/>
                  <v:path gradientshapeok="t" o:connecttype="rect"/>
                </v:shapetype>
                <v:shape id="_x0000_s1028" type="#_x0000_t202" style="position:absolute;left:2689;top:5022;width:13837;height:251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2brMUA&#10;AADbAAAADwAAAGRycy9kb3ducmV2LnhtbESPW2vCQBSE3wX/w3IKvkjdeKktqauo4OW1qdDX0+xp&#10;Epo9G3bXGP+9Kwg+DjPzDbNYdaYWLTlfWVYwHiUgiHOrKy4UnL53rx8gfEDWWFsmBVfysFr2ewtM&#10;tb3wF7VZKESEsE9RQRlCk0rp85IM+pFtiKP3Z53BEKUrpHZ4iXBTy0mSzKXBiuNCiQ1tS8r/s7NR&#10;sDn9vP221e7avrv9pqiH0+1hflBq8NKtP0EE6sIz/GgftYLpDO5f4g+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fZusxQAAANsAAAAPAAAAAAAAAAAAAAAAAJgCAABkcnMv&#10;ZG93bnJldi54bWxQSwUGAAAAAAQABAD1AAAAigMAAAAA&#10;" strokecolor="#9bbb59" strokeweight="5pt">
                  <v:stroke linestyle="thickThin"/>
                  <v:shadow color="#868686"/>
                  <v:textbox>
                    <w:txbxContent>
                      <w:p w:rsidR="00666A8F" w:rsidRPr="00004666" w:rsidRDefault="00666A8F" w:rsidP="00BC0E88">
                        <w:pPr>
                          <w:bidi/>
                          <w:jc w:val="center"/>
                          <w:rPr>
                            <w:b/>
                            <w:bCs/>
                            <w:sz w:val="6"/>
                            <w:szCs w:val="10"/>
                            <w:rtl/>
                          </w:rPr>
                        </w:pPr>
                      </w:p>
                      <w:p w:rsidR="00666A8F" w:rsidRPr="00004666" w:rsidRDefault="00666A8F" w:rsidP="00BC0E88">
                        <w:pPr>
                          <w:bidi/>
                          <w:jc w:val="center"/>
                          <w:rPr>
                            <w:b/>
                            <w:bCs/>
                            <w:sz w:val="28"/>
                            <w:szCs w:val="34"/>
                          </w:rPr>
                        </w:pPr>
                        <w:r w:rsidRPr="00004666">
                          <w:rPr>
                            <w:rFonts w:hint="cs"/>
                            <w:b/>
                            <w:bCs/>
                            <w:sz w:val="28"/>
                            <w:szCs w:val="34"/>
                            <w:rtl/>
                          </w:rPr>
                          <w:t xml:space="preserve">الأطفال </w:t>
                        </w:r>
                        <w:proofErr w:type="gramStart"/>
                        <w:r w:rsidRPr="00004666">
                          <w:rPr>
                            <w:rFonts w:hint="cs"/>
                            <w:b/>
                            <w:bCs/>
                            <w:sz w:val="28"/>
                            <w:szCs w:val="34"/>
                            <w:rtl/>
                          </w:rPr>
                          <w:t>المصدومين</w:t>
                        </w:r>
                        <w:proofErr w:type="gramEnd"/>
                        <w:r w:rsidRPr="00004666">
                          <w:rPr>
                            <w:rFonts w:hint="cs"/>
                            <w:b/>
                            <w:bCs/>
                            <w:sz w:val="28"/>
                            <w:szCs w:val="34"/>
                            <w:rtl/>
                          </w:rPr>
                          <w:t xml:space="preserve"> (8-10) سنوات</w:t>
                        </w:r>
                      </w:p>
                    </w:txbxContent>
                  </v:textbox>
                </v:shape>
                <v:shapetype id="_x0000_t32" coordsize="21600,21600" o:spt="32" o:oned="t" path="m,l21600,21600e" filled="f">
                  <v:path arrowok="t" fillok="f" o:connecttype="none"/>
                  <o:lock v:ext="edit" shapetype="t"/>
                </v:shapetype>
                <v:shape id="AutoShape 10" o:spid="_x0000_s1029" type="#_x0000_t32" style="position:absolute;left:13409;top:7535;width:0;height:30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SkMQAAADbAAAADwAAAGRycy9kb3ducmV2LnhtbESPQWvCQBSE74X+h+UJ3urGlpYSXcUE&#10;C/Zo3EOPz+wzCWbfhuwao7/eLRR6HGbmG2a5Hm0rBup941jBfJaAIC6dabhSoA9fL58gfEA22Dom&#10;BTfysF49Py0xNe7KexqKUIkIYZ+igjqELpXSlzVZ9DPXEUfv5HqLIcq+kqbHa4TbVr4myYe02HBc&#10;qLGjvKbyXFysglxfBp0NRbfdZz/zqv3e7o53rdR0Mm4WIAKN4T/8194ZBW/v8Psl/gC5e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b9KQxAAAANsAAAAPAAAAAAAAAAAA&#10;AAAAAKECAABkcnMvZG93bnJldi54bWxQSwUGAAAAAAQABAD5AAAAkgMAAAAA&#10;" strokeweight="1.5pt">
                  <v:stroke endarrow="block"/>
                </v:shape>
                <v:shape id="AutoShape 11" o:spid="_x0000_s1030" type="#_x0000_t32" style="position:absolute;left:6038;top:7535;width:0;height:30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1M58IAAADbAAAADwAAAGRycy9kb3ducmV2LnhtbESPQYvCMBSE7wv+h/AEb2uqgizVKCoK&#10;erTbg8dn82yLzUtpYq3+eiMIHoeZ+YaZLztTiZYaV1pWMBpGIIgzq0vOFaT/u98/EM4ja6wsk4IH&#10;OVguej9zjLW985HaxOciQNjFqKDwvo6ldFlBBt3Q1sTBu9jGoA+yyaVu8B7gppLjKJpKgyWHhQJr&#10;2hSUXZObUbBJb226bpN6e1yfRnl12O7Pz1SpQb9bzUB46vw3/GnvtYLJFN5fwg+Qi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r1M58IAAADbAAAADwAAAAAAAAAAAAAA&#10;AAChAgAAZHJzL2Rvd25yZXYueG1sUEsFBgAAAAAEAAQA+QAAAJADAAAAAA==&#10;" strokeweight="1.5pt">
                  <v:stroke endarrow="block"/>
                </v:shape>
                <v:roundrect id="AutoShape 12" o:spid="_x0000_s1031" style="position:absolute;left:10884;top:10578;width:5061;height:253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wBDMYA&#10;AADbAAAADwAAAGRycy9kb3ducmV2LnhtbESPQWvCQBSE74X+h+UVvJS6sVJToquIxbbgxWoRvD2y&#10;zySYfRt3Nxr/vVsoeBxm5htmMutMLc7kfGVZwaCfgCDOra64UPC7Xb68g/ABWWNtmRRcycNs+vgw&#10;wUzbC//QeRMKESHsM1RQhtBkUvq8JIO+bxvi6B2sMxiidIXUDi8Rbmr5miQjabDiuFBiQ4uS8uOm&#10;NQpObbvndPu5/iDzNnDr569VsRsq1Xvq5mMQgbpwD/+3v7WCYQp/X+IPkN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wwBDMYAAADbAAAADwAAAAAAAAAAAAAAAACYAgAAZHJz&#10;L2Rvd25yZXYueG1sUEsFBgAAAAAEAAQA9QAAAIsDAAAAAA==&#10;" strokecolor="#b2a1c7" strokeweight="1pt">
                  <v:fill color2="#ccc0d9" focus="100%" type="gradient"/>
                  <v:shadow on="t" color="#3f3151" opacity=".5" offset="1pt"/>
                  <v:textbox>
                    <w:txbxContent>
                      <w:p w:rsidR="00666A8F" w:rsidRPr="00D0588F" w:rsidRDefault="00666A8F" w:rsidP="00BC0E88">
                        <w:pPr>
                          <w:bidi/>
                          <w:jc w:val="center"/>
                          <w:rPr>
                            <w:b/>
                            <w:bCs/>
                            <w:sz w:val="6"/>
                            <w:szCs w:val="12"/>
                            <w:rtl/>
                          </w:rPr>
                        </w:pPr>
                      </w:p>
                      <w:p w:rsidR="00666A8F" w:rsidRPr="00DC0272" w:rsidRDefault="00666A8F" w:rsidP="00BC0E88">
                        <w:pPr>
                          <w:bidi/>
                          <w:jc w:val="center"/>
                          <w:rPr>
                            <w:b/>
                            <w:bCs/>
                            <w:sz w:val="26"/>
                            <w:szCs w:val="32"/>
                            <w:rtl/>
                          </w:rPr>
                        </w:pPr>
                        <w:proofErr w:type="gramStart"/>
                        <w:r w:rsidRPr="00DC0272">
                          <w:rPr>
                            <w:rFonts w:hint="cs"/>
                            <w:b/>
                            <w:bCs/>
                            <w:sz w:val="26"/>
                            <w:szCs w:val="32"/>
                            <w:rtl/>
                          </w:rPr>
                          <w:t>المجموعة</w:t>
                        </w:r>
                        <w:proofErr w:type="gramEnd"/>
                        <w:r w:rsidRPr="00DC0272">
                          <w:rPr>
                            <w:rFonts w:hint="cs"/>
                            <w:b/>
                            <w:bCs/>
                            <w:sz w:val="26"/>
                            <w:szCs w:val="32"/>
                            <w:rtl/>
                          </w:rPr>
                          <w:t xml:space="preserve"> التجريبية</w:t>
                        </w:r>
                      </w:p>
                    </w:txbxContent>
                  </v:textbox>
                </v:roundrect>
                <v:roundrect id="AutoShape 13" o:spid="_x0000_s1032" style="position:absolute;left:3520;top:10580;width:5061;height:253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OVfsMA&#10;AADbAAAADwAAAGRycy9kb3ducmV2LnhtbERPy2rCQBTdC/7DcIVuxEys1JaYUcTSB7ixKgV3l8w1&#10;CWbupDMTTf++syi4PJx3vupNI67kfG1ZwTRJQRAXVtdcKjge3iYvIHxA1thYJgW/5GG1HA5yzLS9&#10;8Rdd96EUMYR9hgqqENpMSl9UZNAntiWO3Nk6gyFCV0rt8BbDTSMf03QuDdYcGypsaVNRcdl3RsFP&#10;1534+fC+eyXzNHW78ce2/J4p9TDq1wsQgfpwF/+7P7WCWRwbv8Qf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pOVfsMAAADbAAAADwAAAAAAAAAAAAAAAACYAgAAZHJzL2Rv&#10;d25yZXYueG1sUEsFBgAAAAAEAAQA9QAAAIgDAAAAAA==&#10;" strokecolor="#b2a1c7" strokeweight="1pt">
                  <v:fill color2="#ccc0d9" focus="100%" type="gradient"/>
                  <v:shadow on="t" color="#3f3151" opacity=".5" offset="1pt"/>
                  <v:textbox>
                    <w:txbxContent>
                      <w:p w:rsidR="00666A8F" w:rsidRPr="00D0588F" w:rsidRDefault="00666A8F" w:rsidP="00BC0E88">
                        <w:pPr>
                          <w:bidi/>
                          <w:jc w:val="center"/>
                          <w:rPr>
                            <w:b/>
                            <w:bCs/>
                            <w:sz w:val="8"/>
                            <w:szCs w:val="14"/>
                            <w:rtl/>
                          </w:rPr>
                        </w:pPr>
                      </w:p>
                      <w:p w:rsidR="00666A8F" w:rsidRPr="00DC0272" w:rsidRDefault="00666A8F" w:rsidP="00BC0E88">
                        <w:pPr>
                          <w:bidi/>
                          <w:jc w:val="center"/>
                          <w:rPr>
                            <w:b/>
                            <w:bCs/>
                            <w:sz w:val="26"/>
                            <w:szCs w:val="32"/>
                            <w:rtl/>
                          </w:rPr>
                        </w:pPr>
                        <w:proofErr w:type="gramStart"/>
                        <w:r w:rsidRPr="00DC0272">
                          <w:rPr>
                            <w:rFonts w:hint="cs"/>
                            <w:b/>
                            <w:bCs/>
                            <w:sz w:val="26"/>
                            <w:szCs w:val="32"/>
                            <w:rtl/>
                          </w:rPr>
                          <w:t>المجموعة</w:t>
                        </w:r>
                        <w:proofErr w:type="gramEnd"/>
                        <w:r w:rsidRPr="00DC0272">
                          <w:rPr>
                            <w:rFonts w:hint="cs"/>
                            <w:b/>
                            <w:bCs/>
                            <w:sz w:val="26"/>
                            <w:szCs w:val="32"/>
                            <w:rtl/>
                          </w:rPr>
                          <w:t xml:space="preserve"> الضابطة</w:t>
                        </w:r>
                      </w:p>
                    </w:txbxContent>
                  </v:textbox>
                </v:roundrect>
                <v:shape id="AutoShape 14" o:spid="_x0000_s1033" type="#_x0000_t32" style="position:absolute;left:15281;top:14675;width:0;height:17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LYlcQAAADbAAAADwAAAGRycy9kb3ducmV2LnhtbESPQWvCQBSE74X+h+UJ3urGFkobXcUE&#10;C/Zo3EOPz+wzCWbfhuwao7/eLRR6HGbmG2a5Hm0rBup941jBfJaAIC6dabhSoA9fLx8gfEA22Dom&#10;BTfysF49Py0xNe7KexqKUIkIYZ+igjqELpXSlzVZ9DPXEUfv5HqLIcq+kqbHa4TbVr4mybu02HBc&#10;qLGjvKbyXFysglxfBp0NRbfdZz/zqv3e7o53rdR0Mm4WIAKN4T/8194ZBW+f8Psl/gC5e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ItiVxAAAANsAAAAPAAAAAAAAAAAA&#10;AAAAAKECAABkcnMvZG93bnJldi54bWxQSwUGAAAAAAQABAD5AAAAkgMAAAAA&#10;" strokeweight="1.5pt">
                  <v:stroke endarrow="block"/>
                </v:shape>
                <v:shape id="AutoShape 15" o:spid="_x0000_s1034" type="#_x0000_t32" style="position:absolute;left:13411;top:14687;width:0;height:17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4CdcAAAADbAAAADwAAAGRycy9kb3ducmV2LnhtbERPTYvCMBC9C/6HMAveNK0sItVYVnHB&#10;PVp78Dg2Y1tsJqWJte6vNwfB4+N9r9PBNKKnztWWFcSzCARxYXXNpYL89DtdgnAeWWNjmRQ8yUG6&#10;GY/WmGj74CP1mS9FCGGXoILK+zaR0hUVGXQz2xIH7mo7gz7ArpS6w0cIN42cR9FCGqw5NFTY0q6i&#10;4pbdjYJdfu/zbZ+1++P2HJfN3/5w+c+VmnwNPysQngb/Eb/dB63gO6wPX8IPkJs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4eAnXAAAAA2wAAAA8AAAAAAAAAAAAAAAAA&#10;oQIAAGRycy9kb3ducmV2LnhtbFBLBQYAAAAABAAEAPkAAACOAwAAAAA=&#10;" strokeweight="1.5pt">
                  <v:stroke endarrow="block"/>
                </v:shape>
                <v:shape id="AutoShape 16" o:spid="_x0000_s1035" type="#_x0000_t32" style="position:absolute;left:11482;top:14660;width:0;height:17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Kn7sQAAADbAAAADwAAAGRycy9kb3ducmV2LnhtbESPQWvCQBSE74X+h+UVequbSCklZiMq&#10;CvZouoceX7PPJJh9G7JrjP76bkHwOMzMN0y+nGwnRhp861hBOktAEFfOtFwr0N+7t08QPiAb7ByT&#10;git5WBbPTzlmxl34QGMZahEh7DNU0ITQZ1L6qiGLfuZ64ugd3WAxRDnU0gx4iXDbyXmSfEiLLceF&#10;BnvaNFSdyrNVsNHnUa/Hst8e1j9p3X1t9783rdTry7RagAg0hUf43t4bBe8p/H+JP0AW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UqfuxAAAANsAAAAPAAAAAAAAAAAA&#10;AAAAAKECAABkcnMvZG93bnJldi54bWxQSwUGAAAAAAQABAD5AAAAkgMAAAAA&#10;" strokeweight="1.5pt">
                  <v:stroke endarrow="block"/>
                </v:shape>
                <v:shape id="AutoShape 17" o:spid="_x0000_s1036" type="#_x0000_t32" style="position:absolute;left:5954;top:14719;width:0;height:17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A5mcIAAADbAAAADwAAAGRycy9kb3ducmV2LnhtbESPQYvCMBSE74L/ITxhb5oqiyzVKCoK&#10;erTbg8dn82yLzUtpYq3+eiMIHoeZ+YaZLztTiZYaV1pWMB5FIIgzq0vOFaT/u+EfCOeRNVaWScGD&#10;HCwX/d4cY23vfKQ28bkIEHYxKii8r2MpXVaQQTeyNXHwLrYx6INscqkbvAe4qeQkiqbSYMlhocCa&#10;NgVl1+RmFGzSW5uu26TeHtencV4dtvvzM1XqZ9CtZiA8df4b/rT3WsHvBN5fwg+Qi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YA5mcIAAADbAAAADwAAAAAAAAAAAAAA&#10;AAChAgAAZHJzL2Rvd25yZXYueG1sUEsFBgAAAAAEAAQA+QAAAJADAAAAAA==&#10;" strokeweight="1.5pt">
                  <v:stroke endarrow="block"/>
                </v:shape>
                <v:roundrect id="AutoShape 18" o:spid="_x0000_s1037" style="position:absolute;left:14537;top:16460;width:1648;height:253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BUJcgA&#10;AADbAAAADwAAAGRycy9kb3ducmV2LnhtbESPW0vDQBSE3wX/w3IEX6TdVEsvsdtSFGmfpJfQ9vE0&#10;e8yGZs+G7NpEf70rCD4OM/MNM1t0thJXanzpWMGgn4Agzp0uuVCQ7d96ExA+IGusHJOCL/KwmN/e&#10;zDDVruUtXXehEBHCPkUFJoQ6ldLnhiz6vquJo/fhGoshyqaQusE2wm0lH5NkJC2WHBcM1vRiKL/s&#10;Pq2C8fv5sCqP5tRu3HSTva4uD6PvTKn7u275DCJQF/7Df+21VjB8gt8v8QfI+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8sFQlyAAAANsAAAAPAAAAAAAAAAAAAAAAAJgCAABk&#10;cnMvZG93bnJldi54bWxQSwUGAAAAAAQABAD1AAAAjQMAAAAA&#10;" strokecolor="#fabf8f" strokeweight="1pt">
                  <v:fill color2="#fbd4b4" focus="100%" type="gradient"/>
                  <v:shadow on="t" color="#974706" opacity=".5" offset="1pt"/>
                  <v:textbox>
                    <w:txbxContent>
                      <w:p w:rsidR="00666A8F" w:rsidRPr="002D29E7" w:rsidRDefault="00666A8F" w:rsidP="00BC0E88">
                        <w:pPr>
                          <w:bidi/>
                          <w:jc w:val="center"/>
                          <w:rPr>
                            <w:b/>
                            <w:bCs/>
                            <w:rtl/>
                          </w:rPr>
                        </w:pPr>
                        <w:r w:rsidRPr="002D29E7">
                          <w:rPr>
                            <w:rFonts w:hint="cs"/>
                            <w:b/>
                            <w:bCs/>
                            <w:rtl/>
                          </w:rPr>
                          <w:t>لعب الأدوار</w:t>
                        </w:r>
                      </w:p>
                    </w:txbxContent>
                  </v:textbox>
                </v:roundrect>
                <v:roundrect id="AutoShape 19" o:spid="_x0000_s1038" style="position:absolute;left:12643;top:16492;width:1648;height:253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nMUcYA&#10;AADbAAAADwAAAGRycy9kb3ducmV2LnhtbESPQWvCQBSE7wX/w/KEXopuWsRq6ipFKfZUrAb1+My+&#10;ZoPZtyG7Nam/visUehxm5htmtuhsJS7U+NKxgsdhAoI4d7rkQkG2extMQPiArLFyTAp+yMNi3rub&#10;Yapdy5902YZCRAj7FBWYEOpUSp8bsuiHriaO3pdrLIYom0LqBtsIt5V8SpKxtFhyXDBY09JQft5+&#10;WwXPH6f9ujyYY7tx0022Wp8fxtdMqft+9/oCIlAX/sN/7XetYDSC25f4A+T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1nMUcYAAADbAAAADwAAAAAAAAAAAAAAAACYAgAAZHJz&#10;L2Rvd25yZXYueG1sUEsFBgAAAAAEAAQA9QAAAIsDAAAAAA==&#10;" strokecolor="#fabf8f" strokeweight="1pt">
                  <v:fill color2="#fbd4b4" focus="100%" type="gradient"/>
                  <v:shadow on="t" color="#974706" opacity=".5" offset="1pt"/>
                  <v:textbox>
                    <w:txbxContent>
                      <w:p w:rsidR="00666A8F" w:rsidRPr="002D29E7" w:rsidRDefault="00666A8F" w:rsidP="00BC0E88">
                        <w:pPr>
                          <w:bidi/>
                          <w:jc w:val="center"/>
                          <w:rPr>
                            <w:b/>
                            <w:bCs/>
                            <w:sz w:val="8"/>
                            <w:szCs w:val="14"/>
                            <w:rtl/>
                          </w:rPr>
                        </w:pPr>
                      </w:p>
                      <w:p w:rsidR="00666A8F" w:rsidRPr="002D29E7" w:rsidRDefault="00666A8F" w:rsidP="00BC0E88">
                        <w:pPr>
                          <w:bidi/>
                          <w:jc w:val="center"/>
                          <w:rPr>
                            <w:b/>
                            <w:bCs/>
                            <w:rtl/>
                          </w:rPr>
                        </w:pPr>
                        <w:r w:rsidRPr="002D29E7">
                          <w:rPr>
                            <w:rFonts w:hint="cs"/>
                            <w:b/>
                            <w:bCs/>
                            <w:rtl/>
                          </w:rPr>
                          <w:t>الظل</w:t>
                        </w:r>
                      </w:p>
                    </w:txbxContent>
                  </v:textbox>
                </v:roundrect>
                <v:roundrect id="AutoShape 20" o:spid="_x0000_s1039" style="position:absolute;left:10748;top:16479;width:1648;height:253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VpyscA&#10;AADbAAAADwAAAGRycy9kb3ducmV2LnhtbESPW0vDQBSE3wX/w3IEX6TdVOwtdluKIu2T9BLaPp5m&#10;j9nQ7NmQXZvor3cFwcdhZr5hZovOVuJKjS8dKxj0ExDEudMlFwqy/VtvAsIHZI2VY1LwRR4W89ub&#10;Gabatbyl6y4UIkLYp6jAhFCnUvrckEXfdzVx9D5cYzFE2RRSN9hGuK3kY5KMpMWS44LBml4M5Zfd&#10;p1Uwfj8fVuXRnNqNm26y19XlYfSdKXV/1y2fQQTqwn/4r73WCp6G8Psl/gA5/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wVacrHAAAA2wAAAA8AAAAAAAAAAAAAAAAAmAIAAGRy&#10;cy9kb3ducmV2LnhtbFBLBQYAAAAABAAEAPUAAACMAwAAAAA=&#10;" strokecolor="#fabf8f" strokeweight="1pt">
                  <v:fill color2="#fbd4b4" focus="100%" type="gradient"/>
                  <v:shadow on="t" color="#974706" opacity=".5" offset="1pt"/>
                  <v:textbox>
                    <w:txbxContent>
                      <w:p w:rsidR="00666A8F" w:rsidRPr="002D29E7" w:rsidRDefault="00666A8F" w:rsidP="00BC0E88">
                        <w:pPr>
                          <w:bidi/>
                          <w:jc w:val="center"/>
                          <w:rPr>
                            <w:b/>
                            <w:bCs/>
                            <w:sz w:val="8"/>
                            <w:szCs w:val="14"/>
                            <w:rtl/>
                          </w:rPr>
                        </w:pPr>
                      </w:p>
                      <w:p w:rsidR="00666A8F" w:rsidRPr="002D29E7" w:rsidRDefault="00666A8F" w:rsidP="00BC0E88">
                        <w:pPr>
                          <w:bidi/>
                          <w:jc w:val="center"/>
                          <w:rPr>
                            <w:b/>
                            <w:bCs/>
                            <w:rtl/>
                          </w:rPr>
                        </w:pPr>
                        <w:r w:rsidRPr="002D29E7">
                          <w:rPr>
                            <w:rFonts w:hint="cs"/>
                            <w:b/>
                            <w:bCs/>
                            <w:rtl/>
                          </w:rPr>
                          <w:t>المرآة</w:t>
                        </w:r>
                      </w:p>
                    </w:txbxContent>
                  </v:textbox>
                </v:roundrect>
                <v:roundrect id="AutoShape 21" o:spid="_x0000_s1040" style="position:absolute;left:4396;top:16521;width:3127;height:253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f3vccA&#10;AADbAAAADwAAAGRycy9kb3ducmV2LnhtbESPQWvCQBSE74X+h+UJvZS6qUhso6uUStFTURvaHp/Z&#10;ZzaYfRuyq4n99W6h0OMwM98ws0Vva3Gm1leOFTwOExDEhdMVlwryj7eHJxA+IGusHZOCC3lYzG9v&#10;Zphp1/GWzrtQighhn6ECE0KTSekLQxb90DXE0Tu41mKIsi2lbrGLcFvLUZKk0mLFccFgQ6+GiuPu&#10;ZBVM3vefq+rLfHcb97zJl6vjffqTK3U36F+mIAL14T/8115rBeMUfr/EH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zH973HAAAA2wAAAA8AAAAAAAAAAAAAAAAAmAIAAGRy&#10;cy9kb3ducmV2LnhtbFBLBQYAAAAABAAEAPUAAACMAwAAAAA=&#10;" strokecolor="#fabf8f" strokeweight="1pt">
                  <v:fill color2="#fbd4b4" focus="100%" type="gradient"/>
                  <v:shadow on="t" color="#974706" opacity=".5" offset="1pt"/>
                  <v:textbox>
                    <w:txbxContent>
                      <w:p w:rsidR="00666A8F" w:rsidRPr="002D29E7" w:rsidRDefault="00666A8F" w:rsidP="00BC0E88">
                        <w:pPr>
                          <w:bidi/>
                          <w:jc w:val="center"/>
                          <w:rPr>
                            <w:b/>
                            <w:bCs/>
                            <w:rtl/>
                          </w:rPr>
                        </w:pPr>
                        <w:proofErr w:type="gramStart"/>
                        <w:r w:rsidRPr="002D29E7">
                          <w:rPr>
                            <w:rFonts w:hint="cs"/>
                            <w:b/>
                            <w:bCs/>
                            <w:rtl/>
                          </w:rPr>
                          <w:t>أنشطة</w:t>
                        </w:r>
                        <w:proofErr w:type="gramEnd"/>
                        <w:r w:rsidRPr="002D29E7">
                          <w:rPr>
                            <w:rFonts w:hint="cs"/>
                            <w:b/>
                            <w:bCs/>
                            <w:rtl/>
                          </w:rPr>
                          <w:t xml:space="preserve"> ترفيهية جماعية تعاونية</w:t>
                        </w:r>
                      </w:p>
                    </w:txbxContent>
                  </v:textbox>
                </v:roundrect>
                <v:roundrect id="AutoShape 22" o:spid="_x0000_s1041" style="position:absolute;left:11287;top:13297;width:4108;height:144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4bZsQA&#10;AADbAAAADwAAAGRycy9kb3ducmV2LnhtbESP3WoCMRSE7wu+QziF3tVstbRlNYo/CAsiYtoHOG5O&#10;d5duTsImutu3bwShl8PMfMPMl4NtxZW60DhW8DLOQBCXzjRcKfj63D1/gAgR2WDrmBT8UoDlYvQw&#10;x9y4nk901bESCcIhRwV1jD6XMpQ1WQxj54mT9+06izHJrpKmwz7BbSsnWfYmLTacFmr0tKmp/NEX&#10;q+C42eve+6KYDuUB181ZT3ZbrdTT47CagYg0xP/wvV0YBa/vcPuSfoB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G2bEAAAA2wAAAA8AAAAAAAAAAAAAAAAAmAIAAGRycy9k&#10;b3ducmV2LnhtbFBLBQYAAAAABAAEAPUAAACJAwAAAAA=&#10;" strokecolor="#92cddc" strokeweight="1pt">
                  <v:fill color2="#b6dde8" focus="100%" type="gradient"/>
                  <v:shadow on="t" color="#205867" opacity=".5" offset="1pt"/>
                  <v:textbox>
                    <w:txbxContent>
                      <w:p w:rsidR="00666A8F" w:rsidRPr="00DC0272" w:rsidRDefault="00666A8F" w:rsidP="00BC0E88">
                        <w:pPr>
                          <w:bidi/>
                          <w:jc w:val="center"/>
                          <w:rPr>
                            <w:b/>
                            <w:bCs/>
                            <w:rtl/>
                          </w:rPr>
                        </w:pPr>
                        <w:r w:rsidRPr="00DC0272">
                          <w:rPr>
                            <w:rFonts w:hint="cs"/>
                            <w:b/>
                            <w:bCs/>
                            <w:rtl/>
                          </w:rPr>
                          <w:t>برنامج السيكودراما</w:t>
                        </w:r>
                      </w:p>
                    </w:txbxContent>
                  </v:textbox>
                </v:roundrect>
                <v:roundrect id="AutoShape 23" o:spid="_x0000_s1042" style="position:absolute;left:3923;top:13299;width:4108;height:144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KwVMMA&#10;AADbAAAADwAAAGRycy9kb3ducmV2LnhtbESPUWvCMBSF3wf+h3AF32aqsiHVKOoQCmMMoz/g2lzb&#10;YnMTmsx2/34ZDPZ4OOd8h7PeDrYVD+pC41jBbJqBIC6dabhScDkfn5cgQkQ22DomBd8UYLsZPa0x&#10;N67nEz10rESCcMhRQR2jz6UMZU0Ww9R54uTdXGcxJtlV0nTYJ7ht5TzLXqXFhtNCjZ4ONZV3/WUV&#10;fB7ede99USyG8gP3zVXPj29aqcl42K1ARBrif/ivXRgFLzP4/ZJ+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gKwVMMAAADbAAAADwAAAAAAAAAAAAAAAACYAgAAZHJzL2Rv&#10;d25yZXYueG1sUEsFBgAAAAAEAAQA9QAAAIgDAAAAAA==&#10;" strokecolor="#92cddc" strokeweight="1pt">
                  <v:fill color2="#b6dde8" focus="100%" type="gradient"/>
                  <v:shadow on="t" color="#205867" opacity=".5" offset="1pt"/>
                  <v:textbox>
                    <w:txbxContent>
                      <w:p w:rsidR="00666A8F" w:rsidRPr="00DC0272" w:rsidRDefault="00666A8F" w:rsidP="00BC0E88">
                        <w:pPr>
                          <w:bidi/>
                          <w:jc w:val="center"/>
                          <w:rPr>
                            <w:b/>
                            <w:bCs/>
                            <w:rtl/>
                          </w:rPr>
                        </w:pPr>
                        <w:proofErr w:type="gramStart"/>
                        <w:r w:rsidRPr="00DC0272">
                          <w:rPr>
                            <w:rFonts w:hint="cs"/>
                            <w:b/>
                            <w:bCs/>
                            <w:rtl/>
                          </w:rPr>
                          <w:t>البرنامج</w:t>
                        </w:r>
                        <w:proofErr w:type="gramEnd"/>
                        <w:r w:rsidRPr="00DC0272">
                          <w:rPr>
                            <w:rFonts w:hint="cs"/>
                            <w:b/>
                            <w:bCs/>
                            <w:rtl/>
                          </w:rPr>
                          <w:t xml:space="preserve"> الترفيهي</w:t>
                        </w:r>
                      </w:p>
                    </w:txbxContent>
                  </v:textbox>
                </v:roundrect>
                <v:shape id="_x0000_s1043" type="#_x0000_t202" style="position:absolute;left:4856;top:20981;width:10931;height:15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KkMMUA&#10;AADbAAAADwAAAGRycy9kb3ducmV2LnhtbESPQWvCQBSE70L/w/IKvUjdKCglZiNtRZTe1Fqvj+xr&#10;kjb7NuxuY/TXuwXB4zAz3zDZojeN6Mj52rKC8SgBQVxYXXOp4HO/en4B4QOyxsYyKTiTh0X+MMgw&#10;1fbEW+p2oRQRwj5FBVUIbSqlLyoy6Ee2JY7et3UGQ5SulNrhKcJNIydJMpMGa44LFbb0XlHxu/sz&#10;Co77Gf8ciq8Ptxy+rdehuxwauVTq6bF/nYMI1Id7+NbeaAXTCfx/iT9A5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gqQwxQAAANsAAAAPAAAAAAAAAAAAAAAAAJgCAABkcnMv&#10;ZG93bnJldi54bWxQSwUGAAAAAAQABAD1AAAAigMAAAAA&#10;" fillcolor="#92cddc" strokecolor="#92cddc" strokeweight="1pt">
                  <v:fill color2="#daeef3" angle="135" focus="50%" type="gradient"/>
                  <v:shadow on="t" color="#205867" opacity=".5" offset="1pt"/>
                  <v:textbox>
                    <w:txbxContent>
                      <w:p w:rsidR="00666A8F" w:rsidRPr="00981E09" w:rsidRDefault="00666A8F" w:rsidP="00BC0E88">
                        <w:pPr>
                          <w:bidi/>
                          <w:jc w:val="center"/>
                          <w:rPr>
                            <w:b/>
                            <w:bCs/>
                            <w:sz w:val="2"/>
                            <w:szCs w:val="2"/>
                            <w:rtl/>
                          </w:rPr>
                        </w:pPr>
                      </w:p>
                      <w:p w:rsidR="00666A8F" w:rsidRPr="00981E09" w:rsidRDefault="00666A8F" w:rsidP="00BC0E88">
                        <w:pPr>
                          <w:bidi/>
                          <w:jc w:val="center"/>
                          <w:rPr>
                            <w:b/>
                            <w:bCs/>
                          </w:rPr>
                        </w:pPr>
                        <w:proofErr w:type="gramStart"/>
                        <w:r>
                          <w:rPr>
                            <w:rFonts w:hint="cs"/>
                            <w:b/>
                            <w:bCs/>
                            <w:rtl/>
                          </w:rPr>
                          <w:t>أعراض</w:t>
                        </w:r>
                        <w:proofErr w:type="gramEnd"/>
                        <w:r w:rsidRPr="00981E09">
                          <w:rPr>
                            <w:rFonts w:hint="cs"/>
                            <w:b/>
                            <w:bCs/>
                            <w:rtl/>
                          </w:rPr>
                          <w:t xml:space="preserve"> اضطراب ما بعد الصدمة</w:t>
                        </w:r>
                      </w:p>
                    </w:txbxContent>
                  </v:textbox>
                </v:shape>
                <v:shape id="_x0000_s1044" type="#_x0000_t202" style="position:absolute;left:4866;top:23173;width:10931;height:15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DPCcQA&#10;AADbAAAADwAAAGRycy9kb3ducmV2LnhtbESPQWsCMRCF7wX/Qxiht5rdLZayGkUFpQcpVAU9Dptx&#10;s7qZLEnU7b9vCoUeH2/e9+ZN571txZ18aBwryEcZCOLK6YZrBYf9+uUdRIjIGlvHpOCbAsxng6cp&#10;lto9+Ivuu1iLBOFQogITY1dKGSpDFsPIdcTJOztvMSbpa6k9PhLctrLIsjdpseHUYLCjlaHqurvZ&#10;9Ea9/dw026JYjXPjL6ec90t/VOp52C8mICL18f/4L/2hFYxf4XdLAoC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gzwnEAAAA2wAAAA8AAAAAAAAAAAAAAAAAmAIAAGRycy9k&#10;b3ducmV2LnhtbFBLBQYAAAAABAAEAPUAAACJAwAAAAA=&#10;" fillcolor="#d99594" strokecolor="#d99594" strokeweight="1pt">
                  <v:fill color2="#f2dbdb" angle="135" focus="50%" type="gradient"/>
                  <v:shadow on="t" color="#622423" opacity=".5" offset="1pt"/>
                  <v:textbox>
                    <w:txbxContent>
                      <w:p w:rsidR="00666A8F" w:rsidRPr="00981E09" w:rsidRDefault="00666A8F" w:rsidP="00BC0E88">
                        <w:pPr>
                          <w:bidi/>
                          <w:jc w:val="center"/>
                          <w:rPr>
                            <w:b/>
                            <w:bCs/>
                            <w:sz w:val="2"/>
                            <w:szCs w:val="2"/>
                            <w:rtl/>
                          </w:rPr>
                        </w:pPr>
                      </w:p>
                      <w:p w:rsidR="00666A8F" w:rsidRPr="00981E09" w:rsidRDefault="00666A8F" w:rsidP="00BC0E88">
                        <w:pPr>
                          <w:bidi/>
                          <w:jc w:val="center"/>
                          <w:rPr>
                            <w:b/>
                            <w:bCs/>
                          </w:rPr>
                        </w:pPr>
                        <w:r>
                          <w:rPr>
                            <w:rFonts w:hint="cs"/>
                            <w:b/>
                            <w:bCs/>
                            <w:rtl/>
                          </w:rPr>
                          <w:t>تحديد مستوى رضا ذوي العلاقة من السيكودراما كطريقة علاجية</w:t>
                        </w:r>
                      </w:p>
                    </w:txbxContent>
                  </v:textbox>
                </v:shape>
                <v:shape id="_x0000_s1045" type="#_x0000_t202" style="position:absolute;left:4876;top:25099;width:10931;height:15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lXfcQA&#10;AADbAAAADwAAAGRycy9kb3ducmV2LnhtbESPQWsCMRCF7wX/Qxiht5rdpZayGkUFpQcpVAU9Dptx&#10;s7qZLEnU7b9vCoUeH2/e9+ZN571txZ18aBwryEcZCOLK6YZrBYf9+uUdRIjIGlvHpOCbAsxng6cp&#10;lto9+Ivuu1iLBOFQogITY1dKGSpDFsPIdcTJOztvMSbpa6k9PhLctrLIsjdpseHUYLCjlaHqurvZ&#10;9Ea9/dw026JYjXPjL6ec90t/VOp52C8mICL18f/4L/2hFYxf4XdLAoC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JV33EAAAA2wAAAA8AAAAAAAAAAAAAAAAAmAIAAGRycy9k&#10;b3ducmV2LnhtbFBLBQYAAAAABAAEAPUAAACJAwAAAAA=&#10;" fillcolor="#d99594" strokecolor="#d99594" strokeweight="1pt">
                  <v:fill color2="#f2dbdb" angle="135" focus="50%" type="gradient"/>
                  <v:shadow on="t" color="#622423" opacity=".5" offset="1pt"/>
                  <v:textbox>
                    <w:txbxContent>
                      <w:p w:rsidR="00666A8F" w:rsidRPr="00981E09" w:rsidRDefault="00666A8F" w:rsidP="00BC0E88">
                        <w:pPr>
                          <w:bidi/>
                          <w:jc w:val="center"/>
                          <w:rPr>
                            <w:b/>
                            <w:bCs/>
                            <w:sz w:val="2"/>
                            <w:szCs w:val="2"/>
                            <w:rtl/>
                          </w:rPr>
                        </w:pPr>
                      </w:p>
                      <w:p w:rsidR="00666A8F" w:rsidRPr="00981E09" w:rsidRDefault="00666A8F" w:rsidP="00BC0E88">
                        <w:pPr>
                          <w:bidi/>
                          <w:jc w:val="center"/>
                          <w:rPr>
                            <w:b/>
                            <w:bCs/>
                          </w:rPr>
                        </w:pPr>
                        <w:r>
                          <w:rPr>
                            <w:rFonts w:hint="cs"/>
                            <w:b/>
                            <w:bCs/>
                            <w:rtl/>
                          </w:rPr>
                          <w:t>تحليل طريقة تعبير الأطفال عن الصدمة خلال السيكودراما</w:t>
                        </w:r>
                      </w:p>
                    </w:txbxContent>
                  </v:textbox>
                </v:shape>
                <v:shape id="_x0000_s1046" type="#_x0000_t202" style="position:absolute;left:4886;top:27025;width:10931;height:15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Xy5sQA&#10;AADbAAAADwAAAGRycy9kb3ducmV2LnhtbESPQWsCMRCF7wX/QxjBW83uwpayNYoKSg8iVAU9Dpvp&#10;ZtvNZElSXf+9KRR6fLx535s3Wwy2E1fyoXWsIJ9mIIhrp1tuFJyOm+dXECEia+wck4I7BVjMR08z&#10;rLS78QddD7ERCcKhQgUmxr6SMtSGLIap64mT9+m8xZikb6T2eEtw28kiy16kxZZTg8Ge1obq78OP&#10;TW80u/223RXFusyN/7rkfFz5s1KT8bB8AxFpiP/Hf+l3raAs4XdLAo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F8ubEAAAA2wAAAA8AAAAAAAAAAAAAAAAAmAIAAGRycy9k&#10;b3ducmV2LnhtbFBLBQYAAAAABAAEAPUAAACJAwAAAAA=&#10;" fillcolor="#d99594" strokecolor="#d99594" strokeweight="1pt">
                  <v:fill color2="#f2dbdb" angle="135" focus="50%" type="gradient"/>
                  <v:shadow on="t" color="#622423" opacity=".5" offset="1pt"/>
                  <v:textbox>
                    <w:txbxContent>
                      <w:p w:rsidR="00666A8F" w:rsidRPr="00981E09" w:rsidRDefault="00666A8F" w:rsidP="00BC0E88">
                        <w:pPr>
                          <w:bidi/>
                          <w:jc w:val="center"/>
                          <w:rPr>
                            <w:b/>
                            <w:bCs/>
                            <w:sz w:val="2"/>
                            <w:szCs w:val="2"/>
                            <w:rtl/>
                          </w:rPr>
                        </w:pPr>
                      </w:p>
                      <w:p w:rsidR="00666A8F" w:rsidRPr="00981E09" w:rsidRDefault="00666A8F" w:rsidP="00BC0E88">
                        <w:pPr>
                          <w:bidi/>
                          <w:jc w:val="center"/>
                          <w:rPr>
                            <w:b/>
                            <w:bCs/>
                          </w:rPr>
                        </w:pPr>
                        <w:r>
                          <w:rPr>
                            <w:rFonts w:hint="cs"/>
                            <w:b/>
                            <w:bCs/>
                            <w:rtl/>
                          </w:rPr>
                          <w:t xml:space="preserve">تحليل </w:t>
                        </w:r>
                        <w:proofErr w:type="gramStart"/>
                        <w:r>
                          <w:rPr>
                            <w:rFonts w:hint="cs"/>
                            <w:b/>
                            <w:bCs/>
                            <w:rtl/>
                          </w:rPr>
                          <w:t>أدوار</w:t>
                        </w:r>
                        <w:proofErr w:type="gramEnd"/>
                        <w:r>
                          <w:rPr>
                            <w:rFonts w:hint="cs"/>
                            <w:b/>
                            <w:bCs/>
                            <w:rtl/>
                          </w:rPr>
                          <w:t xml:space="preserve"> الأطفال لاستكشاف الاحتياجات النفسية</w:t>
                        </w:r>
                      </w:p>
                    </w:txbxContent>
                  </v:textbox>
                </v:shape>
                <v:shape id="AutoShape 28" o:spid="_x0000_s1047" type="#_x0000_t32" style="position:absolute;left:16514;top:23225;width:0;height:1427;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h3NMQAAADbAAAADwAAAGRycy9kb3ducmV2LnhtbESPS2vDMBCE74H+B7GFXkIjNSUPnCih&#10;BEJ76SEP6HVjbWy31spIih//vioUchxm5htmve1tLVryoXKs4WWiQBDnzlRcaDif9s9LECEiG6wd&#10;k4aBAmw3D6M1ZsZ1fKD2GAuRIBwy1FDG2GRShrwki2HiGuLkXZ23GJP0hTQeuwS3tZwqNZcWK04L&#10;JTa0Kyn/Od6shvE7Ojqr0HxfXj+/hmERFieVa/302L+tQETq4z383/4wGmZz+PuSfoDc/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GHc0xAAAANsAAAAPAAAAAAAAAAAA&#10;AAAAAKECAABkcnMvZG93bnJldi54bWxQSwUGAAAAAAQABAD5AAAAkgMAAAAA&#10;" strokeweight="1.5pt"/>
                <v:shape id="AutoShape 29" o:spid="_x0000_s1048" type="#_x0000_t32" style="position:absolute;left:16531;top:25040;width:0;height:1427;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TSr8QAAADbAAAADwAAAGRycy9kb3ducmV2LnhtbESPT2vCQBTE7wW/w/KEXoruatGUNBsR&#10;QdpLD/4Br6/Z1ySafRuyqybfvlsoeBxm5jdMtuptI27U+dqxhtlUgSAunKm51HA8bCdvIHxANtg4&#10;Jg0DeVjlo6cMU+PuvKPbPpQiQtinqKEKoU2l9EVFFv3UtcTR+3GdxRBlV0rT4T3CbSPnSi2lxZrj&#10;QoUtbSoqLvur1fDygY6Oyrfn79ev0zAkPjmoQuvncb9+BxGoD4/wf/vTaFgk8Pcl/gCZ/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VNKvxAAAANsAAAAPAAAAAAAAAAAA&#10;AAAAAKECAABkcnMvZG93bnJldi54bWxQSwUGAAAAAAQABAD5AAAAkgMAAAAA&#10;" strokeweight="1.5pt"/>
                <v:shape id="AutoShape 30" o:spid="_x0000_s1049" type="#_x0000_t32" style="position:absolute;left:16548;top:27031;width:0;height:1427;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isIAAADbAAAADwAAAGRycy9kb3ducmV2LnhtbESPT4vCMBTE74LfITzBi2iyCipdo8iC&#10;6MWDf8Dr2+Zt27V5KU3U9tsbQfA4zMxvmMWqsaW4U+0Lxxq+RgoEcepMwZmG82kznIPwAdlg6Zg0&#10;tORhtex2FpgY9+AD3Y8hExHCPkENeQhVIqVPc7LoR64ijt6fqy2GKOtMmhofEW5LOVZqKi0WHBdy&#10;rOgnp/R6vFkNgy06Oitf/f9O9pe2nfnZSaVa93vN+htEoCZ8wu/2zmiYjuH1Jf4AuX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7isIAAADbAAAADwAAAAAAAAAAAAAA&#10;AAChAgAAZHJzL2Rvd25yZXYueG1sUEsFBgAAAAAEAAQA+QAAAJADAAAAAA==&#10;" strokeweight="1.5pt"/>
                <v:shape id="AutoShape 31" o:spid="_x0000_s1050" type="#_x0000_t32" style="position:absolute;left:16612;top:11178;width:0;height:1237;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MeEcIAAADbAAAADwAAAGRycy9kb3ducmV2LnhtbESPQYvCMBSE7wv+h/CEvSyaqKBSjSLC&#10;4l48rBW8PptnW21eSpPV9t+bBcHjMDPfMMt1aytxp8aXjjWMhgoEceZMybmGY/o9mIPwAdlg5Zg0&#10;dORhvep9LDEx7sG/dD+EXEQI+wQ1FCHUiZQ+K8iiH7qaOHoX11gMUTa5NA0+ItxWcqzUVFosOS4U&#10;WNO2oOx2+LMavnbo6Kh8fT1P9qeum/lZqjKtP/vtZgEiUBve4Vf7x2iYTuD/S/wBcvU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MeEcIAAADbAAAADwAAAAAAAAAAAAAA&#10;AAChAgAAZHJzL2Rvd25yZXYueG1sUEsFBgAAAAAEAAQA+QAAAJADAAAAAA==&#10;" strokeweight="1.5pt"/>
                <v:shape id="AutoShape 32" o:spid="_x0000_s1051" type="#_x0000_t32" style="position:absolute;left:17261;top:11798;width:0;height:1597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2X3K8QAAADcAAAADwAAAGRycy9kb3ducmV2LnhtbESPzWrDMBCE74W+g9hAb7Uch4biRglx&#10;IZBLDvm55LZYG0vEWrmW6rhvHwUKOQ4z8w2zWI2uFQP1wXpWMM1yEMS115YbBafj5v0TRIjIGlvP&#10;pOCPAqyWry8LLLW/8Z6GQ2xEgnAoUYGJsSulDLUhhyHzHXHyLr53GJPsG6l7vCW4a2WR53Pp0HJa&#10;MNjRt6H6evh1Clyn3c/OG32+2llb0fayrvJBqbfJuP4CEWmMz/B/e6sVFB9zeJxJR0A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ZfcrxAAAANwAAAAPAAAAAAAAAAAA&#10;AAAAAKECAABkcnMvZG93bnJldi54bWxQSwUGAAAAAAQABAD5AAAAkgMAAAAA&#10;" strokeweight="1.5pt"/>
                <v:shape id="AutoShape 33" o:spid="_x0000_s1052" type="#_x0000_t32" style="position:absolute;left:2889;top:11172;width:0;height:1237;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5zzyMQAAADcAAAADwAAAGRycy9kb3ducmV2LnhtbESPT4vCMBTE7wt+h/AWvCya6OJWqlFE&#10;WNyLB//AXp/Ns63bvJQmq+23N4LgcZiZ3zDzZWsrcaXGl441jIYKBHHmTMm5huPhezAF4QOywcox&#10;aejIw3LRe5tjatyNd3Tdh1xECPsUNRQh1KmUPivIoh+6mjh6Z9dYDFE2uTQN3iLcVnKs1Je0WHJc&#10;KLCmdUHZ3/7favjYoKOj8vXl9Ln97brEJweVad1/b1czEIHa8Ao/2z9Gw3iSwONMPAJyc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nPPIxAAAANwAAAAPAAAAAAAAAAAA&#10;AAAAAKECAABkcnMvZG93bnJldi54bWxQSwUGAAAAAAQABAD5AAAAkgMAAAAA&#10;" strokeweight="1.5pt"/>
                <v:shape id="AutoShape 34" o:spid="_x0000_s1053" type="#_x0000_t32" style="position:absolute;left:2254;top:11791;width:0;height:989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bGwr0AAADcAAAADwAAAGRycy9kb3ducmV2LnhtbERPuwrCMBTdBf8hXMFNUxVFqlFUEFwc&#10;fCxul+baFJub2sRa/94MguPhvJfr1paiodoXjhWMhgkI4szpgnMF18t+MAfhA7LG0jEp+JCH9arb&#10;WWKq3ZtP1JxDLmII+xQVmBCqVEqfGbLoh64ijtzd1RZDhHUudY3vGG5LOU6SmbRYcGwwWNHOUPY4&#10;v6wCW2n7PDqjb49iUm7pcN9sk0apfq/dLEAEasNf/HMftILxNK6NZ+IRkKsv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AW2xsK9AAAA3AAAAA8AAAAAAAAAAAAAAAAAoQIA&#10;AGRycy9kb3ducmV2LnhtbFBLBQYAAAAABAAEAPkAAACLAwAAAAA=&#10;" strokeweight="1.5pt"/>
                <v:shape id="AutoShape 35" o:spid="_x0000_s1054" type="#_x0000_t32" style="position:absolute;left:16521;top:21034;width:0;height:1427;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CIcQAAADcAAAADwAAAGRycy9kb3ducmV2LnhtbESPQWvCQBSE74L/YXmCl6K7WtSaukop&#10;iL14MApeX7PPJDX7NmRXTf59t1DwOMzMN8xq09pK3KnxpWMNk7ECQZw5U3Ku4XTcjt5A+IBssHJM&#10;GjrysFn3eytMjHvwge5pyEWEsE9QQxFCnUjps4Is+rGriaN3cY3FEGWTS9PgI8JtJadKzaXFkuNC&#10;gTV9FpRd05vV8LJDRyfl65/v1/256xZ+cVSZ1sNB+/EOIlAbnuH/9pfRMJ0t4e9MPA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T8IhxAAAANwAAAAPAAAAAAAAAAAA&#10;AAAAAKECAABkcnMvZG93bnJldi54bWxQSwUGAAAAAAQABAD5AAAAkgMAAAAA&#10;" strokeweight="1.5pt"/>
              </v:group>
              <o:OLEObject Type="Embed" ProgID="Excel.Chart.8" ShapeID="Object 8" DrawAspect="Content" ObjectID="_1653560716" r:id="rId17">
                <o:FieldCodes>\s</o:FieldCodes>
              </o:OLEObject>
            </w:pict>
          </mc:Fallback>
        </mc:AlternateContent>
      </w: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BC0E88" w:rsidRPr="008A7C9A" w:rsidRDefault="00BC0E88" w:rsidP="00685D49">
      <w:pPr>
        <w:bidi/>
        <w:spacing w:after="0" w:line="240" w:lineRule="auto"/>
        <w:jc w:val="both"/>
        <w:rPr>
          <w:rFonts w:ascii="Simplified Arabic" w:hAnsi="Simplified Arabic" w:cs="Simplified Arabic"/>
          <w:color w:val="000000" w:themeColor="text1"/>
          <w:sz w:val="28"/>
          <w:szCs w:val="28"/>
          <w:rtl/>
        </w:rPr>
      </w:pPr>
    </w:p>
    <w:p w:rsidR="00835338" w:rsidRPr="008A7C9A" w:rsidRDefault="00835338" w:rsidP="00685D49">
      <w:pPr>
        <w:bidi/>
        <w:spacing w:after="0" w:line="240" w:lineRule="auto"/>
        <w:jc w:val="both"/>
        <w:rPr>
          <w:rFonts w:ascii="Simplified Arabic" w:hAnsi="Simplified Arabic" w:cs="Simplified Arabic"/>
          <w:color w:val="000000" w:themeColor="text1"/>
          <w:sz w:val="28"/>
          <w:szCs w:val="28"/>
          <w:rtl/>
        </w:rPr>
      </w:pPr>
    </w:p>
    <w:p w:rsidR="00835338" w:rsidRPr="008A7C9A" w:rsidRDefault="00DE3CDE" w:rsidP="00835338">
      <w:pPr>
        <w:bidi/>
        <w:spacing w:after="0" w:line="240" w:lineRule="auto"/>
        <w:jc w:val="both"/>
        <w:rPr>
          <w:rFonts w:ascii="Simplified Arabic" w:hAnsi="Simplified Arabic" w:cs="Simplified Arabic"/>
          <w:color w:val="000000" w:themeColor="text1"/>
          <w:sz w:val="28"/>
          <w:szCs w:val="28"/>
          <w:rtl/>
        </w:rPr>
      </w:pPr>
      <w:r>
        <w:rPr>
          <w:noProof/>
        </w:rPr>
        <mc:AlternateContent>
          <mc:Choice Requires="wps">
            <w:drawing>
              <wp:anchor distT="0" distB="0" distL="114300" distR="114300" simplePos="0" relativeHeight="251665920" behindDoc="0" locked="0" layoutInCell="1" allowOverlap="1" wp14:anchorId="705E41F1" wp14:editId="6B14A758">
                <wp:simplePos x="0" y="0"/>
                <wp:positionH relativeFrom="margin">
                  <wp:posOffset>262716</wp:posOffset>
                </wp:positionH>
                <wp:positionV relativeFrom="paragraph">
                  <wp:posOffset>81915</wp:posOffset>
                </wp:positionV>
                <wp:extent cx="0" cy="539750"/>
                <wp:effectExtent l="0" t="269875" r="282575" b="0"/>
                <wp:wrapNone/>
                <wp:docPr id="50"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0" cy="53975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AutoShape 35" o:spid="_x0000_s1026" type="#_x0000_t32" style="position:absolute;left:0;text-align:left;margin-left:20.7pt;margin-top:6.45pt;width:0;height:42.5pt;rotation:-90;z-index:251666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jQHKQIAAEwEAAAOAAAAZHJzL2Uyb0RvYy54bWysVM2O2jAQvlfqO1i5s0n4W4gIq1UCvWxb&#10;pN0+gLGdxGrisWxDQFXfvWMHaGkvVVUOZmY88803P87q6dS15CiMlaDyKH1IIiIUAy5VnUdf3raj&#10;RUSso4rTFpTIo7Ow0dP6/btVrzMxhgZaLgxBEGWzXudR45zO4tiyRnTUPoAWCi8rMB11qJo65ob2&#10;iN618ThJ5nEPhmsDTFiL1nK4jNYBv6oEc5+rygpH2jxCbi6cJpx7f8brFc1qQ3Uj2YUG/QcWHZUK&#10;k96gSuooORj5B1QnmQELlXtg0MVQVZKJUANWkya/VfPaUC1CLdgcq29tsv8Pln067gyRPI9m2B5F&#10;O5zR88FBSE0mM9+gXtsM/Qq1M75EdlKv+gXYV0sUFA1VtQjeb2eNwamPiO9CvGI1ptn3H4GjD8UE&#10;oVunynTEAE4lneM08RfM2BZyCjM632YkTo6wwcjQOpssH5Gxz0UzD+OZaWPdBwEd8UIeWWeorBtX&#10;gFK4CGDSgE6PL9YNgdcAH6xgK9sW7TRrFemR0jLBDF630Erub4Ni6n3RGnKkfqUG0gPanZuBg+IB&#10;rRGUby6yo7IdZKTdKo+HhSGfizTszLdlstwsNovpaDqeb0bTpCxHz9tiOppv08dZOSmLoky/e2rp&#10;NGsk50J5dtf9Tad/tx+XlzRs3m2Db32I79FDp5Hs9T+QDoP2sx22ZA/8vDO+G37muLLB+fK8/Jv4&#10;VQ9ePz8C6x8AAAD//wMAUEsDBBQABgAIAAAAIQDeb60P2wAAAAcBAAAPAAAAZHJzL2Rvd25yZXYu&#10;eG1sTI5BS8NAEIXvgv9hGcFbO0ljS43ZFBU8CFqwevE2zU6TYHY2ZDdt9Ne74kGPj/f43ldsJtup&#10;Iw++daIhnSegWCpnWqk1vL0+zNagfCAx1DlhDZ/sYVOenxWUG3eSFz7uQq0iRHxOGpoQ+hzRVw1b&#10;8nPXs8Tu4AZLIcahRjPQKcJth4skWaGlVuJDQz3fN1x97EarweCKDmjHr+cEt+/u7ulxkWW91pcX&#10;0+0NqMBT+BvDj35UhzI67d0oxqtOwyxN41LDcnkFKvbr7BrU/jdjWeB///IbAAD//wMAUEsBAi0A&#10;FAAGAAgAAAAhALaDOJL+AAAA4QEAABMAAAAAAAAAAAAAAAAAAAAAAFtDb250ZW50X1R5cGVzXS54&#10;bWxQSwECLQAUAAYACAAAACEAOP0h/9YAAACUAQAACwAAAAAAAAAAAAAAAAAvAQAAX3JlbHMvLnJl&#10;bHNQSwECLQAUAAYACAAAACEAJdo0BykCAABMBAAADgAAAAAAAAAAAAAAAAAuAgAAZHJzL2Uyb0Rv&#10;Yy54bWxQSwECLQAUAAYACAAAACEA3m+tD9sAAAAHAQAADwAAAAAAAAAAAAAAAACDBAAAZHJzL2Rv&#10;d25yZXYueG1sUEsFBgAAAAAEAAQA8wAAAIsFAAAAAA==&#10;" strokeweight="1.5pt">
                <w10:wrap anchorx="margin"/>
              </v:shape>
            </w:pict>
          </mc:Fallback>
        </mc:AlternateContent>
      </w:r>
    </w:p>
    <w:p w:rsidR="00835338" w:rsidRPr="008A7C9A" w:rsidRDefault="00835338" w:rsidP="00835338">
      <w:pPr>
        <w:bidi/>
        <w:spacing w:after="0" w:line="240" w:lineRule="auto"/>
        <w:jc w:val="both"/>
        <w:rPr>
          <w:rFonts w:ascii="Simplified Arabic" w:hAnsi="Simplified Arabic" w:cs="Simplified Arabic"/>
          <w:color w:val="000000" w:themeColor="text1"/>
          <w:sz w:val="28"/>
          <w:szCs w:val="28"/>
          <w:rtl/>
        </w:rPr>
      </w:pPr>
    </w:p>
    <w:p w:rsidR="00835338" w:rsidRPr="008A7C9A" w:rsidRDefault="00835338" w:rsidP="00835338">
      <w:pPr>
        <w:bidi/>
        <w:spacing w:after="0" w:line="240" w:lineRule="auto"/>
        <w:jc w:val="both"/>
        <w:rPr>
          <w:rFonts w:ascii="Simplified Arabic" w:hAnsi="Simplified Arabic" w:cs="Simplified Arabic"/>
          <w:color w:val="000000" w:themeColor="text1"/>
          <w:sz w:val="28"/>
          <w:szCs w:val="28"/>
          <w:rtl/>
        </w:rPr>
      </w:pPr>
    </w:p>
    <w:p w:rsidR="00835338" w:rsidRPr="008A7C9A" w:rsidRDefault="00835338" w:rsidP="00835338">
      <w:pPr>
        <w:bidi/>
        <w:spacing w:after="0" w:line="240" w:lineRule="auto"/>
        <w:jc w:val="both"/>
        <w:rPr>
          <w:rFonts w:ascii="Simplified Arabic" w:hAnsi="Simplified Arabic" w:cs="Simplified Arabic"/>
          <w:color w:val="000000" w:themeColor="text1"/>
          <w:sz w:val="28"/>
          <w:szCs w:val="28"/>
          <w:rtl/>
        </w:rPr>
      </w:pPr>
    </w:p>
    <w:p w:rsidR="00835338" w:rsidRPr="008A7C9A" w:rsidRDefault="00835338" w:rsidP="00835338">
      <w:pPr>
        <w:bidi/>
        <w:spacing w:after="0" w:line="240" w:lineRule="auto"/>
        <w:jc w:val="both"/>
        <w:rPr>
          <w:rFonts w:ascii="Simplified Arabic" w:hAnsi="Simplified Arabic" w:cs="Simplified Arabic"/>
          <w:color w:val="000000" w:themeColor="text1"/>
          <w:sz w:val="28"/>
          <w:szCs w:val="28"/>
          <w:rtl/>
        </w:rPr>
      </w:pPr>
    </w:p>
    <w:p w:rsidR="00835338" w:rsidRPr="008A7C9A" w:rsidRDefault="00835338" w:rsidP="00835338">
      <w:pPr>
        <w:bidi/>
        <w:spacing w:after="0" w:line="240" w:lineRule="auto"/>
        <w:jc w:val="both"/>
        <w:rPr>
          <w:rFonts w:ascii="Simplified Arabic" w:hAnsi="Simplified Arabic" w:cs="Simplified Arabic"/>
          <w:color w:val="000000" w:themeColor="text1"/>
          <w:sz w:val="28"/>
          <w:szCs w:val="28"/>
          <w:rtl/>
        </w:rPr>
      </w:pPr>
    </w:p>
    <w:p w:rsidR="00835338" w:rsidRPr="008A7C9A" w:rsidRDefault="00835338" w:rsidP="00835338">
      <w:pPr>
        <w:bidi/>
        <w:spacing w:after="0" w:line="240" w:lineRule="auto"/>
        <w:jc w:val="both"/>
        <w:rPr>
          <w:rFonts w:ascii="Simplified Arabic" w:hAnsi="Simplified Arabic" w:cs="Simplified Arabic"/>
          <w:color w:val="000000" w:themeColor="text1"/>
          <w:sz w:val="28"/>
          <w:szCs w:val="28"/>
          <w:rtl/>
        </w:rPr>
      </w:pPr>
    </w:p>
    <w:p w:rsidR="00835338" w:rsidRPr="008A7C9A" w:rsidRDefault="00835338" w:rsidP="00835338">
      <w:pPr>
        <w:bidi/>
        <w:spacing w:after="0" w:line="240" w:lineRule="auto"/>
        <w:jc w:val="both"/>
        <w:rPr>
          <w:rFonts w:ascii="Simplified Arabic" w:hAnsi="Simplified Arabic" w:cs="Simplified Arabic"/>
          <w:color w:val="000000" w:themeColor="text1"/>
          <w:sz w:val="28"/>
          <w:szCs w:val="28"/>
          <w:rtl/>
        </w:rPr>
      </w:pPr>
    </w:p>
    <w:p w:rsidR="00835338" w:rsidRPr="008A7C9A" w:rsidRDefault="00835338" w:rsidP="00835338">
      <w:pPr>
        <w:bidi/>
        <w:spacing w:after="0" w:line="240" w:lineRule="auto"/>
        <w:jc w:val="both"/>
        <w:rPr>
          <w:rFonts w:ascii="Simplified Arabic" w:hAnsi="Simplified Arabic" w:cs="Simplified Arabic"/>
          <w:color w:val="000000" w:themeColor="text1"/>
          <w:sz w:val="28"/>
          <w:szCs w:val="28"/>
          <w:rtl/>
        </w:rPr>
      </w:pPr>
    </w:p>
    <w:p w:rsidR="00F07983" w:rsidRPr="008A7C9A" w:rsidRDefault="00E40307" w:rsidP="00522367">
      <w:pPr>
        <w:bidi/>
        <w:spacing w:after="0" w:line="240" w:lineRule="auto"/>
        <w:jc w:val="center"/>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الشكل (1.</w:t>
      </w:r>
      <w:r w:rsidR="00247388">
        <w:rPr>
          <w:rFonts w:ascii="Simplified Arabic" w:hAnsi="Simplified Arabic" w:cs="Simplified Arabic" w:hint="cs"/>
          <w:color w:val="000000" w:themeColor="text1"/>
          <w:sz w:val="28"/>
          <w:szCs w:val="28"/>
          <w:rtl/>
        </w:rPr>
        <w:t>2</w:t>
      </w:r>
      <w:r w:rsidRPr="008A7C9A">
        <w:rPr>
          <w:rFonts w:ascii="Simplified Arabic" w:hAnsi="Simplified Arabic" w:cs="Simplified Arabic" w:hint="cs"/>
          <w:color w:val="000000" w:themeColor="text1"/>
          <w:sz w:val="28"/>
          <w:szCs w:val="28"/>
          <w:rtl/>
        </w:rPr>
        <w:t>): الإطار المفاهيمي للدراسة من إعداد الباحثة</w:t>
      </w:r>
    </w:p>
    <w:p w:rsidR="00AB33AA" w:rsidRPr="008A7C9A" w:rsidRDefault="00055835" w:rsidP="00522367">
      <w:pPr>
        <w:bidi/>
        <w:spacing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1.</w:t>
      </w:r>
      <w:r w:rsidR="00522367">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.2</w:t>
      </w:r>
      <w:r w:rsidR="00614DD9" w:rsidRPr="008A7C9A">
        <w:rPr>
          <w:rFonts w:ascii="Simplified Arabic" w:hAnsi="Simplified Arabic" w:cs="Simplified Arabic" w:hint="cs"/>
          <w:b/>
          <w:bCs/>
          <w:color w:val="000000" w:themeColor="text1"/>
          <w:sz w:val="28"/>
          <w:szCs w:val="28"/>
          <w:rtl/>
        </w:rPr>
        <w:t xml:space="preserve"> </w:t>
      </w:r>
      <w:r w:rsidR="00AB33AA" w:rsidRPr="008A7C9A">
        <w:rPr>
          <w:rFonts w:ascii="Simplified Arabic" w:hAnsi="Simplified Arabic" w:cs="Simplified Arabic" w:hint="cs"/>
          <w:b/>
          <w:bCs/>
          <w:color w:val="000000" w:themeColor="text1"/>
          <w:sz w:val="28"/>
          <w:szCs w:val="28"/>
          <w:rtl/>
        </w:rPr>
        <w:t xml:space="preserve">الأطفال المصدومين </w:t>
      </w:r>
      <w:r w:rsidR="003A763E" w:rsidRPr="008A7C9A">
        <w:rPr>
          <w:rFonts w:ascii="Simplified Arabic" w:hAnsi="Simplified Arabic" w:cs="Simplified Arabic" w:hint="cs"/>
          <w:b/>
          <w:bCs/>
          <w:color w:val="000000" w:themeColor="text1"/>
          <w:sz w:val="28"/>
          <w:szCs w:val="28"/>
          <w:rtl/>
        </w:rPr>
        <w:t>(8- 10) سنوات</w:t>
      </w:r>
    </w:p>
    <w:p w:rsidR="00676674" w:rsidRPr="008A7C9A" w:rsidRDefault="00676674" w:rsidP="00A747B9">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اهتمت </w:t>
      </w:r>
      <w:r w:rsidR="007E701A">
        <w:rPr>
          <w:rFonts w:ascii="Simplified Arabic" w:hAnsi="Simplified Arabic" w:cs="Simplified Arabic" w:hint="cs"/>
          <w:color w:val="000000" w:themeColor="text1"/>
          <w:sz w:val="28"/>
          <w:szCs w:val="28"/>
          <w:rtl/>
        </w:rPr>
        <w:t>الدراسة</w:t>
      </w:r>
      <w:r w:rsidRPr="008A7C9A">
        <w:rPr>
          <w:rFonts w:ascii="Simplified Arabic" w:hAnsi="Simplified Arabic" w:cs="Simplified Arabic" w:hint="cs"/>
          <w:color w:val="000000" w:themeColor="text1"/>
          <w:sz w:val="28"/>
          <w:szCs w:val="28"/>
          <w:rtl/>
        </w:rPr>
        <w:t xml:space="preserve"> بالأطفال المصدومين في المرحلة العمرية من 8-10 سنوات</w:t>
      </w:r>
      <w:r w:rsidR="00BD3D20"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لأن الأطفال في هذه المرحلة يبدأون بالبحث عن الكفاءة الذاتية والإنجاز حسب نظرية أريكسون</w:t>
      </w:r>
      <w:r w:rsidR="00BD3D20"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وبالتالي ف</w:t>
      </w:r>
      <w:r w:rsidR="00BD3D20" w:rsidRPr="008A7C9A">
        <w:rPr>
          <w:rFonts w:ascii="Simplified Arabic" w:hAnsi="Simplified Arabic" w:cs="Simplified Arabic" w:hint="cs"/>
          <w:color w:val="000000" w:themeColor="text1"/>
          <w:sz w:val="28"/>
          <w:szCs w:val="28"/>
          <w:rtl/>
        </w:rPr>
        <w:t xml:space="preserve">إنها </w:t>
      </w:r>
      <w:r w:rsidRPr="008A7C9A">
        <w:rPr>
          <w:rFonts w:ascii="Simplified Arabic" w:hAnsi="Simplified Arabic" w:cs="Simplified Arabic" w:hint="cs"/>
          <w:color w:val="000000" w:themeColor="text1"/>
          <w:sz w:val="28"/>
          <w:szCs w:val="28"/>
          <w:rtl/>
        </w:rPr>
        <w:t>تعرضهم لأحداث صادمة قد يعيق نموهم النفسي</w:t>
      </w:r>
      <w:r w:rsidR="00BD3D20"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ويزيد من شعورهم بالعجز والنقص، وقد تؤدي هذه المشاعر </w:t>
      </w:r>
      <w:r w:rsidR="00BD3D20"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إذا لم يتم التعامل معها</w:t>
      </w:r>
      <w:r w:rsidR="00B52253" w:rsidRPr="008A7C9A">
        <w:rPr>
          <w:rFonts w:ascii="Simplified Arabic" w:hAnsi="Simplified Arabic" w:cs="Simplified Arabic" w:hint="cs"/>
          <w:color w:val="000000" w:themeColor="text1"/>
          <w:sz w:val="28"/>
          <w:szCs w:val="28"/>
          <w:rtl/>
        </w:rPr>
        <w:t xml:space="preserve"> </w:t>
      </w:r>
      <w:r w:rsidR="00BD3D20"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إلى تطوير آثار نفسية طويلة الأمد لدى الأطفال، ودمجهم في عملية علاج نفسي ضمن مجموعة من الأقران يساعدهم في إعادة نموهم الطبيعي</w:t>
      </w:r>
      <w:r w:rsidR="00BD3D20"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والشعور بالكفاءة الذاتية والثقة بالنفس</w:t>
      </w:r>
      <w:r w:rsidR="00BD3D20"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وبالتالي </w:t>
      </w:r>
      <w:r w:rsidR="00BD3D20" w:rsidRPr="008A7C9A">
        <w:rPr>
          <w:rFonts w:ascii="Simplified Arabic" w:hAnsi="Simplified Arabic" w:cs="Simplified Arabic" w:hint="cs"/>
          <w:color w:val="000000" w:themeColor="text1"/>
          <w:sz w:val="28"/>
          <w:szCs w:val="28"/>
          <w:rtl/>
        </w:rPr>
        <w:t xml:space="preserve">يؤدي إلى </w:t>
      </w:r>
      <w:r w:rsidRPr="008A7C9A">
        <w:rPr>
          <w:rFonts w:ascii="Simplified Arabic" w:hAnsi="Simplified Arabic" w:cs="Simplified Arabic" w:hint="cs"/>
          <w:color w:val="000000" w:themeColor="text1"/>
          <w:sz w:val="28"/>
          <w:szCs w:val="28"/>
          <w:rtl/>
        </w:rPr>
        <w:t>التعافي على المستوى النفسي والاجتماعي.</w:t>
      </w:r>
    </w:p>
    <w:p w:rsidR="00676674" w:rsidRPr="008A7C9A" w:rsidRDefault="007E701A" w:rsidP="00A747B9">
      <w:pPr>
        <w:bidi/>
        <w:spacing w:before="240" w:after="0" w:line="240" w:lineRule="auto"/>
        <w:jc w:val="lowKashida"/>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كذلك ركزت الدراسة على </w:t>
      </w:r>
      <w:r w:rsidR="00676674" w:rsidRPr="008A7C9A">
        <w:rPr>
          <w:rFonts w:ascii="Simplified Arabic" w:hAnsi="Simplified Arabic" w:cs="Simplified Arabic" w:hint="cs"/>
          <w:color w:val="000000" w:themeColor="text1"/>
          <w:sz w:val="28"/>
          <w:szCs w:val="28"/>
          <w:rtl/>
        </w:rPr>
        <w:t>الفئة العمرية للأطفال 8-10 سنوات بالتحديد</w:t>
      </w:r>
      <w:r w:rsidR="00BD3D20" w:rsidRPr="008A7C9A">
        <w:rPr>
          <w:rFonts w:ascii="Simplified Arabic" w:hAnsi="Simplified Arabic" w:cs="Simplified Arabic" w:hint="cs"/>
          <w:color w:val="000000" w:themeColor="text1"/>
          <w:sz w:val="28"/>
          <w:szCs w:val="28"/>
          <w:rtl/>
        </w:rPr>
        <w:t>،</w:t>
      </w:r>
      <w:r w:rsidR="00676674" w:rsidRPr="008A7C9A">
        <w:rPr>
          <w:rFonts w:ascii="Simplified Arabic" w:hAnsi="Simplified Arabic" w:cs="Simplified Arabic" w:hint="cs"/>
          <w:color w:val="000000" w:themeColor="text1"/>
          <w:sz w:val="28"/>
          <w:szCs w:val="28"/>
          <w:rtl/>
        </w:rPr>
        <w:t xml:space="preserve"> لأن التقنيات التي استخدمتها هذه الدراسة تناسب الأطفال </w:t>
      </w:r>
      <w:r w:rsidR="00BD3D20" w:rsidRPr="008A7C9A">
        <w:rPr>
          <w:rFonts w:ascii="Simplified Arabic" w:hAnsi="Simplified Arabic" w:cs="Simplified Arabic" w:hint="cs"/>
          <w:color w:val="000000" w:themeColor="text1"/>
          <w:sz w:val="28"/>
          <w:szCs w:val="28"/>
          <w:rtl/>
        </w:rPr>
        <w:t>الذين هم أقل</w:t>
      </w:r>
      <w:r w:rsidR="00676674" w:rsidRPr="008A7C9A">
        <w:rPr>
          <w:rFonts w:ascii="Simplified Arabic" w:hAnsi="Simplified Arabic" w:cs="Simplified Arabic" w:hint="cs"/>
          <w:color w:val="000000" w:themeColor="text1"/>
          <w:sz w:val="28"/>
          <w:szCs w:val="28"/>
          <w:rtl/>
        </w:rPr>
        <w:t xml:space="preserve"> من 12 عام</w:t>
      </w:r>
      <w:r w:rsidR="00BD3D20" w:rsidRPr="008A7C9A">
        <w:rPr>
          <w:rFonts w:ascii="Simplified Arabic" w:hAnsi="Simplified Arabic" w:cs="Simplified Arabic" w:hint="cs"/>
          <w:color w:val="000000" w:themeColor="text1"/>
          <w:sz w:val="28"/>
          <w:szCs w:val="28"/>
          <w:rtl/>
        </w:rPr>
        <w:t>اً، حيث إ</w:t>
      </w:r>
      <w:r w:rsidR="00676674" w:rsidRPr="008A7C9A">
        <w:rPr>
          <w:rFonts w:ascii="Simplified Arabic" w:hAnsi="Simplified Arabic" w:cs="Simplified Arabic" w:hint="cs"/>
          <w:color w:val="000000" w:themeColor="text1"/>
          <w:sz w:val="28"/>
          <w:szCs w:val="28"/>
          <w:rtl/>
        </w:rPr>
        <w:t>ن الطريقة المتبعة هي طريقة اللعب الرمزي</w:t>
      </w:r>
      <w:r w:rsidR="00BD3D20" w:rsidRPr="008A7C9A">
        <w:rPr>
          <w:rFonts w:ascii="Simplified Arabic" w:hAnsi="Simplified Arabic" w:cs="Simplified Arabic" w:hint="cs"/>
          <w:color w:val="000000" w:themeColor="text1"/>
          <w:sz w:val="28"/>
          <w:szCs w:val="28"/>
          <w:rtl/>
        </w:rPr>
        <w:t>،</w:t>
      </w:r>
      <w:r w:rsidR="00676674" w:rsidRPr="008A7C9A">
        <w:rPr>
          <w:rFonts w:ascii="Simplified Arabic" w:hAnsi="Simplified Arabic" w:cs="Simplified Arabic" w:hint="cs"/>
          <w:color w:val="000000" w:themeColor="text1"/>
          <w:sz w:val="28"/>
          <w:szCs w:val="28"/>
          <w:rtl/>
        </w:rPr>
        <w:t xml:space="preserve"> والتي تعتمد على خيال الأطفال وط</w:t>
      </w:r>
      <w:r w:rsidR="00BD3D20" w:rsidRPr="008A7C9A">
        <w:rPr>
          <w:rFonts w:ascii="Simplified Arabic" w:hAnsi="Simplified Arabic" w:cs="Simplified Arabic" w:hint="cs"/>
          <w:color w:val="000000" w:themeColor="text1"/>
          <w:sz w:val="28"/>
          <w:szCs w:val="28"/>
          <w:rtl/>
        </w:rPr>
        <w:t xml:space="preserve">ريقة تفكيرهم الحسي، أما المراهقون بعد عمر 12 </w:t>
      </w:r>
      <w:r w:rsidR="00676674" w:rsidRPr="008A7C9A">
        <w:rPr>
          <w:rFonts w:ascii="Simplified Arabic" w:hAnsi="Simplified Arabic" w:cs="Simplified Arabic" w:hint="cs"/>
          <w:color w:val="000000" w:themeColor="text1"/>
          <w:sz w:val="28"/>
          <w:szCs w:val="28"/>
          <w:rtl/>
        </w:rPr>
        <w:t>عام</w:t>
      </w:r>
      <w:r w:rsidR="00BD3D20" w:rsidRPr="008A7C9A">
        <w:rPr>
          <w:rFonts w:ascii="Simplified Arabic" w:hAnsi="Simplified Arabic" w:cs="Simplified Arabic" w:hint="cs"/>
          <w:color w:val="000000" w:themeColor="text1"/>
          <w:sz w:val="28"/>
          <w:szCs w:val="28"/>
          <w:rtl/>
        </w:rPr>
        <w:t>اً</w:t>
      </w:r>
      <w:r w:rsidR="00676674" w:rsidRPr="008A7C9A">
        <w:rPr>
          <w:rFonts w:ascii="Simplified Arabic" w:hAnsi="Simplified Arabic" w:cs="Simplified Arabic" w:hint="cs"/>
          <w:color w:val="000000" w:themeColor="text1"/>
          <w:sz w:val="28"/>
          <w:szCs w:val="28"/>
          <w:rtl/>
        </w:rPr>
        <w:t xml:space="preserve"> فتناسبهم طرق أخرى بالسيكودراما تتفقق مع خصائص مرحل</w:t>
      </w:r>
      <w:r w:rsidR="00BD3D20" w:rsidRPr="008A7C9A">
        <w:rPr>
          <w:rFonts w:ascii="Simplified Arabic" w:hAnsi="Simplified Arabic" w:cs="Simplified Arabic" w:hint="cs"/>
          <w:color w:val="000000" w:themeColor="text1"/>
          <w:sz w:val="28"/>
          <w:szCs w:val="28"/>
          <w:rtl/>
        </w:rPr>
        <w:t>ة النمو التي يمرون بها، والبالغو</w:t>
      </w:r>
      <w:r w:rsidR="00676674" w:rsidRPr="008A7C9A">
        <w:rPr>
          <w:rFonts w:ascii="Simplified Arabic" w:hAnsi="Simplified Arabic" w:cs="Simplified Arabic" w:hint="cs"/>
          <w:color w:val="000000" w:themeColor="text1"/>
          <w:sz w:val="28"/>
          <w:szCs w:val="28"/>
          <w:rtl/>
        </w:rPr>
        <w:t>ن</w:t>
      </w:r>
      <w:r w:rsidR="00BD3D20" w:rsidRPr="008A7C9A">
        <w:rPr>
          <w:rFonts w:ascii="Simplified Arabic" w:hAnsi="Simplified Arabic" w:cs="Simplified Arabic" w:hint="cs"/>
          <w:color w:val="000000" w:themeColor="text1"/>
          <w:sz w:val="28"/>
          <w:szCs w:val="28"/>
          <w:rtl/>
        </w:rPr>
        <w:t xml:space="preserve"> كذلك </w:t>
      </w:r>
      <w:r w:rsidR="00676674" w:rsidRPr="008A7C9A">
        <w:rPr>
          <w:rFonts w:ascii="Simplified Arabic" w:hAnsi="Simplified Arabic" w:cs="Simplified Arabic" w:hint="cs"/>
          <w:color w:val="000000" w:themeColor="text1"/>
          <w:sz w:val="28"/>
          <w:szCs w:val="28"/>
          <w:rtl/>
        </w:rPr>
        <w:t>لديهم تقنيات السيكودراما الخاصة بهم، وإن تشابهت في بعض الأحيان مسميات بعض التقنيات في سيكودراما الأطفال والبالغين</w:t>
      </w:r>
      <w:r w:rsidR="00BD3D20" w:rsidRPr="008A7C9A">
        <w:rPr>
          <w:rFonts w:ascii="Simplified Arabic" w:hAnsi="Simplified Arabic" w:cs="Simplified Arabic" w:hint="cs"/>
          <w:color w:val="000000" w:themeColor="text1"/>
          <w:sz w:val="28"/>
          <w:szCs w:val="28"/>
          <w:rtl/>
        </w:rPr>
        <w:t>،</w:t>
      </w:r>
      <w:r w:rsidR="00676674" w:rsidRPr="008A7C9A">
        <w:rPr>
          <w:rFonts w:ascii="Simplified Arabic" w:hAnsi="Simplified Arabic" w:cs="Simplified Arabic" w:hint="cs"/>
          <w:color w:val="000000" w:themeColor="text1"/>
          <w:sz w:val="28"/>
          <w:szCs w:val="28"/>
          <w:rtl/>
        </w:rPr>
        <w:t xml:space="preserve"> ولكن الطريقة التي يتم من خلالها توظيف التقنية تختلف وفقاً للطريقة المتبعة</w:t>
      </w:r>
      <w:r w:rsidR="00BD3D20" w:rsidRPr="008A7C9A">
        <w:rPr>
          <w:rFonts w:ascii="Simplified Arabic" w:hAnsi="Simplified Arabic" w:cs="Simplified Arabic" w:hint="cs"/>
          <w:color w:val="000000" w:themeColor="text1"/>
          <w:sz w:val="28"/>
          <w:szCs w:val="28"/>
          <w:rtl/>
        </w:rPr>
        <w:t>،</w:t>
      </w:r>
      <w:r w:rsidR="00676674" w:rsidRPr="008A7C9A">
        <w:rPr>
          <w:rFonts w:ascii="Simplified Arabic" w:hAnsi="Simplified Arabic" w:cs="Simplified Arabic" w:hint="cs"/>
          <w:color w:val="000000" w:themeColor="text1"/>
          <w:sz w:val="28"/>
          <w:szCs w:val="28"/>
          <w:rtl/>
        </w:rPr>
        <w:t xml:space="preserve"> والتي تلبي</w:t>
      </w:r>
      <w:r w:rsidR="003A763E" w:rsidRPr="008A7C9A">
        <w:rPr>
          <w:rFonts w:ascii="Simplified Arabic" w:hAnsi="Simplified Arabic" w:cs="Simplified Arabic" w:hint="cs"/>
          <w:color w:val="000000" w:themeColor="text1"/>
          <w:sz w:val="28"/>
          <w:szCs w:val="28"/>
          <w:rtl/>
        </w:rPr>
        <w:t xml:space="preserve"> احتياجات الفئة العمرية</w:t>
      </w:r>
      <w:r w:rsidR="00BD3D20" w:rsidRPr="008A7C9A">
        <w:rPr>
          <w:rFonts w:ascii="Simplified Arabic" w:hAnsi="Simplified Arabic" w:cs="Simplified Arabic" w:hint="cs"/>
          <w:color w:val="000000" w:themeColor="text1"/>
          <w:sz w:val="28"/>
          <w:szCs w:val="28"/>
          <w:rtl/>
        </w:rPr>
        <w:t xml:space="preserve"> وخصائصها</w:t>
      </w:r>
      <w:r w:rsidR="003A763E" w:rsidRPr="008A7C9A">
        <w:rPr>
          <w:rFonts w:ascii="Simplified Arabic" w:hAnsi="Simplified Arabic" w:cs="Simplified Arabic" w:hint="cs"/>
          <w:color w:val="000000" w:themeColor="text1"/>
          <w:sz w:val="28"/>
          <w:szCs w:val="28"/>
          <w:rtl/>
        </w:rPr>
        <w:t>.</w:t>
      </w:r>
    </w:p>
    <w:p w:rsidR="0078423A" w:rsidRPr="008A7C9A" w:rsidRDefault="00055835" w:rsidP="00522367">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2.</w:t>
      </w:r>
      <w:r w:rsidR="00522367">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.2</w:t>
      </w:r>
      <w:r w:rsidR="00E13216" w:rsidRPr="008A7C9A">
        <w:rPr>
          <w:rFonts w:ascii="Simplified Arabic" w:hAnsi="Simplified Arabic" w:cs="Simplified Arabic" w:hint="cs"/>
          <w:b/>
          <w:bCs/>
          <w:color w:val="000000" w:themeColor="text1"/>
          <w:sz w:val="28"/>
          <w:szCs w:val="28"/>
          <w:rtl/>
        </w:rPr>
        <w:t xml:space="preserve"> </w:t>
      </w:r>
      <w:r w:rsidR="0078423A" w:rsidRPr="008A7C9A">
        <w:rPr>
          <w:rFonts w:ascii="Simplified Arabic" w:hAnsi="Simplified Arabic" w:cs="Simplified Arabic" w:hint="cs"/>
          <w:b/>
          <w:bCs/>
          <w:color w:val="000000" w:themeColor="text1"/>
          <w:sz w:val="28"/>
          <w:szCs w:val="28"/>
          <w:rtl/>
        </w:rPr>
        <w:t>برنامج السيكودراما</w:t>
      </w:r>
    </w:p>
    <w:p w:rsidR="00B6537D" w:rsidRPr="008A7C9A" w:rsidRDefault="00B6537D" w:rsidP="00A747B9">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قامت </w:t>
      </w:r>
      <w:r w:rsidR="007E701A">
        <w:rPr>
          <w:rFonts w:ascii="Simplified Arabic" w:hAnsi="Simplified Arabic" w:cs="Simplified Arabic" w:hint="cs"/>
          <w:color w:val="000000" w:themeColor="text1"/>
          <w:sz w:val="28"/>
          <w:szCs w:val="28"/>
          <w:rtl/>
        </w:rPr>
        <w:t>الباحثة</w:t>
      </w:r>
      <w:r w:rsidRPr="008A7C9A">
        <w:rPr>
          <w:rFonts w:ascii="Simplified Arabic" w:hAnsi="Simplified Arabic" w:cs="Simplified Arabic" w:hint="cs"/>
          <w:color w:val="000000" w:themeColor="text1"/>
          <w:sz w:val="28"/>
          <w:szCs w:val="28"/>
          <w:rtl/>
        </w:rPr>
        <w:t xml:space="preserve"> بإعداد برنامج السيكودراما المكون من 15 جلسة، مدة كل جلسة 60 </w:t>
      </w:r>
      <w:r w:rsidRPr="008A7C9A">
        <w:rPr>
          <w:rFonts w:ascii="Simplified Arabic" w:hAnsi="Simplified Arabic" w:cs="Simplified Arabic"/>
          <w:color w:val="000000" w:themeColor="text1"/>
          <w:sz w:val="28"/>
          <w:szCs w:val="28"/>
          <w:rtl/>
        </w:rPr>
        <w:t>–</w:t>
      </w:r>
      <w:r w:rsidRPr="008A7C9A">
        <w:rPr>
          <w:rFonts w:ascii="Simplified Arabic" w:hAnsi="Simplified Arabic" w:cs="Simplified Arabic" w:hint="cs"/>
          <w:color w:val="000000" w:themeColor="text1"/>
          <w:sz w:val="28"/>
          <w:szCs w:val="28"/>
          <w:rtl/>
        </w:rPr>
        <w:t xml:space="preserve"> 90 دقيقة، ويتم تنفيذ جلستين كل أسبوع، واستندت في تصميم برنامج السيكودراما إلى خبرتها </w:t>
      </w:r>
      <w:r w:rsidR="00BD3D20" w:rsidRPr="008A7C9A">
        <w:rPr>
          <w:rFonts w:ascii="Simplified Arabic" w:hAnsi="Simplified Arabic" w:cs="Simplified Arabic" w:hint="cs"/>
          <w:color w:val="000000" w:themeColor="text1"/>
          <w:sz w:val="28"/>
          <w:szCs w:val="28"/>
          <w:rtl/>
        </w:rPr>
        <w:t>في مجال سيكودراما الأطفال منذ عام 2010، حيث إن</w:t>
      </w:r>
      <w:r w:rsidRPr="008A7C9A">
        <w:rPr>
          <w:rFonts w:ascii="Simplified Arabic" w:hAnsi="Simplified Arabic" w:cs="Simplified Arabic" w:hint="cs"/>
          <w:color w:val="000000" w:themeColor="text1"/>
          <w:sz w:val="28"/>
          <w:szCs w:val="28"/>
          <w:rtl/>
        </w:rPr>
        <w:t xml:space="preserve">ها حاصلة على شهادة ممارس وموجه سيكودراما الأطفال من اتحاد المنظمات الأوروبية للتدريب على السيكودراما </w:t>
      </w:r>
      <w:r w:rsidRPr="008A7C9A">
        <w:rPr>
          <w:rFonts w:ascii="Simplified Arabic" w:hAnsi="Simplified Arabic" w:cs="Simplified Arabic"/>
          <w:color w:val="000000" w:themeColor="text1"/>
          <w:sz w:val="28"/>
          <w:szCs w:val="28"/>
        </w:rPr>
        <w:t>FEPTO</w:t>
      </w:r>
      <w:r w:rsidR="00226DBA" w:rsidRPr="008A7C9A">
        <w:rPr>
          <w:rFonts w:ascii="Simplified Arabic" w:hAnsi="Simplified Arabic" w:cs="Simplified Arabic" w:hint="cs"/>
          <w:color w:val="000000" w:themeColor="text1"/>
          <w:sz w:val="28"/>
          <w:szCs w:val="28"/>
          <w:rtl/>
        </w:rPr>
        <w:t xml:space="preserve">، كذلك شاركت الباحثة بتطوير دليل السيكودراما للأطفال المكون من 10 جلسات، وذلك خلال عملها في الإغاثة الإسلامية </w:t>
      </w:r>
      <w:r w:rsidR="00E40307" w:rsidRPr="008A7C9A">
        <w:rPr>
          <w:rFonts w:ascii="Simplified Arabic" w:hAnsi="Simplified Arabic" w:cs="Simplified Arabic" w:hint="cs"/>
          <w:color w:val="000000" w:themeColor="text1"/>
          <w:sz w:val="28"/>
          <w:szCs w:val="28"/>
          <w:rtl/>
        </w:rPr>
        <w:t>كمشرفة دعم نفسي اجتماعي</w:t>
      </w:r>
      <w:r w:rsidR="00226DBA" w:rsidRPr="008A7C9A">
        <w:rPr>
          <w:rFonts w:ascii="Simplified Arabic" w:hAnsi="Simplified Arabic" w:cs="Simplified Arabic" w:hint="cs"/>
          <w:color w:val="000000" w:themeColor="text1"/>
          <w:sz w:val="28"/>
          <w:szCs w:val="28"/>
          <w:rtl/>
        </w:rPr>
        <w:t xml:space="preserve">، حيث استفادت </w:t>
      </w:r>
      <w:r w:rsidR="009B418A">
        <w:rPr>
          <w:rFonts w:ascii="Simplified Arabic" w:hAnsi="Simplified Arabic" w:cs="Simplified Arabic" w:hint="cs"/>
          <w:color w:val="000000" w:themeColor="text1"/>
          <w:sz w:val="28"/>
          <w:szCs w:val="28"/>
          <w:rtl/>
        </w:rPr>
        <w:t>الدراسة</w:t>
      </w:r>
      <w:r w:rsidR="00EF555F" w:rsidRPr="008A7C9A">
        <w:rPr>
          <w:rFonts w:ascii="Simplified Arabic" w:hAnsi="Simplified Arabic" w:cs="Simplified Arabic" w:hint="cs"/>
          <w:color w:val="000000" w:themeColor="text1"/>
          <w:sz w:val="28"/>
          <w:szCs w:val="28"/>
          <w:rtl/>
        </w:rPr>
        <w:t xml:space="preserve"> </w:t>
      </w:r>
      <w:r w:rsidR="00226DBA" w:rsidRPr="008A7C9A">
        <w:rPr>
          <w:rFonts w:ascii="Simplified Arabic" w:hAnsi="Simplified Arabic" w:cs="Simplified Arabic" w:hint="cs"/>
          <w:color w:val="000000" w:themeColor="text1"/>
          <w:sz w:val="28"/>
          <w:szCs w:val="28"/>
          <w:rtl/>
        </w:rPr>
        <w:t>من هذا الدليل المجرب على أطفال قطاع غزة</w:t>
      </w:r>
      <w:r w:rsidR="00480E11" w:rsidRPr="008A7C9A">
        <w:rPr>
          <w:rFonts w:ascii="Simplified Arabic" w:hAnsi="Simplified Arabic" w:cs="Simplified Arabic" w:hint="cs"/>
          <w:color w:val="000000" w:themeColor="text1"/>
          <w:sz w:val="28"/>
          <w:szCs w:val="28"/>
          <w:rtl/>
        </w:rPr>
        <w:t>،</w:t>
      </w:r>
      <w:r w:rsidR="00226DBA" w:rsidRPr="008A7C9A">
        <w:rPr>
          <w:rFonts w:ascii="Simplified Arabic" w:hAnsi="Simplified Arabic" w:cs="Simplified Arabic" w:hint="cs"/>
          <w:color w:val="000000" w:themeColor="text1"/>
          <w:sz w:val="28"/>
          <w:szCs w:val="28"/>
          <w:rtl/>
        </w:rPr>
        <w:t xml:space="preserve"> </w:t>
      </w:r>
      <w:r w:rsidR="00F755B9" w:rsidRPr="008A7C9A">
        <w:rPr>
          <w:rFonts w:ascii="Simplified Arabic" w:hAnsi="Simplified Arabic" w:cs="Simplified Arabic" w:hint="cs"/>
          <w:color w:val="000000" w:themeColor="text1"/>
          <w:sz w:val="28"/>
          <w:szCs w:val="28"/>
          <w:rtl/>
        </w:rPr>
        <w:t>وقامت بتطوير جلساته وزيادة عددها كما ورد في برنامج السيكودراما بهذه الدراسة</w:t>
      </w:r>
      <w:r w:rsidR="00B926E1" w:rsidRPr="008A7C9A">
        <w:rPr>
          <w:rFonts w:ascii="Simplified Arabic" w:hAnsi="Simplified Arabic" w:cs="Simplified Arabic" w:hint="cs"/>
          <w:color w:val="000000" w:themeColor="text1"/>
          <w:sz w:val="28"/>
          <w:szCs w:val="28"/>
          <w:rtl/>
        </w:rPr>
        <w:t>.</w:t>
      </w:r>
    </w:p>
    <w:p w:rsidR="0078423A" w:rsidRPr="008A7C9A" w:rsidRDefault="00055835" w:rsidP="00522367">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3.</w:t>
      </w:r>
      <w:r w:rsidR="00522367">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.2</w:t>
      </w:r>
      <w:r w:rsidR="00E13216" w:rsidRPr="008A7C9A">
        <w:rPr>
          <w:rFonts w:ascii="Simplified Arabic" w:hAnsi="Simplified Arabic" w:cs="Simplified Arabic" w:hint="cs"/>
          <w:b/>
          <w:bCs/>
          <w:color w:val="000000" w:themeColor="text1"/>
          <w:sz w:val="28"/>
          <w:szCs w:val="28"/>
          <w:rtl/>
        </w:rPr>
        <w:t xml:space="preserve"> </w:t>
      </w:r>
      <w:r w:rsidR="0078423A" w:rsidRPr="008A7C9A">
        <w:rPr>
          <w:rFonts w:ascii="Simplified Arabic" w:hAnsi="Simplified Arabic" w:cs="Simplified Arabic" w:hint="cs"/>
          <w:b/>
          <w:bCs/>
          <w:color w:val="000000" w:themeColor="text1"/>
          <w:sz w:val="28"/>
          <w:szCs w:val="28"/>
          <w:rtl/>
        </w:rPr>
        <w:t xml:space="preserve">تقنيات </w:t>
      </w:r>
      <w:r w:rsidR="00B6537D" w:rsidRPr="008A7C9A">
        <w:rPr>
          <w:rFonts w:ascii="Simplified Arabic" w:hAnsi="Simplified Arabic" w:cs="Simplified Arabic" w:hint="cs"/>
          <w:b/>
          <w:bCs/>
          <w:color w:val="000000" w:themeColor="text1"/>
          <w:sz w:val="28"/>
          <w:szCs w:val="28"/>
          <w:rtl/>
        </w:rPr>
        <w:t>السيكودراما</w:t>
      </w:r>
    </w:p>
    <w:p w:rsidR="00B6537D" w:rsidRPr="008A7C9A" w:rsidRDefault="00B6537D" w:rsidP="00A747B9">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استندت </w:t>
      </w:r>
      <w:r w:rsidR="00480E11" w:rsidRPr="008A7C9A">
        <w:rPr>
          <w:rFonts w:ascii="Simplified Arabic" w:hAnsi="Simplified Arabic" w:cs="Simplified Arabic" w:hint="cs"/>
          <w:color w:val="000000" w:themeColor="text1"/>
          <w:sz w:val="28"/>
          <w:szCs w:val="28"/>
          <w:rtl/>
        </w:rPr>
        <w:t>الدراسة إلى ثلاث</w:t>
      </w:r>
      <w:r w:rsidRPr="008A7C9A">
        <w:rPr>
          <w:rFonts w:ascii="Simplified Arabic" w:hAnsi="Simplified Arabic" w:cs="Simplified Arabic" w:hint="cs"/>
          <w:color w:val="000000" w:themeColor="text1"/>
          <w:sz w:val="28"/>
          <w:szCs w:val="28"/>
          <w:rtl/>
        </w:rPr>
        <w:t xml:space="preserve"> تقنيات أساسية </w:t>
      </w:r>
      <w:r w:rsidR="00314B5D" w:rsidRPr="008A7C9A">
        <w:rPr>
          <w:rFonts w:ascii="Simplified Arabic" w:hAnsi="Simplified Arabic" w:cs="Simplified Arabic" w:hint="cs"/>
          <w:color w:val="000000" w:themeColor="text1"/>
          <w:sz w:val="28"/>
          <w:szCs w:val="28"/>
          <w:rtl/>
        </w:rPr>
        <w:t xml:space="preserve">في سيكودراما الأطفال </w:t>
      </w:r>
      <w:r w:rsidRPr="008A7C9A">
        <w:rPr>
          <w:rFonts w:ascii="Simplified Arabic" w:hAnsi="Simplified Arabic" w:cs="Simplified Arabic" w:hint="cs"/>
          <w:color w:val="000000" w:themeColor="text1"/>
          <w:sz w:val="28"/>
          <w:szCs w:val="28"/>
          <w:rtl/>
        </w:rPr>
        <w:t>وهي</w:t>
      </w:r>
      <w:r w:rsidR="00480E11"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لعب الدور، والظل، والمرآة. </w:t>
      </w:r>
    </w:p>
    <w:p w:rsidR="00835338" w:rsidRPr="008A7C9A" w:rsidRDefault="00835338">
      <w:pPr>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br w:type="page"/>
      </w:r>
    </w:p>
    <w:p w:rsidR="007B66AC" w:rsidRPr="008A7C9A" w:rsidRDefault="00055835" w:rsidP="00522367">
      <w:pPr>
        <w:bidi/>
        <w:spacing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4.</w:t>
      </w:r>
      <w:r w:rsidR="00522367">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 xml:space="preserve">.2 </w:t>
      </w:r>
      <w:r w:rsidR="003A763E" w:rsidRPr="008A7C9A">
        <w:rPr>
          <w:rFonts w:ascii="Simplified Arabic" w:hAnsi="Simplified Arabic" w:cs="Simplified Arabic" w:hint="cs"/>
          <w:b/>
          <w:bCs/>
          <w:color w:val="000000" w:themeColor="text1"/>
          <w:sz w:val="28"/>
          <w:szCs w:val="28"/>
          <w:rtl/>
        </w:rPr>
        <w:t>لعب الدور</w:t>
      </w:r>
    </w:p>
    <w:p w:rsidR="00BB07B9" w:rsidRPr="008A7C9A" w:rsidRDefault="007B66AC" w:rsidP="00A747B9">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يعتبر لعب الأدوار من الفنيات المهمة والأساسية التي تستند إليها السيكودراما، </w:t>
      </w:r>
      <w:r w:rsidR="00BB07B9" w:rsidRPr="008A7C9A">
        <w:rPr>
          <w:rFonts w:ascii="Simplified Arabic" w:hAnsi="Simplified Arabic" w:cs="Simplified Arabic" w:hint="cs"/>
          <w:color w:val="000000" w:themeColor="text1"/>
          <w:sz w:val="28"/>
          <w:szCs w:val="28"/>
          <w:rtl/>
        </w:rPr>
        <w:t>حيث يرغب الأطفال بلعب الأدوار التي يحلمون بها ويتمنونها، وكذلك يلعبون الأدوار التي يواجهون صراعاً معها</w:t>
      </w:r>
      <w:r w:rsidR="00B0494C" w:rsidRPr="008A7C9A">
        <w:rPr>
          <w:rFonts w:ascii="Simplified Arabic" w:hAnsi="Simplified Arabic" w:cs="Simplified Arabic" w:hint="cs"/>
          <w:color w:val="000000" w:themeColor="text1"/>
          <w:sz w:val="28"/>
          <w:szCs w:val="28"/>
          <w:rtl/>
        </w:rPr>
        <w:t>، ويساعدهم لعب الأدوار في</w:t>
      </w:r>
      <w:r w:rsidR="00242C51" w:rsidRPr="008A7C9A">
        <w:rPr>
          <w:rFonts w:ascii="Simplified Arabic" w:hAnsi="Simplified Arabic" w:cs="Simplified Arabic" w:hint="cs"/>
          <w:color w:val="000000" w:themeColor="text1"/>
          <w:sz w:val="28"/>
          <w:szCs w:val="28"/>
          <w:rtl/>
        </w:rPr>
        <w:t xml:space="preserve"> فهم الموقف أو الحدث الذي مرون</w:t>
      </w:r>
      <w:r w:rsidR="00CE174C" w:rsidRPr="008A7C9A">
        <w:rPr>
          <w:rFonts w:ascii="Simplified Arabic" w:hAnsi="Simplified Arabic" w:cs="Simplified Arabic" w:hint="cs"/>
          <w:color w:val="000000" w:themeColor="text1"/>
          <w:sz w:val="28"/>
          <w:szCs w:val="28"/>
          <w:rtl/>
        </w:rPr>
        <w:t xml:space="preserve"> به</w:t>
      </w:r>
      <w:r w:rsidR="00242C51" w:rsidRPr="008A7C9A">
        <w:rPr>
          <w:rFonts w:ascii="Simplified Arabic" w:hAnsi="Simplified Arabic" w:cs="Simplified Arabic" w:hint="cs"/>
          <w:color w:val="000000" w:themeColor="text1"/>
          <w:sz w:val="28"/>
          <w:szCs w:val="28"/>
          <w:rtl/>
        </w:rPr>
        <w:t xml:space="preserve"> بطريقة مختلفة</w:t>
      </w:r>
      <w:r w:rsidR="00B0494C" w:rsidRPr="008A7C9A">
        <w:rPr>
          <w:rFonts w:ascii="Simplified Arabic" w:hAnsi="Simplified Arabic" w:cs="Simplified Arabic" w:hint="cs"/>
          <w:color w:val="000000" w:themeColor="text1"/>
          <w:sz w:val="28"/>
          <w:szCs w:val="28"/>
          <w:rtl/>
        </w:rPr>
        <w:t>.</w:t>
      </w:r>
    </w:p>
    <w:p w:rsidR="007B66AC" w:rsidRPr="008A7C9A" w:rsidRDefault="00055835" w:rsidP="00522367">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5.</w:t>
      </w:r>
      <w:r w:rsidR="00522367">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.2</w:t>
      </w:r>
      <w:r w:rsidR="008B5904" w:rsidRPr="008A7C9A">
        <w:rPr>
          <w:rFonts w:ascii="Simplified Arabic" w:hAnsi="Simplified Arabic" w:cs="Simplified Arabic" w:hint="cs"/>
          <w:b/>
          <w:bCs/>
          <w:color w:val="000000" w:themeColor="text1"/>
          <w:sz w:val="28"/>
          <w:szCs w:val="28"/>
          <w:rtl/>
        </w:rPr>
        <w:t xml:space="preserve"> </w:t>
      </w:r>
      <w:r w:rsidR="003A763E" w:rsidRPr="008A7C9A">
        <w:rPr>
          <w:rFonts w:ascii="Simplified Arabic" w:hAnsi="Simplified Arabic" w:cs="Simplified Arabic" w:hint="cs"/>
          <w:b/>
          <w:bCs/>
          <w:color w:val="000000" w:themeColor="text1"/>
          <w:sz w:val="28"/>
          <w:szCs w:val="28"/>
          <w:rtl/>
        </w:rPr>
        <w:t>الظل</w:t>
      </w:r>
    </w:p>
    <w:p w:rsidR="00BD1118" w:rsidRPr="008A7C9A" w:rsidRDefault="00BD1118" w:rsidP="00A747B9">
      <w:pPr>
        <w:bidi/>
        <w:spacing w:before="240" w:after="0" w:line="240" w:lineRule="auto"/>
        <w:jc w:val="lowKashida"/>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يقوم المعالج بدور الظل للطفل في سيكودراما الأطفال، حيث يقوم المعالج خلال هذا الدور بإظهار الدعم والتعاطف للطفل، كذلك يساعد الطفل للتعرف عما يدور بداخله، وفهم ذاته بطريقة أفضل، </w:t>
      </w:r>
      <w:r w:rsidR="00480E11" w:rsidRPr="008A7C9A">
        <w:rPr>
          <w:rFonts w:ascii="Simplified Arabic" w:hAnsi="Simplified Arabic" w:cs="Simplified Arabic" w:hint="cs"/>
          <w:color w:val="000000" w:themeColor="text1"/>
          <w:sz w:val="28"/>
          <w:szCs w:val="28"/>
          <w:rtl/>
        </w:rPr>
        <w:t>و</w:t>
      </w:r>
      <w:r w:rsidRPr="008A7C9A">
        <w:rPr>
          <w:rFonts w:ascii="Simplified Arabic" w:hAnsi="Simplified Arabic" w:cs="Simplified Arabic" w:hint="cs"/>
          <w:color w:val="000000" w:themeColor="text1"/>
          <w:sz w:val="28"/>
          <w:szCs w:val="28"/>
          <w:rtl/>
        </w:rPr>
        <w:t>تقنية الظل تساعد المعالج لاستكشاف ما يدور بداخل الطفل عند تفاعله مع الأحداث الصادمة</w:t>
      </w:r>
      <w:r w:rsidR="00480E11"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ويكون ذلك على المستوى</w:t>
      </w:r>
      <w:r w:rsidR="00F45BA1" w:rsidRPr="008A7C9A">
        <w:rPr>
          <w:rFonts w:ascii="Simplified Arabic" w:hAnsi="Simplified Arabic" w:cs="Simplified Arabic" w:hint="cs"/>
          <w:color w:val="000000" w:themeColor="text1"/>
          <w:sz w:val="28"/>
          <w:szCs w:val="28"/>
          <w:rtl/>
        </w:rPr>
        <w:t xml:space="preserve"> الخيالي</w:t>
      </w:r>
      <w:r w:rsidRPr="008A7C9A">
        <w:rPr>
          <w:rFonts w:ascii="Simplified Arabic" w:hAnsi="Simplified Arabic" w:cs="Simplified Arabic" w:hint="cs"/>
          <w:color w:val="000000" w:themeColor="text1"/>
          <w:sz w:val="28"/>
          <w:szCs w:val="28"/>
          <w:rtl/>
        </w:rPr>
        <w:t xml:space="preserve"> </w:t>
      </w:r>
      <w:r w:rsidR="00F45BA1" w:rsidRPr="008A7C9A">
        <w:rPr>
          <w:rFonts w:ascii="Simplified Arabic" w:hAnsi="Simplified Arabic" w:cs="Simplified Arabic" w:hint="cs"/>
          <w:color w:val="000000" w:themeColor="text1"/>
          <w:sz w:val="28"/>
          <w:szCs w:val="28"/>
          <w:rtl/>
        </w:rPr>
        <w:t>و</w:t>
      </w:r>
      <w:r w:rsidRPr="008A7C9A">
        <w:rPr>
          <w:rFonts w:ascii="Simplified Arabic" w:hAnsi="Simplified Arabic" w:cs="Simplified Arabic" w:hint="cs"/>
          <w:color w:val="000000" w:themeColor="text1"/>
          <w:sz w:val="28"/>
          <w:szCs w:val="28"/>
          <w:rtl/>
        </w:rPr>
        <w:t>الرمزي الآمن للطفل.</w:t>
      </w:r>
    </w:p>
    <w:p w:rsidR="007B66AC" w:rsidRPr="008A7C9A" w:rsidRDefault="00055835" w:rsidP="00522367">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6.</w:t>
      </w:r>
      <w:r w:rsidR="00522367">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.2</w:t>
      </w:r>
      <w:r w:rsidR="008B5904" w:rsidRPr="008A7C9A">
        <w:rPr>
          <w:rFonts w:ascii="Simplified Arabic" w:hAnsi="Simplified Arabic" w:cs="Simplified Arabic" w:hint="cs"/>
          <w:b/>
          <w:bCs/>
          <w:color w:val="000000" w:themeColor="text1"/>
          <w:sz w:val="28"/>
          <w:szCs w:val="28"/>
          <w:rtl/>
        </w:rPr>
        <w:t xml:space="preserve"> </w:t>
      </w:r>
      <w:r w:rsidR="007B66AC" w:rsidRPr="008A7C9A">
        <w:rPr>
          <w:rFonts w:ascii="Simplified Arabic" w:hAnsi="Simplified Arabic" w:cs="Simplified Arabic" w:hint="cs"/>
          <w:b/>
          <w:bCs/>
          <w:color w:val="000000" w:themeColor="text1"/>
          <w:sz w:val="28"/>
          <w:szCs w:val="28"/>
          <w:rtl/>
        </w:rPr>
        <w:t>المرآة</w:t>
      </w:r>
    </w:p>
    <w:p w:rsidR="007B66AC" w:rsidRPr="008A7C9A" w:rsidRDefault="00245437" w:rsidP="00A747B9">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غالباً ما يقوم المعالج بهذه التقنية في سيكودراما الأطفال بطريقة مقصودة، وأحياناً يقوم بها الأطفال ضمن تفاعلهم ولعبهم بطريقة عفوية،</w:t>
      </w:r>
      <w:r w:rsidR="007E6143" w:rsidRPr="008A7C9A">
        <w:rPr>
          <w:rFonts w:ascii="Simplified Arabic" w:hAnsi="Simplified Arabic" w:cs="Simplified Arabic" w:hint="cs"/>
          <w:color w:val="000000" w:themeColor="text1"/>
          <w:sz w:val="28"/>
          <w:szCs w:val="28"/>
          <w:rtl/>
        </w:rPr>
        <w:t xml:space="preserve"> وعندما يلاحظها المعالج مع مجموعة الأطفال يستهدفها ويركز عليها، وتساعد هذه التقنية الطفل ليرى ذاته من خلال شخص آخر، حيث تساعد هذه الفنية </w:t>
      </w:r>
      <w:r w:rsidR="00FB644E" w:rsidRPr="008A7C9A">
        <w:rPr>
          <w:rFonts w:ascii="Simplified Arabic" w:hAnsi="Simplified Arabic" w:cs="Simplified Arabic" w:hint="cs"/>
          <w:color w:val="000000" w:themeColor="text1"/>
          <w:sz w:val="28"/>
          <w:szCs w:val="28"/>
          <w:rtl/>
        </w:rPr>
        <w:t>في نمو</w:t>
      </w:r>
      <w:r w:rsidR="007E6143" w:rsidRPr="008A7C9A">
        <w:rPr>
          <w:rFonts w:ascii="Simplified Arabic" w:hAnsi="Simplified Arabic" w:cs="Simplified Arabic" w:hint="cs"/>
          <w:color w:val="000000" w:themeColor="text1"/>
          <w:sz w:val="28"/>
          <w:szCs w:val="28"/>
          <w:rtl/>
        </w:rPr>
        <w:t xml:space="preserve"> مفهوم الذات</w:t>
      </w:r>
      <w:r w:rsidR="00FB644E" w:rsidRPr="008A7C9A">
        <w:rPr>
          <w:rFonts w:ascii="Simplified Arabic" w:hAnsi="Simplified Arabic" w:cs="Simplified Arabic" w:hint="cs"/>
          <w:color w:val="000000" w:themeColor="text1"/>
          <w:sz w:val="28"/>
          <w:szCs w:val="28"/>
          <w:rtl/>
        </w:rPr>
        <w:t xml:space="preserve"> لدى الطفل</w:t>
      </w:r>
      <w:r w:rsidR="007E6143" w:rsidRPr="008A7C9A">
        <w:rPr>
          <w:rFonts w:ascii="Simplified Arabic" w:hAnsi="Simplified Arabic" w:cs="Simplified Arabic" w:hint="cs"/>
          <w:color w:val="000000" w:themeColor="text1"/>
          <w:sz w:val="28"/>
          <w:szCs w:val="28"/>
          <w:rtl/>
        </w:rPr>
        <w:t xml:space="preserve"> </w:t>
      </w:r>
      <w:r w:rsidR="00FB644E" w:rsidRPr="008A7C9A">
        <w:rPr>
          <w:rFonts w:ascii="Simplified Arabic" w:hAnsi="Simplified Arabic" w:cs="Simplified Arabic" w:hint="cs"/>
          <w:color w:val="000000" w:themeColor="text1"/>
          <w:sz w:val="28"/>
          <w:szCs w:val="28"/>
          <w:rtl/>
        </w:rPr>
        <w:t>وتطور شخصيته</w:t>
      </w:r>
      <w:r w:rsidR="007E6143" w:rsidRPr="008A7C9A">
        <w:rPr>
          <w:rFonts w:ascii="Simplified Arabic" w:hAnsi="Simplified Arabic" w:cs="Simplified Arabic" w:hint="cs"/>
          <w:color w:val="000000" w:themeColor="text1"/>
          <w:sz w:val="28"/>
          <w:szCs w:val="28"/>
          <w:rtl/>
        </w:rPr>
        <w:t xml:space="preserve">. </w:t>
      </w:r>
    </w:p>
    <w:p w:rsidR="0078423A" w:rsidRPr="008A7C9A" w:rsidRDefault="00055835" w:rsidP="00522367">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7.</w:t>
      </w:r>
      <w:r w:rsidR="00522367">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.2</w:t>
      </w:r>
      <w:r w:rsidR="008B5904" w:rsidRPr="008A7C9A">
        <w:rPr>
          <w:rFonts w:ascii="Simplified Arabic" w:hAnsi="Simplified Arabic" w:cs="Simplified Arabic" w:hint="cs"/>
          <w:b/>
          <w:bCs/>
          <w:color w:val="000000" w:themeColor="text1"/>
          <w:sz w:val="28"/>
          <w:szCs w:val="28"/>
          <w:rtl/>
        </w:rPr>
        <w:t xml:space="preserve"> </w:t>
      </w:r>
      <w:r w:rsidR="0078423A" w:rsidRPr="008A7C9A">
        <w:rPr>
          <w:rFonts w:ascii="Simplified Arabic" w:hAnsi="Simplified Arabic" w:cs="Simplified Arabic" w:hint="cs"/>
          <w:b/>
          <w:bCs/>
          <w:color w:val="000000" w:themeColor="text1"/>
          <w:sz w:val="28"/>
          <w:szCs w:val="28"/>
          <w:rtl/>
        </w:rPr>
        <w:t>البرنامج الترفيهي</w:t>
      </w:r>
    </w:p>
    <w:p w:rsidR="00BB4ACE" w:rsidRPr="008A7C9A" w:rsidRDefault="00825A32" w:rsidP="00A747B9">
      <w:pPr>
        <w:bidi/>
        <w:spacing w:before="240" w:after="0" w:line="240" w:lineRule="auto"/>
        <w:jc w:val="lowKashida"/>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طبقت</w:t>
      </w:r>
      <w:r w:rsidR="0042345E" w:rsidRPr="008A7C9A">
        <w:rPr>
          <w:rFonts w:ascii="Simplified Arabic" w:hAnsi="Simplified Arabic" w:cs="Simplified Arabic" w:hint="cs"/>
          <w:color w:val="000000" w:themeColor="text1"/>
          <w:sz w:val="28"/>
          <w:szCs w:val="28"/>
          <w:rtl/>
        </w:rPr>
        <w:t xml:space="preserve"> الدراسة البرنامج الترفيهي المكون من 15 جلسة للأطفال في المجموعة الضابطة، وذلك لمساعدة الأطفال </w:t>
      </w:r>
      <w:r w:rsidR="00CA7A10" w:rsidRPr="008A7C9A">
        <w:rPr>
          <w:rFonts w:ascii="Simplified Arabic" w:hAnsi="Simplified Arabic" w:cs="Simplified Arabic" w:hint="cs"/>
          <w:color w:val="000000" w:themeColor="text1"/>
          <w:sz w:val="28"/>
          <w:szCs w:val="28"/>
          <w:rtl/>
        </w:rPr>
        <w:t>و</w:t>
      </w:r>
      <w:r w:rsidR="0042345E" w:rsidRPr="008A7C9A">
        <w:rPr>
          <w:rFonts w:ascii="Simplified Arabic" w:hAnsi="Simplified Arabic" w:cs="Simplified Arabic" w:hint="cs"/>
          <w:color w:val="000000" w:themeColor="text1"/>
          <w:sz w:val="28"/>
          <w:szCs w:val="28"/>
          <w:rtl/>
        </w:rPr>
        <w:t>التخفيف من حدة الأعراض التي يمرون بها خلال فترة البحث</w:t>
      </w:r>
      <w:r w:rsidR="00CA7A10" w:rsidRPr="008A7C9A">
        <w:rPr>
          <w:rFonts w:ascii="Simplified Arabic" w:hAnsi="Simplified Arabic" w:cs="Simplified Arabic" w:hint="cs"/>
          <w:color w:val="000000" w:themeColor="text1"/>
          <w:sz w:val="28"/>
          <w:szCs w:val="28"/>
          <w:rtl/>
        </w:rPr>
        <w:t xml:space="preserve">، حيث تكون البرنامج الترفيهي من </w:t>
      </w:r>
      <w:r w:rsidR="00E355B4" w:rsidRPr="008A7C9A">
        <w:rPr>
          <w:rFonts w:ascii="Simplified Arabic" w:hAnsi="Simplified Arabic" w:cs="Simplified Arabic" w:hint="cs"/>
          <w:color w:val="000000" w:themeColor="text1"/>
          <w:sz w:val="28"/>
          <w:szCs w:val="28"/>
          <w:rtl/>
        </w:rPr>
        <w:t>الكثير من ال</w:t>
      </w:r>
      <w:r w:rsidR="00CA7A10" w:rsidRPr="008A7C9A">
        <w:rPr>
          <w:rFonts w:ascii="Simplified Arabic" w:hAnsi="Simplified Arabic" w:cs="Simplified Arabic" w:hint="cs"/>
          <w:color w:val="000000" w:themeColor="text1"/>
          <w:sz w:val="28"/>
          <w:szCs w:val="28"/>
          <w:rtl/>
        </w:rPr>
        <w:t xml:space="preserve">ألعاب </w:t>
      </w:r>
      <w:r w:rsidR="00E355B4" w:rsidRPr="008A7C9A">
        <w:rPr>
          <w:rFonts w:ascii="Simplified Arabic" w:hAnsi="Simplified Arabic" w:cs="Simplified Arabic" w:hint="cs"/>
          <w:color w:val="000000" w:themeColor="text1"/>
          <w:sz w:val="28"/>
          <w:szCs w:val="28"/>
          <w:rtl/>
        </w:rPr>
        <w:t>ال</w:t>
      </w:r>
      <w:r w:rsidR="00CA7A10" w:rsidRPr="008A7C9A">
        <w:rPr>
          <w:rFonts w:ascii="Simplified Arabic" w:hAnsi="Simplified Arabic" w:cs="Simplified Arabic" w:hint="cs"/>
          <w:color w:val="000000" w:themeColor="text1"/>
          <w:sz w:val="28"/>
          <w:szCs w:val="28"/>
          <w:rtl/>
        </w:rPr>
        <w:t xml:space="preserve">جماعية </w:t>
      </w:r>
      <w:r w:rsidR="00E355B4" w:rsidRPr="008A7C9A">
        <w:rPr>
          <w:rFonts w:ascii="Simplified Arabic" w:hAnsi="Simplified Arabic" w:cs="Simplified Arabic" w:hint="cs"/>
          <w:color w:val="000000" w:themeColor="text1"/>
          <w:sz w:val="28"/>
          <w:szCs w:val="28"/>
          <w:rtl/>
        </w:rPr>
        <w:t>وال</w:t>
      </w:r>
      <w:r w:rsidR="00CA7A10" w:rsidRPr="008A7C9A">
        <w:rPr>
          <w:rFonts w:ascii="Simplified Arabic" w:hAnsi="Simplified Arabic" w:cs="Simplified Arabic" w:hint="cs"/>
          <w:color w:val="000000" w:themeColor="text1"/>
          <w:sz w:val="28"/>
          <w:szCs w:val="28"/>
          <w:rtl/>
        </w:rPr>
        <w:t>تعاونية</w:t>
      </w:r>
      <w:r w:rsidR="00480E11" w:rsidRPr="008A7C9A">
        <w:rPr>
          <w:rFonts w:ascii="Simplified Arabic" w:hAnsi="Simplified Arabic" w:cs="Simplified Arabic" w:hint="cs"/>
          <w:color w:val="000000" w:themeColor="text1"/>
          <w:sz w:val="28"/>
          <w:szCs w:val="28"/>
          <w:rtl/>
        </w:rPr>
        <w:t>،</w:t>
      </w:r>
      <w:r w:rsidR="00CA7A10" w:rsidRPr="008A7C9A">
        <w:rPr>
          <w:rFonts w:ascii="Simplified Arabic" w:hAnsi="Simplified Arabic" w:cs="Simplified Arabic" w:hint="cs"/>
          <w:color w:val="000000" w:themeColor="text1"/>
          <w:sz w:val="28"/>
          <w:szCs w:val="28"/>
          <w:rtl/>
        </w:rPr>
        <w:t xml:space="preserve"> </w:t>
      </w:r>
      <w:r w:rsidR="00E355B4" w:rsidRPr="008A7C9A">
        <w:rPr>
          <w:rFonts w:ascii="Simplified Arabic" w:hAnsi="Simplified Arabic" w:cs="Simplified Arabic" w:hint="cs"/>
          <w:color w:val="000000" w:themeColor="text1"/>
          <w:sz w:val="28"/>
          <w:szCs w:val="28"/>
          <w:rtl/>
        </w:rPr>
        <w:t xml:space="preserve">والتي </w:t>
      </w:r>
      <w:r w:rsidR="00CA7A10" w:rsidRPr="008A7C9A">
        <w:rPr>
          <w:rFonts w:ascii="Simplified Arabic" w:hAnsi="Simplified Arabic" w:cs="Simplified Arabic" w:hint="cs"/>
          <w:color w:val="000000" w:themeColor="text1"/>
          <w:sz w:val="28"/>
          <w:szCs w:val="28"/>
          <w:rtl/>
        </w:rPr>
        <w:t>لم تستهدف أعراض الصدمة.</w:t>
      </w:r>
    </w:p>
    <w:p w:rsidR="0078423A" w:rsidRPr="008A7C9A" w:rsidRDefault="00055835" w:rsidP="00522367">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8.</w:t>
      </w:r>
      <w:r w:rsidR="00522367">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 xml:space="preserve">.2 </w:t>
      </w:r>
      <w:r w:rsidR="00C836E4" w:rsidRPr="008A7C9A">
        <w:rPr>
          <w:rFonts w:ascii="Simplified Arabic" w:hAnsi="Simplified Arabic" w:cs="Simplified Arabic" w:hint="cs"/>
          <w:b/>
          <w:bCs/>
          <w:color w:val="000000" w:themeColor="text1"/>
          <w:sz w:val="28"/>
          <w:szCs w:val="28"/>
          <w:rtl/>
        </w:rPr>
        <w:t>أعراض الصدمة</w:t>
      </w:r>
    </w:p>
    <w:p w:rsidR="00E13216" w:rsidRPr="008A7C9A" w:rsidRDefault="003C0943" w:rsidP="00A747B9">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ركزت</w:t>
      </w:r>
      <w:r w:rsidR="00DC2021" w:rsidRPr="008A7C9A">
        <w:rPr>
          <w:rFonts w:ascii="Simplified Arabic" w:hAnsi="Simplified Arabic" w:cs="Simplified Arabic" w:hint="cs"/>
          <w:color w:val="000000" w:themeColor="text1"/>
          <w:sz w:val="28"/>
          <w:szCs w:val="28"/>
          <w:rtl/>
        </w:rPr>
        <w:t xml:space="preserve"> هذه الدراسة على </w:t>
      </w:r>
      <w:r w:rsidR="005D2CCB" w:rsidRPr="008A7C9A">
        <w:rPr>
          <w:rFonts w:ascii="Simplified Arabic" w:hAnsi="Simplified Arabic" w:cs="Simplified Arabic" w:hint="cs"/>
          <w:color w:val="000000" w:themeColor="text1"/>
          <w:sz w:val="28"/>
          <w:szCs w:val="28"/>
          <w:rtl/>
        </w:rPr>
        <w:t>أربعة أعراض أساسية للصدمة وهي</w:t>
      </w:r>
      <w:r w:rsidR="00480E11" w:rsidRPr="008A7C9A">
        <w:rPr>
          <w:rFonts w:ascii="Simplified Arabic" w:hAnsi="Simplified Arabic" w:cs="Simplified Arabic" w:hint="cs"/>
          <w:color w:val="000000" w:themeColor="text1"/>
          <w:sz w:val="28"/>
          <w:szCs w:val="28"/>
          <w:rtl/>
        </w:rPr>
        <w:t>:</w:t>
      </w:r>
      <w:r w:rsidR="005D2CCB" w:rsidRPr="008A7C9A">
        <w:rPr>
          <w:rFonts w:ascii="Simplified Arabic" w:hAnsi="Simplified Arabic" w:cs="Simplified Arabic" w:hint="cs"/>
          <w:color w:val="000000" w:themeColor="text1"/>
          <w:sz w:val="28"/>
          <w:szCs w:val="28"/>
          <w:rtl/>
        </w:rPr>
        <w:t xml:space="preserve"> </w:t>
      </w:r>
      <w:r w:rsidR="00480E11" w:rsidRPr="008A7C9A">
        <w:rPr>
          <w:rFonts w:ascii="Simplified Arabic" w:hAnsi="Simplified Arabic" w:cs="Simplified Arabic" w:hint="cs"/>
          <w:color w:val="000000" w:themeColor="text1"/>
          <w:sz w:val="28"/>
          <w:szCs w:val="28"/>
          <w:rtl/>
        </w:rPr>
        <w:t>(</w:t>
      </w:r>
      <w:r w:rsidR="00DC2021" w:rsidRPr="008A7C9A">
        <w:rPr>
          <w:rFonts w:ascii="Simplified Arabic" w:hAnsi="Simplified Arabic" w:cs="Simplified Arabic" w:hint="cs"/>
          <w:color w:val="000000" w:themeColor="text1"/>
          <w:sz w:val="28"/>
          <w:szCs w:val="28"/>
          <w:rtl/>
        </w:rPr>
        <w:t>تجنب</w:t>
      </w:r>
      <w:r w:rsidR="005D2CCB" w:rsidRPr="008A7C9A">
        <w:rPr>
          <w:rFonts w:ascii="Simplified Arabic" w:hAnsi="Simplified Arabic" w:cs="Simplified Arabic" w:hint="cs"/>
          <w:color w:val="000000" w:themeColor="text1"/>
          <w:sz w:val="28"/>
          <w:szCs w:val="28"/>
          <w:rtl/>
        </w:rPr>
        <w:t xml:space="preserve"> المثيرات المرتبطة بالحدث الصادم</w:t>
      </w:r>
      <w:r w:rsidR="00DC2021"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تغيرات في </w:t>
      </w:r>
      <w:r w:rsidR="00DC2021" w:rsidRPr="008A7C9A">
        <w:rPr>
          <w:rFonts w:ascii="Simplified Arabic" w:hAnsi="Simplified Arabic" w:cs="Simplified Arabic" w:hint="cs"/>
          <w:color w:val="000000" w:themeColor="text1"/>
          <w:sz w:val="28"/>
          <w:szCs w:val="28"/>
          <w:rtl/>
        </w:rPr>
        <w:t>الاستثارة</w:t>
      </w:r>
      <w:r w:rsidRPr="008A7C9A">
        <w:rPr>
          <w:rFonts w:ascii="Simplified Arabic" w:hAnsi="Simplified Arabic" w:cs="Simplified Arabic" w:hint="cs"/>
          <w:color w:val="000000" w:themeColor="text1"/>
          <w:sz w:val="28"/>
          <w:szCs w:val="28"/>
          <w:rtl/>
        </w:rPr>
        <w:t xml:space="preserve"> وردود</w:t>
      </w:r>
      <w:r w:rsidR="00D758C2" w:rsidRPr="008A7C9A">
        <w:rPr>
          <w:rFonts w:ascii="Simplified Arabic" w:hAnsi="Simplified Arabic" w:cs="Simplified Arabic" w:hint="cs"/>
          <w:color w:val="000000" w:themeColor="text1"/>
          <w:sz w:val="28"/>
          <w:szCs w:val="28"/>
          <w:rtl/>
        </w:rPr>
        <w:t xml:space="preserve"> الفعل</w:t>
      </w:r>
      <w:r w:rsidRPr="008A7C9A">
        <w:rPr>
          <w:rFonts w:ascii="Simplified Arabic" w:hAnsi="Simplified Arabic" w:cs="Simplified Arabic" w:hint="cs"/>
          <w:color w:val="000000" w:themeColor="text1"/>
          <w:sz w:val="28"/>
          <w:szCs w:val="28"/>
          <w:rtl/>
        </w:rPr>
        <w:t xml:space="preserve"> المرتبطة بالحدث الصادم</w:t>
      </w:r>
      <w:r w:rsidR="00DC2021" w:rsidRPr="008A7C9A">
        <w:rPr>
          <w:rFonts w:ascii="Simplified Arabic" w:hAnsi="Simplified Arabic" w:cs="Simplified Arabic" w:hint="cs"/>
          <w:color w:val="000000" w:themeColor="text1"/>
          <w:sz w:val="28"/>
          <w:szCs w:val="28"/>
          <w:rtl/>
        </w:rPr>
        <w:t xml:space="preserve">، </w:t>
      </w:r>
      <w:r w:rsidR="0017560B" w:rsidRPr="008A7C9A">
        <w:rPr>
          <w:rFonts w:ascii="Simplified Arabic" w:hAnsi="Simplified Arabic" w:cs="Simplified Arabic" w:hint="cs"/>
          <w:color w:val="000000" w:themeColor="text1"/>
          <w:sz w:val="28"/>
          <w:szCs w:val="28"/>
          <w:rtl/>
        </w:rPr>
        <w:t>الأعراض</w:t>
      </w:r>
      <w:r w:rsidR="00DC2021" w:rsidRPr="008A7C9A">
        <w:rPr>
          <w:rFonts w:ascii="Simplified Arabic" w:hAnsi="Simplified Arabic" w:cs="Simplified Arabic" w:hint="cs"/>
          <w:color w:val="000000" w:themeColor="text1"/>
          <w:sz w:val="28"/>
          <w:szCs w:val="28"/>
          <w:rtl/>
        </w:rPr>
        <w:t xml:space="preserve"> الإقحامية، </w:t>
      </w:r>
      <w:r w:rsidR="0017560B" w:rsidRPr="008A7C9A">
        <w:rPr>
          <w:rFonts w:ascii="Simplified Arabic" w:hAnsi="Simplified Arabic" w:cs="Simplified Arabic" w:hint="cs"/>
          <w:color w:val="000000" w:themeColor="text1"/>
          <w:sz w:val="28"/>
          <w:szCs w:val="28"/>
          <w:rtl/>
        </w:rPr>
        <w:t>ال</w:t>
      </w:r>
      <w:r w:rsidR="00DC2021" w:rsidRPr="008A7C9A">
        <w:rPr>
          <w:rFonts w:ascii="Simplified Arabic" w:hAnsi="Simplified Arabic" w:cs="Simplified Arabic" w:hint="cs"/>
          <w:color w:val="000000" w:themeColor="text1"/>
          <w:sz w:val="28"/>
          <w:szCs w:val="28"/>
          <w:rtl/>
        </w:rPr>
        <w:t>تغيرات</w:t>
      </w:r>
      <w:r w:rsidR="0017560B" w:rsidRPr="008A7C9A">
        <w:rPr>
          <w:rFonts w:ascii="Simplified Arabic" w:hAnsi="Simplified Arabic" w:cs="Simplified Arabic" w:hint="cs"/>
          <w:color w:val="000000" w:themeColor="text1"/>
          <w:sz w:val="28"/>
          <w:szCs w:val="28"/>
          <w:rtl/>
        </w:rPr>
        <w:t xml:space="preserve"> السلبية في</w:t>
      </w:r>
      <w:r w:rsidR="00747A32" w:rsidRPr="008A7C9A">
        <w:rPr>
          <w:rFonts w:ascii="Simplified Arabic" w:hAnsi="Simplified Arabic" w:cs="Simplified Arabic" w:hint="cs"/>
          <w:color w:val="000000" w:themeColor="text1"/>
          <w:sz w:val="28"/>
          <w:szCs w:val="28"/>
          <w:rtl/>
        </w:rPr>
        <w:t xml:space="preserve"> المزاج</w:t>
      </w:r>
      <w:r w:rsidR="00480E11" w:rsidRPr="008A7C9A">
        <w:rPr>
          <w:rFonts w:ascii="Simplified Arabic" w:hAnsi="Simplified Arabic" w:cs="Simplified Arabic" w:hint="cs"/>
          <w:color w:val="000000" w:themeColor="text1"/>
          <w:sz w:val="28"/>
          <w:szCs w:val="28"/>
          <w:rtl/>
        </w:rPr>
        <w:t>)</w:t>
      </w:r>
      <w:r w:rsidR="00C70EDD">
        <w:rPr>
          <w:rFonts w:ascii="Simplified Arabic" w:hAnsi="Simplified Arabic" w:cs="Simplified Arabic" w:hint="cs"/>
          <w:color w:val="000000" w:themeColor="text1"/>
          <w:sz w:val="28"/>
          <w:szCs w:val="28"/>
          <w:rtl/>
        </w:rPr>
        <w:t>.</w:t>
      </w:r>
    </w:p>
    <w:p w:rsidR="00835338" w:rsidRPr="008A7C9A" w:rsidRDefault="00835338">
      <w:pPr>
        <w:rPr>
          <w:rFonts w:ascii="Simplified Arabic" w:hAnsi="Simplified Arabic" w:cs="Simplified Arabic"/>
          <w:b/>
          <w:bCs/>
          <w:color w:val="000000" w:themeColor="text1"/>
          <w:sz w:val="28"/>
          <w:szCs w:val="28"/>
        </w:rPr>
      </w:pPr>
      <w:r w:rsidRPr="008A7C9A">
        <w:rPr>
          <w:rFonts w:ascii="Simplified Arabic" w:hAnsi="Simplified Arabic" w:cs="Simplified Arabic"/>
          <w:b/>
          <w:bCs/>
          <w:color w:val="000000" w:themeColor="text1"/>
          <w:sz w:val="28"/>
          <w:szCs w:val="28"/>
          <w:rtl/>
        </w:rPr>
        <w:br w:type="page"/>
      </w:r>
    </w:p>
    <w:p w:rsidR="008C15CA" w:rsidRPr="008A7C9A" w:rsidRDefault="00055835" w:rsidP="00522367">
      <w:pPr>
        <w:bidi/>
        <w:spacing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9.</w:t>
      </w:r>
      <w:r w:rsidR="00522367">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.2</w:t>
      </w:r>
      <w:r w:rsidR="0021010B">
        <w:rPr>
          <w:rFonts w:ascii="Simplified Arabic" w:hAnsi="Simplified Arabic" w:cs="Simplified Arabic" w:hint="cs"/>
          <w:b/>
          <w:bCs/>
          <w:color w:val="000000" w:themeColor="text1"/>
          <w:sz w:val="28"/>
          <w:szCs w:val="28"/>
          <w:rtl/>
        </w:rPr>
        <w:t xml:space="preserve"> </w:t>
      </w:r>
      <w:r w:rsidR="008C15CA" w:rsidRPr="008A7C9A">
        <w:rPr>
          <w:rFonts w:ascii="Simplified Arabic" w:hAnsi="Simplified Arabic" w:cs="Simplified Arabic" w:hint="cs"/>
          <w:b/>
          <w:bCs/>
          <w:color w:val="000000" w:themeColor="text1"/>
          <w:sz w:val="28"/>
          <w:szCs w:val="28"/>
          <w:rtl/>
        </w:rPr>
        <w:t>الر</w:t>
      </w:r>
      <w:r w:rsidR="0073593A">
        <w:rPr>
          <w:rFonts w:ascii="Simplified Arabic" w:hAnsi="Simplified Arabic" w:cs="Simplified Arabic" w:hint="cs"/>
          <w:b/>
          <w:bCs/>
          <w:color w:val="000000" w:themeColor="text1"/>
          <w:sz w:val="28"/>
          <w:szCs w:val="28"/>
          <w:rtl/>
        </w:rPr>
        <w:t>ضى عن السيكودراما كطريقة علاجية</w:t>
      </w:r>
    </w:p>
    <w:p w:rsidR="008C15CA" w:rsidRPr="008A7C9A" w:rsidRDefault="00C70EDD" w:rsidP="00A747B9">
      <w:pPr>
        <w:bidi/>
        <w:spacing w:before="240" w:after="0" w:line="240" w:lineRule="auto"/>
        <w:jc w:val="lowKashida"/>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اهتمت هذه الدراسة ب</w:t>
      </w:r>
      <w:r w:rsidR="008C15CA" w:rsidRPr="008A7C9A">
        <w:rPr>
          <w:rFonts w:ascii="Simplified Arabic" w:hAnsi="Simplified Arabic" w:cs="Simplified Arabic" w:hint="cs"/>
          <w:color w:val="000000" w:themeColor="text1"/>
          <w:sz w:val="28"/>
          <w:szCs w:val="28"/>
          <w:rtl/>
        </w:rPr>
        <w:t>رضى الأطفال عن السيكودراما، ومدى انسجامهم بلعب الأدوار خلال الجلسات ومدى استفادتهم، ك</w:t>
      </w:r>
      <w:r>
        <w:rPr>
          <w:rFonts w:ascii="Simplified Arabic" w:hAnsi="Simplified Arabic" w:cs="Simplified Arabic" w:hint="cs"/>
          <w:color w:val="000000" w:themeColor="text1"/>
          <w:sz w:val="28"/>
          <w:szCs w:val="28"/>
          <w:rtl/>
        </w:rPr>
        <w:t>ذلك</w:t>
      </w:r>
      <w:r w:rsidR="008C15CA" w:rsidRPr="008A7C9A">
        <w:rPr>
          <w:rFonts w:ascii="Simplified Arabic" w:hAnsi="Simplified Arabic" w:cs="Simplified Arabic" w:hint="cs"/>
          <w:color w:val="000000" w:themeColor="text1"/>
          <w:sz w:val="28"/>
          <w:szCs w:val="28"/>
          <w:rtl/>
        </w:rPr>
        <w:t xml:space="preserve"> مستوى رضى الأهل عن السيكودراما كطريقة علاجية، ومدى رضاهم عن سلوك أطفالهم ومزاجهم بعد مشاركة أطفاله</w:t>
      </w:r>
      <w:r>
        <w:rPr>
          <w:rFonts w:ascii="Simplified Arabic" w:hAnsi="Simplified Arabic" w:cs="Simplified Arabic" w:hint="cs"/>
          <w:color w:val="000000" w:themeColor="text1"/>
          <w:sz w:val="28"/>
          <w:szCs w:val="28"/>
          <w:rtl/>
        </w:rPr>
        <w:t>م برنامج السيكودراما، واهتمت ب</w:t>
      </w:r>
      <w:r w:rsidR="008C15CA" w:rsidRPr="008A7C9A">
        <w:rPr>
          <w:rFonts w:ascii="Simplified Arabic" w:hAnsi="Simplified Arabic" w:cs="Simplified Arabic" w:hint="cs"/>
          <w:color w:val="000000" w:themeColor="text1"/>
          <w:sz w:val="28"/>
          <w:szCs w:val="28"/>
          <w:rtl/>
        </w:rPr>
        <w:t xml:space="preserve">رضى الأخصائيين النفسيين عن فاعلية السيكودراما كطريقة علاجية مع الأطفال المصدومين. </w:t>
      </w:r>
    </w:p>
    <w:p w:rsidR="008C15CA" w:rsidRPr="008A7C9A" w:rsidRDefault="00055835" w:rsidP="00522367">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10.</w:t>
      </w:r>
      <w:r w:rsidR="00522367">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.2</w:t>
      </w:r>
      <w:r w:rsidR="0073593A">
        <w:rPr>
          <w:rFonts w:ascii="Simplified Arabic" w:hAnsi="Simplified Arabic" w:cs="Simplified Arabic" w:hint="cs"/>
          <w:b/>
          <w:bCs/>
          <w:color w:val="000000" w:themeColor="text1"/>
          <w:sz w:val="28"/>
          <w:szCs w:val="28"/>
          <w:rtl/>
        </w:rPr>
        <w:t xml:space="preserve"> طريقة تعبير الأطفال عن الصدمة</w:t>
      </w:r>
    </w:p>
    <w:p w:rsidR="008C15CA" w:rsidRPr="008A7C9A" w:rsidRDefault="007835AE" w:rsidP="00A747B9">
      <w:pPr>
        <w:bidi/>
        <w:spacing w:before="240" w:after="0" w:line="240" w:lineRule="auto"/>
        <w:jc w:val="lowKashida"/>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اهتمت الدراسة</w:t>
      </w:r>
      <w:r w:rsidR="008C15CA" w:rsidRPr="008A7C9A">
        <w:rPr>
          <w:rFonts w:ascii="Simplified Arabic" w:hAnsi="Simplified Arabic" w:cs="Simplified Arabic" w:hint="cs"/>
          <w:color w:val="000000" w:themeColor="text1"/>
          <w:sz w:val="28"/>
          <w:szCs w:val="28"/>
          <w:rtl/>
        </w:rPr>
        <w:t xml:space="preserve"> بتحليل طريقة تعبير الأطفال عن الصدمة من خلال تفاعلهم بجلسات السيكودراما، حيث عندما يشعر الأطفال بالثقة والأمان ضمن المجموعة يبدأون بتجسيد مشاعرهم وأفكارهم من خلال أدوارهم بطريقة رمزية آمنة، فقامت الباحثة باستكشاف طريقة الأطفال في تجسيد أعراض الصدمة.</w:t>
      </w:r>
    </w:p>
    <w:p w:rsidR="008C15CA" w:rsidRPr="008A7C9A" w:rsidRDefault="00055835" w:rsidP="00522367">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11.</w:t>
      </w:r>
      <w:r w:rsidR="00522367">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.2</w:t>
      </w:r>
      <w:r w:rsidR="00522367">
        <w:rPr>
          <w:rFonts w:ascii="Simplified Arabic" w:hAnsi="Simplified Arabic" w:cs="Simplified Arabic" w:hint="cs"/>
          <w:b/>
          <w:bCs/>
          <w:color w:val="000000" w:themeColor="text1"/>
          <w:sz w:val="28"/>
          <w:szCs w:val="28"/>
          <w:rtl/>
        </w:rPr>
        <w:t xml:space="preserve"> </w:t>
      </w:r>
      <w:r w:rsidR="008C15CA" w:rsidRPr="008A7C9A">
        <w:rPr>
          <w:rFonts w:ascii="Simplified Arabic" w:hAnsi="Simplified Arabic" w:cs="Simplified Arabic" w:hint="cs"/>
          <w:b/>
          <w:bCs/>
          <w:color w:val="000000" w:themeColor="text1"/>
          <w:sz w:val="28"/>
          <w:szCs w:val="28"/>
          <w:rtl/>
        </w:rPr>
        <w:t>الاحت</w:t>
      </w:r>
      <w:r w:rsidR="0073593A">
        <w:rPr>
          <w:rFonts w:ascii="Simplified Arabic" w:hAnsi="Simplified Arabic" w:cs="Simplified Arabic" w:hint="cs"/>
          <w:b/>
          <w:bCs/>
          <w:color w:val="000000" w:themeColor="text1"/>
          <w:sz w:val="28"/>
          <w:szCs w:val="28"/>
          <w:rtl/>
        </w:rPr>
        <w:t>ياجات النفسية للأطفال المصدومين</w:t>
      </w:r>
    </w:p>
    <w:p w:rsidR="008C15CA" w:rsidRPr="008A7C9A" w:rsidRDefault="008C15CA" w:rsidP="00A747B9">
      <w:pPr>
        <w:bidi/>
        <w:spacing w:before="240" w:after="0" w:line="240" w:lineRule="auto"/>
        <w:jc w:val="lowKashida"/>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اهتمت الدراسة بتحليل الاحتياجات النفسية للأطفال المصدومين، وذلك من خلال تحليل الأدوار التي يختارها الأطفال لأنفسهم، وتبين هذه الأدوار الصراعات والرغبات التي يعيشها الأطفال، كذلك يمكن أن تساهم في تقديم فهم أفضل للاحتياجات النفسية لدى الأطفال المصدومين.  </w:t>
      </w:r>
    </w:p>
    <w:p w:rsidR="00EE57A4" w:rsidRPr="00055835" w:rsidRDefault="00E060B2" w:rsidP="00055835">
      <w:pPr>
        <w:bidi/>
        <w:spacing w:before="240" w:after="0" w:line="240" w:lineRule="auto"/>
        <w:jc w:val="both"/>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rPr>
        <w:t>3</w:t>
      </w:r>
      <w:r w:rsidR="00055835">
        <w:rPr>
          <w:rFonts w:ascii="Simplified Arabic" w:hAnsi="Simplified Arabic" w:cs="Simplified Arabic" w:hint="cs"/>
          <w:b/>
          <w:bCs/>
          <w:color w:val="000000" w:themeColor="text1"/>
          <w:sz w:val="28"/>
          <w:szCs w:val="28"/>
          <w:rtl/>
        </w:rPr>
        <w:t xml:space="preserve">.2 </w:t>
      </w:r>
      <w:r w:rsidR="002F04DE" w:rsidRPr="00055835">
        <w:rPr>
          <w:rFonts w:ascii="Simplified Arabic" w:hAnsi="Simplified Arabic" w:cs="Simplified Arabic" w:hint="cs"/>
          <w:b/>
          <w:bCs/>
          <w:color w:val="000000" w:themeColor="text1"/>
          <w:sz w:val="28"/>
          <w:szCs w:val="28"/>
          <w:rtl/>
        </w:rPr>
        <w:t>الصدمة النفسية</w:t>
      </w:r>
    </w:p>
    <w:p w:rsidR="00192A09" w:rsidRPr="008A7C9A" w:rsidRDefault="00027078" w:rsidP="00A747B9">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التعرض </w:t>
      </w:r>
      <w:r w:rsidR="00834E11" w:rsidRPr="008A7C9A">
        <w:rPr>
          <w:rFonts w:ascii="Simplified Arabic" w:hAnsi="Simplified Arabic" w:cs="Simplified Arabic" w:hint="cs"/>
          <w:color w:val="000000" w:themeColor="text1"/>
          <w:sz w:val="28"/>
          <w:szCs w:val="28"/>
          <w:rtl/>
        </w:rPr>
        <w:t>ل</w:t>
      </w:r>
      <w:r w:rsidRPr="008A7C9A">
        <w:rPr>
          <w:rFonts w:ascii="Simplified Arabic" w:hAnsi="Simplified Arabic" w:cs="Simplified Arabic" w:hint="cs"/>
          <w:color w:val="000000" w:themeColor="text1"/>
          <w:sz w:val="28"/>
          <w:szCs w:val="28"/>
          <w:rtl/>
        </w:rPr>
        <w:t>لصدمة النفسية في مرحلة الطفولة قد يزيد من خطر الإصابة باضطرابات نفسية في مرحلة الطفولة والمراهقة، وقد تضر بالنمو</w:t>
      </w:r>
      <w:r w:rsidR="00C628C0" w:rsidRPr="008A7C9A">
        <w:rPr>
          <w:rFonts w:ascii="Simplified Arabic" w:hAnsi="Simplified Arabic" w:cs="Simplified Arabic" w:hint="cs"/>
          <w:color w:val="000000" w:themeColor="text1"/>
          <w:sz w:val="28"/>
          <w:szCs w:val="28"/>
          <w:rtl/>
        </w:rPr>
        <w:t xml:space="preserve"> والتطور</w:t>
      </w:r>
      <w:r w:rsidRPr="008A7C9A">
        <w:rPr>
          <w:rFonts w:ascii="Simplified Arabic" w:hAnsi="Simplified Arabic" w:cs="Simplified Arabic" w:hint="cs"/>
          <w:color w:val="000000" w:themeColor="text1"/>
          <w:sz w:val="28"/>
          <w:szCs w:val="28"/>
          <w:rtl/>
        </w:rPr>
        <w:t xml:space="preserve"> الصحي</w:t>
      </w:r>
      <w:r w:rsidR="00192A09" w:rsidRPr="008A7C9A">
        <w:rPr>
          <w:rFonts w:ascii="Simplified Arabic" w:hAnsi="Simplified Arabic" w:cs="Simplified Arabic" w:hint="cs"/>
          <w:color w:val="000000" w:themeColor="text1"/>
          <w:sz w:val="28"/>
          <w:szCs w:val="28"/>
          <w:rtl/>
        </w:rPr>
        <w:t xml:space="preserve"> </w:t>
      </w:r>
      <w:r w:rsidR="00C628C0" w:rsidRPr="008A7C9A">
        <w:rPr>
          <w:rFonts w:ascii="Simplified Arabic" w:hAnsi="Simplified Arabic" w:cs="Simplified Arabic" w:hint="cs"/>
          <w:color w:val="000000" w:themeColor="text1"/>
          <w:sz w:val="28"/>
          <w:szCs w:val="28"/>
          <w:rtl/>
        </w:rPr>
        <w:t>للطفل</w:t>
      </w:r>
      <w:r w:rsidRPr="008A7C9A">
        <w:rPr>
          <w:rFonts w:ascii="Simplified Arabic" w:hAnsi="Simplified Arabic" w:cs="Simplified Arabic" w:hint="cs"/>
          <w:color w:val="000000" w:themeColor="text1"/>
          <w:sz w:val="28"/>
          <w:szCs w:val="28"/>
          <w:rtl/>
        </w:rPr>
        <w:t xml:space="preserve">. </w:t>
      </w:r>
    </w:p>
    <w:p w:rsidR="00A86C3C" w:rsidRPr="008A7C9A" w:rsidRDefault="00027078" w:rsidP="00A747B9">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طبقاً للتصنيف الدولي للأمراض</w:t>
      </w:r>
      <w:r w:rsidR="00480E11"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Pr>
        <w:t xml:space="preserve"> (ICD)–10</w:t>
      </w:r>
      <w:r w:rsidR="00D46CEC" w:rsidRPr="008A7C9A">
        <w:rPr>
          <w:rFonts w:ascii="Simplified Arabic" w:hAnsi="Simplified Arabic" w:cs="Simplified Arabic" w:hint="cs"/>
          <w:color w:val="000000" w:themeColor="text1"/>
          <w:sz w:val="28"/>
          <w:szCs w:val="28"/>
          <w:rtl/>
        </w:rPr>
        <w:t xml:space="preserve">فإن الصدمة </w:t>
      </w:r>
      <w:r w:rsidR="00EE52CC" w:rsidRPr="008A7C9A">
        <w:rPr>
          <w:rFonts w:ascii="Simplified Arabic" w:hAnsi="Simplified Arabic" w:cs="Simplified Arabic" w:hint="cs"/>
          <w:color w:val="000000" w:themeColor="text1"/>
          <w:sz w:val="28"/>
          <w:szCs w:val="28"/>
          <w:rtl/>
        </w:rPr>
        <w:t>فترة مقلقة/</w:t>
      </w:r>
      <w:r w:rsidR="00480E11" w:rsidRPr="008A7C9A">
        <w:rPr>
          <w:rFonts w:ascii="Simplified Arabic" w:hAnsi="Simplified Arabic" w:cs="Simplified Arabic" w:hint="cs"/>
          <w:color w:val="000000" w:themeColor="text1"/>
          <w:sz w:val="28"/>
          <w:szCs w:val="28"/>
          <w:rtl/>
        </w:rPr>
        <w:t xml:space="preserve"> </w:t>
      </w:r>
      <w:r w:rsidR="00EE52CC" w:rsidRPr="008A7C9A">
        <w:rPr>
          <w:rFonts w:ascii="Simplified Arabic" w:hAnsi="Simplified Arabic" w:cs="Simplified Arabic" w:hint="cs"/>
          <w:color w:val="000000" w:themeColor="text1"/>
          <w:sz w:val="28"/>
          <w:szCs w:val="28"/>
          <w:rtl/>
        </w:rPr>
        <w:t>حالة طويلة الأمد</w:t>
      </w:r>
      <w:r w:rsidR="00480E11" w:rsidRPr="008A7C9A">
        <w:rPr>
          <w:rFonts w:ascii="Simplified Arabic" w:hAnsi="Simplified Arabic" w:cs="Simplified Arabic" w:hint="cs"/>
          <w:color w:val="000000" w:themeColor="text1"/>
          <w:sz w:val="28"/>
          <w:szCs w:val="28"/>
          <w:rtl/>
        </w:rPr>
        <w:t>،</w:t>
      </w:r>
      <w:r w:rsidR="00EE52CC" w:rsidRPr="008A7C9A">
        <w:rPr>
          <w:rFonts w:ascii="Simplified Arabic" w:hAnsi="Simplified Arabic" w:cs="Simplified Arabic" w:hint="cs"/>
          <w:color w:val="000000" w:themeColor="text1"/>
          <w:sz w:val="28"/>
          <w:szCs w:val="28"/>
          <w:rtl/>
        </w:rPr>
        <w:t xml:space="preserve"> تؤدي إلى تهديد استثنائي</w:t>
      </w:r>
      <w:r w:rsidR="00C628C0" w:rsidRPr="008A7C9A">
        <w:rPr>
          <w:rFonts w:ascii="Simplified Arabic" w:hAnsi="Simplified Arabic" w:cs="Simplified Arabic" w:hint="cs"/>
          <w:color w:val="000000" w:themeColor="text1"/>
          <w:sz w:val="28"/>
          <w:szCs w:val="28"/>
          <w:rtl/>
        </w:rPr>
        <w:t xml:space="preserve"> أو </w:t>
      </w:r>
      <w:r w:rsidR="004D04E3" w:rsidRPr="008A7C9A">
        <w:rPr>
          <w:rFonts w:ascii="Simplified Arabic" w:hAnsi="Simplified Arabic" w:cs="Simplified Arabic" w:hint="cs"/>
          <w:color w:val="000000" w:themeColor="text1"/>
          <w:sz w:val="28"/>
          <w:szCs w:val="28"/>
          <w:rtl/>
        </w:rPr>
        <w:t>كارثي، وتسبب يأس</w:t>
      </w:r>
      <w:r w:rsidR="00480E11" w:rsidRPr="008A7C9A">
        <w:rPr>
          <w:rFonts w:ascii="Simplified Arabic" w:hAnsi="Simplified Arabic" w:cs="Simplified Arabic" w:hint="cs"/>
          <w:color w:val="000000" w:themeColor="text1"/>
          <w:sz w:val="28"/>
          <w:szCs w:val="28"/>
          <w:rtl/>
        </w:rPr>
        <w:t>اً</w:t>
      </w:r>
      <w:r w:rsidR="004D04E3" w:rsidRPr="008A7C9A">
        <w:rPr>
          <w:rFonts w:ascii="Simplified Arabic" w:hAnsi="Simplified Arabic" w:cs="Simplified Arabic" w:hint="cs"/>
          <w:color w:val="000000" w:themeColor="text1"/>
          <w:sz w:val="28"/>
          <w:szCs w:val="28"/>
          <w:rtl/>
        </w:rPr>
        <w:t xml:space="preserve"> عميق</w:t>
      </w:r>
      <w:r w:rsidR="00480E11" w:rsidRPr="008A7C9A">
        <w:rPr>
          <w:rFonts w:ascii="Simplified Arabic" w:hAnsi="Simplified Arabic" w:cs="Simplified Arabic" w:hint="cs"/>
          <w:color w:val="000000" w:themeColor="text1"/>
          <w:sz w:val="28"/>
          <w:szCs w:val="28"/>
          <w:rtl/>
        </w:rPr>
        <w:t>اً</w:t>
      </w:r>
      <w:r w:rsidR="004D04E3" w:rsidRPr="008A7C9A">
        <w:rPr>
          <w:rFonts w:ascii="Simplified Arabic" w:hAnsi="Simplified Arabic" w:cs="Simplified Arabic" w:hint="cs"/>
          <w:color w:val="000000" w:themeColor="text1"/>
          <w:sz w:val="28"/>
          <w:szCs w:val="28"/>
          <w:rtl/>
        </w:rPr>
        <w:t xml:space="preserve"> في كل الأفراد تقريب</w:t>
      </w:r>
      <w:r w:rsidR="00480E11" w:rsidRPr="008A7C9A">
        <w:rPr>
          <w:rFonts w:ascii="Simplified Arabic" w:hAnsi="Simplified Arabic" w:cs="Simplified Arabic" w:hint="cs"/>
          <w:color w:val="000000" w:themeColor="text1"/>
          <w:sz w:val="28"/>
          <w:szCs w:val="28"/>
          <w:rtl/>
        </w:rPr>
        <w:t>اً،</w:t>
      </w:r>
      <w:r w:rsidR="00C628C0" w:rsidRPr="008A7C9A">
        <w:rPr>
          <w:rFonts w:ascii="Simplified Arabic" w:hAnsi="Simplified Arabic" w:cs="Simplified Arabic" w:hint="cs"/>
          <w:color w:val="000000" w:themeColor="text1"/>
          <w:sz w:val="28"/>
          <w:szCs w:val="28"/>
          <w:rtl/>
        </w:rPr>
        <w:t xml:space="preserve"> ومع ذلك فليس كل شخص يطور</w:t>
      </w:r>
      <w:r w:rsidR="004D04E3" w:rsidRPr="008A7C9A">
        <w:rPr>
          <w:rFonts w:ascii="Simplified Arabic" w:hAnsi="Simplified Arabic" w:cs="Simplified Arabic" w:hint="cs"/>
          <w:color w:val="000000" w:themeColor="text1"/>
          <w:sz w:val="28"/>
          <w:szCs w:val="28"/>
          <w:rtl/>
        </w:rPr>
        <w:t xml:space="preserve"> </w:t>
      </w:r>
      <w:r w:rsidR="00192A09" w:rsidRPr="008A7C9A">
        <w:rPr>
          <w:rFonts w:ascii="Simplified Arabic" w:hAnsi="Simplified Arabic" w:cs="Simplified Arabic" w:hint="cs"/>
          <w:color w:val="000000" w:themeColor="text1"/>
          <w:sz w:val="28"/>
          <w:szCs w:val="28"/>
          <w:rtl/>
        </w:rPr>
        <w:t>اضطراب نفسي بعد تعرضه لحدث صادم،</w:t>
      </w:r>
      <w:r w:rsidR="004D04E3" w:rsidRPr="008A7C9A">
        <w:rPr>
          <w:rFonts w:ascii="Simplified Arabic" w:hAnsi="Simplified Arabic" w:cs="Simplified Arabic" w:hint="cs"/>
          <w:color w:val="000000" w:themeColor="text1"/>
          <w:sz w:val="28"/>
          <w:szCs w:val="28"/>
          <w:rtl/>
        </w:rPr>
        <w:t xml:space="preserve"> </w:t>
      </w:r>
      <w:r w:rsidR="00480E11" w:rsidRPr="008A7C9A">
        <w:rPr>
          <w:rFonts w:ascii="Simplified Arabic" w:hAnsi="Simplified Arabic" w:cs="Simplified Arabic" w:hint="cs"/>
          <w:color w:val="000000" w:themeColor="text1"/>
          <w:sz w:val="28"/>
          <w:szCs w:val="28"/>
          <w:rtl/>
        </w:rPr>
        <w:t>تلعب العديد من العوامل</w:t>
      </w:r>
      <w:r w:rsidR="004D04E3" w:rsidRPr="008A7C9A">
        <w:rPr>
          <w:rFonts w:ascii="Simplified Arabic" w:hAnsi="Simplified Arabic" w:cs="Simplified Arabic" w:hint="cs"/>
          <w:color w:val="000000" w:themeColor="text1"/>
          <w:sz w:val="28"/>
          <w:szCs w:val="28"/>
          <w:rtl/>
        </w:rPr>
        <w:t xml:space="preserve"> دوراً في ذلك مثل</w:t>
      </w:r>
      <w:r w:rsidR="00480E11" w:rsidRPr="008A7C9A">
        <w:rPr>
          <w:rFonts w:ascii="Simplified Arabic" w:hAnsi="Simplified Arabic" w:cs="Simplified Arabic" w:hint="cs"/>
          <w:color w:val="000000" w:themeColor="text1"/>
          <w:sz w:val="28"/>
          <w:szCs w:val="28"/>
          <w:rtl/>
        </w:rPr>
        <w:t>:</w:t>
      </w:r>
      <w:r w:rsidR="004D04E3" w:rsidRPr="008A7C9A">
        <w:rPr>
          <w:rFonts w:ascii="Simplified Arabic" w:hAnsi="Simplified Arabic" w:cs="Simplified Arabic" w:hint="cs"/>
          <w:color w:val="000000" w:themeColor="text1"/>
          <w:sz w:val="28"/>
          <w:szCs w:val="28"/>
          <w:rtl/>
        </w:rPr>
        <w:t xml:space="preserve"> </w:t>
      </w:r>
      <w:r w:rsidR="00480E11" w:rsidRPr="008A7C9A">
        <w:rPr>
          <w:rFonts w:ascii="Simplified Arabic" w:hAnsi="Simplified Arabic" w:cs="Simplified Arabic" w:hint="cs"/>
          <w:color w:val="000000" w:themeColor="text1"/>
          <w:sz w:val="28"/>
          <w:szCs w:val="28"/>
          <w:rtl/>
        </w:rPr>
        <w:t>(</w:t>
      </w:r>
      <w:r w:rsidR="004D04E3" w:rsidRPr="008A7C9A">
        <w:rPr>
          <w:rFonts w:ascii="Simplified Arabic" w:hAnsi="Simplified Arabic" w:cs="Simplified Arabic" w:hint="cs"/>
          <w:color w:val="000000" w:themeColor="text1"/>
          <w:sz w:val="28"/>
          <w:szCs w:val="28"/>
          <w:rtl/>
        </w:rPr>
        <w:t>شدة الصدمة، الإدراك الذاتي للصدمة النفسية، نوع الصدمة</w:t>
      </w:r>
      <w:r w:rsidR="00480E11" w:rsidRPr="008A7C9A">
        <w:rPr>
          <w:rFonts w:ascii="Simplified Arabic" w:hAnsi="Simplified Arabic" w:cs="Simplified Arabic" w:hint="cs"/>
          <w:color w:val="000000" w:themeColor="text1"/>
          <w:sz w:val="28"/>
          <w:szCs w:val="28"/>
          <w:rtl/>
        </w:rPr>
        <w:t xml:space="preserve"> وحجمها</w:t>
      </w:r>
      <w:r w:rsidR="004D04E3" w:rsidRPr="008A7C9A">
        <w:rPr>
          <w:rFonts w:ascii="Simplified Arabic" w:hAnsi="Simplified Arabic" w:cs="Simplified Arabic" w:hint="cs"/>
          <w:color w:val="000000" w:themeColor="text1"/>
          <w:sz w:val="28"/>
          <w:szCs w:val="28"/>
          <w:rtl/>
        </w:rPr>
        <w:t>، السياق الاجتماعي، اضطراب الإجهاد الحاد، تجارب سابقة للمرض بما في ذلك القلق الموجود مسبقاً أو الاضطرابات الاكتئابية</w:t>
      </w:r>
      <w:r w:rsidR="00480E11" w:rsidRPr="008A7C9A">
        <w:rPr>
          <w:rFonts w:ascii="Simplified Arabic" w:hAnsi="Simplified Arabic" w:cs="Simplified Arabic" w:hint="cs"/>
          <w:color w:val="000000" w:themeColor="text1"/>
          <w:sz w:val="28"/>
          <w:szCs w:val="28"/>
          <w:rtl/>
        </w:rPr>
        <w:t>)</w:t>
      </w:r>
      <w:r w:rsidR="004D04E3" w:rsidRPr="008A7C9A">
        <w:rPr>
          <w:rFonts w:ascii="Simplified Arabic" w:hAnsi="Simplified Arabic" w:cs="Simplified Arabic" w:hint="cs"/>
          <w:color w:val="000000" w:themeColor="text1"/>
          <w:sz w:val="28"/>
          <w:szCs w:val="28"/>
          <w:rtl/>
        </w:rPr>
        <w:t>، وقد يكون لعوامل الحماية دور في تطوير اضطراب نفسي بعد وقوع حدث صادم</w:t>
      </w:r>
      <w:r w:rsidR="00A86C3C" w:rsidRPr="008A7C9A">
        <w:rPr>
          <w:rFonts w:ascii="Simplified Arabic" w:hAnsi="Simplified Arabic" w:cs="Simplified Arabic" w:hint="cs"/>
          <w:color w:val="000000" w:themeColor="text1"/>
          <w:sz w:val="28"/>
          <w:szCs w:val="28"/>
          <w:rtl/>
        </w:rPr>
        <w:t xml:space="preserve"> </w:t>
      </w:r>
      <w:r w:rsidR="00A86C3C" w:rsidRPr="008A7C9A">
        <w:rPr>
          <w:rFonts w:ascii="Simplified Arabic" w:hAnsi="Simplified Arabic" w:cs="Simplified Arabic"/>
          <w:color w:val="000000" w:themeColor="text1"/>
          <w:sz w:val="28"/>
          <w:szCs w:val="28"/>
          <w:rtl/>
        </w:rPr>
        <w:fldChar w:fldCharType="begin" w:fldLock="1"/>
      </w:r>
      <w:r w:rsidR="00A86C3C" w:rsidRPr="008A7C9A">
        <w:rPr>
          <w:rFonts w:ascii="Simplified Arabic" w:hAnsi="Simplified Arabic" w:cs="Simplified Arabic"/>
          <w:color w:val="000000" w:themeColor="text1"/>
          <w:sz w:val="28"/>
          <w:szCs w:val="28"/>
        </w:rPr>
        <w:instrText>ADDIN CSL_CITATION {"citationItems":[{"id":"ITEM-1","itemData":{"DOI":"10.1007/s40211-019-0300-y","ISSN":"21941327","PMID":"30707405","abstract":"BACKGROUND The symptoms following a traumatic event as well as the coping strategies can be culture specific. The objective of the present study was to analyse the transcultural differences of psychologically traumatized children and adolescents with and without migration background. METHODS The medical files of 199 psychologically traumatized children and adolescents (99 native Austrian, 100 Turkish-speaking) who were treated at the Department of Child and Adolescent Psychiatry in Vienna were retrospectively analysed. RESULTS The most frequently observed causes of trauma in patients with Turkish migration background were intra-familial conflicts, forced separation from parent(s), and conforming to a new environment. In native Austrian patients, forced separation from parent(s) and divorce or separation of parents were the leading causes of trauma. Trauma-related symptoms like changed mood, cognitive and perceptual disturbance, social withdrawal, sleeping problems, somatisation and behavioural problems were similarly observed in both groups; \"sleeping problems\" were more often observed in Austrian patients, and \"behavioural problems\" were more often observed in Turkish patients. More Austrian patients (32.7%) obtained psychiatric and psychotherapeutic treatment. Turkish-speaking patients mostly obtained psychiatric treatment only. Patients with migration background were more compliant compared to indigenous patients. CONCLUSIONS Both study groups differed in type, causes and symptoms of trauma, and in preferred therapy. Turkish-speaking patients were more compliant with therapy, as they received culture and language-sensitive medical advice and treatment in their mother tongue. Considering the cultural background of patients can optimize service delivery and therapy outcomes among children and adolescents with stressful and traumatic experiences.","author":[{"dropping-particle":"","family":"Shrestha","given":"Amesh K.","non-dropping-particle":"","parse-names":false,"suffix":""},{"dropping-particle":"","family":"Özlü-Erkilic","given":"Zeliha","non-dropping-particle":"","parse-names":false,"suffix":""},{"dropping-particle":"","family":"Popow","given":"Christian","non-dropping-particle":"","parse-names":false,"suffix":""},{"dropping-particle":"","family":"Ohmann","given":"Susanne","non-dropping-particle":"","parse-names":false,"suffix":""},{"dropping-particle":"","family":"Akkaya-Kalayci","given":"Türkan","non-dropping-particle":"","parse-names":false,"suffix":""}],"container-title":"Neuropsychiatrie","id":"ITEM-1","issued":{"date-parts":[["2019"]]},"title":"Transcultural differences of psychologically traumatised children and adolescents","type":"article-journal"},"uris":["http://www.mendeley.com/documents/?uuid=8fa8ea1f-815f-468e-b34a-93f0239a6227"]}],"mendeley":{"formattedCitation":"(Shrestha, Özlü-Erkilic, Popow, Ohmann, &amp; Akkaya-Kalayci, 2019)","plainTextFormattedCitation":"(Shrestha, Özlü-Erkilic, Popow, Ohmann, &amp; Akkaya-Kalayci, 2019)","previouslyFormattedCitation":"(Shrestha, Özlü-Erkilic, Popow, Ohmann, &amp; Akkaya-Kalayci, 2019)"},"properties":{"noteIndex":0},"schema":"https://github.com/citation-style-language/schema/raw/master/csl-citation.json"}</w:instrText>
      </w:r>
      <w:r w:rsidR="00A86C3C" w:rsidRPr="008A7C9A">
        <w:rPr>
          <w:rFonts w:ascii="Simplified Arabic" w:hAnsi="Simplified Arabic" w:cs="Simplified Arabic"/>
          <w:color w:val="000000" w:themeColor="text1"/>
          <w:sz w:val="28"/>
          <w:szCs w:val="28"/>
          <w:rtl/>
        </w:rPr>
        <w:fldChar w:fldCharType="separate"/>
      </w:r>
      <w:r w:rsidR="00A86C3C" w:rsidRPr="008A7C9A">
        <w:rPr>
          <w:rFonts w:ascii="Simplified Arabic" w:hAnsi="Simplified Arabic" w:cs="Simplified Arabic"/>
          <w:noProof/>
          <w:color w:val="000000" w:themeColor="text1"/>
          <w:sz w:val="28"/>
          <w:szCs w:val="28"/>
        </w:rPr>
        <w:t>(Shrestha, et al., 2019)</w:t>
      </w:r>
      <w:r w:rsidR="00A86C3C" w:rsidRPr="008A7C9A">
        <w:rPr>
          <w:rFonts w:ascii="Simplified Arabic" w:hAnsi="Simplified Arabic" w:cs="Simplified Arabic"/>
          <w:color w:val="000000" w:themeColor="text1"/>
          <w:sz w:val="28"/>
          <w:szCs w:val="28"/>
          <w:rtl/>
        </w:rPr>
        <w:fldChar w:fldCharType="end"/>
      </w:r>
      <w:r w:rsidR="00A86C3C" w:rsidRPr="008A7C9A">
        <w:rPr>
          <w:rFonts w:ascii="Simplified Arabic" w:hAnsi="Simplified Arabic" w:cs="Simplified Arabic" w:hint="cs"/>
          <w:color w:val="000000" w:themeColor="text1"/>
          <w:sz w:val="28"/>
          <w:szCs w:val="28"/>
          <w:rtl/>
        </w:rPr>
        <w:t>.</w:t>
      </w:r>
    </w:p>
    <w:p w:rsidR="00D41227" w:rsidRPr="008A7C9A" w:rsidRDefault="004E7DBE" w:rsidP="00A747B9">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وللصدمة النفسية خصوصية في فلسط</w:t>
      </w:r>
      <w:r w:rsidR="00192A09" w:rsidRPr="008A7C9A">
        <w:rPr>
          <w:rFonts w:ascii="Simplified Arabic" w:hAnsi="Simplified Arabic" w:cs="Simplified Arabic" w:hint="cs"/>
          <w:color w:val="000000" w:themeColor="text1"/>
          <w:sz w:val="28"/>
          <w:szCs w:val="28"/>
          <w:rtl/>
        </w:rPr>
        <w:t>ي</w:t>
      </w:r>
      <w:r w:rsidRPr="008A7C9A">
        <w:rPr>
          <w:rFonts w:ascii="Simplified Arabic" w:hAnsi="Simplified Arabic" w:cs="Simplified Arabic" w:hint="cs"/>
          <w:color w:val="000000" w:themeColor="text1"/>
          <w:sz w:val="28"/>
          <w:szCs w:val="28"/>
          <w:rtl/>
        </w:rPr>
        <w:t>ن</w:t>
      </w:r>
      <w:r w:rsidR="00480E11"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يتم توارث الصدمة النفسية من جيل إلى جيل</w:t>
      </w:r>
      <w:r w:rsidR="00480E11" w:rsidRPr="008A7C9A">
        <w:rPr>
          <w:rFonts w:ascii="Simplified Arabic" w:hAnsi="Simplified Arabic" w:cs="Simplified Arabic" w:hint="cs"/>
          <w:color w:val="000000" w:themeColor="text1"/>
          <w:sz w:val="28"/>
          <w:szCs w:val="28"/>
          <w:rtl/>
        </w:rPr>
        <w:t>،</w:t>
      </w:r>
      <w:r w:rsidR="00D02B61"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يتواصل الآباء والأ</w:t>
      </w:r>
      <w:r w:rsidR="00D02B61" w:rsidRPr="008A7C9A">
        <w:rPr>
          <w:rFonts w:ascii="Simplified Arabic" w:hAnsi="Simplified Arabic" w:cs="Simplified Arabic" w:hint="cs"/>
          <w:color w:val="000000" w:themeColor="text1"/>
          <w:sz w:val="28"/>
          <w:szCs w:val="28"/>
          <w:rtl/>
        </w:rPr>
        <w:t>جداد مع أطفالهم</w:t>
      </w:r>
      <w:r w:rsidRPr="008A7C9A">
        <w:rPr>
          <w:rFonts w:ascii="Simplified Arabic" w:hAnsi="Simplified Arabic" w:cs="Simplified Arabic" w:hint="cs"/>
          <w:color w:val="000000" w:themeColor="text1"/>
          <w:sz w:val="28"/>
          <w:szCs w:val="28"/>
          <w:rtl/>
        </w:rPr>
        <w:t xml:space="preserve"> حول الأحداث الصادمة التي مروا بها في الصراع المستمر بين </w:t>
      </w:r>
      <w:r w:rsidRPr="008A7C9A">
        <w:rPr>
          <w:rFonts w:ascii="Simplified Arabic" w:hAnsi="Simplified Arabic" w:cs="Simplified Arabic" w:hint="cs"/>
          <w:color w:val="000000" w:themeColor="text1"/>
          <w:sz w:val="28"/>
          <w:szCs w:val="28"/>
          <w:rtl/>
        </w:rPr>
        <w:lastRenderedPageBreak/>
        <w:t>الفلسطي</w:t>
      </w:r>
      <w:r w:rsidR="00480E11" w:rsidRPr="008A7C9A">
        <w:rPr>
          <w:rFonts w:ascii="Simplified Arabic" w:hAnsi="Simplified Arabic" w:cs="Simplified Arabic" w:hint="cs"/>
          <w:color w:val="000000" w:themeColor="text1"/>
          <w:sz w:val="28"/>
          <w:szCs w:val="28"/>
          <w:rtl/>
        </w:rPr>
        <w:t>نيين والإسرائيليين منذ عام 1948،</w:t>
      </w:r>
      <w:r w:rsidRPr="008A7C9A">
        <w:rPr>
          <w:rFonts w:ascii="Simplified Arabic" w:hAnsi="Simplified Arabic" w:cs="Simplified Arabic" w:hint="cs"/>
          <w:color w:val="000000" w:themeColor="text1"/>
          <w:sz w:val="28"/>
          <w:szCs w:val="28"/>
          <w:rtl/>
        </w:rPr>
        <w:t xml:space="preserve"> وكما أن لتوارث الصدمة من جيل إلى جيل آثار</w:t>
      </w:r>
      <w:r w:rsidR="00480E11"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سلبية</w:t>
      </w:r>
      <w:r w:rsidR="000D28E6"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w:t>
      </w:r>
      <w:r w:rsidR="00821666" w:rsidRPr="008A7C9A">
        <w:rPr>
          <w:rFonts w:ascii="Simplified Arabic" w:hAnsi="Simplified Arabic" w:cs="Simplified Arabic" w:hint="cs"/>
          <w:color w:val="000000" w:themeColor="text1"/>
          <w:sz w:val="28"/>
          <w:szCs w:val="28"/>
          <w:rtl/>
        </w:rPr>
        <w:t>فإن</w:t>
      </w:r>
      <w:r w:rsidR="00D02B61" w:rsidRPr="008A7C9A">
        <w:rPr>
          <w:rFonts w:ascii="Simplified Arabic" w:hAnsi="Simplified Arabic" w:cs="Simplified Arabic" w:hint="cs"/>
          <w:color w:val="000000" w:themeColor="text1"/>
          <w:sz w:val="28"/>
          <w:szCs w:val="28"/>
          <w:rtl/>
        </w:rPr>
        <w:t xml:space="preserve"> بعض الأبحاث أشارت إلى جوانب</w:t>
      </w:r>
      <w:r w:rsidR="000D28E6" w:rsidRPr="008A7C9A">
        <w:rPr>
          <w:rFonts w:ascii="Simplified Arabic" w:hAnsi="Simplified Arabic" w:cs="Simplified Arabic" w:hint="cs"/>
          <w:color w:val="000000" w:themeColor="text1"/>
          <w:sz w:val="28"/>
          <w:szCs w:val="28"/>
          <w:rtl/>
        </w:rPr>
        <w:t>َ</w:t>
      </w:r>
      <w:r w:rsidR="00D02B61" w:rsidRPr="008A7C9A">
        <w:rPr>
          <w:rFonts w:ascii="Simplified Arabic" w:hAnsi="Simplified Arabic" w:cs="Simplified Arabic" w:hint="cs"/>
          <w:color w:val="000000" w:themeColor="text1"/>
          <w:sz w:val="28"/>
          <w:szCs w:val="28"/>
          <w:rtl/>
        </w:rPr>
        <w:t xml:space="preserve"> إيجابية مثل توارث المرونة النفسية وعوامل الحماية.</w:t>
      </w:r>
    </w:p>
    <w:p w:rsidR="00D02B61" w:rsidRPr="008A7C9A" w:rsidRDefault="00D02B61" w:rsidP="00685D49">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وفي مراجعة منهجية للأدبيات أجرتها دالاجارد ومونتجومري (2015) ت</w:t>
      </w:r>
      <w:r w:rsidR="005C2DBA" w:rsidRPr="008A7C9A">
        <w:rPr>
          <w:rFonts w:ascii="Simplified Arabic" w:hAnsi="Simplified Arabic" w:cs="Simplified Arabic" w:hint="cs"/>
          <w:color w:val="000000" w:themeColor="text1"/>
          <w:sz w:val="28"/>
          <w:szCs w:val="28"/>
          <w:rtl/>
        </w:rPr>
        <w:t>ؤكد على أهمية تواص</w:t>
      </w:r>
      <w:r w:rsidR="00B06212" w:rsidRPr="008A7C9A">
        <w:rPr>
          <w:rFonts w:ascii="Simplified Arabic" w:hAnsi="Simplified Arabic" w:cs="Simplified Arabic" w:hint="cs"/>
          <w:color w:val="000000" w:themeColor="text1"/>
          <w:sz w:val="28"/>
          <w:szCs w:val="28"/>
          <w:rtl/>
        </w:rPr>
        <w:t>ل</w:t>
      </w:r>
      <w:r w:rsidR="005C2DBA" w:rsidRPr="008A7C9A">
        <w:rPr>
          <w:rFonts w:ascii="Simplified Arabic" w:hAnsi="Simplified Arabic" w:cs="Simplified Arabic" w:hint="cs"/>
          <w:color w:val="000000" w:themeColor="text1"/>
          <w:sz w:val="28"/>
          <w:szCs w:val="28"/>
          <w:rtl/>
        </w:rPr>
        <w:t xml:space="preserve"> الآباء والأجداد مع أطفالهم عن الخبرات الصادمة السابقة بطريقة تراعي الاستعداد النفسي للطفل، وقدراته المعرفية والعاطفية </w:t>
      </w:r>
      <w:r w:rsidR="005C2DBA" w:rsidRPr="008A7C9A">
        <w:rPr>
          <w:rFonts w:ascii="Simplified Arabic" w:hAnsi="Simplified Arabic" w:cs="Simplified Arabic"/>
          <w:color w:val="000000" w:themeColor="text1"/>
          <w:sz w:val="28"/>
          <w:szCs w:val="28"/>
          <w:rtl/>
        </w:rPr>
        <w:fldChar w:fldCharType="begin" w:fldLock="1"/>
      </w:r>
      <w:r w:rsidR="00B54209" w:rsidRPr="008A7C9A">
        <w:rPr>
          <w:rFonts w:ascii="Simplified Arabic" w:hAnsi="Simplified Arabic" w:cs="Simplified Arabic"/>
          <w:color w:val="000000" w:themeColor="text1"/>
          <w:sz w:val="28"/>
          <w:szCs w:val="28"/>
        </w:rPr>
        <w:instrText>ADDIN CSL_CITATION {"citationItems":[{"id":"ITEM-1","itemData":{"DOI":"10.1177/1363461518824430","ISSN":"14617471","abstract":"Style of family communication is considered important in the transgenerational transmission of trauma. This study had three aims: first, to identify the contents of family communication about past national trauma; second, to examine how parents’ current war trauma is associated with transgenerational communication; and third, to analyze the associations between transgenerational communication and children’s mental health, measured as posttraumatic stress disorder (PTSD), depression and psychological distress. The study sample consisted of 170 Palestinian families in Gaza Strip, in which both mothers (n = 170) and fathers (n = 170) participated, each with their 11–13-year-old child. Mothers and fathers responded separately to three questions: 1) what did their own parents tell them about the War of 1948, Nakba?; 2) what did they tell their own children about the Nakba?; and 3) What did they tell their own children about the 1967 Arab–Israeli War and military occupation? Current war trauma, as reported separately by mothers, fathers and their children, refers to the Gaza War 2008/09. Children reported their symptoms of PTSD, depression, and psychological distress. Results revealed seven communication content categories and one category indicating maintaining silence about the traumas. Fathers’ high exposure to current war trauma was associated with a higher level of communicating facts, reasons, and meanings regarding the1948 and 1967 wars, and mothers’ high exposure to current war trauma was associated with a lower level of maintaining silence. Family communication about facts, reasons, and meanings was significantly associated with children not showing PTSD and marginally with not showing psychological distress, while maintaining silence was not associated with children’s mental health.","author":[{"dropping-particle":"","family":"Dalgaard","given":"Nina Thorup","non-dropping-particle":"","parse-names":false,"suffix":""},{"dropping-particle":"","family":"Diab","given":"Safwat Y.","non-dropping-particle":"","parse-names":false,"suffix":""},{"dropping-particle":"","family":"Montgomery","given":"Edith","non-dropping-particle":"","parse-names":false,"suffix":""},{"dropping-particle":"","family":"Qouta","given":"Samir R.","non-dropping-particle":"","parse-names":false,"suffix":""},{"dropping-particle":"","family":"Punamäki","given":"Raija Leena","non-dropping-particle":"","parse-names":false,"suffix":""}],"container-title":"Transcultural Psychiatry","id":"ITEM-1","issue":"2","issued":{"date-parts":[["2019"]]},"page":"398-427","title":"Is silence about trauma harmful for children? Transgenerational communication in Palestinian families","type":"article-journal","volume":"56"},"uris":["http://www.mendeley.com/documents/?uuid=388e0c39-84ff-452e-8796-98b6ad6d1acf"]}],"mendeley":{"formattedCitation":"(Dalgaard, Diab, Montgomery, Qouta, &amp; Punamäki, 2019)","plainTextFormattedCitation":"(Dalgaard, Diab, Montgomery, Qouta, &amp; Punamäki, 2019)","previouslyFormattedCitation":"(Dalgaard, Diab, Montgomery, Qouta, &amp; Punamäki, 2019)"},"properties":{"noteIndex":0},"schema":"https://github.com/citation-style-language/schema/raw/master/csl-citation.json"}</w:instrText>
      </w:r>
      <w:r w:rsidR="005C2DBA" w:rsidRPr="008A7C9A">
        <w:rPr>
          <w:rFonts w:ascii="Simplified Arabic" w:hAnsi="Simplified Arabic" w:cs="Simplified Arabic"/>
          <w:color w:val="000000" w:themeColor="text1"/>
          <w:sz w:val="28"/>
          <w:szCs w:val="28"/>
          <w:rtl/>
        </w:rPr>
        <w:fldChar w:fldCharType="separate"/>
      </w:r>
      <w:r w:rsidR="00457E0D" w:rsidRPr="008A7C9A">
        <w:rPr>
          <w:rFonts w:ascii="Simplified Arabic" w:hAnsi="Simplified Arabic" w:cs="Simplified Arabic"/>
          <w:noProof/>
          <w:color w:val="000000" w:themeColor="text1"/>
          <w:sz w:val="28"/>
          <w:szCs w:val="28"/>
          <w:rtl/>
        </w:rPr>
        <w:t>(</w:t>
      </w:r>
      <w:r w:rsidR="00457E0D" w:rsidRPr="008A7C9A">
        <w:rPr>
          <w:rFonts w:ascii="Simplified Arabic" w:hAnsi="Simplified Arabic" w:cs="Simplified Arabic"/>
          <w:noProof/>
          <w:color w:val="000000" w:themeColor="text1"/>
          <w:sz w:val="28"/>
          <w:szCs w:val="28"/>
        </w:rPr>
        <w:t xml:space="preserve">Dalgaard, </w:t>
      </w:r>
      <w:r w:rsidR="00D30CB9" w:rsidRPr="008A7C9A">
        <w:rPr>
          <w:rFonts w:ascii="Simplified Arabic" w:hAnsi="Simplified Arabic" w:cs="Simplified Arabic"/>
          <w:noProof/>
          <w:color w:val="000000" w:themeColor="text1"/>
          <w:sz w:val="28"/>
          <w:szCs w:val="28"/>
        </w:rPr>
        <w:t>et al.</w:t>
      </w:r>
      <w:r w:rsidR="00457E0D" w:rsidRPr="008A7C9A">
        <w:rPr>
          <w:rFonts w:ascii="Simplified Arabic" w:hAnsi="Simplified Arabic" w:cs="Simplified Arabic"/>
          <w:noProof/>
          <w:color w:val="000000" w:themeColor="text1"/>
          <w:sz w:val="28"/>
          <w:szCs w:val="28"/>
        </w:rPr>
        <w:t>, 2019</w:t>
      </w:r>
      <w:r w:rsidR="00457E0D" w:rsidRPr="008A7C9A">
        <w:rPr>
          <w:rFonts w:ascii="Simplified Arabic" w:hAnsi="Simplified Arabic" w:cs="Simplified Arabic"/>
          <w:noProof/>
          <w:color w:val="000000" w:themeColor="text1"/>
          <w:sz w:val="28"/>
          <w:szCs w:val="28"/>
          <w:rtl/>
        </w:rPr>
        <w:t>)</w:t>
      </w:r>
      <w:r w:rsidR="005C2DBA" w:rsidRPr="008A7C9A">
        <w:rPr>
          <w:rFonts w:ascii="Simplified Arabic" w:hAnsi="Simplified Arabic" w:cs="Simplified Arabic"/>
          <w:color w:val="000000" w:themeColor="text1"/>
          <w:sz w:val="28"/>
          <w:szCs w:val="28"/>
          <w:rtl/>
        </w:rPr>
        <w:fldChar w:fldCharType="end"/>
      </w:r>
      <w:r w:rsidR="00B06212" w:rsidRPr="008A7C9A">
        <w:rPr>
          <w:rFonts w:ascii="Simplified Arabic" w:hAnsi="Simplified Arabic" w:cs="Simplified Arabic" w:hint="cs"/>
          <w:color w:val="000000" w:themeColor="text1"/>
          <w:sz w:val="28"/>
          <w:szCs w:val="28"/>
          <w:rtl/>
        </w:rPr>
        <w:t xml:space="preserve">. </w:t>
      </w:r>
    </w:p>
    <w:p w:rsidR="00EB24D6" w:rsidRPr="008A7C9A" w:rsidRDefault="00186BD9" w:rsidP="00833450">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1.</w:t>
      </w:r>
      <w:r w:rsidR="00833450">
        <w:rPr>
          <w:rFonts w:ascii="Simplified Arabic" w:hAnsi="Simplified Arabic" w:cs="Simplified Arabic" w:hint="cs"/>
          <w:b/>
          <w:bCs/>
          <w:color w:val="000000" w:themeColor="text1"/>
          <w:sz w:val="28"/>
          <w:szCs w:val="28"/>
          <w:rtl/>
        </w:rPr>
        <w:t>3</w:t>
      </w:r>
      <w:r>
        <w:rPr>
          <w:rFonts w:ascii="Simplified Arabic" w:hAnsi="Simplified Arabic" w:cs="Simplified Arabic" w:hint="cs"/>
          <w:b/>
          <w:bCs/>
          <w:color w:val="000000" w:themeColor="text1"/>
          <w:sz w:val="28"/>
          <w:szCs w:val="28"/>
          <w:rtl/>
        </w:rPr>
        <w:t xml:space="preserve">.2 </w:t>
      </w:r>
      <w:r w:rsidR="001A2110" w:rsidRPr="008A7C9A">
        <w:rPr>
          <w:rFonts w:ascii="Simplified Arabic" w:hAnsi="Simplified Arabic" w:cs="Simplified Arabic" w:hint="cs"/>
          <w:b/>
          <w:bCs/>
          <w:color w:val="000000" w:themeColor="text1"/>
          <w:sz w:val="28"/>
          <w:szCs w:val="28"/>
          <w:rtl/>
        </w:rPr>
        <w:t>تعريف</w:t>
      </w:r>
      <w:r w:rsidR="005C7A99" w:rsidRPr="008A7C9A">
        <w:rPr>
          <w:rFonts w:ascii="Simplified Arabic" w:hAnsi="Simplified Arabic" w:cs="Simplified Arabic" w:hint="cs"/>
          <w:b/>
          <w:bCs/>
          <w:color w:val="000000" w:themeColor="text1"/>
          <w:sz w:val="28"/>
          <w:szCs w:val="28"/>
          <w:rtl/>
        </w:rPr>
        <w:t xml:space="preserve"> الصدمة</w:t>
      </w:r>
    </w:p>
    <w:p w:rsidR="001978BD" w:rsidRPr="00E060B2" w:rsidRDefault="001978BD" w:rsidP="00A747B9">
      <w:pPr>
        <w:bidi/>
        <w:spacing w:before="240" w:after="0" w:line="240" w:lineRule="auto"/>
        <w:jc w:val="lowKashida"/>
        <w:rPr>
          <w:rFonts w:ascii="Simplified Arabic" w:hAnsi="Simplified Arabic" w:cs="Simplified Arabic"/>
          <w:color w:val="000000" w:themeColor="text1"/>
          <w:sz w:val="28"/>
          <w:szCs w:val="28"/>
        </w:rPr>
      </w:pPr>
      <w:r w:rsidRPr="00E060B2">
        <w:rPr>
          <w:rFonts w:ascii="Simplified Arabic" w:hAnsi="Simplified Arabic" w:cs="Simplified Arabic" w:hint="cs"/>
          <w:color w:val="000000" w:themeColor="text1"/>
          <w:sz w:val="28"/>
          <w:szCs w:val="28"/>
          <w:rtl/>
        </w:rPr>
        <w:t>ي</w:t>
      </w:r>
      <w:r w:rsidR="00865842" w:rsidRPr="00E060B2">
        <w:rPr>
          <w:rFonts w:ascii="Simplified Arabic" w:hAnsi="Simplified Arabic" w:cs="Simplified Arabic" w:hint="cs"/>
          <w:color w:val="000000" w:themeColor="text1"/>
          <w:sz w:val="28"/>
          <w:szCs w:val="28"/>
          <w:rtl/>
        </w:rPr>
        <w:t xml:space="preserve">عرف </w:t>
      </w:r>
      <w:r w:rsidRPr="00E060B2">
        <w:rPr>
          <w:rFonts w:ascii="Simplified Arabic" w:hAnsi="Simplified Arabic" w:cs="Simplified Arabic" w:hint="cs"/>
          <w:color w:val="000000" w:themeColor="text1"/>
          <w:sz w:val="28"/>
          <w:szCs w:val="28"/>
          <w:rtl/>
        </w:rPr>
        <w:t xml:space="preserve">ميرتز </w:t>
      </w:r>
      <w:r w:rsidR="002475AA" w:rsidRPr="00E060B2">
        <w:rPr>
          <w:rFonts w:ascii="Simplified Arabic" w:hAnsi="Simplified Arabic" w:cs="Simplified Arabic" w:hint="cs"/>
          <w:color w:val="000000" w:themeColor="text1"/>
          <w:sz w:val="28"/>
          <w:szCs w:val="28"/>
          <w:rtl/>
        </w:rPr>
        <w:t xml:space="preserve">الصدمة </w:t>
      </w:r>
      <w:r w:rsidR="000D28E6" w:rsidRPr="00E060B2">
        <w:rPr>
          <w:rFonts w:ascii="Simplified Arabic" w:hAnsi="Simplified Arabic" w:cs="Simplified Arabic" w:hint="cs"/>
          <w:color w:val="000000" w:themeColor="text1"/>
          <w:sz w:val="28"/>
          <w:szCs w:val="28"/>
          <w:rtl/>
        </w:rPr>
        <w:t>ب</w:t>
      </w:r>
      <w:r w:rsidR="002475AA" w:rsidRPr="00E060B2">
        <w:rPr>
          <w:rFonts w:ascii="Simplified Arabic" w:hAnsi="Simplified Arabic" w:cs="Simplified Arabic" w:hint="cs"/>
          <w:color w:val="000000" w:themeColor="text1"/>
          <w:sz w:val="28"/>
          <w:szCs w:val="28"/>
          <w:rtl/>
        </w:rPr>
        <w:t>أنها</w:t>
      </w:r>
      <w:r w:rsidR="002475AA" w:rsidRPr="00E060B2">
        <w:rPr>
          <w:rFonts w:ascii="Simplified Arabic" w:hAnsi="Simplified Arabic" w:cs="Simplified Arabic" w:hint="cs"/>
          <w:b/>
          <w:bCs/>
          <w:color w:val="000000" w:themeColor="text1"/>
          <w:sz w:val="28"/>
          <w:szCs w:val="28"/>
          <w:rtl/>
        </w:rPr>
        <w:t xml:space="preserve"> </w:t>
      </w:r>
      <w:r w:rsidR="002475AA" w:rsidRPr="00E060B2">
        <w:rPr>
          <w:rFonts w:ascii="Simplified Arabic" w:hAnsi="Simplified Arabic" w:cs="Simplified Arabic" w:hint="cs"/>
          <w:color w:val="000000" w:themeColor="text1"/>
          <w:sz w:val="28"/>
          <w:szCs w:val="28"/>
          <w:rtl/>
        </w:rPr>
        <w:t xml:space="preserve">"التجارب المؤلمة </w:t>
      </w:r>
      <w:r w:rsidR="00ED3F53" w:rsidRPr="00E060B2">
        <w:rPr>
          <w:rFonts w:ascii="Simplified Arabic" w:hAnsi="Simplified Arabic" w:cs="Simplified Arabic" w:hint="cs"/>
          <w:color w:val="000000" w:themeColor="text1"/>
          <w:sz w:val="28"/>
          <w:szCs w:val="28"/>
          <w:rtl/>
        </w:rPr>
        <w:t>التي تثير تأثير</w:t>
      </w:r>
      <w:r w:rsidR="000D28E6" w:rsidRPr="00E060B2">
        <w:rPr>
          <w:rFonts w:ascii="Simplified Arabic" w:hAnsi="Simplified Arabic" w:cs="Simplified Arabic" w:hint="cs"/>
          <w:color w:val="000000" w:themeColor="text1"/>
          <w:sz w:val="28"/>
          <w:szCs w:val="28"/>
          <w:rtl/>
        </w:rPr>
        <w:t>اً</w:t>
      </w:r>
      <w:r w:rsidR="00ED3F53" w:rsidRPr="00E060B2">
        <w:rPr>
          <w:rFonts w:ascii="Simplified Arabic" w:hAnsi="Simplified Arabic" w:cs="Simplified Arabic" w:hint="cs"/>
          <w:color w:val="000000" w:themeColor="text1"/>
          <w:sz w:val="28"/>
          <w:szCs w:val="28"/>
          <w:rtl/>
        </w:rPr>
        <w:t xml:space="preserve"> سلبي</w:t>
      </w:r>
      <w:r w:rsidR="000D28E6" w:rsidRPr="00E060B2">
        <w:rPr>
          <w:rFonts w:ascii="Simplified Arabic" w:hAnsi="Simplified Arabic" w:cs="Simplified Arabic" w:hint="cs"/>
          <w:color w:val="000000" w:themeColor="text1"/>
          <w:sz w:val="28"/>
          <w:szCs w:val="28"/>
          <w:rtl/>
        </w:rPr>
        <w:t>اً</w:t>
      </w:r>
      <w:r w:rsidR="00ED3F53" w:rsidRPr="00E060B2">
        <w:rPr>
          <w:rFonts w:ascii="Simplified Arabic" w:hAnsi="Simplified Arabic" w:cs="Simplified Arabic" w:hint="cs"/>
          <w:color w:val="000000" w:themeColor="text1"/>
          <w:sz w:val="28"/>
          <w:szCs w:val="28"/>
          <w:rtl/>
        </w:rPr>
        <w:t xml:space="preserve"> شديد</w:t>
      </w:r>
      <w:r w:rsidR="000D28E6" w:rsidRPr="00E060B2">
        <w:rPr>
          <w:rFonts w:ascii="Simplified Arabic" w:hAnsi="Simplified Arabic" w:cs="Simplified Arabic" w:hint="cs"/>
          <w:color w:val="000000" w:themeColor="text1"/>
          <w:sz w:val="28"/>
          <w:szCs w:val="28"/>
          <w:rtl/>
        </w:rPr>
        <w:t>اً</w:t>
      </w:r>
      <w:r w:rsidR="00ED3F53" w:rsidRPr="00E060B2">
        <w:rPr>
          <w:rFonts w:ascii="Simplified Arabic" w:hAnsi="Simplified Arabic" w:cs="Simplified Arabic" w:hint="cs"/>
          <w:color w:val="000000" w:themeColor="text1"/>
          <w:sz w:val="28"/>
          <w:szCs w:val="28"/>
          <w:rtl/>
        </w:rPr>
        <w:t xml:space="preserve">، </w:t>
      </w:r>
      <w:r w:rsidR="002D3F61" w:rsidRPr="00E060B2">
        <w:rPr>
          <w:rFonts w:ascii="Simplified Arabic" w:hAnsi="Simplified Arabic" w:cs="Simplified Arabic" w:hint="cs"/>
          <w:color w:val="000000" w:themeColor="text1"/>
          <w:sz w:val="28"/>
          <w:szCs w:val="28"/>
          <w:rtl/>
        </w:rPr>
        <w:t>وتتضمن درجة م</w:t>
      </w:r>
      <w:r w:rsidRPr="00E060B2">
        <w:rPr>
          <w:rFonts w:ascii="Simplified Arabic" w:hAnsi="Simplified Arabic" w:cs="Simplified Arabic" w:hint="cs"/>
          <w:color w:val="000000" w:themeColor="text1"/>
          <w:sz w:val="28"/>
          <w:szCs w:val="28"/>
          <w:rtl/>
        </w:rPr>
        <w:t xml:space="preserve">ا من فقدان السيطرة و/ أو الضعف، حيث تعتبر تجربة الصدمة </w:t>
      </w:r>
      <w:r w:rsidR="002D3F61" w:rsidRPr="00E060B2">
        <w:rPr>
          <w:rFonts w:ascii="Simplified Arabic" w:hAnsi="Simplified Arabic" w:cs="Simplified Arabic" w:hint="cs"/>
          <w:color w:val="000000" w:themeColor="text1"/>
          <w:sz w:val="28"/>
          <w:szCs w:val="28"/>
          <w:rtl/>
        </w:rPr>
        <w:t xml:space="preserve">تجربة ذاتية ومتعلقة بمرحلة </w:t>
      </w:r>
      <w:r w:rsidR="009953C6" w:rsidRPr="00E060B2">
        <w:rPr>
          <w:rFonts w:ascii="Simplified Arabic" w:hAnsi="Simplified Arabic" w:cs="Simplified Arabic" w:hint="cs"/>
          <w:color w:val="000000" w:themeColor="text1"/>
          <w:sz w:val="28"/>
          <w:szCs w:val="28"/>
          <w:rtl/>
        </w:rPr>
        <w:t>النمو</w:t>
      </w:r>
      <w:r w:rsidR="000D28E6" w:rsidRPr="00E060B2">
        <w:rPr>
          <w:rFonts w:ascii="Simplified Arabic" w:hAnsi="Simplified Arabic" w:cs="Simplified Arabic" w:hint="cs"/>
          <w:color w:val="000000" w:themeColor="text1"/>
          <w:sz w:val="28"/>
          <w:szCs w:val="28"/>
          <w:rtl/>
        </w:rPr>
        <w:t>"</w:t>
      </w:r>
      <w:r w:rsidR="009953C6" w:rsidRPr="00E060B2">
        <w:rPr>
          <w:rFonts w:ascii="Simplified Arabic" w:hAnsi="Simplified Arabic" w:cs="Simplified Arabic" w:hint="cs"/>
          <w:color w:val="000000" w:themeColor="text1"/>
          <w:sz w:val="28"/>
          <w:szCs w:val="28"/>
          <w:rtl/>
        </w:rPr>
        <w:t xml:space="preserve"> </w:t>
      </w:r>
      <w:r w:rsidR="009953C6" w:rsidRPr="00E060B2">
        <w:rPr>
          <w:rFonts w:ascii="Simplified Arabic" w:hAnsi="Simplified Arabic" w:cs="Simplified Arabic"/>
          <w:color w:val="000000" w:themeColor="text1"/>
          <w:sz w:val="28"/>
          <w:szCs w:val="28"/>
          <w:rtl/>
        </w:rPr>
        <w:fldChar w:fldCharType="begin" w:fldLock="1"/>
      </w:r>
      <w:r w:rsidR="00907606" w:rsidRPr="00E060B2">
        <w:rPr>
          <w:rFonts w:ascii="Simplified Arabic" w:hAnsi="Simplified Arabic" w:cs="Simplified Arabic"/>
          <w:color w:val="000000" w:themeColor="text1"/>
          <w:sz w:val="28"/>
          <w:szCs w:val="28"/>
        </w:rPr>
        <w:instrText>ADDIN CSL_CITATION {"citationItems":[{"id":"ITEM-1","itemData":{"author":[{"dropping-particle":"","family":"Mertz","given":"Corrine","non-dropping-particle":"","parse-names":false,"suffix":""}],"id":"ITEM-1","issued":{"date-parts":[["2013"]]},"title":"The effectiveness of psychodrama for adolescents who have experienced trauma","type":"article-journal"},"uris":["http://www.mendeley.com/documents/?uuid=4bf6e386-c2f7-47fd-ab5e-a857d2665d56"]}],"mendeley":{"formattedCitation":"(Mertz, 2013)","plainTextFormattedCitation":"(Mertz, 2013)","previouslyFormattedCitation":"(Mertz, 2013)"},"properties":{"noteIndex":0},"schema":"https://github.com/citation-style-language/schema/raw/master/csl-citation.json"}</w:instrText>
      </w:r>
      <w:r w:rsidR="009953C6" w:rsidRPr="00E060B2">
        <w:rPr>
          <w:rFonts w:ascii="Simplified Arabic" w:hAnsi="Simplified Arabic" w:cs="Simplified Arabic"/>
          <w:color w:val="000000" w:themeColor="text1"/>
          <w:sz w:val="28"/>
          <w:szCs w:val="28"/>
          <w:rtl/>
        </w:rPr>
        <w:fldChar w:fldCharType="separate"/>
      </w:r>
      <w:r w:rsidR="009953C6" w:rsidRPr="00E060B2">
        <w:rPr>
          <w:rFonts w:ascii="Simplified Arabic" w:hAnsi="Simplified Arabic" w:cs="Simplified Arabic"/>
          <w:noProof/>
          <w:color w:val="000000" w:themeColor="text1"/>
          <w:sz w:val="28"/>
          <w:szCs w:val="28"/>
        </w:rPr>
        <w:t>(Mertz, 2013)</w:t>
      </w:r>
      <w:r w:rsidR="009953C6" w:rsidRPr="00E060B2">
        <w:rPr>
          <w:rFonts w:ascii="Simplified Arabic" w:hAnsi="Simplified Arabic" w:cs="Simplified Arabic"/>
          <w:color w:val="000000" w:themeColor="text1"/>
          <w:sz w:val="28"/>
          <w:szCs w:val="28"/>
          <w:rtl/>
        </w:rPr>
        <w:fldChar w:fldCharType="end"/>
      </w:r>
      <w:r w:rsidR="00456EF8" w:rsidRPr="00E060B2">
        <w:rPr>
          <w:rFonts w:ascii="Simplified Arabic" w:hAnsi="Simplified Arabic" w:cs="Simplified Arabic" w:hint="cs"/>
          <w:color w:val="000000" w:themeColor="text1"/>
          <w:sz w:val="28"/>
          <w:szCs w:val="28"/>
          <w:rtl/>
        </w:rPr>
        <w:t>.</w:t>
      </w:r>
    </w:p>
    <w:p w:rsidR="0021184D" w:rsidRPr="00E060B2" w:rsidRDefault="00924293" w:rsidP="00A747B9">
      <w:pPr>
        <w:bidi/>
        <w:spacing w:before="240" w:after="0" w:line="240" w:lineRule="auto"/>
        <w:jc w:val="lowKashida"/>
        <w:rPr>
          <w:rFonts w:ascii="Simplified Arabic" w:hAnsi="Simplified Arabic" w:cs="Simplified Arabic"/>
          <w:color w:val="000000" w:themeColor="text1"/>
          <w:sz w:val="28"/>
          <w:szCs w:val="28"/>
        </w:rPr>
      </w:pPr>
      <w:r w:rsidRPr="00E060B2">
        <w:rPr>
          <w:rFonts w:ascii="Simplified Arabic" w:hAnsi="Simplified Arabic" w:cs="Simplified Arabic" w:hint="cs"/>
          <w:color w:val="000000" w:themeColor="text1"/>
          <w:sz w:val="28"/>
          <w:szCs w:val="28"/>
          <w:rtl/>
        </w:rPr>
        <w:t>وتعرف الصدمة أيضاً بأنها: "رد فعل طبيعي لأحداث غير طبيعية، تتمثل بتعرض الفرد لحدث واجه فيه خطر الموت،</w:t>
      </w:r>
      <w:r w:rsidR="00F22B98" w:rsidRPr="00E060B2">
        <w:rPr>
          <w:rFonts w:ascii="Simplified Arabic" w:hAnsi="Simplified Arabic" w:cs="Simplified Arabic" w:hint="cs"/>
          <w:color w:val="000000" w:themeColor="text1"/>
          <w:sz w:val="28"/>
          <w:szCs w:val="28"/>
          <w:rtl/>
        </w:rPr>
        <w:t xml:space="preserve"> </w:t>
      </w:r>
      <w:r w:rsidRPr="00E060B2">
        <w:rPr>
          <w:rFonts w:ascii="Simplified Arabic" w:hAnsi="Simplified Arabic" w:cs="Simplified Arabic" w:hint="cs"/>
          <w:color w:val="000000" w:themeColor="text1"/>
          <w:sz w:val="28"/>
          <w:szCs w:val="28"/>
          <w:rtl/>
        </w:rPr>
        <w:t>أو إصابة بالغة، أو تهديد</w:t>
      </w:r>
      <w:r w:rsidR="000D28E6" w:rsidRPr="00E060B2">
        <w:rPr>
          <w:rFonts w:ascii="Simplified Arabic" w:hAnsi="Simplified Arabic" w:cs="Simplified Arabic" w:hint="cs"/>
          <w:color w:val="000000" w:themeColor="text1"/>
          <w:sz w:val="28"/>
          <w:szCs w:val="28"/>
          <w:rtl/>
        </w:rPr>
        <w:t>اً</w:t>
      </w:r>
      <w:r w:rsidRPr="00E060B2">
        <w:rPr>
          <w:rFonts w:ascii="Simplified Arabic" w:hAnsi="Simplified Arabic" w:cs="Simplified Arabic" w:hint="cs"/>
          <w:color w:val="000000" w:themeColor="text1"/>
          <w:sz w:val="28"/>
          <w:szCs w:val="28"/>
          <w:rtl/>
        </w:rPr>
        <w:t xml:space="preserve"> للذات أو الآخرين، وتكون استجابة الفرد للصدمة على شكل خوف أو عجز، نتيجة لذلك يصاب الفرد بأعراض استثارة لم تكن موجودة لديه قبل تعرضه للصدمة" </w:t>
      </w:r>
      <w:r w:rsidR="00AD7DE8" w:rsidRPr="00E060B2">
        <w:rPr>
          <w:rFonts w:ascii="Simplified Arabic" w:hAnsi="Simplified Arabic" w:cs="Simplified Arabic" w:hint="cs"/>
          <w:color w:val="000000" w:themeColor="text1"/>
          <w:sz w:val="28"/>
          <w:szCs w:val="28"/>
          <w:rtl/>
        </w:rPr>
        <w:t>(محمد، 2017).</w:t>
      </w:r>
    </w:p>
    <w:p w:rsidR="00AE5DE6" w:rsidRPr="008A7C9A" w:rsidRDefault="00247B22" w:rsidP="00A747B9">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ترى الباحثة أن الصدمة تجربة مؤلمة تؤثر على أفكار الفرد ومشاعره تجاه نفسه أو الآخرين، ويمكن أن </w:t>
      </w:r>
      <w:r w:rsidR="00AE5DE6" w:rsidRPr="008A7C9A">
        <w:rPr>
          <w:rFonts w:ascii="Simplified Arabic" w:hAnsi="Simplified Arabic" w:cs="Simplified Arabic" w:hint="cs"/>
          <w:color w:val="000000" w:themeColor="text1"/>
          <w:sz w:val="28"/>
          <w:szCs w:val="28"/>
          <w:rtl/>
        </w:rPr>
        <w:t>تؤثر على الوظائف الأساسية</w:t>
      </w:r>
      <w:r w:rsidR="001B4FA2" w:rsidRPr="008A7C9A">
        <w:rPr>
          <w:rFonts w:ascii="Simplified Arabic" w:hAnsi="Simplified Arabic" w:cs="Simplified Arabic" w:hint="cs"/>
          <w:color w:val="000000" w:themeColor="text1"/>
          <w:sz w:val="28"/>
          <w:szCs w:val="28"/>
          <w:rtl/>
        </w:rPr>
        <w:t xml:space="preserve"> في حياة الفرد.</w:t>
      </w:r>
    </w:p>
    <w:p w:rsidR="001B4FA2" w:rsidRPr="008A7C9A" w:rsidRDefault="00186BD9" w:rsidP="00833450">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2.</w:t>
      </w:r>
      <w:r w:rsidR="00833450">
        <w:rPr>
          <w:rFonts w:ascii="Simplified Arabic" w:hAnsi="Simplified Arabic" w:cs="Simplified Arabic" w:hint="cs"/>
          <w:b/>
          <w:bCs/>
          <w:color w:val="000000" w:themeColor="text1"/>
          <w:sz w:val="28"/>
          <w:szCs w:val="28"/>
          <w:rtl/>
        </w:rPr>
        <w:t>3</w:t>
      </w:r>
      <w:r>
        <w:rPr>
          <w:rFonts w:ascii="Simplified Arabic" w:hAnsi="Simplified Arabic" w:cs="Simplified Arabic" w:hint="cs"/>
          <w:b/>
          <w:bCs/>
          <w:color w:val="000000" w:themeColor="text1"/>
          <w:sz w:val="28"/>
          <w:szCs w:val="28"/>
          <w:rtl/>
        </w:rPr>
        <w:t xml:space="preserve">.2 </w:t>
      </w:r>
      <w:r w:rsidR="00833450">
        <w:rPr>
          <w:rFonts w:ascii="Simplified Arabic" w:hAnsi="Simplified Arabic" w:cs="Simplified Arabic" w:hint="cs"/>
          <w:b/>
          <w:bCs/>
          <w:color w:val="000000" w:themeColor="text1"/>
          <w:sz w:val="28"/>
          <w:szCs w:val="28"/>
          <w:rtl/>
        </w:rPr>
        <w:t>انتشار الصدمة</w:t>
      </w:r>
    </w:p>
    <w:p w:rsidR="001B4FA2" w:rsidRPr="008A7C9A" w:rsidRDefault="001B4FA2" w:rsidP="00A747B9">
      <w:pPr>
        <w:bidi/>
        <w:spacing w:before="240" w:after="0" w:line="240" w:lineRule="auto"/>
        <w:jc w:val="lowKashida"/>
        <w:rPr>
          <w:color w:val="000000" w:themeColor="text1"/>
          <w:sz w:val="28"/>
          <w:szCs w:val="28"/>
          <w:rtl/>
        </w:rPr>
      </w:pPr>
      <w:r w:rsidRPr="008A7C9A">
        <w:rPr>
          <w:rFonts w:ascii="Simplified Arabic" w:hAnsi="Simplified Arabic" w:cs="Simplified Arabic"/>
          <w:color w:val="000000" w:themeColor="text1"/>
          <w:sz w:val="28"/>
          <w:szCs w:val="28"/>
          <w:rtl/>
        </w:rPr>
        <w:t>أصبح تعرض الأطفال للأحداث الصادمة أمر واسع الانتشار، وبدأ هذا الأمر بالانتشار بشكل متزايد على المستوى العالمي</w:t>
      </w:r>
      <w:r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تشير الدراسات إلى أن واحداً من كل أربعة أطفال حول العالم يتعرض لحدث صادم محتمل قبل عمر 16 عام</w:t>
      </w:r>
      <w:r w:rsidR="000D28E6"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w:t>
      </w:r>
      <w:r w:rsidR="00D6054E" w:rsidRPr="008A7C9A">
        <w:rPr>
          <w:rFonts w:ascii="Simplified Arabic" w:hAnsi="Simplified Arabic" w:cs="Simplified Arabic" w:hint="cs"/>
          <w:color w:val="000000" w:themeColor="text1"/>
          <w:sz w:val="28"/>
          <w:szCs w:val="28"/>
          <w:rtl/>
        </w:rPr>
        <w:t xml:space="preserve">حيث </w:t>
      </w:r>
      <w:r w:rsidRPr="008A7C9A">
        <w:rPr>
          <w:rFonts w:ascii="Simplified Arabic" w:hAnsi="Simplified Arabic" w:cs="Simplified Arabic" w:hint="cs"/>
          <w:color w:val="000000" w:themeColor="text1"/>
          <w:sz w:val="28"/>
          <w:szCs w:val="28"/>
          <w:rtl/>
        </w:rPr>
        <w:t>تشمل الأحداث الصادمة</w:t>
      </w:r>
      <w:r w:rsidRPr="008A7C9A">
        <w:rPr>
          <w:rFonts w:ascii="Simplified Arabic" w:hAnsi="Simplified Arabic" w:cs="Simplified Arabic"/>
          <w:color w:val="000000" w:themeColor="text1"/>
          <w:sz w:val="28"/>
          <w:szCs w:val="28"/>
          <w:rtl/>
        </w:rPr>
        <w:t xml:space="preserve"> التجارب المؤلمة </w:t>
      </w:r>
      <w:r w:rsidRPr="008A7C9A">
        <w:rPr>
          <w:rFonts w:ascii="Simplified Arabic" w:hAnsi="Simplified Arabic" w:cs="Simplified Arabic" w:hint="cs"/>
          <w:color w:val="000000" w:themeColor="text1"/>
          <w:sz w:val="28"/>
          <w:szCs w:val="28"/>
          <w:rtl/>
        </w:rPr>
        <w:t>مثل</w:t>
      </w:r>
      <w:r w:rsidRPr="008A7C9A">
        <w:rPr>
          <w:rFonts w:ascii="Simplified Arabic" w:hAnsi="Simplified Arabic" w:cs="Simplified Arabic"/>
          <w:color w:val="000000" w:themeColor="text1"/>
          <w:sz w:val="28"/>
          <w:szCs w:val="28"/>
          <w:rtl/>
        </w:rPr>
        <w:t xml:space="preserve"> العنف المجتمعي، والإهمال، والإيذاء البدني والجنسي</w:t>
      </w:r>
      <w:r w:rsidRPr="008A7C9A">
        <w:rPr>
          <w:rFonts w:ascii="Simplified Arabic" w:hAnsi="Simplified Arabic" w:cs="Simplified Arabic" w:hint="cs"/>
          <w:color w:val="000000" w:themeColor="text1"/>
          <w:sz w:val="28"/>
          <w:szCs w:val="28"/>
          <w:rtl/>
        </w:rPr>
        <w:t xml:space="preserve"> </w:t>
      </w:r>
      <w:r w:rsidRPr="008A7C9A">
        <w:rPr>
          <w:color w:val="000000" w:themeColor="text1"/>
          <w:sz w:val="28"/>
          <w:szCs w:val="28"/>
          <w:rtl/>
        </w:rPr>
        <w:fldChar w:fldCharType="begin" w:fldLock="1"/>
      </w:r>
      <w:r w:rsidR="00B54209" w:rsidRPr="008A7C9A">
        <w:rPr>
          <w:color w:val="000000" w:themeColor="text1"/>
          <w:sz w:val="28"/>
          <w:szCs w:val="28"/>
        </w:rPr>
        <w:instrText>ADDIN CSL_CITATION {"citationItems":[{"id":"ITEM-1","itemData":{"author":[{"dropping-particle":"","family":"Wyatt","given":"Zoe","non-dropping-particle":"","parse-names":false,"suffix":""},{"dropping-particle":"","family":"Hoban","given":"Elizabeth","non-dropping-particle":"","parse-names":false,"suffix":""},{"dropping-particle":"","family":"Macfarlane","given":"Selma","non-dropping-particle":"","parse-names":false,"suffix":""}],"id":"ITEM-1","issue":"December","issued":{"date-parts":[["2018"]]},"title":"Reflections from the Field of Cambodia : A Trauma Informed Perspective Reflections from the Field of Cambodia : Trauma Informed Perspective","type":"article-journal"},"uris":["http://www.mendeley.com/documents/?uuid=23283835-108e-4eb2-8e5b-c58fac4575f6"]}],"mendeley":{"formattedCitation":"(Wyatt, Hoban, &amp; Macfarlane, 2018)","plainTextFormattedCitation":"(Wyatt, Hoban, &amp; Macfarlane, 2018)","previouslyFormattedCitation":"(Wyatt, Hoban, &amp; Macfarlane, 2018)"},"properties":{"noteIndex":0},"schema":"https://github.com/citation-style-language/schema/raw/master/csl-citation.json"}</w:instrText>
      </w:r>
      <w:r w:rsidRPr="008A7C9A">
        <w:rPr>
          <w:color w:val="000000" w:themeColor="text1"/>
          <w:sz w:val="28"/>
          <w:szCs w:val="28"/>
          <w:rtl/>
        </w:rPr>
        <w:fldChar w:fldCharType="separate"/>
      </w:r>
      <w:r w:rsidRPr="008A7C9A">
        <w:rPr>
          <w:noProof/>
          <w:color w:val="000000" w:themeColor="text1"/>
          <w:sz w:val="28"/>
          <w:szCs w:val="28"/>
        </w:rPr>
        <w:t>(Wyatt, Hoban, &amp; Macfarlane, 2018)</w:t>
      </w:r>
      <w:r w:rsidRPr="008A7C9A">
        <w:rPr>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r w:rsidRPr="008A7C9A">
        <w:rPr>
          <w:rFonts w:hint="cs"/>
          <w:color w:val="000000" w:themeColor="text1"/>
          <w:sz w:val="28"/>
          <w:szCs w:val="28"/>
          <w:rtl/>
        </w:rPr>
        <w:t xml:space="preserve"> </w:t>
      </w:r>
    </w:p>
    <w:p w:rsidR="005A7F7D" w:rsidRPr="008A7C9A" w:rsidRDefault="005A7F7D" w:rsidP="00A747B9">
      <w:pPr>
        <w:bidi/>
        <w:spacing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قيمت</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دراسة</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الآثار</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النفسية</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للنزاع</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الإسرائيلي</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الفلسطيني</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على</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الأطفال</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في</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قطاع</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غزة</w:t>
      </w:r>
      <w:r w:rsidR="000D28E6"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شارك في الدراسة</w:t>
      </w:r>
      <w:r w:rsidRPr="008A7C9A">
        <w:rPr>
          <w:rFonts w:ascii="Simplified Arabic" w:hAnsi="Simplified Arabic" w:cs="Simplified Arabic"/>
          <w:color w:val="000000" w:themeColor="text1"/>
          <w:sz w:val="28"/>
          <w:szCs w:val="28"/>
          <w:rtl/>
        </w:rPr>
        <w:t xml:space="preserve"> 286 </w:t>
      </w:r>
      <w:r w:rsidRPr="008A7C9A">
        <w:rPr>
          <w:rFonts w:ascii="Simplified Arabic" w:hAnsi="Simplified Arabic" w:cs="Simplified Arabic" w:hint="cs"/>
          <w:color w:val="000000" w:themeColor="text1"/>
          <w:sz w:val="28"/>
          <w:szCs w:val="28"/>
          <w:rtl/>
        </w:rPr>
        <w:t>طفلاً</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تتراوح</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أعمارهم</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بين</w:t>
      </w:r>
      <w:r w:rsidRPr="008A7C9A">
        <w:rPr>
          <w:rFonts w:ascii="Simplified Arabic" w:hAnsi="Simplified Arabic" w:cs="Simplified Arabic"/>
          <w:color w:val="000000" w:themeColor="text1"/>
          <w:sz w:val="28"/>
          <w:szCs w:val="28"/>
          <w:rtl/>
        </w:rPr>
        <w:t xml:space="preserve"> 9-14 </w:t>
      </w:r>
      <w:r w:rsidRPr="008A7C9A">
        <w:rPr>
          <w:rFonts w:ascii="Simplified Arabic" w:hAnsi="Simplified Arabic" w:cs="Simplified Arabic" w:hint="cs"/>
          <w:color w:val="000000" w:themeColor="text1"/>
          <w:sz w:val="28"/>
          <w:szCs w:val="28"/>
          <w:rtl/>
        </w:rPr>
        <w:t>سنة ممن</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تعرضوا</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لمجموعة</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واسعة</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من</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أحداث</w:t>
      </w:r>
      <w:r w:rsidRPr="008A7C9A">
        <w:rPr>
          <w:rFonts w:ascii="Simplified Arabic" w:hAnsi="Simplified Arabic" w:cs="Simplified Arabic"/>
          <w:color w:val="000000" w:themeColor="text1"/>
          <w:sz w:val="28"/>
          <w:szCs w:val="28"/>
          <w:rtl/>
        </w:rPr>
        <w:t xml:space="preserve"> </w:t>
      </w:r>
      <w:r w:rsidR="00A747B9">
        <w:rPr>
          <w:rFonts w:ascii="Simplified Arabic" w:hAnsi="Simplified Arabic" w:cs="Simplified Arabic"/>
          <w:color w:val="000000" w:themeColor="text1"/>
          <w:sz w:val="28"/>
          <w:szCs w:val="28"/>
          <w:rtl/>
        </w:rPr>
        <w:br/>
      </w:r>
      <w:r w:rsidRPr="008A7C9A">
        <w:rPr>
          <w:rFonts w:ascii="Simplified Arabic" w:hAnsi="Simplified Arabic" w:cs="Simplified Arabic" w:hint="cs"/>
          <w:color w:val="000000" w:themeColor="text1"/>
          <w:sz w:val="28"/>
          <w:szCs w:val="28"/>
          <w:rtl/>
        </w:rPr>
        <w:t>الحرب</w:t>
      </w:r>
      <w:r w:rsidR="000D28E6"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منها تدمير المنازل</w:t>
      </w:r>
      <w:r w:rsidR="000D28E6"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ومشاهدة العنف ضد أفرد أسرتهم</w:t>
      </w:r>
      <w:r w:rsidR="000D28E6"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وفقدان أحد أفراد الأسرة، حيث </w:t>
      </w:r>
      <w:r w:rsidR="00A747B9">
        <w:rPr>
          <w:rFonts w:ascii="Simplified Arabic" w:hAnsi="Simplified Arabic" w:cs="Simplified Arabic"/>
          <w:color w:val="000000" w:themeColor="text1"/>
          <w:sz w:val="28"/>
          <w:szCs w:val="28"/>
          <w:rtl/>
        </w:rPr>
        <w:br/>
      </w:r>
      <w:r w:rsidRPr="008A7C9A">
        <w:rPr>
          <w:rFonts w:ascii="Simplified Arabic" w:hAnsi="Simplified Arabic" w:cs="Simplified Arabic" w:hint="cs"/>
          <w:color w:val="000000" w:themeColor="text1"/>
          <w:sz w:val="28"/>
          <w:szCs w:val="28"/>
          <w:rtl/>
        </w:rPr>
        <w:t>كشفت النتائج أن نسبة انتشار الأطفال الذين استوفوا معايير اضطراب ما بعد الصدمة بلغت 42.6%</w:t>
      </w:r>
      <w:r w:rsidR="00A747B9">
        <w:rPr>
          <w:rFonts w:ascii="Simplified Arabic" w:hAnsi="Simplified Arabic" w:cs="Simplified Arabic"/>
          <w:color w:val="000000" w:themeColor="text1"/>
          <w:sz w:val="28"/>
          <w:szCs w:val="28"/>
          <w:rtl/>
        </w:rPr>
        <w:br/>
      </w:r>
      <w:r w:rsidRPr="008A7C9A">
        <w:rPr>
          <w:rFonts w:ascii="Simplified Arabic" w:hAnsi="Simplified Arabic" w:cs="Simplified Arabic"/>
          <w:color w:val="000000" w:themeColor="text1"/>
          <w:sz w:val="28"/>
          <w:szCs w:val="28"/>
          <w:rtl/>
        </w:rPr>
        <w:fldChar w:fldCharType="begin" w:fldLock="1"/>
      </w:r>
      <w:r w:rsidRPr="008A7C9A">
        <w:rPr>
          <w:rFonts w:ascii="Simplified Arabic" w:hAnsi="Simplified Arabic" w:cs="Simplified Arabic"/>
          <w:color w:val="000000" w:themeColor="text1"/>
          <w:sz w:val="28"/>
          <w:szCs w:val="28"/>
        </w:rPr>
        <w:instrText>ADDIN CSL_CITATION {"citationItems":[{"id":"ITEM-1","itemData":{"DOI":"10.18510/hssr.2019.7671","ISSN":"23956518","abstract":"Purpose: The purpose of this study is to investigate the prevalence of posttraumatic distress disorder (PTSD) and depression among children in Gaza, Palestine. Methodology: This study assessed the psychological effects of the Israeli-Palestinian conflict on children in the Gaza Strip. 286 children aged 9-14 years old, who were exposed to a wide range of war events, were selected from the Gaza Strip to participate in this study. All participants conducted the following scales: the child PTSD Reaction Index(CPTSD-RI), Beck Depression Inventory (BDI), and the Arabic version for PTSD and depression assessment. Finding: The results show that the mean number of participants witnessing home destroyed and people killed was (88%) and home invasion (76%). Approximately 70% of the participants reported that they witnessed war violence against at least one of their family members. Further, 44 % of the children have a least one death in their family due to the Israeli invasion. Using t-tests, we found that significantly more females have both PTSD and depression than males. Approximately 32.8% of the participants met the criteria for severe depression, and 42.6 % met the criteria for PTSD. Implications: Our results suggest that it is imperative to provide intervention programs to treat PTSD and depression symptoms among children in Gaza. These programs should take into account the cultural and religious background of the participants. Originality: This investigation of the Israeli-Palestinian conflict has led to an increase in PTSD and depression symptoms among children in the Gaza Strip.","author":[{"dropping-particle":"","family":"Hamza","given":"Eid G.Abo","non-dropping-particle":"","parse-names":false,"suffix":""},{"dropping-particle":"","family":"Elsantil","given":"Yasmeen G.","non-dropping-particle":"","parse-names":false,"suffix":""},{"dropping-particle":"","family":"Moustafa","given":"Ahmed A.","non-dropping-particle":"","parse-names":false,"suffix":""},{"dropping-particle":"","family":"Abdelhadi","given":"Mohammed","non-dropping-particle":"","parse-names":false,"suffix":""}],"container-title":"Humanities and Social Sciences Reviews","id":"ITEM-1","issue":"6","issued":{"date-parts":[["2019"]]},"page":"464-469","title":"The prevalence of ptsd and depression among Gaza children","type":"article-journal","volume":"7"},"uris":["http://www.mendeley.com/documents/?uuid=c01b93c8-8947-43b5-9566-5433ec0bac70","http://www.mendeley.com/documents/?uuid=40303741-16eb-4519-938a-a0c858b68334"]}],"mendeley":{"formattedCitation":"(Hamza et al., 2019)","plainTextFormattedCitation":"(Hamza et al., 2019)","previouslyFormattedCitation":"(Hamza et al., 2019)"},"properties":{"noteIndex":0},"schema":"https://github.com/citation-style-language/schema/raw/master/csl-citation.json"}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(Hamza</w:t>
      </w:r>
      <w:r w:rsidR="008801BC">
        <w:rPr>
          <w:rFonts w:ascii="Simplified Arabic" w:hAnsi="Simplified Arabic" w:cs="Simplified Arabic"/>
          <w:noProof/>
          <w:color w:val="000000" w:themeColor="text1"/>
          <w:sz w:val="28"/>
          <w:szCs w:val="28"/>
        </w:rPr>
        <w:t>,</w:t>
      </w:r>
      <w:r w:rsidRPr="008A7C9A">
        <w:rPr>
          <w:rFonts w:ascii="Simplified Arabic" w:hAnsi="Simplified Arabic" w:cs="Simplified Arabic"/>
          <w:noProof/>
          <w:color w:val="000000" w:themeColor="text1"/>
          <w:sz w:val="28"/>
          <w:szCs w:val="28"/>
        </w:rPr>
        <w:t xml:space="preserve"> et al., 2019)</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p>
    <w:p w:rsidR="00627D44" w:rsidRPr="008A7C9A" w:rsidRDefault="002A3EFD" w:rsidP="002A3EFD">
      <w:pPr>
        <w:bidi/>
        <w:spacing w:before="240" w:line="276"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lastRenderedPageBreak/>
        <w:t xml:space="preserve">وتؤكد الدراسة </w:t>
      </w:r>
      <w:r w:rsidR="00627D44" w:rsidRPr="008A7C9A">
        <w:rPr>
          <w:rFonts w:ascii="Simplified Arabic" w:hAnsi="Simplified Arabic" w:cs="Simplified Arabic" w:hint="cs"/>
          <w:color w:val="000000" w:themeColor="text1"/>
          <w:sz w:val="28"/>
          <w:szCs w:val="28"/>
          <w:rtl/>
        </w:rPr>
        <w:t>أن هذه النسبة مرتفعة وتستدعي انتباه الباحثين</w:t>
      </w:r>
      <w:r w:rsidR="000D28E6" w:rsidRPr="008A7C9A">
        <w:rPr>
          <w:rFonts w:ascii="Simplified Arabic" w:hAnsi="Simplified Arabic" w:cs="Simplified Arabic" w:hint="cs"/>
          <w:color w:val="000000" w:themeColor="text1"/>
          <w:sz w:val="28"/>
          <w:szCs w:val="28"/>
          <w:rtl/>
        </w:rPr>
        <w:t xml:space="preserve"> واهتمامهم</w:t>
      </w:r>
      <w:r w:rsidR="00627D44" w:rsidRPr="008A7C9A">
        <w:rPr>
          <w:rFonts w:ascii="Simplified Arabic" w:hAnsi="Simplified Arabic" w:cs="Simplified Arabic" w:hint="cs"/>
          <w:color w:val="000000" w:themeColor="text1"/>
          <w:sz w:val="28"/>
          <w:szCs w:val="28"/>
          <w:rtl/>
        </w:rPr>
        <w:t xml:space="preserve"> في مج</w:t>
      </w:r>
      <w:r w:rsidR="000D28E6" w:rsidRPr="008A7C9A">
        <w:rPr>
          <w:rFonts w:ascii="Simplified Arabic" w:hAnsi="Simplified Arabic" w:cs="Simplified Arabic" w:hint="cs"/>
          <w:color w:val="000000" w:themeColor="text1"/>
          <w:sz w:val="28"/>
          <w:szCs w:val="28"/>
          <w:rtl/>
        </w:rPr>
        <w:t>ال الصحة النفسية والعلاج النفسي،</w:t>
      </w:r>
      <w:r w:rsidR="00627D44" w:rsidRPr="008A7C9A">
        <w:rPr>
          <w:rFonts w:ascii="Simplified Arabic" w:hAnsi="Simplified Arabic" w:cs="Simplified Arabic" w:hint="cs"/>
          <w:color w:val="000000" w:themeColor="text1"/>
          <w:sz w:val="28"/>
          <w:szCs w:val="28"/>
          <w:rtl/>
        </w:rPr>
        <w:t xml:space="preserve"> وذلك للمساهمة في تقديم المزيد من الأبحاث التي تهتم بتقديم بروتوكولات وبرامج فعالة لمساعدة الأطفال على النمو النفسي والتعافي. </w:t>
      </w:r>
    </w:p>
    <w:p w:rsidR="002B2B50" w:rsidRPr="008A7C9A" w:rsidRDefault="00186BD9" w:rsidP="00833450">
      <w:pPr>
        <w:bidi/>
        <w:spacing w:after="0" w:line="276"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3.</w:t>
      </w:r>
      <w:r w:rsidR="00833450">
        <w:rPr>
          <w:rFonts w:ascii="Simplified Arabic" w:hAnsi="Simplified Arabic" w:cs="Simplified Arabic" w:hint="cs"/>
          <w:b/>
          <w:bCs/>
          <w:color w:val="000000" w:themeColor="text1"/>
          <w:sz w:val="28"/>
          <w:szCs w:val="28"/>
          <w:rtl/>
        </w:rPr>
        <w:t>3</w:t>
      </w:r>
      <w:r>
        <w:rPr>
          <w:rFonts w:ascii="Simplified Arabic" w:hAnsi="Simplified Arabic" w:cs="Simplified Arabic" w:hint="cs"/>
          <w:b/>
          <w:bCs/>
          <w:color w:val="000000" w:themeColor="text1"/>
          <w:sz w:val="28"/>
          <w:szCs w:val="28"/>
          <w:rtl/>
        </w:rPr>
        <w:t xml:space="preserve">.2 </w:t>
      </w:r>
      <w:r w:rsidR="002B2B50" w:rsidRPr="008A7C9A">
        <w:rPr>
          <w:rFonts w:ascii="Simplified Arabic" w:hAnsi="Simplified Arabic" w:cs="Simplified Arabic" w:hint="cs"/>
          <w:b/>
          <w:bCs/>
          <w:color w:val="000000" w:themeColor="text1"/>
          <w:sz w:val="28"/>
          <w:szCs w:val="28"/>
          <w:rtl/>
        </w:rPr>
        <w:t>النظريات</w:t>
      </w:r>
      <w:r w:rsidR="00F22FFC" w:rsidRPr="008A7C9A">
        <w:rPr>
          <w:rFonts w:ascii="Simplified Arabic" w:hAnsi="Simplified Arabic" w:cs="Simplified Arabic" w:hint="cs"/>
          <w:b/>
          <w:bCs/>
          <w:color w:val="000000" w:themeColor="text1"/>
          <w:sz w:val="28"/>
          <w:szCs w:val="28"/>
          <w:rtl/>
        </w:rPr>
        <w:t xml:space="preserve"> </w:t>
      </w:r>
      <w:r w:rsidR="0053041B" w:rsidRPr="008A7C9A">
        <w:rPr>
          <w:rFonts w:ascii="Simplified Arabic" w:hAnsi="Simplified Arabic" w:cs="Simplified Arabic" w:hint="cs"/>
          <w:b/>
          <w:bCs/>
          <w:color w:val="000000" w:themeColor="text1"/>
          <w:sz w:val="28"/>
          <w:szCs w:val="28"/>
          <w:rtl/>
        </w:rPr>
        <w:t xml:space="preserve">النفسية </w:t>
      </w:r>
      <w:r w:rsidR="00F22FFC" w:rsidRPr="008A7C9A">
        <w:rPr>
          <w:rFonts w:ascii="Simplified Arabic" w:hAnsi="Simplified Arabic" w:cs="Simplified Arabic" w:hint="cs"/>
          <w:b/>
          <w:bCs/>
          <w:color w:val="000000" w:themeColor="text1"/>
          <w:sz w:val="28"/>
          <w:szCs w:val="28"/>
          <w:rtl/>
        </w:rPr>
        <w:t>المفسرة لاضطراب ما بعد الصدمة</w:t>
      </w:r>
    </w:p>
    <w:p w:rsidR="00A501C5" w:rsidRPr="008A7C9A" w:rsidRDefault="00A501C5" w:rsidP="00833450">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تنوعت وجهات النظر في الكيفية التي يتم خلال</w:t>
      </w:r>
      <w:r w:rsidR="000D28E6" w:rsidRPr="008A7C9A">
        <w:rPr>
          <w:rFonts w:ascii="Simplified Arabic" w:hAnsi="Simplified Arabic" w:cs="Simplified Arabic" w:hint="cs"/>
          <w:color w:val="000000" w:themeColor="text1"/>
          <w:sz w:val="28"/>
          <w:szCs w:val="28"/>
          <w:rtl/>
        </w:rPr>
        <w:t xml:space="preserve">ها تفسير اضطراب ما بعد الصدمة، </w:t>
      </w:r>
      <w:r w:rsidRPr="008A7C9A">
        <w:rPr>
          <w:rFonts w:ascii="Simplified Arabic" w:hAnsi="Simplified Arabic" w:cs="Simplified Arabic" w:hint="cs"/>
          <w:color w:val="000000" w:themeColor="text1"/>
          <w:sz w:val="28"/>
          <w:szCs w:val="28"/>
          <w:rtl/>
        </w:rPr>
        <w:t>ومن أبرز النظريات النفسية المفسرة لاضطراب ما بعد الصدمة هي النظرية المعرفية،</w:t>
      </w:r>
      <w:r w:rsidR="005738E2" w:rsidRPr="008A7C9A">
        <w:rPr>
          <w:rFonts w:ascii="Simplified Arabic" w:hAnsi="Simplified Arabic" w:cs="Simplified Arabic" w:hint="cs"/>
          <w:color w:val="000000" w:themeColor="text1"/>
          <w:sz w:val="28"/>
          <w:szCs w:val="28"/>
          <w:rtl/>
        </w:rPr>
        <w:t xml:space="preserve"> والنظرية النفسية ال</w:t>
      </w:r>
      <w:r w:rsidRPr="008A7C9A">
        <w:rPr>
          <w:rFonts w:ascii="Simplified Arabic" w:hAnsi="Simplified Arabic" w:cs="Simplified Arabic" w:hint="cs"/>
          <w:color w:val="000000" w:themeColor="text1"/>
          <w:sz w:val="28"/>
          <w:szCs w:val="28"/>
          <w:rtl/>
        </w:rPr>
        <w:t>دينامي</w:t>
      </w:r>
      <w:r w:rsidR="005738E2" w:rsidRPr="008A7C9A">
        <w:rPr>
          <w:rFonts w:ascii="Simplified Arabic" w:hAnsi="Simplified Arabic" w:cs="Simplified Arabic" w:hint="cs"/>
          <w:color w:val="000000" w:themeColor="text1"/>
          <w:sz w:val="28"/>
          <w:szCs w:val="28"/>
          <w:rtl/>
        </w:rPr>
        <w:t>كي</w:t>
      </w:r>
      <w:r w:rsidRPr="008A7C9A">
        <w:rPr>
          <w:rFonts w:ascii="Simplified Arabic" w:hAnsi="Simplified Arabic" w:cs="Simplified Arabic" w:hint="cs"/>
          <w:color w:val="000000" w:themeColor="text1"/>
          <w:sz w:val="28"/>
          <w:szCs w:val="28"/>
          <w:rtl/>
        </w:rPr>
        <w:t xml:space="preserve">ة، </w:t>
      </w:r>
      <w:r w:rsidR="005738E2" w:rsidRPr="008A7C9A">
        <w:rPr>
          <w:rFonts w:ascii="Simplified Arabic" w:hAnsi="Simplified Arabic" w:cs="Simplified Arabic" w:hint="cs"/>
          <w:color w:val="000000" w:themeColor="text1"/>
          <w:sz w:val="28"/>
          <w:szCs w:val="28"/>
          <w:rtl/>
        </w:rPr>
        <w:t xml:space="preserve">والنظرية </w:t>
      </w:r>
      <w:r w:rsidRPr="008A7C9A">
        <w:rPr>
          <w:rFonts w:ascii="Simplified Arabic" w:hAnsi="Simplified Arabic" w:cs="Simplified Arabic" w:hint="cs"/>
          <w:color w:val="000000" w:themeColor="text1"/>
          <w:sz w:val="28"/>
          <w:szCs w:val="28"/>
          <w:rtl/>
        </w:rPr>
        <w:t xml:space="preserve">السلوكية. </w:t>
      </w:r>
    </w:p>
    <w:p w:rsidR="00F53A8A" w:rsidRPr="008A7C9A" w:rsidRDefault="00833450" w:rsidP="00835338">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1.3.3.2 </w:t>
      </w:r>
      <w:r w:rsidR="00F53A8A" w:rsidRPr="008A7C9A">
        <w:rPr>
          <w:rFonts w:ascii="Simplified Arabic" w:hAnsi="Simplified Arabic" w:cs="Simplified Arabic"/>
          <w:b/>
          <w:bCs/>
          <w:color w:val="000000" w:themeColor="text1"/>
          <w:sz w:val="28"/>
          <w:szCs w:val="28"/>
          <w:rtl/>
        </w:rPr>
        <w:t>النظرية المعرفية</w:t>
      </w:r>
    </w:p>
    <w:p w:rsidR="00F53A8A" w:rsidRPr="008A7C9A" w:rsidRDefault="00D03A2D"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حسب المنظور المعرفي في تفسير اضطراب ما بعد الصدمة فإن السلوك المرضي يرتبط باستراتيجيات معرفية مختلة ومتضاربة، وتفسيرات خاطئة ومشوهة. </w:t>
      </w:r>
      <w:r w:rsidR="000D28E6" w:rsidRPr="008A7C9A">
        <w:rPr>
          <w:rFonts w:ascii="Simplified Arabic" w:hAnsi="Simplified Arabic" w:cs="Simplified Arabic" w:hint="cs"/>
          <w:color w:val="000000" w:themeColor="text1"/>
          <w:sz w:val="28"/>
          <w:szCs w:val="28"/>
          <w:rtl/>
        </w:rPr>
        <w:t>وقد يكون سبب الإ</w:t>
      </w:r>
      <w:r w:rsidRPr="008A7C9A">
        <w:rPr>
          <w:rFonts w:ascii="Simplified Arabic" w:hAnsi="Simplified Arabic" w:cs="Simplified Arabic" w:hint="cs"/>
          <w:color w:val="000000" w:themeColor="text1"/>
          <w:sz w:val="28"/>
          <w:szCs w:val="28"/>
          <w:rtl/>
        </w:rPr>
        <w:t xml:space="preserve">صابة باضطراب ما بعد الصدمة مرتبطاً بالطريقة التي يفسر بها الفرد معنى الحدث. </w:t>
      </w:r>
    </w:p>
    <w:p w:rsidR="006A25C7" w:rsidRPr="008A7C9A" w:rsidRDefault="006A25C7" w:rsidP="00835338">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تتحدى الأحداث الصادمة بشكل عام المعتقدات الأساسية حول الأمان ومعنى الحياة وتقدير الذات، والأشخاص غير القادرين على التعامل مع التحديات التي تواجه معتقداتهم، قد يجدون أنفسهم في حالة من التشوش الإحباط. </w:t>
      </w:r>
    </w:p>
    <w:p w:rsidR="00D03A2D" w:rsidRPr="008A7C9A" w:rsidRDefault="00D03A2D"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يساهم النمط المعرفي السلبي، مع عد</w:t>
      </w:r>
      <w:r w:rsidR="0009207D" w:rsidRPr="008A7C9A">
        <w:rPr>
          <w:rFonts w:ascii="Simplified Arabic" w:hAnsi="Simplified Arabic" w:cs="Simplified Arabic" w:hint="cs"/>
          <w:color w:val="000000" w:themeColor="text1"/>
          <w:sz w:val="28"/>
          <w:szCs w:val="28"/>
          <w:rtl/>
        </w:rPr>
        <w:t>م</w:t>
      </w:r>
      <w:r w:rsidRPr="008A7C9A">
        <w:rPr>
          <w:rFonts w:ascii="Simplified Arabic" w:hAnsi="Simplified Arabic" w:cs="Simplified Arabic" w:hint="cs"/>
          <w:color w:val="000000" w:themeColor="text1"/>
          <w:sz w:val="28"/>
          <w:szCs w:val="28"/>
          <w:rtl/>
        </w:rPr>
        <w:t xml:space="preserve"> القدرة على استرجاع الذكريات الإ</w:t>
      </w:r>
      <w:r w:rsidR="0009207D" w:rsidRPr="008A7C9A">
        <w:rPr>
          <w:rFonts w:ascii="Simplified Arabic" w:hAnsi="Simplified Arabic" w:cs="Simplified Arabic" w:hint="cs"/>
          <w:color w:val="000000" w:themeColor="text1"/>
          <w:sz w:val="28"/>
          <w:szCs w:val="28"/>
          <w:rtl/>
        </w:rPr>
        <w:t>يج</w:t>
      </w:r>
      <w:r w:rsidRPr="008A7C9A">
        <w:rPr>
          <w:rFonts w:ascii="Simplified Arabic" w:hAnsi="Simplified Arabic" w:cs="Simplified Arabic" w:hint="cs"/>
          <w:color w:val="000000" w:themeColor="text1"/>
          <w:sz w:val="28"/>
          <w:szCs w:val="28"/>
          <w:rtl/>
        </w:rPr>
        <w:t xml:space="preserve">ابية </w:t>
      </w:r>
      <w:r w:rsidR="000D28E6" w:rsidRPr="008A7C9A">
        <w:rPr>
          <w:rFonts w:ascii="Simplified Arabic" w:hAnsi="Simplified Arabic" w:cs="Simplified Arabic" w:hint="cs"/>
          <w:color w:val="000000" w:themeColor="text1"/>
          <w:sz w:val="28"/>
          <w:szCs w:val="28"/>
          <w:rtl/>
        </w:rPr>
        <w:t>في</w:t>
      </w:r>
      <w:r w:rsidRPr="008A7C9A">
        <w:rPr>
          <w:rFonts w:ascii="Simplified Arabic" w:hAnsi="Simplified Arabic" w:cs="Simplified Arabic" w:hint="cs"/>
          <w:color w:val="000000" w:themeColor="text1"/>
          <w:sz w:val="28"/>
          <w:szCs w:val="28"/>
          <w:rtl/>
        </w:rPr>
        <w:t xml:space="preserve"> تطور اضطراب ما بعد الصدمة وشدة في الأعراض، وعندما يتم تصحيح الأفكار الخاطئة والسلب</w:t>
      </w:r>
      <w:r w:rsidR="00F22FFC" w:rsidRPr="008A7C9A">
        <w:rPr>
          <w:rFonts w:ascii="Simplified Arabic" w:hAnsi="Simplified Arabic" w:cs="Simplified Arabic" w:hint="cs"/>
          <w:color w:val="000000" w:themeColor="text1"/>
          <w:sz w:val="28"/>
          <w:szCs w:val="28"/>
          <w:rtl/>
        </w:rPr>
        <w:t>ية</w:t>
      </w:r>
      <w:r w:rsidRPr="008A7C9A">
        <w:rPr>
          <w:rFonts w:ascii="Simplified Arabic" w:hAnsi="Simplified Arabic" w:cs="Simplified Arabic" w:hint="cs"/>
          <w:color w:val="000000" w:themeColor="text1"/>
          <w:sz w:val="28"/>
          <w:szCs w:val="28"/>
          <w:rtl/>
        </w:rPr>
        <w:t xml:space="preserve"> يمكن أن يتم استعادة الصحة النفسية والتعافي</w:t>
      </w:r>
      <w:r w:rsidR="00727BE8" w:rsidRPr="008A7C9A">
        <w:rPr>
          <w:rFonts w:ascii="Simplified Arabic" w:hAnsi="Simplified Arabic" w:cs="Simplified Arabic" w:hint="cs"/>
          <w:color w:val="000000" w:themeColor="text1"/>
          <w:sz w:val="28"/>
          <w:szCs w:val="28"/>
          <w:rtl/>
        </w:rPr>
        <w:t xml:space="preserve"> </w:t>
      </w:r>
      <w:r w:rsidR="00727BE8" w:rsidRPr="008A7C9A">
        <w:rPr>
          <w:rFonts w:ascii="Simplified Arabic" w:hAnsi="Simplified Arabic" w:cs="Simplified Arabic"/>
          <w:color w:val="000000" w:themeColor="text1"/>
          <w:sz w:val="28"/>
          <w:szCs w:val="28"/>
          <w:rtl/>
        </w:rPr>
        <w:fldChar w:fldCharType="begin" w:fldLock="1"/>
      </w:r>
      <w:r w:rsidR="00E26C7F" w:rsidRPr="008A7C9A">
        <w:rPr>
          <w:rFonts w:ascii="Simplified Arabic" w:hAnsi="Simplified Arabic" w:cs="Simplified Arabic"/>
          <w:color w:val="000000" w:themeColor="text1"/>
          <w:sz w:val="28"/>
          <w:szCs w:val="28"/>
        </w:rPr>
        <w:instrText>ADDIN CSL_CITATION {"citationItems":[{"id":"ITEM-1","itemData":{"ISSN":"03535053","PMID":"23013627","abstract":"Background: Psychotraumatization continues to be a pervasive aspect of life in the 21st century all over the world so we should better understand psychological trauma and PTSD for the sake of prevention and healing. Method: We have made an overview of available literature on PTSD to identify explanatory models, hypotheses and theories. Results: In this paper we describe our transdisciplinary multiperspective integrative model of PTSD based on the seven perspective explanatory approach, on the fifth discipline, the art and practice of the learning organization as well as on the method of multiple working hypotheses.Trauma vulnerability, strengths, resilience and posttraumatic growth are key concepts that enable an integration of the distinct perspectives into a coherent transdisciplinary multiperspective explanatory and treatment model of PTSD. Conclusion: PTSD is a complex highly disabling and suffering disorder where the past is always present in people haunted by the dread frozen in memory of the traumatic events. However, PTSD also represents an oportunity for psychological and spiritual growth due to the human ability to adapt and thrive despite experiencing adversity and tough times. © Medicinska naklada.","author":[{"dropping-particle":"","family":"Jakovljevi</w:instrText>
      </w:r>
      <w:r w:rsidR="00E26C7F" w:rsidRPr="008A7C9A">
        <w:rPr>
          <w:rFonts w:ascii="Times New Roman" w:hAnsi="Times New Roman" w:cs="Times New Roman"/>
          <w:color w:val="000000" w:themeColor="text1"/>
          <w:sz w:val="28"/>
          <w:szCs w:val="28"/>
        </w:rPr>
        <w:instrText>ć</w:instrText>
      </w:r>
      <w:r w:rsidR="00E26C7F" w:rsidRPr="008A7C9A">
        <w:rPr>
          <w:rFonts w:ascii="Simplified Arabic" w:hAnsi="Simplified Arabic" w:cs="Simplified Arabic"/>
          <w:color w:val="000000" w:themeColor="text1"/>
          <w:sz w:val="28"/>
          <w:szCs w:val="28"/>
        </w:rPr>
        <w:instrText>","given":"Miro","non-dropping-particle":"","parse-names":false,"suffix":""},{"dropping-particle":"","family":"Brajkovi</w:instrText>
      </w:r>
      <w:r w:rsidR="00E26C7F" w:rsidRPr="008A7C9A">
        <w:rPr>
          <w:rFonts w:ascii="Times New Roman" w:hAnsi="Times New Roman" w:cs="Times New Roman"/>
          <w:color w:val="000000" w:themeColor="text1"/>
          <w:sz w:val="28"/>
          <w:szCs w:val="28"/>
        </w:rPr>
        <w:instrText>ć</w:instrText>
      </w:r>
      <w:r w:rsidR="00E26C7F" w:rsidRPr="008A7C9A">
        <w:rPr>
          <w:rFonts w:ascii="Simplified Arabic" w:hAnsi="Simplified Arabic" w:cs="Simplified Arabic"/>
          <w:color w:val="000000" w:themeColor="text1"/>
          <w:sz w:val="28"/>
          <w:szCs w:val="28"/>
        </w:rPr>
        <w:instrText>","given":"Lovorka","non-dropping-particle":"","parse-names":false,"suffix":""},{"dropping-particle":"","family":"Jakši</w:instrText>
      </w:r>
      <w:r w:rsidR="00E26C7F" w:rsidRPr="008A7C9A">
        <w:rPr>
          <w:rFonts w:ascii="Times New Roman" w:hAnsi="Times New Roman" w:cs="Times New Roman"/>
          <w:color w:val="000000" w:themeColor="text1"/>
          <w:sz w:val="28"/>
          <w:szCs w:val="28"/>
        </w:rPr>
        <w:instrText>ć</w:instrText>
      </w:r>
      <w:r w:rsidR="00E26C7F" w:rsidRPr="008A7C9A">
        <w:rPr>
          <w:rFonts w:ascii="Simplified Arabic" w:hAnsi="Simplified Arabic" w:cs="Simplified Arabic"/>
          <w:color w:val="000000" w:themeColor="text1"/>
          <w:sz w:val="28"/>
          <w:szCs w:val="28"/>
        </w:rPr>
        <w:instrText>","given":"Nenad","non-dropping-particle":"","parse-names":false,"suffix":""},{"dropping-particle":"","family":"Lon</w:instrText>
      </w:r>
      <w:r w:rsidR="00E26C7F" w:rsidRPr="008A7C9A">
        <w:rPr>
          <w:rFonts w:ascii="Times New Roman" w:hAnsi="Times New Roman" w:cs="Times New Roman"/>
          <w:color w:val="000000" w:themeColor="text1"/>
          <w:sz w:val="28"/>
          <w:szCs w:val="28"/>
        </w:rPr>
        <w:instrText>č</w:instrText>
      </w:r>
      <w:r w:rsidR="00E26C7F" w:rsidRPr="008A7C9A">
        <w:rPr>
          <w:rFonts w:ascii="Simplified Arabic" w:hAnsi="Simplified Arabic" w:cs="Simplified Arabic"/>
          <w:color w:val="000000" w:themeColor="text1"/>
          <w:sz w:val="28"/>
          <w:szCs w:val="28"/>
        </w:rPr>
        <w:instrText>ar","given":"Mladen","non-dropping-particle":"","parse-names":false,"suffix":""},{"dropping-particle":"","family":"Aukst-Margeti</w:instrText>
      </w:r>
      <w:r w:rsidR="00E26C7F" w:rsidRPr="008A7C9A">
        <w:rPr>
          <w:rFonts w:ascii="Times New Roman" w:hAnsi="Times New Roman" w:cs="Times New Roman"/>
          <w:color w:val="000000" w:themeColor="text1"/>
          <w:sz w:val="28"/>
          <w:szCs w:val="28"/>
        </w:rPr>
        <w:instrText>ć</w:instrText>
      </w:r>
      <w:r w:rsidR="00E26C7F" w:rsidRPr="008A7C9A">
        <w:rPr>
          <w:rFonts w:ascii="Simplified Arabic" w:hAnsi="Simplified Arabic" w:cs="Simplified Arabic"/>
          <w:color w:val="000000" w:themeColor="text1"/>
          <w:sz w:val="28"/>
          <w:szCs w:val="28"/>
        </w:rPr>
        <w:instrText>","given":"Branka","non-dropping-particle":"","parse-names":false,"suffix":""},{"dropping-particle":"","family":"Lasi</w:instrText>
      </w:r>
      <w:r w:rsidR="00E26C7F" w:rsidRPr="008A7C9A">
        <w:rPr>
          <w:rFonts w:ascii="Times New Roman" w:hAnsi="Times New Roman" w:cs="Times New Roman"/>
          <w:color w:val="000000" w:themeColor="text1"/>
          <w:sz w:val="28"/>
          <w:szCs w:val="28"/>
        </w:rPr>
        <w:instrText>ć</w:instrText>
      </w:r>
      <w:r w:rsidR="00E26C7F" w:rsidRPr="008A7C9A">
        <w:rPr>
          <w:rFonts w:ascii="Simplified Arabic" w:hAnsi="Simplified Arabic" w:cs="Simplified Arabic"/>
          <w:color w:val="000000" w:themeColor="text1"/>
          <w:sz w:val="28"/>
          <w:szCs w:val="28"/>
        </w:rPr>
        <w:instrText>","given":"Davor","non-dropping-particle":"","parse-names":false,"suffix":""}],"container-title":"Psychiatria Danubina","id":"ITEM-1","issue":"3","issued":{"date-parts":[["2012"]]},"page":"246-255","title":"Postraumatic stress disorders (PTSD) from different perspectives: A transdisciplinary integrative approach","type":"article-journal","volume":"24"},"uris":["http://www.mendeley.com/documents/?uuid=37e06902-1aa4-4de5-8d34-4708c277b27d"]}],"mendeley":{"formattedCitation":"(Jakovljevi</w:instrText>
      </w:r>
      <w:r w:rsidR="00E26C7F" w:rsidRPr="008A7C9A">
        <w:rPr>
          <w:rFonts w:ascii="Times New Roman" w:hAnsi="Times New Roman" w:cs="Times New Roman"/>
          <w:color w:val="000000" w:themeColor="text1"/>
          <w:sz w:val="28"/>
          <w:szCs w:val="28"/>
        </w:rPr>
        <w:instrText>ć</w:instrText>
      </w:r>
      <w:r w:rsidR="00E26C7F" w:rsidRPr="008A7C9A">
        <w:rPr>
          <w:rFonts w:ascii="Simplified Arabic" w:hAnsi="Simplified Arabic" w:cs="Simplified Arabic"/>
          <w:color w:val="000000" w:themeColor="text1"/>
          <w:sz w:val="28"/>
          <w:szCs w:val="28"/>
        </w:rPr>
        <w:instrText xml:space="preserve"> et al., 2012)","plainTextFormattedCitation":"(Jakovljevi</w:instrText>
      </w:r>
      <w:r w:rsidR="00E26C7F" w:rsidRPr="008A7C9A">
        <w:rPr>
          <w:rFonts w:ascii="Times New Roman" w:hAnsi="Times New Roman" w:cs="Times New Roman"/>
          <w:color w:val="000000" w:themeColor="text1"/>
          <w:sz w:val="28"/>
          <w:szCs w:val="28"/>
        </w:rPr>
        <w:instrText>ć</w:instrText>
      </w:r>
      <w:r w:rsidR="00E26C7F" w:rsidRPr="008A7C9A">
        <w:rPr>
          <w:rFonts w:ascii="Simplified Arabic" w:hAnsi="Simplified Arabic" w:cs="Simplified Arabic"/>
          <w:color w:val="000000" w:themeColor="text1"/>
          <w:sz w:val="28"/>
          <w:szCs w:val="28"/>
        </w:rPr>
        <w:instrText xml:space="preserve"> et al., 2012)","previouslyFormattedCitation":"(Jakovljevi</w:instrText>
      </w:r>
      <w:r w:rsidR="00E26C7F" w:rsidRPr="008A7C9A">
        <w:rPr>
          <w:rFonts w:ascii="Times New Roman" w:hAnsi="Times New Roman" w:cs="Times New Roman"/>
          <w:color w:val="000000" w:themeColor="text1"/>
          <w:sz w:val="28"/>
          <w:szCs w:val="28"/>
        </w:rPr>
        <w:instrText>ć</w:instrText>
      </w:r>
      <w:r w:rsidR="00E26C7F" w:rsidRPr="008A7C9A">
        <w:rPr>
          <w:rFonts w:ascii="Simplified Arabic" w:hAnsi="Simplified Arabic" w:cs="Simplified Arabic"/>
          <w:color w:val="000000" w:themeColor="text1"/>
          <w:sz w:val="28"/>
          <w:szCs w:val="28"/>
        </w:rPr>
        <w:instrText xml:space="preserve"> et al., 2012)"},"properties":{"noteIndex":0},"schema":"https://github.com/citation-style-language/schema/raw/master/csl-citation.json"}</w:instrText>
      </w:r>
      <w:r w:rsidR="00727BE8" w:rsidRPr="008A7C9A">
        <w:rPr>
          <w:rFonts w:ascii="Simplified Arabic" w:hAnsi="Simplified Arabic" w:cs="Simplified Arabic"/>
          <w:color w:val="000000" w:themeColor="text1"/>
          <w:sz w:val="28"/>
          <w:szCs w:val="28"/>
          <w:rtl/>
        </w:rPr>
        <w:fldChar w:fldCharType="separate"/>
      </w:r>
      <w:r w:rsidR="00727BE8" w:rsidRPr="008A7C9A">
        <w:rPr>
          <w:rFonts w:ascii="Simplified Arabic" w:hAnsi="Simplified Arabic" w:cs="Simplified Arabic"/>
          <w:noProof/>
          <w:color w:val="000000" w:themeColor="text1"/>
          <w:sz w:val="28"/>
          <w:szCs w:val="28"/>
          <w:rtl/>
        </w:rPr>
        <w:t>(</w:t>
      </w:r>
      <w:r w:rsidR="00727BE8" w:rsidRPr="008A7C9A">
        <w:rPr>
          <w:rFonts w:ascii="Simplified Arabic" w:hAnsi="Simplified Arabic" w:cs="Simplified Arabic"/>
          <w:noProof/>
          <w:color w:val="000000" w:themeColor="text1"/>
          <w:sz w:val="28"/>
          <w:szCs w:val="28"/>
        </w:rPr>
        <w:t>Jakovljevi</w:t>
      </w:r>
      <w:r w:rsidR="00727BE8" w:rsidRPr="008A7C9A">
        <w:rPr>
          <w:rFonts w:ascii="Times New Roman" w:hAnsi="Times New Roman" w:cs="Times New Roman"/>
          <w:noProof/>
          <w:color w:val="000000" w:themeColor="text1"/>
          <w:sz w:val="28"/>
          <w:szCs w:val="28"/>
        </w:rPr>
        <w:t>ć</w:t>
      </w:r>
      <w:r w:rsidR="00727BE8" w:rsidRPr="008A7C9A">
        <w:rPr>
          <w:rFonts w:ascii="Simplified Arabic" w:hAnsi="Simplified Arabic" w:cs="Simplified Arabic"/>
          <w:noProof/>
          <w:color w:val="000000" w:themeColor="text1"/>
          <w:sz w:val="28"/>
          <w:szCs w:val="28"/>
        </w:rPr>
        <w:t xml:space="preserve"> et al., 2012</w:t>
      </w:r>
      <w:r w:rsidR="00727BE8" w:rsidRPr="008A7C9A">
        <w:rPr>
          <w:rFonts w:ascii="Simplified Arabic" w:hAnsi="Simplified Arabic" w:cs="Simplified Arabic"/>
          <w:noProof/>
          <w:color w:val="000000" w:themeColor="text1"/>
          <w:sz w:val="28"/>
          <w:szCs w:val="28"/>
          <w:rtl/>
        </w:rPr>
        <w:t>)</w:t>
      </w:r>
      <w:r w:rsidR="00727BE8" w:rsidRPr="008A7C9A">
        <w:rPr>
          <w:rFonts w:ascii="Simplified Arabic" w:hAnsi="Simplified Arabic" w:cs="Simplified Arabic"/>
          <w:color w:val="000000" w:themeColor="text1"/>
          <w:sz w:val="28"/>
          <w:szCs w:val="28"/>
          <w:rtl/>
        </w:rPr>
        <w:fldChar w:fldCharType="end"/>
      </w:r>
      <w:r w:rsidR="00727BE8" w:rsidRPr="008A7C9A">
        <w:rPr>
          <w:rFonts w:ascii="Simplified Arabic" w:hAnsi="Simplified Arabic" w:cs="Simplified Arabic" w:hint="cs"/>
          <w:color w:val="000000" w:themeColor="text1"/>
          <w:sz w:val="28"/>
          <w:szCs w:val="28"/>
          <w:rtl/>
        </w:rPr>
        <w:t>.</w:t>
      </w:r>
    </w:p>
    <w:p w:rsidR="00E26C7F" w:rsidRPr="008A7C9A" w:rsidRDefault="00833450" w:rsidP="00835338">
      <w:pPr>
        <w:bidi/>
        <w:spacing w:before="240" w:after="0" w:line="240" w:lineRule="auto"/>
        <w:jc w:val="both"/>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rPr>
        <w:t xml:space="preserve">2.3.3.2 </w:t>
      </w:r>
      <w:r w:rsidR="00F22FFC" w:rsidRPr="008A7C9A">
        <w:rPr>
          <w:rFonts w:ascii="Simplified Arabic" w:hAnsi="Simplified Arabic" w:cs="Simplified Arabic" w:hint="cs"/>
          <w:b/>
          <w:bCs/>
          <w:color w:val="000000" w:themeColor="text1"/>
          <w:sz w:val="28"/>
          <w:szCs w:val="28"/>
          <w:rtl/>
        </w:rPr>
        <w:t>النظرية النفسية</w:t>
      </w:r>
      <w:r w:rsidR="005738E2" w:rsidRPr="008A7C9A">
        <w:rPr>
          <w:rFonts w:ascii="Simplified Arabic" w:hAnsi="Simplified Arabic" w:cs="Simplified Arabic" w:hint="cs"/>
          <w:b/>
          <w:bCs/>
          <w:color w:val="000000" w:themeColor="text1"/>
          <w:sz w:val="28"/>
          <w:szCs w:val="28"/>
          <w:rtl/>
        </w:rPr>
        <w:t xml:space="preserve"> الديناميكية</w:t>
      </w:r>
    </w:p>
    <w:p w:rsidR="00163C6D" w:rsidRDefault="00163C6D"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تركز النظرية النفسية الديناميكية على ما تقوم به الخبرات الصادمة من وظيفة تتضح في إعادة تنشيط الصراعات الكامنة الت</w:t>
      </w:r>
      <w:r w:rsidR="000D28E6" w:rsidRPr="008A7C9A">
        <w:rPr>
          <w:rFonts w:ascii="Simplified Arabic" w:hAnsi="Simplified Arabic" w:cs="Simplified Arabic" w:hint="cs"/>
          <w:color w:val="000000" w:themeColor="text1"/>
          <w:sz w:val="28"/>
          <w:szCs w:val="28"/>
          <w:rtl/>
        </w:rPr>
        <w:t>ي ترجع جذورها إلى مرحلة الطفولة،</w:t>
      </w:r>
      <w:r w:rsidRPr="008A7C9A">
        <w:rPr>
          <w:rFonts w:ascii="Simplified Arabic" w:hAnsi="Simplified Arabic" w:cs="Simplified Arabic" w:hint="cs"/>
          <w:color w:val="000000" w:themeColor="text1"/>
          <w:sz w:val="28"/>
          <w:szCs w:val="28"/>
          <w:rtl/>
        </w:rPr>
        <w:t xml:space="preserve"> وتركز النظريات اللاحقة على أن اضطراب ما بعد الصدمة مرتبط بالفشل في إحداث تكامل بين الصدمة ومفهوم الفرد عن ذاته، وصورة العالم</w:t>
      </w:r>
      <w:r w:rsidR="001935DA" w:rsidRPr="008A7C9A">
        <w:rPr>
          <w:rFonts w:ascii="Simplified Arabic" w:hAnsi="Simplified Arabic" w:cs="Simplified Arabic" w:hint="cs"/>
          <w:color w:val="000000" w:themeColor="text1"/>
          <w:sz w:val="28"/>
          <w:szCs w:val="28"/>
          <w:rtl/>
        </w:rPr>
        <w:t xml:space="preserve"> المدرَكة</w:t>
      </w:r>
      <w:r w:rsidRPr="008A7C9A">
        <w:rPr>
          <w:rFonts w:ascii="Simplified Arabic" w:hAnsi="Simplified Arabic" w:cs="Simplified Arabic" w:hint="cs"/>
          <w:color w:val="000000" w:themeColor="text1"/>
          <w:sz w:val="28"/>
          <w:szCs w:val="28"/>
          <w:rtl/>
        </w:rPr>
        <w:t xml:space="preserve">، ومعنى الحياة بالنسبة له </w:t>
      </w:r>
      <w:r w:rsidRPr="008A7C9A">
        <w:rPr>
          <w:rFonts w:ascii="Simplified Arabic" w:hAnsi="Simplified Arabic" w:cs="Simplified Arabic"/>
          <w:color w:val="000000" w:themeColor="text1"/>
          <w:sz w:val="28"/>
          <w:szCs w:val="28"/>
        </w:rPr>
        <w:t>(stoudemire, 1998)</w:t>
      </w:r>
      <w:r w:rsidRPr="008A7C9A">
        <w:rPr>
          <w:rFonts w:ascii="Simplified Arabic" w:hAnsi="Simplified Arabic" w:cs="Simplified Arabic" w:hint="cs"/>
          <w:color w:val="000000" w:themeColor="text1"/>
          <w:sz w:val="28"/>
          <w:szCs w:val="28"/>
          <w:rtl/>
        </w:rPr>
        <w:t>.</w:t>
      </w:r>
    </w:p>
    <w:p w:rsidR="00C949FA" w:rsidRDefault="00C949FA" w:rsidP="00C949FA">
      <w:pPr>
        <w:bidi/>
        <w:spacing w:before="240" w:after="0" w:line="240" w:lineRule="auto"/>
        <w:jc w:val="both"/>
        <w:rPr>
          <w:rFonts w:ascii="Simplified Arabic" w:hAnsi="Simplified Arabic" w:cs="Simplified Arabic"/>
          <w:color w:val="000000" w:themeColor="text1"/>
          <w:sz w:val="28"/>
          <w:szCs w:val="28"/>
          <w:rtl/>
        </w:rPr>
      </w:pPr>
    </w:p>
    <w:p w:rsidR="00C949FA" w:rsidRPr="008A7C9A" w:rsidRDefault="00C949FA" w:rsidP="00C949FA">
      <w:pPr>
        <w:bidi/>
        <w:spacing w:before="240" w:after="0" w:line="240" w:lineRule="auto"/>
        <w:jc w:val="both"/>
        <w:rPr>
          <w:rFonts w:ascii="Simplified Arabic" w:hAnsi="Simplified Arabic" w:cs="Simplified Arabic"/>
          <w:color w:val="000000" w:themeColor="text1"/>
          <w:sz w:val="28"/>
          <w:szCs w:val="28"/>
          <w:rtl/>
        </w:rPr>
      </w:pPr>
    </w:p>
    <w:p w:rsidR="00F22FFC" w:rsidRPr="008A7C9A" w:rsidRDefault="00833450" w:rsidP="00835338">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3.3.3.2 النظرية السلوكية</w:t>
      </w:r>
    </w:p>
    <w:p w:rsidR="00D15504" w:rsidRPr="008A7C9A" w:rsidRDefault="00D15504"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من المنظور السلوكي، يعد اضطراب ما بعد الصدمة اضطراباً تفاعلياً يظهر كسلوك غير قادر على التكيف أثناء التفاعل مع البيئة المحيطة.</w:t>
      </w:r>
    </w:p>
    <w:p w:rsidR="00D15504" w:rsidRPr="008A7C9A" w:rsidRDefault="00D15504"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تثير محفزات الصدمة (غير المشروطة)</w:t>
      </w:r>
      <w:r w:rsidR="00CD6975" w:rsidRPr="008A7C9A">
        <w:rPr>
          <w:rFonts w:ascii="Simplified Arabic" w:hAnsi="Simplified Arabic" w:cs="Simplified Arabic" w:hint="cs"/>
          <w:color w:val="000000" w:themeColor="text1"/>
          <w:sz w:val="28"/>
          <w:szCs w:val="28"/>
          <w:rtl/>
        </w:rPr>
        <w:t xml:space="preserve"> تلقائياً</w:t>
      </w:r>
      <w:r w:rsidRPr="008A7C9A">
        <w:rPr>
          <w:rFonts w:ascii="Simplified Arabic" w:hAnsi="Simplified Arabic" w:cs="Simplified Arabic" w:hint="cs"/>
          <w:color w:val="000000" w:themeColor="text1"/>
          <w:sz w:val="28"/>
          <w:szCs w:val="28"/>
          <w:rtl/>
        </w:rPr>
        <w:t xml:space="preserve"> الاستجابة العاطفية </w:t>
      </w:r>
      <w:r w:rsidR="00CD697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غير المشروطة</w:t>
      </w:r>
      <w:r w:rsidR="00CD6975" w:rsidRPr="008A7C9A">
        <w:rPr>
          <w:rFonts w:ascii="Simplified Arabic" w:hAnsi="Simplified Arabic" w:cs="Simplified Arabic" w:hint="cs"/>
          <w:color w:val="000000" w:themeColor="text1"/>
          <w:sz w:val="28"/>
          <w:szCs w:val="28"/>
          <w:rtl/>
        </w:rPr>
        <w:t>) مثل الشع</w:t>
      </w:r>
      <w:r w:rsidR="00923593" w:rsidRPr="008A7C9A">
        <w:rPr>
          <w:rFonts w:ascii="Simplified Arabic" w:hAnsi="Simplified Arabic" w:cs="Simplified Arabic" w:hint="cs"/>
          <w:color w:val="000000" w:themeColor="text1"/>
          <w:sz w:val="28"/>
          <w:szCs w:val="28"/>
          <w:rtl/>
        </w:rPr>
        <w:t>و</w:t>
      </w:r>
      <w:r w:rsidR="00CD6975" w:rsidRPr="008A7C9A">
        <w:rPr>
          <w:rFonts w:ascii="Simplified Arabic" w:hAnsi="Simplified Arabic" w:cs="Simplified Arabic" w:hint="cs"/>
          <w:color w:val="000000" w:themeColor="text1"/>
          <w:sz w:val="28"/>
          <w:szCs w:val="28"/>
          <w:rtl/>
        </w:rPr>
        <w:t xml:space="preserve">ر بالخوف والعجز والرعب والانفصال، وتثير المنبهات الشرطية التي </w:t>
      </w:r>
      <w:r w:rsidR="00923593" w:rsidRPr="008A7C9A">
        <w:rPr>
          <w:rFonts w:ascii="Simplified Arabic" w:hAnsi="Simplified Arabic" w:cs="Simplified Arabic"/>
          <w:color w:val="000000" w:themeColor="text1"/>
          <w:sz w:val="28"/>
          <w:szCs w:val="28"/>
          <w:rtl/>
        </w:rPr>
        <w:t>تُذك</w:t>
      </w:r>
      <w:r w:rsidR="00CD6975" w:rsidRPr="008A7C9A">
        <w:rPr>
          <w:rFonts w:ascii="Simplified Arabic" w:hAnsi="Simplified Arabic" w:cs="Simplified Arabic"/>
          <w:color w:val="000000" w:themeColor="text1"/>
          <w:sz w:val="28"/>
          <w:szCs w:val="28"/>
          <w:rtl/>
        </w:rPr>
        <w:t>ر</w:t>
      </w:r>
      <w:r w:rsidR="00CD6975" w:rsidRPr="008A7C9A">
        <w:rPr>
          <w:rFonts w:ascii="Simplified Arabic" w:hAnsi="Simplified Arabic" w:cs="Simplified Arabic" w:hint="cs"/>
          <w:color w:val="000000" w:themeColor="text1"/>
          <w:sz w:val="28"/>
          <w:szCs w:val="28"/>
          <w:rtl/>
        </w:rPr>
        <w:t xml:space="preserve"> بخبرة الحدث الصادم استجابات عاطفية مشروطة مماثلة مثل</w:t>
      </w:r>
      <w:r w:rsidR="00923593" w:rsidRPr="008A7C9A">
        <w:rPr>
          <w:rFonts w:ascii="Simplified Arabic" w:hAnsi="Simplified Arabic" w:cs="Simplified Arabic" w:hint="cs"/>
          <w:color w:val="000000" w:themeColor="text1"/>
          <w:sz w:val="28"/>
          <w:szCs w:val="28"/>
          <w:rtl/>
        </w:rPr>
        <w:t>:</w:t>
      </w:r>
      <w:r w:rsidR="00CD6975" w:rsidRPr="008A7C9A">
        <w:rPr>
          <w:rFonts w:ascii="Simplified Arabic" w:hAnsi="Simplified Arabic" w:cs="Simplified Arabic" w:hint="cs"/>
          <w:color w:val="000000" w:themeColor="text1"/>
          <w:sz w:val="28"/>
          <w:szCs w:val="28"/>
          <w:rtl/>
        </w:rPr>
        <w:t xml:space="preserve"> استعادة الحدث الصادم، الانفصال، التجنب. </w:t>
      </w:r>
    </w:p>
    <w:p w:rsidR="004134EA" w:rsidRPr="008A7C9A" w:rsidRDefault="004E0025"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مرضى اضطراب ما بعد الصدمة غير قادرين</w:t>
      </w:r>
      <w:r w:rsidR="00E26C7F" w:rsidRPr="008A7C9A">
        <w:rPr>
          <w:rFonts w:ascii="Simplified Arabic" w:hAnsi="Simplified Arabic" w:cs="Simplified Arabic" w:hint="cs"/>
          <w:color w:val="000000" w:themeColor="text1"/>
          <w:sz w:val="28"/>
          <w:szCs w:val="28"/>
          <w:rtl/>
        </w:rPr>
        <w:t xml:space="preserve"> على فصل خبرات التهديد في</w:t>
      </w:r>
      <w:r w:rsidR="00923593" w:rsidRPr="008A7C9A">
        <w:rPr>
          <w:rFonts w:ascii="Simplified Arabic" w:hAnsi="Simplified Arabic" w:cs="Simplified Arabic" w:hint="cs"/>
          <w:color w:val="000000" w:themeColor="text1"/>
          <w:sz w:val="28"/>
          <w:szCs w:val="28"/>
          <w:rtl/>
        </w:rPr>
        <w:t xml:space="preserve"> الماضي والحاضر والمستقبل، حيث إ</w:t>
      </w:r>
      <w:r w:rsidR="00E26C7F" w:rsidRPr="008A7C9A">
        <w:rPr>
          <w:rFonts w:ascii="Simplified Arabic" w:hAnsi="Simplified Arabic" w:cs="Simplified Arabic" w:hint="cs"/>
          <w:color w:val="000000" w:themeColor="text1"/>
          <w:sz w:val="28"/>
          <w:szCs w:val="28"/>
          <w:rtl/>
        </w:rPr>
        <w:t xml:space="preserve">نهم يعيدون تجربة الخبرة الصادمة في الوقت الحاضر "الخوف الماضي المجمد في ذاكرتهم" </w:t>
      </w:r>
      <w:r w:rsidR="00E26C7F" w:rsidRPr="008A7C9A">
        <w:rPr>
          <w:rFonts w:ascii="Simplified Arabic" w:hAnsi="Simplified Arabic" w:cs="Simplified Arabic"/>
          <w:color w:val="000000" w:themeColor="text1"/>
          <w:sz w:val="28"/>
          <w:szCs w:val="28"/>
          <w:rtl/>
        </w:rPr>
        <w:fldChar w:fldCharType="begin" w:fldLock="1"/>
      </w:r>
      <w:r w:rsidR="00D97DDA" w:rsidRPr="008A7C9A">
        <w:rPr>
          <w:rFonts w:ascii="Simplified Arabic" w:hAnsi="Simplified Arabic" w:cs="Simplified Arabic"/>
          <w:color w:val="000000" w:themeColor="text1"/>
          <w:sz w:val="28"/>
          <w:szCs w:val="28"/>
        </w:rPr>
        <w:instrText>ADDIN CSL_CITATION {"citationItems":[{"id":"ITEM-1","itemData":{"ISSN":"03535053","PMID":"23013627","abstract":"Background: Psychotraumatization continues to be a pervasive aspect of life in the 21st century all over the world so we should better understand psychological trauma and PTSD for the sake of prevention and healing. Method: We have made an overview of available literature on PTSD to identify explanatory models, hypotheses and theories. Results: In this paper we describe our transdisciplinary multiperspective integrative model of PTSD based on the seven perspective explanatory approach, on the fifth discipline, the art and practice of the learning organization as well as on the method of multiple working hypotheses.Trauma vulnerability, strengths, resilience and posttraumatic growth are key concepts that enable an integration of the distinct perspectives into a coherent transdisciplinary multiperspective explanatory and treatment model of PTSD. Conclusion: PTSD is a complex highly disabling and suffering disorder where the past is always present in people haunted by the dread frozen in memory of the traumatic events. However, PTSD also represents an oportunity for psychological and spiritual growth due to the human ability to adapt and thrive despite experiencing adversity and tough times. © Medicinska naklada.","author":[{"dropping-particle":"","family":"Jakovljevi</w:instrText>
      </w:r>
      <w:r w:rsidR="00D97DDA" w:rsidRPr="008A7C9A">
        <w:rPr>
          <w:rFonts w:ascii="Times New Roman" w:hAnsi="Times New Roman" w:cs="Times New Roman"/>
          <w:color w:val="000000" w:themeColor="text1"/>
          <w:sz w:val="28"/>
          <w:szCs w:val="28"/>
        </w:rPr>
        <w:instrText>ć</w:instrText>
      </w:r>
      <w:r w:rsidR="00D97DDA" w:rsidRPr="008A7C9A">
        <w:rPr>
          <w:rFonts w:ascii="Simplified Arabic" w:hAnsi="Simplified Arabic" w:cs="Simplified Arabic"/>
          <w:color w:val="000000" w:themeColor="text1"/>
          <w:sz w:val="28"/>
          <w:szCs w:val="28"/>
        </w:rPr>
        <w:instrText>","given":"Miro","non-dropping-particle":"","parse-names":false,"suffix":""},{"dropping-particle":"","family":"Brajkovi</w:instrText>
      </w:r>
      <w:r w:rsidR="00D97DDA" w:rsidRPr="008A7C9A">
        <w:rPr>
          <w:rFonts w:ascii="Times New Roman" w:hAnsi="Times New Roman" w:cs="Times New Roman"/>
          <w:color w:val="000000" w:themeColor="text1"/>
          <w:sz w:val="28"/>
          <w:szCs w:val="28"/>
        </w:rPr>
        <w:instrText>ć</w:instrText>
      </w:r>
      <w:r w:rsidR="00D97DDA" w:rsidRPr="008A7C9A">
        <w:rPr>
          <w:rFonts w:ascii="Simplified Arabic" w:hAnsi="Simplified Arabic" w:cs="Simplified Arabic"/>
          <w:color w:val="000000" w:themeColor="text1"/>
          <w:sz w:val="28"/>
          <w:szCs w:val="28"/>
        </w:rPr>
        <w:instrText>","given":"Lovorka","non-dropping-particle":"","parse-names":false,"suffix":""},{"dropping-particle":"","family":"Jakši</w:instrText>
      </w:r>
      <w:r w:rsidR="00D97DDA" w:rsidRPr="008A7C9A">
        <w:rPr>
          <w:rFonts w:ascii="Times New Roman" w:hAnsi="Times New Roman" w:cs="Times New Roman"/>
          <w:color w:val="000000" w:themeColor="text1"/>
          <w:sz w:val="28"/>
          <w:szCs w:val="28"/>
        </w:rPr>
        <w:instrText>ć</w:instrText>
      </w:r>
      <w:r w:rsidR="00D97DDA" w:rsidRPr="008A7C9A">
        <w:rPr>
          <w:rFonts w:ascii="Simplified Arabic" w:hAnsi="Simplified Arabic" w:cs="Simplified Arabic"/>
          <w:color w:val="000000" w:themeColor="text1"/>
          <w:sz w:val="28"/>
          <w:szCs w:val="28"/>
        </w:rPr>
        <w:instrText>","given":"Nenad","non-dropping-particle":"","parse-names":false,"suffix":""},{"dropping-particle":"","family":"Lon</w:instrText>
      </w:r>
      <w:r w:rsidR="00D97DDA" w:rsidRPr="008A7C9A">
        <w:rPr>
          <w:rFonts w:ascii="Times New Roman" w:hAnsi="Times New Roman" w:cs="Times New Roman"/>
          <w:color w:val="000000" w:themeColor="text1"/>
          <w:sz w:val="28"/>
          <w:szCs w:val="28"/>
        </w:rPr>
        <w:instrText>č</w:instrText>
      </w:r>
      <w:r w:rsidR="00D97DDA" w:rsidRPr="008A7C9A">
        <w:rPr>
          <w:rFonts w:ascii="Simplified Arabic" w:hAnsi="Simplified Arabic" w:cs="Simplified Arabic"/>
          <w:color w:val="000000" w:themeColor="text1"/>
          <w:sz w:val="28"/>
          <w:szCs w:val="28"/>
        </w:rPr>
        <w:instrText>ar","given":"Mladen","non-dropping-particle":"","parse-names":false,"suffix":""},{"dropping-particle":"","family":"Aukst-Margeti</w:instrText>
      </w:r>
      <w:r w:rsidR="00D97DDA" w:rsidRPr="008A7C9A">
        <w:rPr>
          <w:rFonts w:ascii="Times New Roman" w:hAnsi="Times New Roman" w:cs="Times New Roman"/>
          <w:color w:val="000000" w:themeColor="text1"/>
          <w:sz w:val="28"/>
          <w:szCs w:val="28"/>
        </w:rPr>
        <w:instrText>ć</w:instrText>
      </w:r>
      <w:r w:rsidR="00D97DDA" w:rsidRPr="008A7C9A">
        <w:rPr>
          <w:rFonts w:ascii="Simplified Arabic" w:hAnsi="Simplified Arabic" w:cs="Simplified Arabic"/>
          <w:color w:val="000000" w:themeColor="text1"/>
          <w:sz w:val="28"/>
          <w:szCs w:val="28"/>
        </w:rPr>
        <w:instrText>","given":"Branka","non-dropping-particle":"","parse-names":false,"suffix":""},{"dropping-particle":"","family":"Lasi</w:instrText>
      </w:r>
      <w:r w:rsidR="00D97DDA" w:rsidRPr="008A7C9A">
        <w:rPr>
          <w:rFonts w:ascii="Times New Roman" w:hAnsi="Times New Roman" w:cs="Times New Roman"/>
          <w:color w:val="000000" w:themeColor="text1"/>
          <w:sz w:val="28"/>
          <w:szCs w:val="28"/>
        </w:rPr>
        <w:instrText>ć</w:instrText>
      </w:r>
      <w:r w:rsidR="00D97DDA" w:rsidRPr="008A7C9A">
        <w:rPr>
          <w:rFonts w:ascii="Simplified Arabic" w:hAnsi="Simplified Arabic" w:cs="Simplified Arabic"/>
          <w:color w:val="000000" w:themeColor="text1"/>
          <w:sz w:val="28"/>
          <w:szCs w:val="28"/>
        </w:rPr>
        <w:instrText>","given":"Davor","non-dropping-particle":"","parse-names":false,"suffix":""}],"container-title":"Psychiatria Danubina","id":"ITEM-1","issue":"3","issued":{"date-parts":[["2012"]]},"page":"246-255","title":"Postraumatic stress disorders (PTSD) from different perspectives: A transdisciplinary integrative approach","type":"article-journal","volume":"24"},"uris":["http://www.mendeley.com/documents/?uuid=37e06902-1aa4-4de5-8d34-4708c277b27d"]}],"mendeley":{"formattedCitation":"(Jakovljevi</w:instrText>
      </w:r>
      <w:r w:rsidR="00D97DDA" w:rsidRPr="008A7C9A">
        <w:rPr>
          <w:rFonts w:ascii="Times New Roman" w:hAnsi="Times New Roman" w:cs="Times New Roman"/>
          <w:color w:val="000000" w:themeColor="text1"/>
          <w:sz w:val="28"/>
          <w:szCs w:val="28"/>
        </w:rPr>
        <w:instrText>ć</w:instrText>
      </w:r>
      <w:r w:rsidR="00D97DDA" w:rsidRPr="008A7C9A">
        <w:rPr>
          <w:rFonts w:ascii="Simplified Arabic" w:hAnsi="Simplified Arabic" w:cs="Simplified Arabic"/>
          <w:color w:val="000000" w:themeColor="text1"/>
          <w:sz w:val="28"/>
          <w:szCs w:val="28"/>
        </w:rPr>
        <w:instrText xml:space="preserve"> et al., 2012)","plainTextFormattedCitation":"(Jakovljevi</w:instrText>
      </w:r>
      <w:r w:rsidR="00D97DDA" w:rsidRPr="008A7C9A">
        <w:rPr>
          <w:rFonts w:ascii="Times New Roman" w:hAnsi="Times New Roman" w:cs="Times New Roman"/>
          <w:color w:val="000000" w:themeColor="text1"/>
          <w:sz w:val="28"/>
          <w:szCs w:val="28"/>
        </w:rPr>
        <w:instrText>ć</w:instrText>
      </w:r>
      <w:r w:rsidR="00D97DDA" w:rsidRPr="008A7C9A">
        <w:rPr>
          <w:rFonts w:ascii="Simplified Arabic" w:hAnsi="Simplified Arabic" w:cs="Simplified Arabic"/>
          <w:color w:val="000000" w:themeColor="text1"/>
          <w:sz w:val="28"/>
          <w:szCs w:val="28"/>
        </w:rPr>
        <w:instrText xml:space="preserve"> et al., 2012)","previouslyFormattedCitation":"(Jakovljevi</w:instrText>
      </w:r>
      <w:r w:rsidR="00D97DDA" w:rsidRPr="008A7C9A">
        <w:rPr>
          <w:rFonts w:ascii="Times New Roman" w:hAnsi="Times New Roman" w:cs="Times New Roman"/>
          <w:color w:val="000000" w:themeColor="text1"/>
          <w:sz w:val="28"/>
          <w:szCs w:val="28"/>
        </w:rPr>
        <w:instrText>ć</w:instrText>
      </w:r>
      <w:r w:rsidR="00D97DDA" w:rsidRPr="008A7C9A">
        <w:rPr>
          <w:rFonts w:ascii="Simplified Arabic" w:hAnsi="Simplified Arabic" w:cs="Simplified Arabic"/>
          <w:color w:val="000000" w:themeColor="text1"/>
          <w:sz w:val="28"/>
          <w:szCs w:val="28"/>
        </w:rPr>
        <w:instrText xml:space="preserve"> et al., 2012)"},"properties":{"noteIndex":0},"schema":"https://github.com/citation-style-language/schema/raw/master/csl-citation.json"}</w:instrText>
      </w:r>
      <w:r w:rsidR="00E26C7F" w:rsidRPr="008A7C9A">
        <w:rPr>
          <w:rFonts w:ascii="Simplified Arabic" w:hAnsi="Simplified Arabic" w:cs="Simplified Arabic"/>
          <w:color w:val="000000" w:themeColor="text1"/>
          <w:sz w:val="28"/>
          <w:szCs w:val="28"/>
          <w:rtl/>
        </w:rPr>
        <w:fldChar w:fldCharType="separate"/>
      </w:r>
      <w:r w:rsidR="00E26C7F" w:rsidRPr="008A7C9A">
        <w:rPr>
          <w:rFonts w:ascii="Simplified Arabic" w:hAnsi="Simplified Arabic" w:cs="Simplified Arabic"/>
          <w:noProof/>
          <w:color w:val="000000" w:themeColor="text1"/>
          <w:sz w:val="28"/>
          <w:szCs w:val="28"/>
          <w:rtl/>
        </w:rPr>
        <w:t>(</w:t>
      </w:r>
      <w:r w:rsidR="00E26C7F" w:rsidRPr="008A7C9A">
        <w:rPr>
          <w:rFonts w:ascii="Simplified Arabic" w:hAnsi="Simplified Arabic" w:cs="Simplified Arabic"/>
          <w:noProof/>
          <w:color w:val="000000" w:themeColor="text1"/>
          <w:sz w:val="28"/>
          <w:szCs w:val="28"/>
        </w:rPr>
        <w:t>Jakovljevi</w:t>
      </w:r>
      <w:r w:rsidR="00E26C7F" w:rsidRPr="008A7C9A">
        <w:rPr>
          <w:rFonts w:ascii="Times New Roman" w:hAnsi="Times New Roman" w:cs="Times New Roman"/>
          <w:noProof/>
          <w:color w:val="000000" w:themeColor="text1"/>
          <w:sz w:val="28"/>
          <w:szCs w:val="28"/>
        </w:rPr>
        <w:t>ć</w:t>
      </w:r>
      <w:r w:rsidR="00E26C7F" w:rsidRPr="008A7C9A">
        <w:rPr>
          <w:rFonts w:ascii="Simplified Arabic" w:hAnsi="Simplified Arabic" w:cs="Simplified Arabic"/>
          <w:noProof/>
          <w:color w:val="000000" w:themeColor="text1"/>
          <w:sz w:val="28"/>
          <w:szCs w:val="28"/>
        </w:rPr>
        <w:t xml:space="preserve"> et al., 2012</w:t>
      </w:r>
      <w:r w:rsidR="00E26C7F" w:rsidRPr="008A7C9A">
        <w:rPr>
          <w:rFonts w:ascii="Simplified Arabic" w:hAnsi="Simplified Arabic" w:cs="Simplified Arabic"/>
          <w:noProof/>
          <w:color w:val="000000" w:themeColor="text1"/>
          <w:sz w:val="28"/>
          <w:szCs w:val="28"/>
          <w:rtl/>
        </w:rPr>
        <w:t>)</w:t>
      </w:r>
      <w:r w:rsidR="00E26C7F" w:rsidRPr="008A7C9A">
        <w:rPr>
          <w:rFonts w:ascii="Simplified Arabic" w:hAnsi="Simplified Arabic" w:cs="Simplified Arabic"/>
          <w:color w:val="000000" w:themeColor="text1"/>
          <w:sz w:val="28"/>
          <w:szCs w:val="28"/>
          <w:rtl/>
        </w:rPr>
        <w:fldChar w:fldCharType="end"/>
      </w:r>
      <w:r w:rsidR="00E26C7F" w:rsidRPr="008A7C9A">
        <w:rPr>
          <w:rFonts w:ascii="Simplified Arabic" w:hAnsi="Simplified Arabic" w:cs="Simplified Arabic" w:hint="cs"/>
          <w:color w:val="000000" w:themeColor="text1"/>
          <w:sz w:val="28"/>
          <w:szCs w:val="28"/>
          <w:rtl/>
        </w:rPr>
        <w:t>.</w:t>
      </w:r>
    </w:p>
    <w:p w:rsidR="004134EA" w:rsidRPr="008A7C9A" w:rsidRDefault="004134EA"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وترى الباحثة أن وجهات النظر المتنوعة في تفسير اضطراب ما بعد الصدمة تقدم نهجاً متكاملاً لتكوين فهم شمولي لاضطراب ما بعد الصدمة، حيث لا يمكن فصل معارف الفرد عن مشاعره وسلوكه، كذلك لا يمكن فصل خبر</w:t>
      </w:r>
      <w:r w:rsidR="00923593" w:rsidRPr="008A7C9A">
        <w:rPr>
          <w:rFonts w:ascii="Simplified Arabic" w:hAnsi="Simplified Arabic" w:cs="Simplified Arabic" w:hint="cs"/>
          <w:color w:val="000000" w:themeColor="text1"/>
          <w:sz w:val="28"/>
          <w:szCs w:val="28"/>
          <w:rtl/>
        </w:rPr>
        <w:t>ات الطفولة التي تساهم بشكل رئيس</w:t>
      </w:r>
      <w:r w:rsidRPr="008A7C9A">
        <w:rPr>
          <w:rFonts w:ascii="Simplified Arabic" w:hAnsi="Simplified Arabic" w:cs="Simplified Arabic" w:hint="cs"/>
          <w:color w:val="000000" w:themeColor="text1"/>
          <w:sz w:val="28"/>
          <w:szCs w:val="28"/>
          <w:rtl/>
        </w:rPr>
        <w:t xml:space="preserve"> في تشكيل شخصية الإنسان وكيفية تفاعله مع الأحداث اللاحقة التي يمر بها، وبالتالي تقدم جميع هذه النظريات منظوراً متكاملاً حول الكيفية التي يتطور خلالها اضطراب ما بعد الصدمة. </w:t>
      </w:r>
    </w:p>
    <w:p w:rsidR="007E36EE" w:rsidRPr="008A7C9A" w:rsidRDefault="00186BD9" w:rsidP="00C949FA">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4.</w:t>
      </w:r>
      <w:r w:rsidR="00C949FA">
        <w:rPr>
          <w:rFonts w:ascii="Simplified Arabic" w:hAnsi="Simplified Arabic" w:cs="Simplified Arabic" w:hint="cs"/>
          <w:b/>
          <w:bCs/>
          <w:color w:val="000000" w:themeColor="text1"/>
          <w:sz w:val="28"/>
          <w:szCs w:val="28"/>
          <w:rtl/>
        </w:rPr>
        <w:t>3</w:t>
      </w:r>
      <w:r>
        <w:rPr>
          <w:rFonts w:ascii="Simplified Arabic" w:hAnsi="Simplified Arabic" w:cs="Simplified Arabic" w:hint="cs"/>
          <w:b/>
          <w:bCs/>
          <w:color w:val="000000" w:themeColor="text1"/>
          <w:sz w:val="28"/>
          <w:szCs w:val="28"/>
          <w:rtl/>
        </w:rPr>
        <w:t xml:space="preserve">.2 </w:t>
      </w:r>
      <w:r w:rsidR="007E36EE" w:rsidRPr="008A7C9A">
        <w:rPr>
          <w:rFonts w:ascii="Simplified Arabic" w:hAnsi="Simplified Arabic" w:cs="Simplified Arabic" w:hint="cs"/>
          <w:b/>
          <w:bCs/>
          <w:color w:val="000000" w:themeColor="text1"/>
          <w:sz w:val="28"/>
          <w:szCs w:val="28"/>
          <w:rtl/>
        </w:rPr>
        <w:t>العوامل المؤدية لحدوث اضطراب ما بعد الصدمة</w:t>
      </w:r>
    </w:p>
    <w:p w:rsidR="00923593" w:rsidRPr="008A7C9A" w:rsidRDefault="007E36EE"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اضطراب ما بعد الصدمة يعتبر نتيجة هامة للتعرض للأحداث المؤلمة، هناك العديد من العوامل التي تؤثر على هشاشة الفرد في تطوير أعراض الاضطرابات النفسية بعد التعرض للأحداث، وقد وجدت التحليلات الشاملة لعوامل الخطر لاضطراب ما بعد الصدمة أن العمليات النفسية بعد الحدث تعتبر مؤشرات أكثر أهمية لنتائج ما بعد الحدث من العوامل الثابتة السابقة للصدمة مثل</w:t>
      </w:r>
      <w:r w:rsidR="0092359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سوء مرحلة الطفولة، أو العوامل الديمو</w:t>
      </w:r>
      <w:r w:rsidR="00923593" w:rsidRPr="008A7C9A">
        <w:rPr>
          <w:rFonts w:ascii="Simplified Arabic" w:hAnsi="Simplified Arabic" w:cs="Simplified Arabic" w:hint="cs"/>
          <w:color w:val="000000" w:themeColor="text1"/>
          <w:sz w:val="28"/>
          <w:szCs w:val="28"/>
          <w:rtl/>
        </w:rPr>
        <w:t>غرافية مثل الجنس أو العرق.</w:t>
      </w:r>
    </w:p>
    <w:p w:rsidR="00923593" w:rsidRPr="008A7C9A" w:rsidRDefault="00923593"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حيث إ</w:t>
      </w:r>
      <w:r w:rsidR="007E36EE" w:rsidRPr="008A7C9A">
        <w:rPr>
          <w:rFonts w:ascii="Simplified Arabic" w:hAnsi="Simplified Arabic" w:cs="Simplified Arabic" w:hint="cs"/>
          <w:color w:val="000000" w:themeColor="text1"/>
          <w:sz w:val="28"/>
          <w:szCs w:val="28"/>
          <w:rtl/>
        </w:rPr>
        <w:t>ن أقوى العوامل التي تحدد النتائج النفسية على المدى الطويل بعد الحوادث المؤلمة هي العوامل الت</w:t>
      </w:r>
      <w:r w:rsidRPr="008A7C9A">
        <w:rPr>
          <w:rFonts w:ascii="Simplified Arabic" w:hAnsi="Simplified Arabic" w:cs="Simplified Arabic" w:hint="cs"/>
          <w:color w:val="000000" w:themeColor="text1"/>
          <w:sz w:val="28"/>
          <w:szCs w:val="28"/>
          <w:rtl/>
        </w:rPr>
        <w:t>ي تتعلق فقط بفترة ما بعد الحادث،</w:t>
      </w:r>
      <w:r w:rsidR="007E36EE"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والعاملان</w:t>
      </w:r>
      <w:r w:rsidR="007E36EE"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اللذان يعتبران أكثر</w:t>
      </w:r>
      <w:r w:rsidR="007E36EE" w:rsidRPr="008A7C9A">
        <w:rPr>
          <w:rFonts w:ascii="Simplified Arabic" w:hAnsi="Simplified Arabic" w:cs="Simplified Arabic" w:hint="cs"/>
          <w:color w:val="000000" w:themeColor="text1"/>
          <w:sz w:val="28"/>
          <w:szCs w:val="28"/>
          <w:rtl/>
        </w:rPr>
        <w:t xml:space="preserve"> أهمية في تحديد النتائج على المدى الطويل</w:t>
      </w:r>
      <w:r w:rsidRPr="008A7C9A">
        <w:rPr>
          <w:rFonts w:ascii="Simplified Arabic" w:hAnsi="Simplified Arabic" w:cs="Simplified Arabic" w:hint="cs"/>
          <w:color w:val="000000" w:themeColor="text1"/>
          <w:sz w:val="28"/>
          <w:szCs w:val="28"/>
          <w:rtl/>
        </w:rPr>
        <w:t xml:space="preserve"> هما</w:t>
      </w:r>
      <w:r w:rsidR="007E36EE"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w:t>
      </w:r>
      <w:r w:rsidR="007E36EE" w:rsidRPr="008A7C9A">
        <w:rPr>
          <w:rFonts w:ascii="Simplified Arabic" w:hAnsi="Simplified Arabic" w:cs="Simplified Arabic" w:hint="cs"/>
          <w:color w:val="000000" w:themeColor="text1"/>
          <w:sz w:val="28"/>
          <w:szCs w:val="28"/>
          <w:rtl/>
        </w:rPr>
        <w:t>مقدار الضغط أو الإجهاد الذي يعاني منه الفرد للتكيف والاستجابة للحدث الصادم، وتوافر الدعم الاجتماعي</w:t>
      </w:r>
      <w:r w:rsidRPr="008A7C9A">
        <w:rPr>
          <w:rFonts w:ascii="Simplified Arabic" w:hAnsi="Simplified Arabic" w:cs="Simplified Arabic" w:hint="cs"/>
          <w:color w:val="000000" w:themeColor="text1"/>
          <w:sz w:val="28"/>
          <w:szCs w:val="28"/>
          <w:rtl/>
        </w:rPr>
        <w:t xml:space="preserve"> وجودته</w:t>
      </w:r>
      <w:r w:rsidR="007E36EE" w:rsidRPr="008A7C9A">
        <w:rPr>
          <w:rFonts w:ascii="Simplified Arabic" w:hAnsi="Simplified Arabic" w:cs="Simplified Arabic" w:hint="cs"/>
          <w:color w:val="000000" w:themeColor="text1"/>
          <w:sz w:val="28"/>
          <w:szCs w:val="28"/>
          <w:rtl/>
        </w:rPr>
        <w:t xml:space="preserve"> خلال فترة التعافي والشفاء</w:t>
      </w:r>
      <w:r w:rsidRPr="008A7C9A">
        <w:rPr>
          <w:rFonts w:ascii="Simplified Arabic" w:hAnsi="Simplified Arabic" w:cs="Simplified Arabic" w:hint="cs"/>
          <w:color w:val="000000" w:themeColor="text1"/>
          <w:sz w:val="28"/>
          <w:szCs w:val="28"/>
          <w:rtl/>
        </w:rPr>
        <w:t>).</w:t>
      </w:r>
    </w:p>
    <w:p w:rsidR="00923593" w:rsidRPr="008A7C9A" w:rsidRDefault="007E36EE"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بالنسبة لمعظم الناس تكون الأسابيع القليلة الأولى بعد مواجهة حدث مؤلم هي الأكثر صعوبة</w:t>
      </w:r>
      <w:r w:rsidR="0092359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ومن المهم خلال هذه الفترة القدرة على الوصول إلى الدعم الاجتماعي في بيئة ضغوط منخفضة </w:t>
      </w:r>
      <w:r w:rsidRPr="008A7C9A">
        <w:rPr>
          <w:rFonts w:ascii="Simplified Arabic" w:hAnsi="Simplified Arabic" w:cs="Simplified Arabic"/>
          <w:color w:val="000000" w:themeColor="text1"/>
          <w:sz w:val="28"/>
          <w:szCs w:val="28"/>
          <w:rtl/>
        </w:rPr>
        <w:fldChar w:fldCharType="begin" w:fldLock="1"/>
      </w:r>
      <w:r w:rsidR="00B54209" w:rsidRPr="008A7C9A">
        <w:rPr>
          <w:rFonts w:ascii="Simplified Arabic" w:hAnsi="Simplified Arabic" w:cs="Simplified Arabic"/>
          <w:color w:val="000000" w:themeColor="text1"/>
          <w:sz w:val="28"/>
          <w:szCs w:val="28"/>
        </w:rPr>
        <w:instrText>ADDIN CSL_CITATION {"citationItems":[{"id":"ITEM-1","itemData":{"DOI":"10.1093/bmb/ldv014","ISBN":"0007-1420","ISSN":"14718391","PMID":"25904382","abstract":"Background Most people will experience a traumatic event during their lives. However, not all will develop Post-Traumatic Stress Disorder (PTSD). There have been recent changes in diagnostic criteria for PTSD and there are a number of treatment options available.\\nSources of data This review is based on published literature in the field of PTSD, its management and the recently published DSM-V.\\nAreas of agreement The most influential risk factors relate to the post-incident environment rather than pre-incident or the incident itself. There are two established and effective psychological therapies; trauma-focussed cognitive behavioural therapy and eye movement desensitization and reprocessing.\\nAreas of controversy It is unclear what actually constitutes a traumatic event. Psychological debriefing or counselling interventions, shortly after trauma-exposure are found to be ineffective and may cause harm. Medication, whilst common practice, is not recommended as first line management.\\nGrowing points Future psychotherapies for PTSD may be just as effective if delivered in carefully considered group settings or through remote means.\\nAreas timely for developing research Research into the most effective ways to prevent individuals at risk of developing PTSD is still at an early stage and development of effective early interventions could substantially reduce the morbidity associated with PTSD.","author":[{"dropping-particle":"","family":"Greenberg","given":"Neil","non-dropping-particle":"","parse-names":false,"suffix":""},{"dropping-particle":"","family":"Brooks","given":"Samantha","non-dropping-particle":"","parse-names":false,"suffix":""},{"dropping-particle":"","family":"Dunn","given":"Rebecca","non-dropping-particle":"","parse-names":false,"suffix":""}],"container-title":"British Medical Bulletin","id":"ITEM-1","issue":"1","issued":{"date-parts":[["2015"]]},"page":"147-155","title":"Latest developments in post-traumatic stress disorder: Diagnosis and treatment","type":"article-journal","volume":"114"},"uris":["http://www.mendeley.com/documents/?uuid=4c7cc0fa-a7d8-4b55-b6d7-52362ee6b949"]}],"mendeley":{"formattedCitation":"(Greenberg, Brooks, &amp; Dunn, 2015)","plainTextFormattedCitation":"(Greenberg, Brooks, &amp; Dunn, 2015)","previouslyFormattedCitation":"(Greenberg, Brooks, &amp; Dunn, 2015)"},"properties":{"noteIndex":0},"schema":"https://github.com/citation-style-language/schema/raw/master/csl-citation.json"}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00457E0D" w:rsidRPr="008A7C9A">
        <w:rPr>
          <w:rFonts w:ascii="Simplified Arabic" w:hAnsi="Simplified Arabic" w:cs="Simplified Arabic"/>
          <w:noProof/>
          <w:color w:val="000000" w:themeColor="text1"/>
          <w:sz w:val="28"/>
          <w:szCs w:val="28"/>
        </w:rPr>
        <w:t>(Greenberg, Brooks, &amp; Dunn, 2015)</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p>
    <w:p w:rsidR="007E36EE" w:rsidRPr="008A7C9A" w:rsidRDefault="007E36EE" w:rsidP="00D22696">
      <w:pPr>
        <w:bidi/>
        <w:spacing w:before="240" w:line="276"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أشارت بعض الدراسات أيضاً إلى أن معنى العنف الذي يتعرض له الفرد أثناء الحدث الصادم، أكثر أهمية من مقدار العنف الذي يتعرض له</w:t>
      </w:r>
      <w:r w:rsidRPr="008A7C9A">
        <w:rPr>
          <w:rFonts w:ascii="Simplified Arabic" w:hAnsi="Simplified Arabic" w:cs="Simplified Arabic"/>
          <w:color w:val="000000" w:themeColor="text1"/>
          <w:sz w:val="28"/>
          <w:szCs w:val="28"/>
          <w:rtl/>
        </w:rPr>
        <w:fldChar w:fldCharType="begin" w:fldLock="1"/>
      </w:r>
      <w:r w:rsidR="003F68EA" w:rsidRPr="008A7C9A">
        <w:rPr>
          <w:rFonts w:ascii="Simplified Arabic" w:hAnsi="Simplified Arabic" w:cs="Simplified Arabic"/>
          <w:color w:val="000000" w:themeColor="text1"/>
          <w:sz w:val="28"/>
          <w:szCs w:val="28"/>
        </w:rPr>
        <w:instrText>ADDIN CSL_CITATION {"citationItems":[{"id":"ITEM-1","itemData":{"author":[{"dropping-particle":"","family":"Altawil","given":"M.","non-dropping-particle":"","parse-names":false,"suffix":""},{"dropping-particle":"","family":"Nel","given":"P.W.","non-dropping-particle":"","parse-names":false,"suffix":""},{"dropping-particle":"","family":"Asker","given":"A.","non-dropping-particle":"","parse-names":false,"suffix":""},{"dropping-particle":"","family":"Samara","given":"M.","non-dropping-particle":"","parse-names":false,"suffix":""},{"dropping-particle":"","family":"Harrold","given":"D.","non-dropping-particle":"","parse-names":false,"suffix":""}],"container-title":"Children: the invisible victims of war - An interdisciplinary study","id":"ITEM-1","issued":{"date-parts":[["2008"]]},"page":"1-21","title":"The effects of chronic war trauma among Palestinian children","type":"article-journal"},"uris":["http://www.mendeley.com/documents/?uuid=5bed9bb3-2839-49d1-915c-3b37d5977d10"]}],"mendeley":{"formattedCitation":"(M. Altawil, Nel, Asker, Samara, &amp; Harrold, 2008)","manualFormatting":"(Altawil, et al., 2008)","plainTextFormattedCitation":"(M. Altawil, Nel, Asker, Samara, &amp; Harrold, 2008)","previouslyFormattedCitation":"(M. Altawil, Nel, Asker, Samara, &amp; Harrold, 2008)"},"properties":{"noteIndex":0},"schema":"https://github.com/citation-style-language/schema/raw/master/csl-citation.json"}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003F68EA" w:rsidRPr="008A7C9A">
        <w:rPr>
          <w:rFonts w:ascii="Simplified Arabic" w:hAnsi="Simplified Arabic" w:cs="Simplified Arabic"/>
          <w:noProof/>
          <w:color w:val="000000" w:themeColor="text1"/>
          <w:sz w:val="28"/>
          <w:szCs w:val="28"/>
        </w:rPr>
        <w:t>(</w:t>
      </w:r>
      <w:r w:rsidR="00457E0D" w:rsidRPr="008A7C9A">
        <w:rPr>
          <w:rFonts w:ascii="Simplified Arabic" w:hAnsi="Simplified Arabic" w:cs="Simplified Arabic"/>
          <w:noProof/>
          <w:color w:val="000000" w:themeColor="text1"/>
          <w:sz w:val="28"/>
          <w:szCs w:val="28"/>
        </w:rPr>
        <w:t xml:space="preserve">Altawil, </w:t>
      </w:r>
      <w:r w:rsidR="003F68EA" w:rsidRPr="008A7C9A">
        <w:rPr>
          <w:rFonts w:ascii="Simplified Arabic" w:hAnsi="Simplified Arabic" w:cs="Simplified Arabic"/>
          <w:noProof/>
          <w:color w:val="000000" w:themeColor="text1"/>
          <w:sz w:val="28"/>
          <w:szCs w:val="28"/>
        </w:rPr>
        <w:t>et al.</w:t>
      </w:r>
      <w:r w:rsidR="00457E0D" w:rsidRPr="008A7C9A">
        <w:rPr>
          <w:rFonts w:ascii="Simplified Arabic" w:hAnsi="Simplified Arabic" w:cs="Simplified Arabic"/>
          <w:noProof/>
          <w:color w:val="000000" w:themeColor="text1"/>
          <w:sz w:val="28"/>
          <w:szCs w:val="28"/>
        </w:rPr>
        <w:t>, 2008)</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color w:val="000000" w:themeColor="text1"/>
          <w:sz w:val="28"/>
          <w:szCs w:val="28"/>
        </w:rPr>
        <w:t xml:space="preserve"> </w:t>
      </w:r>
      <w:r w:rsidRPr="008A7C9A">
        <w:rPr>
          <w:rFonts w:ascii="Simplified Arabic" w:hAnsi="Simplified Arabic" w:cs="Simplified Arabic" w:hint="cs"/>
          <w:color w:val="000000" w:themeColor="text1"/>
          <w:sz w:val="28"/>
          <w:szCs w:val="28"/>
          <w:rtl/>
        </w:rPr>
        <w:t xml:space="preserve">. </w:t>
      </w:r>
    </w:p>
    <w:p w:rsidR="009E5966" w:rsidRPr="008A7C9A" w:rsidRDefault="00186BD9" w:rsidP="00D22696">
      <w:pPr>
        <w:bidi/>
        <w:spacing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5.</w:t>
      </w:r>
      <w:r w:rsidR="009C5FED">
        <w:rPr>
          <w:rFonts w:ascii="Simplified Arabic" w:hAnsi="Simplified Arabic" w:cs="Simplified Arabic" w:hint="cs"/>
          <w:b/>
          <w:bCs/>
          <w:color w:val="000000" w:themeColor="text1"/>
          <w:sz w:val="28"/>
          <w:szCs w:val="28"/>
          <w:rtl/>
        </w:rPr>
        <w:t>3</w:t>
      </w:r>
      <w:r>
        <w:rPr>
          <w:rFonts w:ascii="Simplified Arabic" w:hAnsi="Simplified Arabic" w:cs="Simplified Arabic" w:hint="cs"/>
          <w:b/>
          <w:bCs/>
          <w:color w:val="000000" w:themeColor="text1"/>
          <w:sz w:val="28"/>
          <w:szCs w:val="28"/>
          <w:rtl/>
        </w:rPr>
        <w:t xml:space="preserve">.2 </w:t>
      </w:r>
      <w:r w:rsidR="009E5966" w:rsidRPr="008A7C9A">
        <w:rPr>
          <w:rFonts w:ascii="Simplified Arabic" w:hAnsi="Simplified Arabic" w:cs="Simplified Arabic" w:hint="cs"/>
          <w:b/>
          <w:bCs/>
          <w:color w:val="000000" w:themeColor="text1"/>
          <w:sz w:val="28"/>
          <w:szCs w:val="28"/>
          <w:rtl/>
        </w:rPr>
        <w:t>النزاعات والحروب وارتباطها بالصدمة</w:t>
      </w:r>
    </w:p>
    <w:p w:rsidR="004C42FB" w:rsidRPr="008A7C9A" w:rsidRDefault="00DE6E94" w:rsidP="00F2261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تؤكد دراسة بعنوان النزاعات المسلحة 1946-20</w:t>
      </w:r>
      <w:r w:rsidR="008C64B0" w:rsidRPr="008A7C9A">
        <w:rPr>
          <w:rFonts w:ascii="Simplified Arabic" w:hAnsi="Simplified Arabic" w:cs="Simplified Arabic" w:hint="cs"/>
          <w:color w:val="000000" w:themeColor="text1"/>
          <w:sz w:val="28"/>
          <w:szCs w:val="28"/>
          <w:rtl/>
        </w:rPr>
        <w:t>14 بأن العديد من دول العالم ت</w:t>
      </w:r>
      <w:r w:rsidR="004C42FB" w:rsidRPr="008A7C9A">
        <w:rPr>
          <w:rFonts w:ascii="Simplified Arabic" w:hAnsi="Simplified Arabic" w:cs="Simplified Arabic" w:hint="cs"/>
          <w:color w:val="000000" w:themeColor="text1"/>
          <w:sz w:val="28"/>
          <w:szCs w:val="28"/>
          <w:rtl/>
        </w:rPr>
        <w:t>عتبر الحرب والعنف السياسي مصدر الحزن والمعاناة والتدمير وفقدان الأرواح، ويمكن أن تسبب إصابات جس</w:t>
      </w:r>
      <w:r w:rsidR="00F22613">
        <w:rPr>
          <w:rFonts w:ascii="Simplified Arabic" w:hAnsi="Simplified Arabic" w:cs="Simplified Arabic" w:hint="cs"/>
          <w:color w:val="000000" w:themeColor="text1"/>
          <w:sz w:val="28"/>
          <w:szCs w:val="28"/>
          <w:rtl/>
        </w:rPr>
        <w:t>دية ونفسية طويلة الأمد للناجين، ي</w:t>
      </w:r>
      <w:r w:rsidR="004C42FB" w:rsidRPr="008A7C9A">
        <w:rPr>
          <w:rFonts w:ascii="Simplified Arabic" w:hAnsi="Simplified Arabic" w:cs="Simplified Arabic" w:hint="cs"/>
          <w:color w:val="000000" w:themeColor="text1"/>
          <w:sz w:val="28"/>
          <w:szCs w:val="28"/>
          <w:rtl/>
        </w:rPr>
        <w:t xml:space="preserve">توقع صندوق الأمم المتحدة الدولي لحالات الطوارئ للأطفال </w:t>
      </w:r>
      <w:r w:rsidR="004C42FB" w:rsidRPr="008A7C9A">
        <w:rPr>
          <w:rFonts w:ascii="Simplified Arabic" w:hAnsi="Simplified Arabic" w:cs="Simplified Arabic"/>
          <w:color w:val="000000" w:themeColor="text1"/>
          <w:sz w:val="28"/>
          <w:szCs w:val="28"/>
        </w:rPr>
        <w:t>(UNICEF)</w:t>
      </w:r>
      <w:r w:rsidR="00EE1E69" w:rsidRPr="008A7C9A">
        <w:rPr>
          <w:rFonts w:ascii="Simplified Arabic" w:hAnsi="Simplified Arabic" w:cs="Simplified Arabic" w:hint="cs"/>
          <w:color w:val="000000" w:themeColor="text1"/>
          <w:sz w:val="28"/>
          <w:szCs w:val="28"/>
          <w:rtl/>
        </w:rPr>
        <w:t xml:space="preserve">، أن واحداً من كل عشرة أطفال </w:t>
      </w:r>
      <w:r w:rsidR="00F22613">
        <w:rPr>
          <w:rFonts w:ascii="Simplified Arabic" w:hAnsi="Simplified Arabic" w:cs="Simplified Arabic" w:hint="cs"/>
          <w:color w:val="000000" w:themeColor="text1"/>
          <w:sz w:val="28"/>
          <w:szCs w:val="28"/>
          <w:rtl/>
        </w:rPr>
        <w:t xml:space="preserve">أي </w:t>
      </w:r>
      <w:r w:rsidR="00EE1E69" w:rsidRPr="008A7C9A">
        <w:rPr>
          <w:rFonts w:ascii="Simplified Arabic" w:hAnsi="Simplified Arabic" w:cs="Simplified Arabic" w:hint="cs"/>
          <w:color w:val="000000" w:themeColor="text1"/>
          <w:sz w:val="28"/>
          <w:szCs w:val="28"/>
          <w:rtl/>
        </w:rPr>
        <w:t>حوالي 250 مليون طفل يعيشون في جميع أنحاء العالم في مناطق متأثرة بالنزاعات المسلحة، وعلى وجه التحديد فإن منطقة الشرق الأوسط كانت منطقة نزاع وع</w:t>
      </w:r>
      <w:r w:rsidR="009E5966" w:rsidRPr="008A7C9A">
        <w:rPr>
          <w:rFonts w:ascii="Simplified Arabic" w:hAnsi="Simplified Arabic" w:cs="Simplified Arabic" w:hint="cs"/>
          <w:color w:val="000000" w:themeColor="text1"/>
          <w:sz w:val="28"/>
          <w:szCs w:val="28"/>
          <w:rtl/>
        </w:rPr>
        <w:t>نف مستمر</w:t>
      </w:r>
      <w:r w:rsidR="008C64B0" w:rsidRPr="008A7C9A">
        <w:rPr>
          <w:rFonts w:ascii="Simplified Arabic" w:hAnsi="Simplified Arabic" w:cs="Simplified Arabic" w:hint="cs"/>
          <w:color w:val="000000" w:themeColor="text1"/>
          <w:sz w:val="28"/>
          <w:szCs w:val="28"/>
          <w:rtl/>
        </w:rPr>
        <w:t>يْن</w:t>
      </w:r>
      <w:r w:rsidR="009E5966" w:rsidRPr="008A7C9A">
        <w:rPr>
          <w:rFonts w:ascii="Simplified Arabic" w:hAnsi="Simplified Arabic" w:cs="Simplified Arabic" w:hint="cs"/>
          <w:color w:val="000000" w:themeColor="text1"/>
          <w:sz w:val="28"/>
          <w:szCs w:val="28"/>
          <w:rtl/>
        </w:rPr>
        <w:t xml:space="preserve"> </w:t>
      </w:r>
      <w:r w:rsidR="008C64B0" w:rsidRPr="008A7C9A">
        <w:rPr>
          <w:rFonts w:ascii="Simplified Arabic" w:hAnsi="Simplified Arabic" w:cs="Simplified Arabic" w:hint="cs"/>
          <w:color w:val="000000" w:themeColor="text1"/>
          <w:sz w:val="28"/>
          <w:szCs w:val="28"/>
          <w:rtl/>
        </w:rPr>
        <w:t>لعقود عدة</w:t>
      </w:r>
      <w:r w:rsidR="009E5966" w:rsidRPr="008A7C9A">
        <w:rPr>
          <w:rFonts w:ascii="Simplified Arabic" w:hAnsi="Simplified Arabic" w:cs="Simplified Arabic" w:hint="cs"/>
          <w:color w:val="000000" w:themeColor="text1"/>
          <w:sz w:val="28"/>
          <w:szCs w:val="28"/>
          <w:rtl/>
        </w:rPr>
        <w:t xml:space="preserve">، حيث </w:t>
      </w:r>
      <w:r w:rsidR="00440A46" w:rsidRPr="008A7C9A">
        <w:rPr>
          <w:rFonts w:ascii="Simplified Arabic" w:hAnsi="Simplified Arabic" w:cs="Simplified Arabic" w:hint="cs"/>
          <w:color w:val="000000" w:themeColor="text1"/>
          <w:sz w:val="28"/>
          <w:szCs w:val="28"/>
          <w:rtl/>
        </w:rPr>
        <w:t xml:space="preserve">ازداد </w:t>
      </w:r>
      <w:r w:rsidR="008C64B0" w:rsidRPr="008A7C9A">
        <w:rPr>
          <w:rFonts w:ascii="Simplified Arabic" w:hAnsi="Simplified Arabic" w:cs="Simplified Arabic" w:hint="cs"/>
          <w:color w:val="000000" w:themeColor="text1"/>
          <w:sz w:val="28"/>
          <w:szCs w:val="28"/>
          <w:rtl/>
        </w:rPr>
        <w:t>عدد</w:t>
      </w:r>
      <w:r w:rsidR="00EE1E69" w:rsidRPr="008A7C9A">
        <w:rPr>
          <w:rFonts w:ascii="Simplified Arabic" w:hAnsi="Simplified Arabic" w:cs="Simplified Arabic" w:hint="cs"/>
          <w:color w:val="000000" w:themeColor="text1"/>
          <w:sz w:val="28"/>
          <w:szCs w:val="28"/>
          <w:rtl/>
        </w:rPr>
        <w:t xml:space="preserve"> القتلى المرتبط بالحرب </w:t>
      </w:r>
      <w:r w:rsidR="003418EA" w:rsidRPr="008A7C9A">
        <w:rPr>
          <w:rFonts w:ascii="Simplified Arabic" w:hAnsi="Simplified Arabic" w:cs="Simplified Arabic" w:hint="cs"/>
          <w:color w:val="000000" w:themeColor="text1"/>
          <w:sz w:val="28"/>
          <w:szCs w:val="28"/>
          <w:rtl/>
        </w:rPr>
        <w:t>بشكل كبير في السنوات الأخيرة</w:t>
      </w:r>
      <w:r w:rsidR="00574404" w:rsidRPr="008A7C9A">
        <w:rPr>
          <w:rFonts w:ascii="Simplified Arabic" w:hAnsi="Simplified Arabic" w:cs="Simplified Arabic" w:hint="cs"/>
          <w:color w:val="000000" w:themeColor="text1"/>
          <w:sz w:val="28"/>
          <w:szCs w:val="28"/>
          <w:rtl/>
        </w:rPr>
        <w:t xml:space="preserve"> </w:t>
      </w:r>
      <w:r w:rsidR="003418EA" w:rsidRPr="008A7C9A">
        <w:rPr>
          <w:rFonts w:ascii="Simplified Arabic" w:hAnsi="Simplified Arabic" w:cs="Simplified Arabic"/>
          <w:color w:val="000000" w:themeColor="text1"/>
          <w:sz w:val="28"/>
          <w:szCs w:val="28"/>
          <w:rtl/>
        </w:rPr>
        <w:fldChar w:fldCharType="begin" w:fldLock="1"/>
      </w:r>
      <w:r w:rsidR="00DE0262" w:rsidRPr="008A7C9A">
        <w:rPr>
          <w:rFonts w:ascii="Simplified Arabic" w:hAnsi="Simplified Arabic" w:cs="Simplified Arabic"/>
          <w:color w:val="000000" w:themeColor="text1"/>
          <w:sz w:val="28"/>
          <w:szCs w:val="28"/>
        </w:rPr>
        <w:instrText>ADDIN CSL_CITATION {"citationItems":[{"id":"ITEM-1","itemData":{"DOI":"10.1177/0022343315595927","ISSN":"14603578","abstract":"In 2014, the Uppsala Conflict Data Program (UCDP) recorded 40 armed conflicts with a minimum of 25 battle-related deaths, up by six from 2013. This is the highest number of conflicts reported since 1999, and 11 of these conflicts were defined as wars, that is, conflicts generating 1,000 or more battle-related deaths in one calendar year. Further, an escalation of several conflicts, coupled with the extreme violence in Syria, resulted in the highest number of battle-related deaths in the post-1989 period. Yet, compared to the large-scale interstate wars of the 20th century, the number of fatalities caused by armed conflicts in 2014 was relatively low. Additionally, seven conflicts identified in 2013 were no longer active in 2014. However, four new conflicts erupted in 2014, all of them in Ukraine, and three previously registered conflicts were restarted by new actors. Furthermore, six conflicts reoccurred with previously registered actors. A positive development, however, is the increase to ten of the number of peace agreements concluded and signed in 2014, which represents a further four compared with 2013. And although this increase is part of a positive trend since 2011, it is worth noting that several peace processes remained fragile by the end of the year.","author":[{"dropping-particle":"","family":"Pettersson","given":"Therése","non-dropping-particle":"","parse-names":false,"suffix":""},{"dropping-particle":"","family":"Wallensteen","given":"Peter","non-dropping-particle":"","parse-names":false,"suffix":""}],"container-title":"Journal of Peace Research","id":"ITEM-1","issue":"4","issued":{"date-parts":[["2015"]]},"page":"536-550","title":"Armed conflicts, 1946–2014","type":"article-journal","volume":"52"},"uris":["http://www.mendeley.com/documents/?uuid=242ed366-3452-4db4-a8b8-a17e299d9a1c"]}],"mendeley":{"formattedCitation":"(Pettersson &amp; Wallensteen, 2015)","plainTextFormattedCitation":"(Pettersson &amp; Wallensteen, 2015)","previouslyFormattedCitation":"(Pettersson &amp; Wallensteen, 2015)"},"properties":{"noteIndex":0},"schema":"https://github.com/citation-style-language/schema/raw/master/csl-citation.json"}</w:instrText>
      </w:r>
      <w:r w:rsidR="003418EA" w:rsidRPr="008A7C9A">
        <w:rPr>
          <w:rFonts w:ascii="Simplified Arabic" w:hAnsi="Simplified Arabic" w:cs="Simplified Arabic"/>
          <w:color w:val="000000" w:themeColor="text1"/>
          <w:sz w:val="28"/>
          <w:szCs w:val="28"/>
          <w:rtl/>
        </w:rPr>
        <w:fldChar w:fldCharType="separate"/>
      </w:r>
      <w:r w:rsidR="003418EA" w:rsidRPr="008A7C9A">
        <w:rPr>
          <w:rFonts w:ascii="Simplified Arabic" w:hAnsi="Simplified Arabic" w:cs="Simplified Arabic"/>
          <w:noProof/>
          <w:color w:val="000000" w:themeColor="text1"/>
          <w:sz w:val="28"/>
          <w:szCs w:val="28"/>
        </w:rPr>
        <w:t>(Pettersson &amp; Wallensteen, 2015)</w:t>
      </w:r>
      <w:r w:rsidR="003418EA" w:rsidRPr="008A7C9A">
        <w:rPr>
          <w:rFonts w:ascii="Simplified Arabic" w:hAnsi="Simplified Arabic" w:cs="Simplified Arabic"/>
          <w:color w:val="000000" w:themeColor="text1"/>
          <w:sz w:val="28"/>
          <w:szCs w:val="28"/>
          <w:rtl/>
        </w:rPr>
        <w:fldChar w:fldCharType="end"/>
      </w:r>
      <w:r w:rsidR="003418EA" w:rsidRPr="008A7C9A">
        <w:rPr>
          <w:rFonts w:ascii="Simplified Arabic" w:hAnsi="Simplified Arabic" w:cs="Simplified Arabic" w:hint="cs"/>
          <w:color w:val="000000" w:themeColor="text1"/>
          <w:sz w:val="28"/>
          <w:szCs w:val="28"/>
          <w:rtl/>
        </w:rPr>
        <w:t>.</w:t>
      </w:r>
    </w:p>
    <w:p w:rsidR="00574404" w:rsidRPr="008A7C9A" w:rsidRDefault="00F44F8C" w:rsidP="0083533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أوضحت الدراسات التي أجريت على الأطفال الفلسطينيين الذين يعيشون في قطاع غزة أن أبرز الاضطرابات النفسية التي طوروها بسبب تعرضهم للحروب هي القلق والاكتئاب واضطراب ما بعد الصدمة </w:t>
      </w:r>
      <w:r w:rsidRPr="008A7C9A">
        <w:rPr>
          <w:rFonts w:ascii="Simplified Arabic" w:hAnsi="Simplified Arabic" w:cs="Simplified Arabic"/>
          <w:color w:val="000000" w:themeColor="text1"/>
          <w:sz w:val="28"/>
          <w:szCs w:val="28"/>
          <w:rtl/>
        </w:rPr>
        <w:fldChar w:fldCharType="begin" w:fldLock="1"/>
      </w:r>
      <w:r w:rsidR="00B54209" w:rsidRPr="008A7C9A">
        <w:rPr>
          <w:rFonts w:ascii="Simplified Arabic" w:hAnsi="Simplified Arabic" w:cs="Simplified Arabic"/>
          <w:color w:val="000000" w:themeColor="text1"/>
          <w:sz w:val="28"/>
          <w:szCs w:val="28"/>
        </w:rPr>
        <w:instrText>ADDIN CSL_CITATION {"citationItems":[{"id":"ITEM-1","itemData":{"DOI":"10.1007/s40653-018-0213-0","ISSN":"1936153X","abstract":"The wars on Gaza (2008, 2012 &amp; 2014) have left thousands of children and adults exposed to traumatic events (UNICEF, 2017). This study seeks to study and compare the usefulness of three different intervention programs, namely Therapeutic, Psycho-social support and Focusing. These interventions have been developed based on a holistic and integrated approach aimed at empowering resilience among Palestinian patients with Posttraumatic Stress Disorder (PTSD). PTSD was assessed through a validated scale developed by Altawil (2016). The aforementioned interventions were found to be successful: a) In the Family Therapy Programme (FTP), PTSD diagnosis reduced from 82% before intervention to 20% after intervention; b) In the Community Wellness Focusing Programme (CWF), PTSD diagnosis reduced from 97% before intervention to 19% after intervention; c) In the Psycho-Social Support Programme (SANID), PTSD diagnosis reduced from 50% before intervention to only 14% after intervention. Establishing the impact of interventions can be difficult without good tools for evaluation or assessment. Therefore, PTSD scales must consider culture, specific needs and the context of trauma exposure using both quantitative and qualitative assessment tools. Future tools should examine On-going Traumatic Stress Disorder (OTSD) so that it reflects on-going conflict and trauma in war-torn environments worldwide.","author":[{"dropping-particle":"","family":"Altawil","given":"Mohamad A.S.","non-dropping-particle":"","parse-names":false,"suffix":""},{"dropping-particle":"","family":"Asam","given":"Aiman","non-dropping-particle":"El","parse-names":false,"suffix":""},{"dropping-particle":"","family":"Khadaroo","given":"Ameerah","non-dropping-particle":"","parse-names":false,"suffix":""}],"container-title":"Journal of Child and Adolescent Trauma","id":"ITEM-1","issue":"4","issued":{"date-parts":[["2018"]]},"page":"473-486","publisher":"Journal of Child &amp; Adolescent Trauma","title":"The Effectiveness of Therapeutic and Psychological Intervention Programs in PTC-GAZA","type":"article-journal","volume":"11"},"uris":["http://www.mendeley.com/documents/?uuid=c75f2a4e-6f82-46de-8a11-c68f8aeb4132","http://www.mendeley.com/documents/?uuid=9eef1c06-50b0-40eb-af91-d59b9bd71cbd"]}],"mendeley":{"formattedCitation":"(M. A. S. Altawil, El Asam, &amp; Khadaroo, 2018)","manualFormatting":"(Altawil, El Asam, &amp; Khadaroo, 2018)","plainTextFormattedCitation":"(M. A. S. Altawil, El Asam, &amp; Khadaroo, 2018)","previouslyFormattedCitation":"(M. A. S. Altawil, El Asam, &amp; Khadaroo, 2018)"},"properties":{"noteIndex":0},"schema":"https://github.com/citation-style-language/schema/raw/master/csl-citation.json"}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(Altawil, El Asam, &amp; Khadaroo, 2018)</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p>
    <w:p w:rsidR="00E81F05" w:rsidRPr="008A7C9A" w:rsidRDefault="00910353"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قد يشعر الأطفال الذين يعيشون في ظروف الحرب بأن أمنهم معرض للخطر بشكل متكرر</w:t>
      </w:r>
      <w:r w:rsidR="008C64B0"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وغالباً ما يعيشون </w:t>
      </w:r>
      <w:r w:rsidR="008C64B0" w:rsidRPr="008A7C9A">
        <w:rPr>
          <w:rFonts w:ascii="Simplified Arabic" w:hAnsi="Simplified Arabic" w:cs="Simplified Arabic" w:hint="cs"/>
          <w:color w:val="000000" w:themeColor="text1"/>
          <w:sz w:val="28"/>
          <w:szCs w:val="28"/>
          <w:rtl/>
        </w:rPr>
        <w:t>في قلق دائم على أسرهم وأصدقائهم،</w:t>
      </w:r>
      <w:r w:rsidRPr="008A7C9A">
        <w:rPr>
          <w:rFonts w:ascii="Simplified Arabic" w:hAnsi="Simplified Arabic" w:cs="Simplified Arabic" w:hint="cs"/>
          <w:color w:val="000000" w:themeColor="text1"/>
          <w:sz w:val="28"/>
          <w:szCs w:val="28"/>
          <w:rtl/>
        </w:rPr>
        <w:t xml:space="preserve"> فعلى سبيل المثال: الأطفال يخافون أن يفقدوا منزلهم أو أفراد أسرتهم، </w:t>
      </w:r>
      <w:r w:rsidR="008C64B0" w:rsidRPr="008A7C9A">
        <w:rPr>
          <w:rFonts w:ascii="Simplified Arabic" w:hAnsi="Simplified Arabic" w:cs="Simplified Arabic" w:hint="cs"/>
          <w:color w:val="000000" w:themeColor="text1"/>
          <w:sz w:val="28"/>
          <w:szCs w:val="28"/>
          <w:rtl/>
        </w:rPr>
        <w:t>وأحياناً يكونون</w:t>
      </w:r>
      <w:r w:rsidR="00C835E0" w:rsidRPr="008A7C9A">
        <w:rPr>
          <w:rFonts w:ascii="Simplified Arabic" w:hAnsi="Simplified Arabic" w:cs="Simplified Arabic" w:hint="cs"/>
          <w:color w:val="000000" w:themeColor="text1"/>
          <w:sz w:val="28"/>
          <w:szCs w:val="28"/>
          <w:rtl/>
        </w:rPr>
        <w:t xml:space="preserve"> قلقين إذا غادر أحد أفراد أسرتهم المنزل، كذلك قد تؤدي مشاهدة الأطفال للعنف والتهديد والإهانة لأحد أفراد الأسرة إلى </w:t>
      </w:r>
      <w:r w:rsidR="008C64B0" w:rsidRPr="008A7C9A">
        <w:rPr>
          <w:rFonts w:ascii="Simplified Arabic" w:hAnsi="Simplified Arabic" w:cs="Simplified Arabic" w:hint="cs"/>
          <w:color w:val="000000" w:themeColor="text1"/>
          <w:sz w:val="28"/>
          <w:szCs w:val="28"/>
          <w:rtl/>
        </w:rPr>
        <w:t>ال</w:t>
      </w:r>
      <w:r w:rsidR="00C835E0" w:rsidRPr="008A7C9A">
        <w:rPr>
          <w:rFonts w:ascii="Simplified Arabic" w:hAnsi="Simplified Arabic" w:cs="Simplified Arabic" w:hint="cs"/>
          <w:color w:val="000000" w:themeColor="text1"/>
          <w:sz w:val="28"/>
          <w:szCs w:val="28"/>
          <w:rtl/>
        </w:rPr>
        <w:t>شعور باليأس والعجز الشديد</w:t>
      </w:r>
      <w:r w:rsidR="008C64B0" w:rsidRPr="008A7C9A">
        <w:rPr>
          <w:rFonts w:ascii="Simplified Arabic" w:hAnsi="Simplified Arabic" w:cs="Simplified Arabic" w:hint="cs"/>
          <w:color w:val="000000" w:themeColor="text1"/>
          <w:sz w:val="28"/>
          <w:szCs w:val="28"/>
          <w:rtl/>
        </w:rPr>
        <w:t>يْن، وانعدام الأ</w:t>
      </w:r>
      <w:r w:rsidR="00C835E0" w:rsidRPr="008A7C9A">
        <w:rPr>
          <w:rFonts w:ascii="Simplified Arabic" w:hAnsi="Simplified Arabic" w:cs="Simplified Arabic" w:hint="cs"/>
          <w:color w:val="000000" w:themeColor="text1"/>
          <w:sz w:val="28"/>
          <w:szCs w:val="28"/>
          <w:rtl/>
        </w:rPr>
        <w:t xml:space="preserve">من النفسي، حيث يتفاعل الأطفال مع هذه الصدمات برعب </w:t>
      </w:r>
      <w:r w:rsidR="008C64B0" w:rsidRPr="008A7C9A">
        <w:rPr>
          <w:rFonts w:ascii="Simplified Arabic" w:hAnsi="Simplified Arabic" w:cs="Simplified Arabic" w:hint="cs"/>
          <w:color w:val="000000" w:themeColor="text1"/>
          <w:sz w:val="28"/>
          <w:szCs w:val="28"/>
          <w:rtl/>
        </w:rPr>
        <w:t>وضعف شديديْن</w:t>
      </w:r>
      <w:r w:rsidR="00C835E0" w:rsidRPr="008A7C9A">
        <w:rPr>
          <w:rFonts w:ascii="Simplified Arabic" w:hAnsi="Simplified Arabic" w:cs="Simplified Arabic" w:hint="cs"/>
          <w:color w:val="000000" w:themeColor="text1"/>
          <w:sz w:val="28"/>
          <w:szCs w:val="28"/>
          <w:rtl/>
        </w:rPr>
        <w:t>، ويواجهون خطراً كبيراً لتطوير اضطرابات وصعوبات نفسية</w:t>
      </w:r>
      <w:r w:rsidR="008C64B0" w:rsidRPr="008A7C9A">
        <w:rPr>
          <w:rFonts w:ascii="Simplified Arabic" w:hAnsi="Simplified Arabic" w:cs="Simplified Arabic" w:hint="cs"/>
          <w:color w:val="000000" w:themeColor="text1"/>
          <w:sz w:val="28"/>
          <w:szCs w:val="28"/>
          <w:rtl/>
        </w:rPr>
        <w:t>،</w:t>
      </w:r>
      <w:r w:rsidR="00C835E0" w:rsidRPr="008A7C9A">
        <w:rPr>
          <w:rFonts w:ascii="Simplified Arabic" w:hAnsi="Simplified Arabic" w:cs="Simplified Arabic" w:hint="cs"/>
          <w:color w:val="000000" w:themeColor="text1"/>
          <w:sz w:val="28"/>
          <w:szCs w:val="28"/>
          <w:rtl/>
        </w:rPr>
        <w:t xml:space="preserve"> وخصوصاً اضطراب ما بعد الصدمة </w:t>
      </w:r>
      <w:r w:rsidR="00F0505D" w:rsidRPr="008A7C9A">
        <w:rPr>
          <w:rFonts w:ascii="Simplified Arabic" w:hAnsi="Simplified Arabic" w:cs="Simplified Arabic"/>
          <w:color w:val="000000" w:themeColor="text1"/>
          <w:sz w:val="28"/>
          <w:szCs w:val="28"/>
          <w:rtl/>
        </w:rPr>
        <w:fldChar w:fldCharType="begin" w:fldLock="1"/>
      </w:r>
      <w:r w:rsidR="00A86C78" w:rsidRPr="008A7C9A">
        <w:rPr>
          <w:rFonts w:ascii="Simplified Arabic" w:hAnsi="Simplified Arabic" w:cs="Simplified Arabic"/>
          <w:color w:val="000000" w:themeColor="text1"/>
          <w:sz w:val="28"/>
          <w:szCs w:val="28"/>
        </w:rPr>
        <w:instrText>ADDIN CSL_CITATION {"citationItems":[{"id":"ITEM-1","itemData":{"ISBN":"9789520308858","author":[{"dropping-particle":"","family":"Diab","given":"Marwan","non-dropping-particle":"","parse-names":false,"suffix":""}],"id":"ITEM-1","issued":{"date-parts":[["2018"]]},"number-of-pages":"134","publisher":"Acta Universitatis Tamperensis","title":"How to Help War-Affected Children Effectiveness of psychosocial intervention to improve social-emotional competencies","type":"thesis"},"uris":["http://www.mendeley.com/documents/?uuid=42d59e80-11cb-4c7c-b6c9-bbdf239a44d2"]}],"mendeley":{"formattedCitation":"(Diab, 2018)","plainTextFormattedCitation":"(Diab, 2018)","previouslyFormattedCitation":"(Diab, 2018)"},"properties":{"noteIndex":0},"schema":"https://github.com/citation-style-language/schema/raw/master/csl-citation.json"}</w:instrText>
      </w:r>
      <w:r w:rsidR="00F0505D" w:rsidRPr="008A7C9A">
        <w:rPr>
          <w:rFonts w:ascii="Simplified Arabic" w:hAnsi="Simplified Arabic" w:cs="Simplified Arabic"/>
          <w:color w:val="000000" w:themeColor="text1"/>
          <w:sz w:val="28"/>
          <w:szCs w:val="28"/>
          <w:rtl/>
        </w:rPr>
        <w:fldChar w:fldCharType="separate"/>
      </w:r>
      <w:r w:rsidR="00F0505D" w:rsidRPr="008A7C9A">
        <w:rPr>
          <w:rFonts w:ascii="Simplified Arabic" w:hAnsi="Simplified Arabic" w:cs="Simplified Arabic"/>
          <w:noProof/>
          <w:color w:val="000000" w:themeColor="text1"/>
          <w:sz w:val="28"/>
          <w:szCs w:val="28"/>
        </w:rPr>
        <w:t>(Diab, 2018)</w:t>
      </w:r>
      <w:r w:rsidR="00F0505D" w:rsidRPr="008A7C9A">
        <w:rPr>
          <w:rFonts w:ascii="Simplified Arabic" w:hAnsi="Simplified Arabic" w:cs="Simplified Arabic"/>
          <w:color w:val="000000" w:themeColor="text1"/>
          <w:sz w:val="28"/>
          <w:szCs w:val="28"/>
          <w:rtl/>
        </w:rPr>
        <w:fldChar w:fldCharType="end"/>
      </w:r>
      <w:r w:rsidR="008E0E95" w:rsidRPr="008A7C9A">
        <w:rPr>
          <w:rFonts w:ascii="Simplified Arabic" w:hAnsi="Simplified Arabic" w:cs="Simplified Arabic" w:hint="cs"/>
          <w:color w:val="000000" w:themeColor="text1"/>
          <w:sz w:val="28"/>
          <w:szCs w:val="28"/>
          <w:rtl/>
        </w:rPr>
        <w:t>.</w:t>
      </w:r>
    </w:p>
    <w:p w:rsidR="008361D6" w:rsidRPr="008A7C9A" w:rsidRDefault="00186BD9" w:rsidP="00B5464E">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6.</w:t>
      </w:r>
      <w:r w:rsidR="00B5464E">
        <w:rPr>
          <w:rFonts w:ascii="Simplified Arabic" w:hAnsi="Simplified Arabic" w:cs="Simplified Arabic" w:hint="cs"/>
          <w:b/>
          <w:bCs/>
          <w:color w:val="000000" w:themeColor="text1"/>
          <w:sz w:val="28"/>
          <w:szCs w:val="28"/>
          <w:rtl/>
        </w:rPr>
        <w:t>3</w:t>
      </w:r>
      <w:r>
        <w:rPr>
          <w:rFonts w:ascii="Simplified Arabic" w:hAnsi="Simplified Arabic" w:cs="Simplified Arabic" w:hint="cs"/>
          <w:b/>
          <w:bCs/>
          <w:color w:val="000000" w:themeColor="text1"/>
          <w:sz w:val="28"/>
          <w:szCs w:val="28"/>
          <w:rtl/>
        </w:rPr>
        <w:t xml:space="preserve">.2 </w:t>
      </w:r>
      <w:r w:rsidR="008361D6" w:rsidRPr="008A7C9A">
        <w:rPr>
          <w:rFonts w:ascii="Simplified Arabic" w:hAnsi="Simplified Arabic" w:cs="Simplified Arabic" w:hint="cs"/>
          <w:b/>
          <w:bCs/>
          <w:color w:val="000000" w:themeColor="text1"/>
          <w:sz w:val="28"/>
          <w:szCs w:val="28"/>
          <w:rtl/>
        </w:rPr>
        <w:t>التعرض للعنف والإساءة وارتباطه بالصدمة</w:t>
      </w:r>
    </w:p>
    <w:p w:rsidR="006023EF" w:rsidRPr="008A7C9A" w:rsidRDefault="006023EF" w:rsidP="0021010B">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ترتبط جميع أشكال العنف وسوء </w:t>
      </w:r>
      <w:r w:rsidR="000A5BC3" w:rsidRPr="008A7C9A">
        <w:rPr>
          <w:rFonts w:ascii="Simplified Arabic" w:hAnsi="Simplified Arabic" w:cs="Simplified Arabic" w:hint="cs"/>
          <w:color w:val="000000" w:themeColor="text1"/>
          <w:sz w:val="28"/>
          <w:szCs w:val="28"/>
          <w:rtl/>
        </w:rPr>
        <w:t>ال</w:t>
      </w:r>
      <w:r w:rsidRPr="008A7C9A">
        <w:rPr>
          <w:rFonts w:ascii="Simplified Arabic" w:hAnsi="Simplified Arabic" w:cs="Simplified Arabic" w:hint="cs"/>
          <w:color w:val="000000" w:themeColor="text1"/>
          <w:sz w:val="28"/>
          <w:szCs w:val="28"/>
          <w:rtl/>
        </w:rPr>
        <w:t>معاملة بخطر تط</w:t>
      </w:r>
      <w:r w:rsidR="008C64B0" w:rsidRPr="008A7C9A">
        <w:rPr>
          <w:rFonts w:ascii="Simplified Arabic" w:hAnsi="Simplified Arabic" w:cs="Simplified Arabic" w:hint="cs"/>
          <w:color w:val="000000" w:themeColor="text1"/>
          <w:sz w:val="28"/>
          <w:szCs w:val="28"/>
          <w:rtl/>
        </w:rPr>
        <w:t>وير اضطراب ما بعد الصدمة لدى الأ</w:t>
      </w:r>
      <w:r w:rsidRPr="008A7C9A">
        <w:rPr>
          <w:rFonts w:ascii="Simplified Arabic" w:hAnsi="Simplified Arabic" w:cs="Simplified Arabic" w:hint="cs"/>
          <w:color w:val="000000" w:themeColor="text1"/>
          <w:sz w:val="28"/>
          <w:szCs w:val="28"/>
          <w:rtl/>
        </w:rPr>
        <w:t xml:space="preserve">طفال، ويكون التأثير أقوى في حالات </w:t>
      </w:r>
      <w:r w:rsidR="0001477E" w:rsidRPr="008A7C9A">
        <w:rPr>
          <w:rFonts w:ascii="Simplified Arabic" w:hAnsi="Simplified Arabic" w:cs="Simplified Arabic" w:hint="cs"/>
          <w:color w:val="000000" w:themeColor="text1"/>
          <w:sz w:val="28"/>
          <w:szCs w:val="28"/>
          <w:rtl/>
        </w:rPr>
        <w:t>الإساءة</w:t>
      </w:r>
      <w:r w:rsidRPr="008A7C9A">
        <w:rPr>
          <w:rFonts w:ascii="Simplified Arabic" w:hAnsi="Simplified Arabic" w:cs="Simplified Arabic" w:hint="cs"/>
          <w:color w:val="000000" w:themeColor="text1"/>
          <w:sz w:val="28"/>
          <w:szCs w:val="28"/>
          <w:rtl/>
        </w:rPr>
        <w:t xml:space="preserve"> الجنسي</w:t>
      </w:r>
      <w:r w:rsidR="0001477E" w:rsidRPr="008A7C9A">
        <w:rPr>
          <w:rFonts w:ascii="Simplified Arabic" w:hAnsi="Simplified Arabic" w:cs="Simplified Arabic" w:hint="cs"/>
          <w:color w:val="000000" w:themeColor="text1"/>
          <w:sz w:val="28"/>
          <w:szCs w:val="28"/>
          <w:rtl/>
        </w:rPr>
        <w:t>ة</w:t>
      </w:r>
      <w:r w:rsidRPr="008A7C9A">
        <w:rPr>
          <w:rFonts w:ascii="Simplified Arabic" w:hAnsi="Simplified Arabic" w:cs="Simplified Arabic" w:hint="cs"/>
          <w:color w:val="000000" w:themeColor="text1"/>
          <w:sz w:val="28"/>
          <w:szCs w:val="28"/>
          <w:rtl/>
        </w:rPr>
        <w:t xml:space="preserve"> والإساءة العاطفية المتكررة</w:t>
      </w:r>
      <w:r w:rsidR="00DA6258" w:rsidRPr="008A7C9A">
        <w:rPr>
          <w:rFonts w:ascii="Simplified Arabic" w:hAnsi="Simplified Arabic" w:cs="Simplified Arabic" w:hint="cs"/>
          <w:color w:val="000000" w:themeColor="text1"/>
          <w:sz w:val="28"/>
          <w:szCs w:val="28"/>
          <w:rtl/>
        </w:rPr>
        <w:t xml:space="preserve"> </w:t>
      </w:r>
      <w:r w:rsidR="000A5BC3" w:rsidRPr="008A7C9A">
        <w:rPr>
          <w:rFonts w:ascii="Simplified Arabic" w:hAnsi="Simplified Arabic" w:cs="Simplified Arabic"/>
          <w:color w:val="000000" w:themeColor="text1"/>
          <w:sz w:val="28"/>
          <w:szCs w:val="28"/>
          <w:rtl/>
        </w:rPr>
        <w:fldChar w:fldCharType="begin" w:fldLock="1"/>
      </w:r>
      <w:r w:rsidR="00727BE8" w:rsidRPr="008A7C9A">
        <w:rPr>
          <w:rFonts w:ascii="Simplified Arabic" w:hAnsi="Simplified Arabic" w:cs="Simplified Arabic"/>
          <w:color w:val="000000" w:themeColor="text1"/>
          <w:sz w:val="28"/>
          <w:szCs w:val="28"/>
        </w:rPr>
        <w:instrText>ADDIN CSL_CITATION {"citationItems":[{"id":"ITEM-1","itemData":{"DOI":"10.1111/cpsp.12193","ISSN":"14682850","abstract":"This review examines posttraumatic stress disorder (PTSD) related to child maltreatment in adults, PTSD comorbidities, and complex PTSD, with a focus on emotion dysregulation. Adults maltreated as children report high rates of PTSD. Although all forms of child maltreatment are associated with increased PTSD risk, effects are stronger for child sexual and emotional abuse, abuse in the context of other adverse childhood experiences, and cumulative abuse. PTSD comorbidities that involve emotion dysregulation are examined, including substance use disorders, eating disorders, and borderline personality disorder. Emotion dysregulation appears to be a coalescent factor in the nexus of child maltreatment, PTSD, and other comorbidities. Treatment recommendations are made for adults with child maltreatment–related PTSD and comorbidities.","author":[{"dropping-particle":"","family":"Messman-Moore","given":"Terri L.","non-dropping-particle":"","parse-names":false,"suffix":""},{"dropping-particle":"","family":"Bhuptani","given":"Prachi H.","non-dropping-particle":"","parse-names":false,"suffix":""}],"container-title":"Clinical Psychology: Science and Practice","id":"ITEM-1","issue":"2","issued":{"date-parts":[["2017"]]},"page":"154-169","title":"A Review of the Long-Term Impact of Child Maltreatment on Posttraumatic Stress Disorder and Its Comorbidities: An Emotion Dysregulation Perspective","type":"article-journal","volume":"24"},"uris":["http://www.mendeley.com/documents/?uuid=18e3cf83-b970-4839-97b1-09d1fea0bad9","http://www.mendeley.com/documents/?uuid=3a40f6f9-122b-4189-b587-2ae06833a71c"]}],"mendeley":{"formattedCitation":"(Messman-Moore &amp; Bhuptani, 2017)","plainTextFormattedCitation":"(Messman-Moore &amp; Bhuptani, 2017)","previouslyFormattedCitation":"(Messman-Moore &amp; Bhuptani, 2017)"},"properties":{"noteIndex":0},"schema":"https://github.com/citation-style-language/schema/raw/master/csl-citation.json"}</w:instrText>
      </w:r>
      <w:r w:rsidR="000A5BC3" w:rsidRPr="008A7C9A">
        <w:rPr>
          <w:rFonts w:ascii="Simplified Arabic" w:hAnsi="Simplified Arabic" w:cs="Simplified Arabic"/>
          <w:color w:val="000000" w:themeColor="text1"/>
          <w:sz w:val="28"/>
          <w:szCs w:val="28"/>
          <w:rtl/>
        </w:rPr>
        <w:fldChar w:fldCharType="separate"/>
      </w:r>
      <w:r w:rsidR="000A5BC3" w:rsidRPr="008A7C9A">
        <w:rPr>
          <w:rFonts w:ascii="Simplified Arabic" w:hAnsi="Simplified Arabic" w:cs="Simplified Arabic"/>
          <w:noProof/>
          <w:color w:val="000000" w:themeColor="text1"/>
          <w:sz w:val="28"/>
          <w:szCs w:val="28"/>
        </w:rPr>
        <w:t>(Messman-Moore &amp; Bhuptani, 2017)</w:t>
      </w:r>
      <w:r w:rsidR="000A5BC3" w:rsidRPr="008A7C9A">
        <w:rPr>
          <w:rFonts w:ascii="Simplified Arabic" w:hAnsi="Simplified Arabic" w:cs="Simplified Arabic"/>
          <w:color w:val="000000" w:themeColor="text1"/>
          <w:sz w:val="28"/>
          <w:szCs w:val="28"/>
          <w:rtl/>
        </w:rPr>
        <w:fldChar w:fldCharType="end"/>
      </w:r>
      <w:r w:rsidR="000A5BC3" w:rsidRPr="008A7C9A">
        <w:rPr>
          <w:rFonts w:ascii="Simplified Arabic" w:hAnsi="Simplified Arabic" w:cs="Simplified Arabic" w:hint="cs"/>
          <w:color w:val="000000" w:themeColor="text1"/>
          <w:sz w:val="28"/>
          <w:szCs w:val="28"/>
          <w:rtl/>
        </w:rPr>
        <w:t xml:space="preserve">. </w:t>
      </w:r>
    </w:p>
    <w:p w:rsidR="00B057B5" w:rsidRPr="00B5464E" w:rsidRDefault="008361D6" w:rsidP="00B057B5">
      <w:pPr>
        <w:bidi/>
        <w:spacing w:before="240" w:line="276"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lastRenderedPageBreak/>
        <w:t xml:space="preserve">في دراسة </w:t>
      </w:r>
      <w:r w:rsidR="00D26B79" w:rsidRPr="008A7C9A">
        <w:rPr>
          <w:rFonts w:ascii="Simplified Arabic" w:hAnsi="Simplified Arabic" w:cs="Simplified Arabic" w:hint="cs"/>
          <w:color w:val="000000" w:themeColor="text1"/>
          <w:sz w:val="28"/>
          <w:szCs w:val="28"/>
          <w:rtl/>
        </w:rPr>
        <w:t xml:space="preserve">تحليلية شاملة </w:t>
      </w:r>
      <w:r w:rsidRPr="008A7C9A">
        <w:rPr>
          <w:rFonts w:ascii="Simplified Arabic" w:hAnsi="Simplified Arabic" w:cs="Simplified Arabic" w:hint="cs"/>
          <w:color w:val="000000" w:themeColor="text1"/>
          <w:sz w:val="28"/>
          <w:szCs w:val="28"/>
          <w:rtl/>
        </w:rPr>
        <w:t xml:space="preserve">هدفت لفحص مدى تعرض المراهقين لأنواع مختلفة من العنف كضحايا أو شهود، </w:t>
      </w:r>
      <w:r w:rsidR="00B17DF7" w:rsidRPr="008A7C9A">
        <w:rPr>
          <w:rFonts w:ascii="Simplified Arabic" w:hAnsi="Simplified Arabic" w:cs="Simplified Arabic" w:hint="cs"/>
          <w:color w:val="000000" w:themeColor="text1"/>
          <w:sz w:val="28"/>
          <w:szCs w:val="28"/>
          <w:rtl/>
        </w:rPr>
        <w:t xml:space="preserve">وربط هذا التعرض بأعراض الصدمة، </w:t>
      </w:r>
      <w:r w:rsidRPr="008A7C9A">
        <w:rPr>
          <w:rFonts w:ascii="Simplified Arabic" w:hAnsi="Simplified Arabic" w:cs="Simplified Arabic" w:hint="cs"/>
          <w:color w:val="000000" w:themeColor="text1"/>
          <w:sz w:val="28"/>
          <w:szCs w:val="28"/>
          <w:rtl/>
        </w:rPr>
        <w:t>أثبتت الدراسة وجود ارتباط كبير بين التعرض للعنف وتطوير أعراض الصدمة، مما يؤكد على أهمية تقديم التدخلات المتعلقة بالصدمات النفسية للمراهقين الذين تعرضوا للعنف</w:t>
      </w:r>
      <w:r w:rsidR="0070489B" w:rsidRPr="008A7C9A">
        <w:rPr>
          <w:rFonts w:ascii="Simplified Arabic" w:hAnsi="Simplified Arabic" w:cs="Simplified Arabic" w:hint="cs"/>
          <w:color w:val="000000" w:themeColor="text1"/>
          <w:sz w:val="28"/>
          <w:szCs w:val="28"/>
          <w:rtl/>
        </w:rPr>
        <w:t xml:space="preserve"> </w:t>
      </w:r>
      <w:r w:rsidR="0070489B" w:rsidRPr="008A7C9A">
        <w:rPr>
          <w:rFonts w:ascii="Simplified Arabic" w:hAnsi="Simplified Arabic" w:cs="Simplified Arabic"/>
          <w:color w:val="000000" w:themeColor="text1"/>
          <w:sz w:val="28"/>
          <w:szCs w:val="28"/>
          <w:rtl/>
        </w:rPr>
        <w:fldChar w:fldCharType="begin" w:fldLock="1"/>
      </w:r>
      <w:r w:rsidR="00E26C7F" w:rsidRPr="008A7C9A">
        <w:rPr>
          <w:rFonts w:ascii="Simplified Arabic" w:hAnsi="Simplified Arabic" w:cs="Simplified Arabic"/>
          <w:color w:val="000000" w:themeColor="text1"/>
          <w:sz w:val="28"/>
          <w:szCs w:val="28"/>
        </w:rPr>
        <w:instrText>ADDIN CSL_CITATION {"citationItems":[{"id":"ITEM-1","itemData":{"DOI":"10.1093/bmb/ldv014","ISBN":"0007-1420","ISSN":"14718391","PMID":"25904382","abstract":"Background Most people will experience a traumatic event during their lives. However, not all will develop Post-Traumatic Stress Disorder (PTSD). There have been recent changes in diagnostic criteria for PTSD and there are a number of treatment options available.\\nSources of data This review is based on published literature in the field of PTSD, its management and the recently published DSM-V.\\nAreas of agreement The most influential risk factors relate to the post-incident environment rather than pre-incident or the incident itself. There are two established and effective psychological therapies; trauma-focussed cognitive behavioural therapy and eye movement desensitization and reprocessing.\\nAreas of controversy It is unclear what actually constitutes a traumatic event. Psychological debriefing or counselling interventions, shortly after trauma-exposure are found to be ineffective and may cause harm. Medication, whilst common practice, is not recommended as first line management.\\nGrowing points Future psychotherapies for PTSD may be just as effective if delivered in carefully considered group settings or through remote means.\\nAreas timely for developing research Research into the most effective ways to prevent individuals at risk of developing PTSD is still at an early stage and development of effective early interventions could substantially reduce the morbidity associated with PTSD.","author":[{"dropping-particle":"","family":"Greenberg","given":"Neil","non-dropping-particle":"","parse-names":false,"suffix":""},{"dropping-particle":"","family":"Brooks","given":"Samantha","non-dropping-particle":"","parse-names":false,"suffix":""},{"dropping-particle":"","family":"Dunn","given":"Rebecca","non-dropping-particle":"","parse-names":false,"suffix":""}],"container-title":"British Medical Bulletin","id":"ITEM-1","issue":"1","issued":{"date-parts":[["2015"]]},"page":"147-155","title":"Latest developments in post-traumatic stress disorder: Diagnosis and treatment","type":"article-journal","volume":"114"},"uris":["http://www.mendeley.com/documents/?uuid=4c7cc0fa-a7d8-4b55-b6d7-52362ee6b949"]}],"mendeley":{"formattedCitation":"(Greenberg et al., 2015)","plainTextFormattedCitation":"(Greenberg et al., 2015)","previouslyFormattedCitation":"(Greenberg et al., 2015)"},"properties":{"noteIndex":0},"schema":"https://github.com/citation-style-language/schema/raw/master/csl-citation.json"}</w:instrText>
      </w:r>
      <w:r w:rsidR="0070489B" w:rsidRPr="008A7C9A">
        <w:rPr>
          <w:rFonts w:ascii="Simplified Arabic" w:hAnsi="Simplified Arabic" w:cs="Simplified Arabic"/>
          <w:color w:val="000000" w:themeColor="text1"/>
          <w:sz w:val="28"/>
          <w:szCs w:val="28"/>
          <w:rtl/>
        </w:rPr>
        <w:fldChar w:fldCharType="separate"/>
      </w:r>
      <w:r w:rsidR="00727BE8" w:rsidRPr="008A7C9A">
        <w:rPr>
          <w:rFonts w:ascii="Simplified Arabic" w:hAnsi="Simplified Arabic" w:cs="Simplified Arabic"/>
          <w:noProof/>
          <w:color w:val="000000" w:themeColor="text1"/>
          <w:sz w:val="28"/>
          <w:szCs w:val="28"/>
        </w:rPr>
        <w:t>(Greenberg et al., 2015)</w:t>
      </w:r>
      <w:r w:rsidR="0070489B" w:rsidRPr="008A7C9A">
        <w:rPr>
          <w:rFonts w:ascii="Simplified Arabic" w:hAnsi="Simplified Arabic" w:cs="Simplified Arabic"/>
          <w:color w:val="000000" w:themeColor="text1"/>
          <w:sz w:val="28"/>
          <w:szCs w:val="28"/>
          <w:rtl/>
        </w:rPr>
        <w:fldChar w:fldCharType="end"/>
      </w:r>
      <w:r w:rsidR="006A125A" w:rsidRPr="008A7C9A">
        <w:rPr>
          <w:rFonts w:ascii="Simplified Arabic" w:hAnsi="Simplified Arabic" w:cs="Simplified Arabic" w:hint="cs"/>
          <w:color w:val="000000" w:themeColor="text1"/>
          <w:sz w:val="28"/>
          <w:szCs w:val="28"/>
          <w:rtl/>
        </w:rPr>
        <w:t>.</w:t>
      </w:r>
    </w:p>
    <w:p w:rsidR="00144703" w:rsidRPr="008A7C9A" w:rsidRDefault="00186BD9" w:rsidP="00B057B5">
      <w:pPr>
        <w:bidi/>
        <w:spacing w:after="0" w:line="276"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7.</w:t>
      </w:r>
      <w:r w:rsidR="00B5464E">
        <w:rPr>
          <w:rFonts w:ascii="Simplified Arabic" w:hAnsi="Simplified Arabic" w:cs="Simplified Arabic" w:hint="cs"/>
          <w:b/>
          <w:bCs/>
          <w:color w:val="000000" w:themeColor="text1"/>
          <w:sz w:val="28"/>
          <w:szCs w:val="28"/>
          <w:rtl/>
        </w:rPr>
        <w:t>3</w:t>
      </w:r>
      <w:r>
        <w:rPr>
          <w:rFonts w:ascii="Simplified Arabic" w:hAnsi="Simplified Arabic" w:cs="Simplified Arabic" w:hint="cs"/>
          <w:b/>
          <w:bCs/>
          <w:color w:val="000000" w:themeColor="text1"/>
          <w:sz w:val="28"/>
          <w:szCs w:val="28"/>
          <w:rtl/>
        </w:rPr>
        <w:t xml:space="preserve">.2 </w:t>
      </w:r>
      <w:r w:rsidR="00024AD7" w:rsidRPr="008A7C9A">
        <w:rPr>
          <w:rFonts w:ascii="Simplified Arabic" w:hAnsi="Simplified Arabic" w:cs="Simplified Arabic" w:hint="cs"/>
          <w:b/>
          <w:bCs/>
          <w:color w:val="000000" w:themeColor="text1"/>
          <w:sz w:val="28"/>
          <w:szCs w:val="28"/>
          <w:rtl/>
        </w:rPr>
        <w:t>أنواع الصدمة</w:t>
      </w:r>
    </w:p>
    <w:p w:rsidR="00144703" w:rsidRPr="008A7C9A" w:rsidRDefault="00E66944" w:rsidP="00B057B5">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color w:val="000000" w:themeColor="text1"/>
          <w:sz w:val="28"/>
          <w:szCs w:val="28"/>
          <w:rtl/>
        </w:rPr>
        <w:t xml:space="preserve">أصبحت تصنيفات الصدمة في النوع الأول والنوع الثاني طبقاً لـ </w:t>
      </w:r>
      <w:r w:rsidRPr="008A7C9A">
        <w:rPr>
          <w:rFonts w:ascii="Simplified Arabic" w:hAnsi="Simplified Arabic" w:cs="Simplified Arabic"/>
          <w:color w:val="000000" w:themeColor="text1"/>
          <w:sz w:val="28"/>
          <w:szCs w:val="28"/>
        </w:rPr>
        <w:t>Terr</w:t>
      </w:r>
      <w:r w:rsidRPr="008A7C9A">
        <w:rPr>
          <w:rFonts w:ascii="Simplified Arabic" w:hAnsi="Simplified Arabic" w:cs="Simplified Arabic" w:hint="cs"/>
          <w:color w:val="000000" w:themeColor="text1"/>
          <w:sz w:val="28"/>
          <w:szCs w:val="28"/>
          <w:rtl/>
        </w:rPr>
        <w:t xml:space="preserve"> (1991)</w:t>
      </w:r>
      <w:r w:rsidR="00550BF0" w:rsidRPr="008A7C9A">
        <w:rPr>
          <w:rFonts w:ascii="Simplified Arabic" w:hAnsi="Simplified Arabic" w:cs="Simplified Arabic" w:hint="cs"/>
          <w:color w:val="000000" w:themeColor="text1"/>
          <w:sz w:val="28"/>
          <w:szCs w:val="28"/>
          <w:rtl/>
        </w:rPr>
        <w:t xml:space="preserve"> تتدهور</w:t>
      </w:r>
      <w:r w:rsidR="008C64B0" w:rsidRPr="008A7C9A">
        <w:rPr>
          <w:rFonts w:ascii="Simplified Arabic" w:hAnsi="Simplified Arabic" w:cs="Simplified Arabic" w:hint="cs"/>
          <w:color w:val="000000" w:themeColor="text1"/>
          <w:sz w:val="28"/>
          <w:szCs w:val="28"/>
          <w:rtl/>
        </w:rPr>
        <w:t xml:space="preserve"> تدريجياً، في الوقت الحالي</w:t>
      </w:r>
      <w:r w:rsidRPr="008A7C9A">
        <w:rPr>
          <w:rFonts w:ascii="Simplified Arabic" w:hAnsi="Simplified Arabic" w:cs="Simplified Arabic" w:hint="cs"/>
          <w:color w:val="000000" w:themeColor="text1"/>
          <w:sz w:val="28"/>
          <w:szCs w:val="28"/>
          <w:rtl/>
        </w:rPr>
        <w:t xml:space="preserve"> تستخدم مصطلحات "الصدمة الواحدة" التي يمكن مقارنتها بـ "الصدمة من النوع الأول"، و"الصدمة المعقدة"، التي تعادل "الصدمة من النمط الثاني". </w:t>
      </w:r>
    </w:p>
    <w:p w:rsidR="00144703" w:rsidRPr="008A7C9A" w:rsidRDefault="00E66944" w:rsidP="0021010B">
      <w:pPr>
        <w:pStyle w:val="a3"/>
        <w:numPr>
          <w:ilvl w:val="0"/>
          <w:numId w:val="1"/>
        </w:numPr>
        <w:bidi/>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الصدمة التي تحدث لمرة واحدة هي حدث غير متوقع لمرة واحدة</w:t>
      </w:r>
      <w:r w:rsidR="008C64B0"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على سبيل المثال الموت، الكوارث الطبيعية، الاغتصاب، الحوادث. </w:t>
      </w:r>
    </w:p>
    <w:p w:rsidR="005B63EE" w:rsidRPr="008A7C9A" w:rsidRDefault="00E66944" w:rsidP="00685D49">
      <w:pPr>
        <w:pStyle w:val="a3"/>
        <w:numPr>
          <w:ilvl w:val="0"/>
          <w:numId w:val="1"/>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الصدمة المعقدة يمكن تحديدها كتجارب لأحداث تراكمية ومزمنة وطويلة الأمد، مثل </w:t>
      </w:r>
      <w:r w:rsidR="00745AE3" w:rsidRPr="008A7C9A">
        <w:rPr>
          <w:rFonts w:ascii="Simplified Arabic" w:hAnsi="Simplified Arabic" w:cs="Simplified Arabic" w:hint="cs"/>
          <w:color w:val="000000" w:themeColor="text1"/>
          <w:sz w:val="28"/>
          <w:szCs w:val="28"/>
          <w:rtl/>
        </w:rPr>
        <w:t xml:space="preserve">سوء معاملة الأطفال، الإيذاء الجسدي والجنسي، الإهمال الشديد، التعرض للعنف الأسري </w:t>
      </w:r>
      <w:r w:rsidR="00FA3585" w:rsidRPr="008A7C9A">
        <w:rPr>
          <w:rFonts w:ascii="Simplified Arabic" w:hAnsi="Simplified Arabic" w:cs="Simplified Arabic"/>
          <w:color w:val="000000" w:themeColor="text1"/>
          <w:sz w:val="28"/>
          <w:szCs w:val="28"/>
          <w:rtl/>
        </w:rPr>
        <w:fldChar w:fldCharType="begin" w:fldLock="1"/>
      </w:r>
      <w:r w:rsidR="001A7F0E" w:rsidRPr="008A7C9A">
        <w:rPr>
          <w:rFonts w:ascii="Simplified Arabic" w:hAnsi="Simplified Arabic" w:cs="Simplified Arabic"/>
          <w:color w:val="000000" w:themeColor="text1"/>
          <w:sz w:val="28"/>
          <w:szCs w:val="28"/>
        </w:rPr>
        <w:instrText>ADDIN CSL_CITATION {"citationItems":[{"id":"ITEM-1","itemData":{"DOI":"10.1007/s40211-019-0300-y","ISSN":"21941327","PMID":"30707405","abstract":"BACKGROUND The symptoms following a traumatic event as well as the coping strategies can be culture specific. The objective of the present study was to analyse the transcultural differences of psychologically traumatized children and adolescents with and without migration background. METHODS The medical files of 199 psychologically traumatized children and adolescents (99 native Austrian, 100 Turkish-speaking) who were treated at the Department of Child and Adolescent Psychiatry in Vienna were retrospectively analysed. RESULTS The most frequently observed causes of trauma in patients with Turkish migration background were intra-familial conflicts, forced separation from parent(s), and conforming to a new environment. In native Austrian patients, forced separation from parent(s) and divorce or separation of parents were the leading causes of trauma. Trauma-related symptoms like changed mood, cognitive and perceptual disturbance, social withdrawal, sleeping problems, somatisation and behavioural problems were similarly observed in both groups; \"sleeping problems\" were more often observed in Austrian patients, and \"behavioural problems\" were more often observed in Turkish patients. More Austrian patients (32.7%) obtained psychiatric and psychotherapeutic treatment. Turkish-speaking patients mostly obtained psychiatric treatment only. Patients with migration background were more compliant compared to indigenous patients. CONCLUSIONS Both study groups differed in type, causes and symptoms of trauma, and in preferred therapy. Turkish-speaking patients were more compliant with therapy, as they received culture and language-sensitive medical advice and treatment in their mother tongue. Considering the cultural background of patients can optimize service delivery and therapy outcomes among children and adolescents with stressful and traumatic experiences.","author":[{"dropping-particle":"","family":"Shrestha","given":"Amesh K.","non-dropping-particle":"","parse-names":false,"suffix":""},{"dropping-particle":"","family":"Özlü-Erkilic","given":"Zeliha","non-dropping-particle":"","parse-names":false,"suffix":""},{"dropping-particle":"","family":"Popow","given":"Christian","non-dropping-particle":"","parse-names":false,"suffix":""},{"dropping-particle":"","family":"Ohmann","given":"Susanne","non-dropping-particle":"","parse-names":false,"suffix":""},{"dropping-particle":"","family":"Akkaya-Kalayci","given":"Türkan","non-dropping-particle":"","parse-names":false,"suffix":""}],"container-title":"Neuropsychiatrie","id":"ITEM-1","issued":{"date-parts":[["2019"]]},"title":"Transcultural differences of psychologically traumatised children and adolescents","type":"article-journal"},"uris":["http://www.mendeley.com/documents/?uuid=8fa8ea1f-815f-468e-b34a-93f0239a6227"]}],"mendeley":{"formattedCitation":"(Shrestha et al., 2019)","plainTextFormattedCitation":"(Shrestha et al., 2019)","previouslyFormattedCitation":"(Shrestha et al., 2019)"},"properties":{"noteIndex":0},"schema":"https://github.com/citation-style-language/schema/raw/master/csl-citation.json"}</w:instrText>
      </w:r>
      <w:r w:rsidR="00FA3585" w:rsidRPr="008A7C9A">
        <w:rPr>
          <w:rFonts w:ascii="Simplified Arabic" w:hAnsi="Simplified Arabic" w:cs="Simplified Arabic"/>
          <w:color w:val="000000" w:themeColor="text1"/>
          <w:sz w:val="28"/>
          <w:szCs w:val="28"/>
          <w:rtl/>
        </w:rPr>
        <w:fldChar w:fldCharType="separate"/>
      </w:r>
      <w:r w:rsidR="00FA3585" w:rsidRPr="008A7C9A">
        <w:rPr>
          <w:rFonts w:ascii="Simplified Arabic" w:hAnsi="Simplified Arabic" w:cs="Simplified Arabic"/>
          <w:noProof/>
          <w:color w:val="000000" w:themeColor="text1"/>
          <w:sz w:val="28"/>
          <w:szCs w:val="28"/>
        </w:rPr>
        <w:t>(Shrestha et al., 2019)</w:t>
      </w:r>
      <w:r w:rsidR="00FA3585" w:rsidRPr="008A7C9A">
        <w:rPr>
          <w:rFonts w:ascii="Simplified Arabic" w:hAnsi="Simplified Arabic" w:cs="Simplified Arabic"/>
          <w:color w:val="000000" w:themeColor="text1"/>
          <w:sz w:val="28"/>
          <w:szCs w:val="28"/>
          <w:rtl/>
        </w:rPr>
        <w:fldChar w:fldCharType="end"/>
      </w:r>
      <w:r w:rsidR="00FA3585" w:rsidRPr="008A7C9A">
        <w:rPr>
          <w:rFonts w:ascii="Simplified Arabic" w:hAnsi="Simplified Arabic" w:cs="Simplified Arabic" w:hint="cs"/>
          <w:color w:val="000000" w:themeColor="text1"/>
          <w:sz w:val="28"/>
          <w:szCs w:val="28"/>
          <w:rtl/>
        </w:rPr>
        <w:t>.</w:t>
      </w:r>
    </w:p>
    <w:p w:rsidR="00A86C78" w:rsidRPr="008A7C9A" w:rsidRDefault="00186BD9" w:rsidP="00EC4D32">
      <w:pPr>
        <w:bidi/>
        <w:spacing w:before="240" w:after="0" w:line="240" w:lineRule="auto"/>
        <w:jc w:val="both"/>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rPr>
        <w:t>8.</w:t>
      </w:r>
      <w:r w:rsidR="00EC4D32">
        <w:rPr>
          <w:rFonts w:ascii="Simplified Arabic" w:hAnsi="Simplified Arabic" w:cs="Simplified Arabic" w:hint="cs"/>
          <w:b/>
          <w:bCs/>
          <w:color w:val="000000" w:themeColor="text1"/>
          <w:sz w:val="28"/>
          <w:szCs w:val="28"/>
          <w:rtl/>
        </w:rPr>
        <w:t>3</w:t>
      </w:r>
      <w:r>
        <w:rPr>
          <w:rFonts w:ascii="Simplified Arabic" w:hAnsi="Simplified Arabic" w:cs="Simplified Arabic" w:hint="cs"/>
          <w:b/>
          <w:bCs/>
          <w:color w:val="000000" w:themeColor="text1"/>
          <w:sz w:val="28"/>
          <w:szCs w:val="28"/>
          <w:rtl/>
        </w:rPr>
        <w:t xml:space="preserve">.2 </w:t>
      </w:r>
      <w:r w:rsidR="00873A38" w:rsidRPr="008A7C9A">
        <w:rPr>
          <w:rFonts w:ascii="Simplified Arabic" w:hAnsi="Simplified Arabic" w:cs="Simplified Arabic" w:hint="cs"/>
          <w:b/>
          <w:bCs/>
          <w:color w:val="000000" w:themeColor="text1"/>
          <w:sz w:val="28"/>
          <w:szCs w:val="28"/>
          <w:rtl/>
        </w:rPr>
        <w:t xml:space="preserve">المحكات </w:t>
      </w:r>
      <w:r w:rsidR="00EC4D32">
        <w:rPr>
          <w:rFonts w:ascii="Simplified Arabic" w:hAnsi="Simplified Arabic" w:cs="Simplified Arabic" w:hint="cs"/>
          <w:b/>
          <w:bCs/>
          <w:color w:val="000000" w:themeColor="text1"/>
          <w:sz w:val="28"/>
          <w:szCs w:val="28"/>
          <w:rtl/>
        </w:rPr>
        <w:t>التشخيصية لاضطراب ما بعد الصدمة</w:t>
      </w:r>
    </w:p>
    <w:p w:rsidR="00E81F05" w:rsidRPr="008A7C9A" w:rsidRDefault="00A86C78"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تشمل مؤشرات اضطراب ما بعد الخبرة الصادمة إعادة معايشة الحوادث المؤلمة من خلال الذكريات والأفكار المتكررة، وتجنب الذكريات المرتبطة بالصدمة النفسية، وحالة من الخدر العاطفي، ومشاكل في الانتباه والنوم </w:t>
      </w:r>
      <w:r w:rsidRPr="008A7C9A">
        <w:rPr>
          <w:rFonts w:ascii="Simplified Arabic" w:hAnsi="Simplified Arabic" w:cs="Simplified Arabic"/>
          <w:color w:val="000000" w:themeColor="text1"/>
          <w:sz w:val="28"/>
          <w:szCs w:val="28"/>
          <w:rtl/>
        </w:rPr>
        <w:fldChar w:fldCharType="begin" w:fldLock="1"/>
      </w:r>
      <w:r w:rsidR="000C1C3A" w:rsidRPr="008A7C9A">
        <w:rPr>
          <w:rFonts w:ascii="Simplified Arabic" w:hAnsi="Simplified Arabic" w:cs="Simplified Arabic"/>
          <w:color w:val="000000" w:themeColor="text1"/>
          <w:sz w:val="28"/>
          <w:szCs w:val="28"/>
        </w:rPr>
        <w:instrText>ADDIN CSL_CITATION {"citationItems":[{"id":"ITEM-1","itemData":{"ISBN":"9789520308858","author":[{"dropping-particle":"","family":"Diab","given":"Marwan","non-dropping-particle":"","parse-names":false,"suffix":""}],"id":"ITEM-1","issued":{"date-parts":[["2018"]]},"number-of-pages":"134","publisher":"Acta Universitatis Tamperensis","title":"How to Help War-Affected Children Effectiveness of psychosocial intervention to improve social-emotional competencies","type":"thesis"},"uris":["http://www.mendeley.com/documents/?uuid=42d59e80-11cb-4c7c-b6c9-bbdf239a44d2"]}],"mendeley":{"formattedCitation":"(Diab, 2018)","plainTextFormattedCitation":"(Diab, 2018)","previouslyFormattedCitation":"(Diab, 2018)"},"properties":{"noteIndex":0},"schema":"https://github.com/citation-style-language/schema/raw/master/csl-citation.json"}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(Diab, 2018)</w:t>
      </w:r>
      <w:r w:rsidRPr="008A7C9A">
        <w:rPr>
          <w:rFonts w:ascii="Simplified Arabic" w:hAnsi="Simplified Arabic" w:cs="Simplified Arabic"/>
          <w:color w:val="000000" w:themeColor="text1"/>
          <w:sz w:val="28"/>
          <w:szCs w:val="28"/>
          <w:rtl/>
        </w:rPr>
        <w:fldChar w:fldCharType="end"/>
      </w:r>
      <w:r w:rsidR="006A125A" w:rsidRPr="008A7C9A">
        <w:rPr>
          <w:rFonts w:ascii="Simplified Arabic" w:hAnsi="Simplified Arabic" w:cs="Simplified Arabic" w:hint="cs"/>
          <w:color w:val="000000" w:themeColor="text1"/>
          <w:sz w:val="28"/>
          <w:szCs w:val="28"/>
          <w:rtl/>
        </w:rPr>
        <w:t>.</w:t>
      </w:r>
    </w:p>
    <w:p w:rsidR="002C6347" w:rsidRPr="008A7C9A" w:rsidRDefault="00A6691A" w:rsidP="00B766A4">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b/>
          <w:bCs/>
          <w:color w:val="000000" w:themeColor="text1"/>
          <w:sz w:val="28"/>
          <w:szCs w:val="28"/>
          <w:rtl/>
        </w:rPr>
        <w:t xml:space="preserve">وفقاً لمعايير الدليل التشخيصي الخامس </w:t>
      </w:r>
      <w:r w:rsidRPr="008A7C9A">
        <w:rPr>
          <w:rFonts w:ascii="Simplified Arabic" w:hAnsi="Simplified Arabic" w:cs="Simplified Arabic"/>
          <w:b/>
          <w:bCs/>
          <w:color w:val="000000" w:themeColor="text1"/>
          <w:sz w:val="28"/>
          <w:szCs w:val="28"/>
        </w:rPr>
        <w:t>DSM-V</w:t>
      </w:r>
      <w:r w:rsidRPr="008A7C9A">
        <w:rPr>
          <w:rFonts w:ascii="Simplified Arabic" w:hAnsi="Simplified Arabic" w:cs="Simplified Arabic" w:hint="cs"/>
          <w:b/>
          <w:bCs/>
          <w:color w:val="000000" w:themeColor="text1"/>
          <w:sz w:val="28"/>
          <w:szCs w:val="28"/>
          <w:rtl/>
        </w:rPr>
        <w:t xml:space="preserve"> </w:t>
      </w:r>
      <w:r w:rsidR="00477A2D" w:rsidRPr="008A7C9A">
        <w:rPr>
          <w:rFonts w:ascii="Simplified Arabic" w:hAnsi="Simplified Arabic" w:cs="Simplified Arabic" w:hint="cs"/>
          <w:b/>
          <w:bCs/>
          <w:color w:val="000000" w:themeColor="text1"/>
          <w:sz w:val="28"/>
          <w:szCs w:val="28"/>
          <w:rtl/>
        </w:rPr>
        <w:t xml:space="preserve">يجب </w:t>
      </w:r>
      <w:r w:rsidR="005127E5" w:rsidRPr="008A7C9A">
        <w:rPr>
          <w:rFonts w:ascii="Simplified Arabic" w:hAnsi="Simplified Arabic" w:cs="Simplified Arabic" w:hint="cs"/>
          <w:b/>
          <w:bCs/>
          <w:color w:val="000000" w:themeColor="text1"/>
          <w:sz w:val="28"/>
          <w:szCs w:val="28"/>
          <w:rtl/>
        </w:rPr>
        <w:t>توافر الأعراض التالية</w:t>
      </w:r>
      <w:r w:rsidR="006A125A" w:rsidRPr="008A7C9A">
        <w:rPr>
          <w:rFonts w:ascii="Simplified Arabic" w:hAnsi="Simplified Arabic" w:cs="Simplified Arabic" w:hint="cs"/>
          <w:b/>
          <w:bCs/>
          <w:color w:val="000000" w:themeColor="text1"/>
          <w:sz w:val="28"/>
          <w:szCs w:val="28"/>
          <w:rtl/>
        </w:rPr>
        <w:t>:</w:t>
      </w:r>
    </w:p>
    <w:p w:rsidR="00594EC2" w:rsidRPr="008A7C9A" w:rsidRDefault="00477A2D" w:rsidP="00B766A4">
      <w:pPr>
        <w:pStyle w:val="a3"/>
        <w:numPr>
          <w:ilvl w:val="0"/>
          <w:numId w:val="3"/>
        </w:numPr>
        <w:bidi/>
        <w:spacing w:before="240"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أن يكون الأفراد قد تعرضوا بالفعل لحدث صادم،</w:t>
      </w:r>
      <w:r w:rsidR="00594EC2" w:rsidRPr="008A7C9A">
        <w:rPr>
          <w:rFonts w:ascii="Simplified Arabic" w:hAnsi="Simplified Arabic" w:cs="Simplified Arabic" w:hint="cs"/>
          <w:color w:val="000000" w:themeColor="text1"/>
          <w:sz w:val="28"/>
          <w:szCs w:val="28"/>
          <w:rtl/>
        </w:rPr>
        <w:t xml:space="preserve"> </w:t>
      </w:r>
      <w:r w:rsidR="00A6691A" w:rsidRPr="008A7C9A">
        <w:rPr>
          <w:rFonts w:ascii="Simplified Arabic" w:hAnsi="Simplified Arabic" w:cs="Simplified Arabic" w:hint="cs"/>
          <w:color w:val="000000" w:themeColor="text1"/>
          <w:sz w:val="28"/>
          <w:szCs w:val="28"/>
          <w:rtl/>
        </w:rPr>
        <w:t>يجب أن يشمل الإجهاد الناجم عن الصدمات: التعرض للموت، أو التهديد بالقتل، أو الإصابة الخطيرة الفعلية أو المهددة، أو العنف الجنسي الفعلي أو المهد</w:t>
      </w:r>
      <w:r w:rsidR="008C64B0" w:rsidRPr="008A7C9A">
        <w:rPr>
          <w:rFonts w:ascii="Simplified Arabic" w:hAnsi="Simplified Arabic" w:cs="Simplified Arabic" w:hint="cs"/>
          <w:color w:val="000000" w:themeColor="text1"/>
          <w:sz w:val="28"/>
          <w:szCs w:val="28"/>
          <w:rtl/>
        </w:rPr>
        <w:t>د،</w:t>
      </w:r>
      <w:r w:rsidR="00A6691A" w:rsidRPr="008A7C9A">
        <w:rPr>
          <w:rFonts w:ascii="Simplified Arabic" w:hAnsi="Simplified Arabic" w:cs="Simplified Arabic" w:hint="cs"/>
          <w:color w:val="000000" w:themeColor="text1"/>
          <w:sz w:val="28"/>
          <w:szCs w:val="28"/>
          <w:rtl/>
        </w:rPr>
        <w:t xml:space="preserve"> قد يتم هذا </w:t>
      </w:r>
      <w:r w:rsidR="00594EC2" w:rsidRPr="008A7C9A">
        <w:rPr>
          <w:rFonts w:ascii="Simplified Arabic" w:hAnsi="Simplified Arabic" w:cs="Simplified Arabic" w:hint="cs"/>
          <w:color w:val="000000" w:themeColor="text1"/>
          <w:sz w:val="28"/>
          <w:szCs w:val="28"/>
          <w:rtl/>
        </w:rPr>
        <w:t xml:space="preserve">التعرض عبر واحدة أو أكثر من الطرق التالية: </w:t>
      </w:r>
    </w:p>
    <w:p w:rsidR="00660647" w:rsidRPr="008A7C9A" w:rsidRDefault="00660647" w:rsidP="00685D49">
      <w:pPr>
        <w:pStyle w:val="a3"/>
        <w:numPr>
          <w:ilvl w:val="0"/>
          <w:numId w:val="2"/>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التعرض </w:t>
      </w:r>
      <w:r w:rsidR="00A6691A" w:rsidRPr="008A7C9A">
        <w:rPr>
          <w:rFonts w:ascii="Simplified Arabic" w:hAnsi="Simplified Arabic" w:cs="Simplified Arabic" w:hint="cs"/>
          <w:color w:val="000000" w:themeColor="text1"/>
          <w:sz w:val="28"/>
          <w:szCs w:val="28"/>
          <w:rtl/>
        </w:rPr>
        <w:t xml:space="preserve">مباشرة </w:t>
      </w:r>
      <w:r w:rsidRPr="008A7C9A">
        <w:rPr>
          <w:rFonts w:ascii="Simplified Arabic" w:hAnsi="Simplified Arabic" w:cs="Simplified Arabic" w:hint="cs"/>
          <w:color w:val="000000" w:themeColor="text1"/>
          <w:sz w:val="28"/>
          <w:szCs w:val="28"/>
          <w:rtl/>
        </w:rPr>
        <w:t>للحدث الصادم.</w:t>
      </w:r>
    </w:p>
    <w:p w:rsidR="00660647" w:rsidRPr="008A7C9A" w:rsidRDefault="00A6691A" w:rsidP="00685D49">
      <w:pPr>
        <w:pStyle w:val="a3"/>
        <w:numPr>
          <w:ilvl w:val="0"/>
          <w:numId w:val="2"/>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المشاهدة </w:t>
      </w:r>
      <w:r w:rsidR="00660647" w:rsidRPr="008A7C9A">
        <w:rPr>
          <w:rFonts w:ascii="Simplified Arabic" w:hAnsi="Simplified Arabic" w:cs="Simplified Arabic" w:hint="cs"/>
          <w:color w:val="000000" w:themeColor="text1"/>
          <w:sz w:val="28"/>
          <w:szCs w:val="28"/>
          <w:rtl/>
        </w:rPr>
        <w:t>الشخصية المباشرة للحدث.</w:t>
      </w:r>
    </w:p>
    <w:p w:rsidR="00660647" w:rsidRPr="008A7C9A" w:rsidRDefault="00660647" w:rsidP="00685D49">
      <w:pPr>
        <w:pStyle w:val="a3"/>
        <w:numPr>
          <w:ilvl w:val="0"/>
          <w:numId w:val="2"/>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المعرفة بوقوع الحدث الصادم لأحد أفراد الأسرة</w:t>
      </w:r>
      <w:r w:rsidR="00A6691A"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أو</w:t>
      </w:r>
      <w:r w:rsidR="00A6691A" w:rsidRPr="008A7C9A">
        <w:rPr>
          <w:rFonts w:ascii="Simplified Arabic" w:hAnsi="Simplified Arabic" w:cs="Simplified Arabic" w:hint="cs"/>
          <w:color w:val="000000" w:themeColor="text1"/>
          <w:sz w:val="28"/>
          <w:szCs w:val="28"/>
          <w:rtl/>
        </w:rPr>
        <w:t xml:space="preserve"> أحد الأقارب أو الأصدقاء ال</w:t>
      </w:r>
      <w:r w:rsidRPr="008A7C9A">
        <w:rPr>
          <w:rFonts w:ascii="Simplified Arabic" w:hAnsi="Simplified Arabic" w:cs="Simplified Arabic" w:hint="cs"/>
          <w:color w:val="000000" w:themeColor="text1"/>
          <w:sz w:val="28"/>
          <w:szCs w:val="28"/>
          <w:rtl/>
        </w:rPr>
        <w:t>مقربي</w:t>
      </w:r>
      <w:r w:rsidR="00A6691A" w:rsidRPr="008A7C9A">
        <w:rPr>
          <w:rFonts w:ascii="Simplified Arabic" w:hAnsi="Simplified Arabic" w:cs="Simplified Arabic" w:hint="cs"/>
          <w:color w:val="000000" w:themeColor="text1"/>
          <w:sz w:val="28"/>
          <w:szCs w:val="28"/>
          <w:rtl/>
        </w:rPr>
        <w:t>ن</w:t>
      </w:r>
      <w:r w:rsidRPr="008A7C9A">
        <w:rPr>
          <w:rFonts w:ascii="Simplified Arabic" w:hAnsi="Simplified Arabic" w:cs="Simplified Arabic" w:hint="cs"/>
          <w:color w:val="000000" w:themeColor="text1"/>
          <w:sz w:val="28"/>
          <w:szCs w:val="28"/>
          <w:rtl/>
        </w:rPr>
        <w:t>، فا</w:t>
      </w:r>
      <w:r w:rsidR="00A6691A" w:rsidRPr="008A7C9A">
        <w:rPr>
          <w:rFonts w:ascii="Simplified Arabic" w:hAnsi="Simplified Arabic" w:cs="Simplified Arabic" w:hint="cs"/>
          <w:color w:val="000000" w:themeColor="text1"/>
          <w:sz w:val="28"/>
          <w:szCs w:val="28"/>
          <w:rtl/>
        </w:rPr>
        <w:t>لصدمة فعلية أو مهددة سواء كانت مقصودة مثل العنف، أو عر</w:t>
      </w:r>
      <w:r w:rsidRPr="008A7C9A">
        <w:rPr>
          <w:rFonts w:ascii="Simplified Arabic" w:hAnsi="Simplified Arabic" w:cs="Simplified Arabic" w:hint="cs"/>
          <w:color w:val="000000" w:themeColor="text1"/>
          <w:sz w:val="28"/>
          <w:szCs w:val="28"/>
          <w:rtl/>
        </w:rPr>
        <w:t>ضية مثل حادث سير على الطريق.</w:t>
      </w:r>
    </w:p>
    <w:p w:rsidR="007B257F" w:rsidRPr="008A7C9A" w:rsidRDefault="00660647" w:rsidP="00685D49">
      <w:pPr>
        <w:pStyle w:val="a3"/>
        <w:numPr>
          <w:ilvl w:val="0"/>
          <w:numId w:val="2"/>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التعرض المتكرر أو الشديد للتفاصيل المكروهة للحدث الصادم</w:t>
      </w:r>
      <w:r w:rsidR="005308A0" w:rsidRPr="008A7C9A">
        <w:rPr>
          <w:rFonts w:ascii="Simplified Arabic" w:hAnsi="Simplified Arabic" w:cs="Simplified Arabic" w:hint="cs"/>
          <w:color w:val="000000" w:themeColor="text1"/>
          <w:sz w:val="28"/>
          <w:szCs w:val="28"/>
          <w:rtl/>
        </w:rPr>
        <w:t>،</w:t>
      </w:r>
      <w:r w:rsidR="00FD13C5" w:rsidRPr="008A7C9A">
        <w:rPr>
          <w:rFonts w:ascii="Simplified Arabic" w:hAnsi="Simplified Arabic" w:cs="Simplified Arabic" w:hint="cs"/>
          <w:color w:val="000000" w:themeColor="text1"/>
          <w:sz w:val="28"/>
          <w:szCs w:val="28"/>
          <w:rtl/>
        </w:rPr>
        <w:t xml:space="preserve"> حيث تحدث عادة في إطار الواجبات المهنية مثل: </w:t>
      </w:r>
      <w:r w:rsidRPr="008A7C9A">
        <w:rPr>
          <w:rFonts w:ascii="Simplified Arabic" w:hAnsi="Simplified Arabic" w:cs="Simplified Arabic" w:hint="cs"/>
          <w:color w:val="000000" w:themeColor="text1"/>
          <w:sz w:val="28"/>
          <w:szCs w:val="28"/>
          <w:rtl/>
        </w:rPr>
        <w:t>ضب</w:t>
      </w:r>
      <w:r w:rsidR="005409EB"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ط الشرطة</w:t>
      </w:r>
      <w:r w:rsidR="00FD13C5" w:rsidRPr="008A7C9A">
        <w:rPr>
          <w:rFonts w:ascii="Simplified Arabic" w:hAnsi="Simplified Arabic" w:cs="Simplified Arabic" w:hint="cs"/>
          <w:color w:val="000000" w:themeColor="text1"/>
          <w:sz w:val="28"/>
          <w:szCs w:val="28"/>
          <w:rtl/>
        </w:rPr>
        <w:t xml:space="preserve"> الذين يتم </w:t>
      </w:r>
      <w:r w:rsidR="00146922" w:rsidRPr="008A7C9A">
        <w:rPr>
          <w:rFonts w:ascii="Simplified Arabic" w:hAnsi="Simplified Arabic" w:cs="Simplified Arabic" w:hint="cs"/>
          <w:color w:val="000000" w:themeColor="text1"/>
          <w:sz w:val="28"/>
          <w:szCs w:val="28"/>
          <w:rtl/>
        </w:rPr>
        <w:t>تكليفهم ب</w:t>
      </w:r>
      <w:r w:rsidR="00CA1CCF" w:rsidRPr="008A7C9A">
        <w:rPr>
          <w:rFonts w:ascii="Simplified Arabic" w:hAnsi="Simplified Arabic" w:cs="Simplified Arabic" w:hint="cs"/>
          <w:color w:val="000000" w:themeColor="text1"/>
          <w:sz w:val="28"/>
          <w:szCs w:val="28"/>
          <w:rtl/>
        </w:rPr>
        <w:t>تو</w:t>
      </w:r>
      <w:r w:rsidR="006B5BCC" w:rsidRPr="008A7C9A">
        <w:rPr>
          <w:rFonts w:ascii="Simplified Arabic" w:hAnsi="Simplified Arabic" w:cs="Simplified Arabic" w:hint="cs"/>
          <w:color w:val="000000" w:themeColor="text1"/>
          <w:sz w:val="28"/>
          <w:szCs w:val="28"/>
          <w:rtl/>
        </w:rPr>
        <w:t xml:space="preserve">ضيح تفاصيل إساءة معاملة الأطفال </w:t>
      </w:r>
      <w:r w:rsidR="006B5BCC" w:rsidRPr="008A7C9A">
        <w:rPr>
          <w:rFonts w:ascii="Simplified Arabic" w:hAnsi="Simplified Arabic" w:cs="Simplified Arabic"/>
          <w:color w:val="000000" w:themeColor="text1"/>
          <w:sz w:val="28"/>
          <w:szCs w:val="28"/>
          <w:rtl/>
        </w:rPr>
        <w:fldChar w:fldCharType="begin" w:fldLock="1"/>
      </w:r>
      <w:r w:rsidR="00FA3585" w:rsidRPr="008A7C9A">
        <w:rPr>
          <w:rFonts w:ascii="Simplified Arabic" w:hAnsi="Simplified Arabic" w:cs="Simplified Arabic"/>
          <w:color w:val="000000" w:themeColor="text1"/>
          <w:sz w:val="28"/>
          <w:szCs w:val="28"/>
        </w:rPr>
        <w:instrText>ADDIN CSL_CITATION {"citationItems":[{"id":"ITEM-1","itemData":{"DOI":"10.1093/bmb/ldv014","ISBN":"0007-1420","ISSN":"14718391","PMID":"25904382","abstract":"Background Most people will experience a traumatic event during their lives. However, not all will develop Post-Traumatic Stress Disorder (PTSD). There have been recent changes in diagnostic criteria for PTSD and there are a number of treatment options available.\\nSources of data This review is based on published literature in the field of PTSD, its management and the recently published DSM-V.\\nAreas of agreement The most influential risk factors relate to the post-incident environment rather than pre-incident or the incident itself. There are two established and effective psychological therapies; trauma-focussed cognitive behavioural therapy and eye movement desensitization and reprocessing.\\nAreas of controversy It is unclear what actually constitutes a traumatic event. Psychological debriefing or counselling interventions, shortly after trauma-exposure are found to be ineffective and may cause harm. Medication, whilst common practice, is not recommended as first line management.\\nGrowing points Future psychotherapies for PTSD may be just as effective if delivered in carefully considered group settings or through remote means.\\nAreas timely for developing research Research into the most effective ways to prevent individuals at risk of developing PTSD is still at an early stage and development of effective early interventions could substantially reduce the morbidity associated with PTSD.","author":[{"dropping-particle":"","family":"Greenberg","given":"Neil","non-dropping-particle":"","parse-names":false,"suffix":""},{"dropping-particle":"","family":"Brooks","given":"Samantha","non-dropping-particle":"","parse-names":false,"suffix":""},{"dropping-particle":"","family":"Dunn","given":"Rebecca","non-dropping-particle":"","parse-names":false,"suffix":""}],"container-title":"British Medical Bulletin","id":"ITEM-1","issue":"1","issued":{"date-parts":[["2015"]]},"page":"147-155","title":"Latest developments in post-traumatic stress disorder: Diagnosis and treatment","type":"article-journal","volume":"114"},"uris":["http://www.mendeley.com/documents/?uuid=4c7cc0fa-a7d8-4b55-b6d7-52362ee6b949"]}],"mendeley":{"formattedCitation":"(Greenberg et al., 2015)","plainTextFormattedCitation":"(Greenberg et al., 2015)","previouslyFormattedCitation":"(Greenberg et al., 2015)"},"properties":{"noteIndex":0},"schema":"https://github.com/citation-style-language/schema/raw/master/csl-citation.json"}</w:instrText>
      </w:r>
      <w:r w:rsidR="006B5BCC" w:rsidRPr="008A7C9A">
        <w:rPr>
          <w:rFonts w:ascii="Simplified Arabic" w:hAnsi="Simplified Arabic" w:cs="Simplified Arabic"/>
          <w:color w:val="000000" w:themeColor="text1"/>
          <w:sz w:val="28"/>
          <w:szCs w:val="28"/>
          <w:rtl/>
        </w:rPr>
        <w:fldChar w:fldCharType="separate"/>
      </w:r>
      <w:r w:rsidR="006B5BCC" w:rsidRPr="008A7C9A">
        <w:rPr>
          <w:rFonts w:ascii="Simplified Arabic" w:hAnsi="Simplified Arabic" w:cs="Simplified Arabic"/>
          <w:noProof/>
          <w:color w:val="000000" w:themeColor="text1"/>
          <w:sz w:val="28"/>
          <w:szCs w:val="28"/>
        </w:rPr>
        <w:t>(Greenberg et al., 2015)</w:t>
      </w:r>
      <w:r w:rsidR="006B5BCC" w:rsidRPr="008A7C9A">
        <w:rPr>
          <w:rFonts w:ascii="Simplified Arabic" w:hAnsi="Simplified Arabic" w:cs="Simplified Arabic"/>
          <w:color w:val="000000" w:themeColor="text1"/>
          <w:sz w:val="28"/>
          <w:szCs w:val="28"/>
          <w:rtl/>
        </w:rPr>
        <w:fldChar w:fldCharType="end"/>
      </w:r>
      <w:r w:rsidR="009B3E11" w:rsidRPr="008A7C9A">
        <w:rPr>
          <w:rFonts w:ascii="Simplified Arabic" w:hAnsi="Simplified Arabic" w:cs="Simplified Arabic" w:hint="cs"/>
          <w:color w:val="000000" w:themeColor="text1"/>
          <w:sz w:val="28"/>
          <w:szCs w:val="28"/>
          <w:rtl/>
        </w:rPr>
        <w:t>.</w:t>
      </w:r>
    </w:p>
    <w:p w:rsidR="00D745D4" w:rsidRPr="008A7C9A" w:rsidRDefault="00D745D4" w:rsidP="00B766A4">
      <w:pPr>
        <w:pStyle w:val="a3"/>
        <w:numPr>
          <w:ilvl w:val="0"/>
          <w:numId w:val="3"/>
        </w:numPr>
        <w:bidi/>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وجود </w:t>
      </w:r>
      <w:r w:rsidR="006A125A" w:rsidRPr="008A7C9A">
        <w:rPr>
          <w:rFonts w:ascii="Simplified Arabic" w:hAnsi="Simplified Arabic" w:cs="Simplified Arabic" w:hint="cs"/>
          <w:color w:val="000000" w:themeColor="text1"/>
          <w:sz w:val="28"/>
          <w:szCs w:val="28"/>
          <w:rtl/>
        </w:rPr>
        <w:t>واحد أو أكثر من الأعراض الإقحامية</w:t>
      </w:r>
      <w:r w:rsidRPr="008A7C9A">
        <w:rPr>
          <w:rFonts w:ascii="Simplified Arabic" w:hAnsi="Simplified Arabic" w:cs="Simplified Arabic" w:hint="cs"/>
          <w:color w:val="000000" w:themeColor="text1"/>
          <w:sz w:val="28"/>
          <w:szCs w:val="28"/>
          <w:rtl/>
        </w:rPr>
        <w:t xml:space="preserve"> التالية المرتبطة بالحدث الصادم، والتي بدأت بعد الحدث الصادم:</w:t>
      </w:r>
    </w:p>
    <w:p w:rsidR="00D745D4" w:rsidRPr="008A7C9A" w:rsidRDefault="00D745D4" w:rsidP="0021010B">
      <w:pPr>
        <w:pStyle w:val="a3"/>
        <w:numPr>
          <w:ilvl w:val="0"/>
          <w:numId w:val="4"/>
        </w:numPr>
        <w:bidi/>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الذكريات المؤلمة الإقحامية المتكرر</w:t>
      </w:r>
      <w:r w:rsidR="005308A0" w:rsidRPr="008A7C9A">
        <w:rPr>
          <w:rFonts w:ascii="Simplified Arabic" w:hAnsi="Simplified Arabic" w:cs="Simplified Arabic" w:hint="cs"/>
          <w:color w:val="000000" w:themeColor="text1"/>
          <w:sz w:val="28"/>
          <w:szCs w:val="28"/>
          <w:rtl/>
        </w:rPr>
        <w:t>ة وغير الإرادية عن الحدث الصادم</w:t>
      </w:r>
      <w:r w:rsidRPr="008A7C9A">
        <w:rPr>
          <w:rFonts w:ascii="Simplified Arabic" w:hAnsi="Simplified Arabic" w:cs="Simplified Arabic" w:hint="cs"/>
          <w:color w:val="000000" w:themeColor="text1"/>
          <w:sz w:val="28"/>
          <w:szCs w:val="28"/>
          <w:rtl/>
        </w:rPr>
        <w:t xml:space="preserve"> في الأطفال </w:t>
      </w:r>
      <w:r w:rsidR="005308A0" w:rsidRPr="008A7C9A">
        <w:rPr>
          <w:rFonts w:ascii="Simplified Arabic" w:hAnsi="Simplified Arabic" w:cs="Simplified Arabic" w:hint="cs"/>
          <w:color w:val="000000" w:themeColor="text1"/>
          <w:sz w:val="28"/>
          <w:szCs w:val="28"/>
          <w:rtl/>
        </w:rPr>
        <w:t>الذين تتجاوز أعمارهم</w:t>
      </w:r>
      <w:r w:rsidR="006A125A" w:rsidRPr="008A7C9A">
        <w:rPr>
          <w:rFonts w:ascii="Simplified Arabic" w:hAnsi="Simplified Arabic" w:cs="Simplified Arabic" w:hint="cs"/>
          <w:color w:val="000000" w:themeColor="text1"/>
          <w:sz w:val="28"/>
          <w:szCs w:val="28"/>
          <w:rtl/>
        </w:rPr>
        <w:t xml:space="preserve"> 6 سنوات، قد يتم </w:t>
      </w:r>
      <w:r w:rsidRPr="008A7C9A">
        <w:rPr>
          <w:rFonts w:ascii="Simplified Arabic" w:hAnsi="Simplified Arabic" w:cs="Simplified Arabic" w:hint="cs"/>
          <w:color w:val="000000" w:themeColor="text1"/>
          <w:sz w:val="28"/>
          <w:szCs w:val="28"/>
          <w:rtl/>
        </w:rPr>
        <w:t xml:space="preserve">عن طريق اللعب المتكرر </w:t>
      </w:r>
      <w:r w:rsidR="006A125A" w:rsidRPr="008A7C9A">
        <w:rPr>
          <w:rFonts w:ascii="Simplified Arabic" w:hAnsi="Simplified Arabic" w:cs="Simplified Arabic" w:hint="cs"/>
          <w:color w:val="000000" w:themeColor="text1"/>
          <w:sz w:val="28"/>
          <w:szCs w:val="28"/>
          <w:rtl/>
        </w:rPr>
        <w:t>التعبير عن</w:t>
      </w:r>
      <w:r w:rsidRPr="008A7C9A">
        <w:rPr>
          <w:rFonts w:ascii="Simplified Arabic" w:hAnsi="Simplified Arabic" w:cs="Simplified Arabic" w:hint="cs"/>
          <w:color w:val="000000" w:themeColor="text1"/>
          <w:sz w:val="28"/>
          <w:szCs w:val="28"/>
          <w:rtl/>
        </w:rPr>
        <w:t xml:space="preserve"> مواضيع أو جوانب الحدث الصادم. </w:t>
      </w:r>
    </w:p>
    <w:p w:rsidR="00D745D4" w:rsidRPr="008A7C9A" w:rsidRDefault="00D745D4" w:rsidP="00685D49">
      <w:pPr>
        <w:pStyle w:val="a3"/>
        <w:numPr>
          <w:ilvl w:val="0"/>
          <w:numId w:val="4"/>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أحلام مؤلمة متكررة</w:t>
      </w:r>
      <w:r w:rsidR="005308A0"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يرتبط محتوى الحلم و/أو</w:t>
      </w:r>
      <w:r w:rsidR="005308A0" w:rsidRPr="008A7C9A">
        <w:rPr>
          <w:rFonts w:ascii="Simplified Arabic" w:hAnsi="Simplified Arabic" w:cs="Simplified Arabic" w:hint="cs"/>
          <w:color w:val="000000" w:themeColor="text1"/>
          <w:sz w:val="28"/>
          <w:szCs w:val="28"/>
          <w:rtl/>
        </w:rPr>
        <w:t xml:space="preserve"> الوجدان في الحلم بالحدث الصادم،</w:t>
      </w:r>
      <w:r w:rsidRPr="008A7C9A">
        <w:rPr>
          <w:rFonts w:ascii="Simplified Arabic" w:hAnsi="Simplified Arabic" w:cs="Simplified Arabic" w:hint="cs"/>
          <w:color w:val="000000" w:themeColor="text1"/>
          <w:sz w:val="28"/>
          <w:szCs w:val="28"/>
          <w:rtl/>
        </w:rPr>
        <w:t xml:space="preserve"> </w:t>
      </w:r>
      <w:r w:rsidR="005308A0" w:rsidRPr="008A7C9A">
        <w:rPr>
          <w:rFonts w:ascii="Simplified Arabic" w:hAnsi="Simplified Arabic" w:cs="Simplified Arabic" w:hint="cs"/>
          <w:color w:val="000000" w:themeColor="text1"/>
          <w:sz w:val="28"/>
          <w:szCs w:val="28"/>
          <w:rtl/>
        </w:rPr>
        <w:t xml:space="preserve">ومن الممكن أن يكون هناك </w:t>
      </w:r>
      <w:r w:rsidRPr="008A7C9A">
        <w:rPr>
          <w:rFonts w:ascii="Simplified Arabic" w:hAnsi="Simplified Arabic" w:cs="Simplified Arabic" w:hint="cs"/>
          <w:color w:val="000000" w:themeColor="text1"/>
          <w:sz w:val="28"/>
          <w:szCs w:val="28"/>
          <w:rtl/>
        </w:rPr>
        <w:t xml:space="preserve">أحلام مخيفة </w:t>
      </w:r>
      <w:r w:rsidR="005308A0" w:rsidRPr="008A7C9A">
        <w:rPr>
          <w:rFonts w:ascii="Simplified Arabic" w:hAnsi="Simplified Arabic" w:cs="Simplified Arabic" w:hint="cs"/>
          <w:color w:val="000000" w:themeColor="text1"/>
          <w:sz w:val="28"/>
          <w:szCs w:val="28"/>
          <w:rtl/>
        </w:rPr>
        <w:t xml:space="preserve">عند الأطفال </w:t>
      </w:r>
      <w:r w:rsidRPr="008A7C9A">
        <w:rPr>
          <w:rFonts w:ascii="Simplified Arabic" w:hAnsi="Simplified Arabic" w:cs="Simplified Arabic" w:hint="cs"/>
          <w:color w:val="000000" w:themeColor="text1"/>
          <w:sz w:val="28"/>
          <w:szCs w:val="28"/>
          <w:rtl/>
        </w:rPr>
        <w:t xml:space="preserve">دون محتوى يمكن التعرف عليه. </w:t>
      </w:r>
    </w:p>
    <w:p w:rsidR="00D745D4" w:rsidRPr="008A7C9A" w:rsidRDefault="00174F8A" w:rsidP="00685D49">
      <w:pPr>
        <w:pStyle w:val="a3"/>
        <w:numPr>
          <w:ilvl w:val="0"/>
          <w:numId w:val="4"/>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ردود فعل </w:t>
      </w:r>
      <w:r w:rsidR="00FC4703" w:rsidRPr="008A7C9A">
        <w:rPr>
          <w:rFonts w:ascii="Simplified Arabic" w:hAnsi="Simplified Arabic" w:cs="Simplified Arabic" w:hint="cs"/>
          <w:color w:val="000000" w:themeColor="text1"/>
          <w:sz w:val="28"/>
          <w:szCs w:val="28"/>
          <w:rtl/>
        </w:rPr>
        <w:t>انفصالية</w:t>
      </w:r>
      <w:r w:rsidRPr="008A7C9A">
        <w:rPr>
          <w:rFonts w:ascii="Simplified Arabic" w:hAnsi="Simplified Arabic" w:cs="Simplified Arabic" w:hint="cs"/>
          <w:color w:val="000000" w:themeColor="text1"/>
          <w:sz w:val="28"/>
          <w:szCs w:val="28"/>
          <w:rtl/>
        </w:rPr>
        <w:t xml:space="preserve"> مثل</w:t>
      </w:r>
      <w:r w:rsidR="00FC4703" w:rsidRPr="008A7C9A">
        <w:rPr>
          <w:rFonts w:ascii="Simplified Arabic" w:hAnsi="Simplified Arabic" w:cs="Simplified Arabic" w:hint="cs"/>
          <w:color w:val="000000" w:themeColor="text1"/>
          <w:sz w:val="28"/>
          <w:szCs w:val="28"/>
          <w:rtl/>
        </w:rPr>
        <w:t xml:space="preserve"> استرجاع الذكريات</w:t>
      </w:r>
      <w:r w:rsidR="005308A0" w:rsidRPr="008A7C9A">
        <w:rPr>
          <w:rFonts w:ascii="Simplified Arabic" w:hAnsi="Simplified Arabic" w:cs="Simplified Arabic" w:hint="cs"/>
          <w:color w:val="000000" w:themeColor="text1"/>
          <w:sz w:val="28"/>
          <w:szCs w:val="28"/>
          <w:rtl/>
        </w:rPr>
        <w:t xml:space="preserve"> </w:t>
      </w:r>
      <w:r w:rsidR="00FC470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Pr>
        <w:t>Flashbacks</w:t>
      </w:r>
      <w:r w:rsidR="00FC4703"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حيث يشعر الفرد أو يتصرف كما لو كان الحدث ال</w:t>
      </w:r>
      <w:r w:rsidR="005308A0" w:rsidRPr="008A7C9A">
        <w:rPr>
          <w:rFonts w:ascii="Simplified Arabic" w:hAnsi="Simplified Arabic" w:cs="Simplified Arabic" w:hint="cs"/>
          <w:color w:val="000000" w:themeColor="text1"/>
          <w:sz w:val="28"/>
          <w:szCs w:val="28"/>
          <w:rtl/>
        </w:rPr>
        <w:t>صادم يتكرر،</w:t>
      </w:r>
      <w:r w:rsidRPr="008A7C9A">
        <w:rPr>
          <w:rFonts w:ascii="Simplified Arabic" w:hAnsi="Simplified Arabic" w:cs="Simplified Arabic" w:hint="cs"/>
          <w:color w:val="000000" w:themeColor="text1"/>
          <w:sz w:val="28"/>
          <w:szCs w:val="28"/>
          <w:rtl/>
        </w:rPr>
        <w:t xml:space="preserve"> عند الأطفال قد يحدث إعادة تمثيل محدد للصدمة خلال اللعب. </w:t>
      </w:r>
    </w:p>
    <w:p w:rsidR="00174F8A" w:rsidRPr="008A7C9A" w:rsidRDefault="00174F8A" w:rsidP="00685D49">
      <w:pPr>
        <w:pStyle w:val="a3"/>
        <w:numPr>
          <w:ilvl w:val="0"/>
          <w:numId w:val="4"/>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الإحباط النفسي الشديد أو لفترات طويلة عند التعرض لمنبهات داخلية أو خارجية، والتي ترمز أو تشبه جانباً من الحدث الصادم. </w:t>
      </w:r>
    </w:p>
    <w:p w:rsidR="00D745D4" w:rsidRPr="008A7C9A" w:rsidRDefault="005308A0" w:rsidP="00685D49">
      <w:pPr>
        <w:pStyle w:val="a3"/>
        <w:numPr>
          <w:ilvl w:val="0"/>
          <w:numId w:val="4"/>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ردود الفعل الف</w:t>
      </w:r>
      <w:r w:rsidR="00174F8A" w:rsidRPr="008A7C9A">
        <w:rPr>
          <w:rFonts w:ascii="Simplified Arabic" w:hAnsi="Simplified Arabic" w:cs="Simplified Arabic" w:hint="cs"/>
          <w:color w:val="000000" w:themeColor="text1"/>
          <w:sz w:val="28"/>
          <w:szCs w:val="28"/>
          <w:rtl/>
        </w:rPr>
        <w:t>سيولوجية عند التعرض لمنبهات داخلية أو خارجية</w:t>
      </w:r>
      <w:r w:rsidRPr="008A7C9A">
        <w:rPr>
          <w:rFonts w:ascii="Simplified Arabic" w:hAnsi="Simplified Arabic" w:cs="Simplified Arabic" w:hint="cs"/>
          <w:color w:val="000000" w:themeColor="text1"/>
          <w:sz w:val="28"/>
          <w:szCs w:val="28"/>
          <w:rtl/>
        </w:rPr>
        <w:t>،</w:t>
      </w:r>
      <w:r w:rsidR="00174F8A" w:rsidRPr="008A7C9A">
        <w:rPr>
          <w:rFonts w:ascii="Simplified Arabic" w:hAnsi="Simplified Arabic" w:cs="Simplified Arabic" w:hint="cs"/>
          <w:color w:val="000000" w:themeColor="text1"/>
          <w:sz w:val="28"/>
          <w:szCs w:val="28"/>
          <w:rtl/>
        </w:rPr>
        <w:t xml:space="preserve"> والتي ترمز أو تشبه جانباً من</w:t>
      </w:r>
      <w:r w:rsidR="00F11D1E" w:rsidRPr="008A7C9A">
        <w:rPr>
          <w:rFonts w:ascii="Simplified Arabic" w:hAnsi="Simplified Arabic" w:cs="Simplified Arabic" w:hint="cs"/>
          <w:color w:val="000000" w:themeColor="text1"/>
          <w:sz w:val="28"/>
          <w:szCs w:val="28"/>
          <w:rtl/>
        </w:rPr>
        <w:t xml:space="preserve"> الحدث الصادم</w:t>
      </w:r>
      <w:r w:rsidR="00070B25" w:rsidRPr="008A7C9A">
        <w:rPr>
          <w:rFonts w:ascii="Simplified Arabic" w:hAnsi="Simplified Arabic" w:cs="Simplified Arabic" w:hint="cs"/>
          <w:color w:val="000000" w:themeColor="text1"/>
          <w:sz w:val="28"/>
          <w:szCs w:val="28"/>
          <w:rtl/>
        </w:rPr>
        <w:t>.</w:t>
      </w:r>
    </w:p>
    <w:p w:rsidR="00F05AF1" w:rsidRPr="008A7C9A" w:rsidRDefault="00F05AF1" w:rsidP="00B766A4">
      <w:pPr>
        <w:pStyle w:val="a3"/>
        <w:numPr>
          <w:ilvl w:val="0"/>
          <w:numId w:val="3"/>
        </w:numPr>
        <w:bidi/>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تجنب المثيرات المرتبطة بالحدث الصادم، وتبدأ بعد وقوع الحدث الصادم كما يتضح من واحد مما يلي أو كليهما:</w:t>
      </w:r>
    </w:p>
    <w:p w:rsidR="00F05AF1" w:rsidRPr="008A7C9A" w:rsidRDefault="00F05AF1" w:rsidP="00685D49">
      <w:pPr>
        <w:pStyle w:val="a3"/>
        <w:numPr>
          <w:ilvl w:val="0"/>
          <w:numId w:val="5"/>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تجنب أو </w:t>
      </w:r>
      <w:r w:rsidR="004B7EB8" w:rsidRPr="008A7C9A">
        <w:rPr>
          <w:rFonts w:ascii="Simplified Arabic" w:hAnsi="Simplified Arabic" w:cs="Simplified Arabic" w:hint="cs"/>
          <w:color w:val="000000" w:themeColor="text1"/>
          <w:sz w:val="28"/>
          <w:szCs w:val="28"/>
          <w:rtl/>
        </w:rPr>
        <w:t>جهود لتجنب الذكريات المؤلمة والأفكار أو المشاعر أو ما يرتبط بشكل وثيق مع الحدث الصادم.</w:t>
      </w:r>
    </w:p>
    <w:p w:rsidR="007F1F37" w:rsidRPr="008A7C9A" w:rsidRDefault="004B7EB8" w:rsidP="00685D49">
      <w:pPr>
        <w:pStyle w:val="a3"/>
        <w:numPr>
          <w:ilvl w:val="0"/>
          <w:numId w:val="5"/>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تجنب أو جهود لتجنب عوامل التذكير الخارجية (</w:t>
      </w:r>
      <w:r w:rsidR="00070B25" w:rsidRPr="008A7C9A">
        <w:rPr>
          <w:rFonts w:ascii="Simplified Arabic" w:hAnsi="Simplified Arabic" w:cs="Simplified Arabic" w:hint="cs"/>
          <w:color w:val="000000" w:themeColor="text1"/>
          <w:sz w:val="28"/>
          <w:szCs w:val="28"/>
          <w:rtl/>
        </w:rPr>
        <w:t>الأشخاص</w:t>
      </w:r>
      <w:r w:rsidRPr="008A7C9A">
        <w:rPr>
          <w:rFonts w:ascii="Simplified Arabic" w:hAnsi="Simplified Arabic" w:cs="Simplified Arabic" w:hint="cs"/>
          <w:color w:val="000000" w:themeColor="text1"/>
          <w:sz w:val="28"/>
          <w:szCs w:val="28"/>
          <w:rtl/>
        </w:rPr>
        <w:t xml:space="preserve">، الأماكن، الأحاديث، الأنشطة، الأشياء، المواقف) التي تثير </w:t>
      </w:r>
      <w:r w:rsidR="007F1F37" w:rsidRPr="008A7C9A">
        <w:rPr>
          <w:rFonts w:ascii="Simplified Arabic" w:hAnsi="Simplified Arabic" w:cs="Simplified Arabic" w:hint="cs"/>
          <w:color w:val="000000" w:themeColor="text1"/>
          <w:sz w:val="28"/>
          <w:szCs w:val="28"/>
          <w:rtl/>
        </w:rPr>
        <w:t>الذكريات المؤلمة والأفكار والمشاعر عن الحدث</w:t>
      </w:r>
      <w:r w:rsidR="005308A0" w:rsidRPr="008A7C9A">
        <w:rPr>
          <w:rFonts w:ascii="Simplified Arabic" w:hAnsi="Simplified Arabic" w:cs="Simplified Arabic" w:hint="cs"/>
          <w:color w:val="000000" w:themeColor="text1"/>
          <w:sz w:val="28"/>
          <w:szCs w:val="28"/>
          <w:rtl/>
        </w:rPr>
        <w:t>،</w:t>
      </w:r>
      <w:r w:rsidR="007F1F37" w:rsidRPr="008A7C9A">
        <w:rPr>
          <w:rFonts w:ascii="Simplified Arabic" w:hAnsi="Simplified Arabic" w:cs="Simplified Arabic" w:hint="cs"/>
          <w:color w:val="000000" w:themeColor="text1"/>
          <w:sz w:val="28"/>
          <w:szCs w:val="28"/>
          <w:rtl/>
        </w:rPr>
        <w:t xml:space="preserve"> أو المر</w:t>
      </w:r>
      <w:r w:rsidR="00070B25" w:rsidRPr="008A7C9A">
        <w:rPr>
          <w:rFonts w:ascii="Simplified Arabic" w:hAnsi="Simplified Arabic" w:cs="Simplified Arabic" w:hint="cs"/>
          <w:color w:val="000000" w:themeColor="text1"/>
          <w:sz w:val="28"/>
          <w:szCs w:val="28"/>
          <w:rtl/>
        </w:rPr>
        <w:t>تبطة بشكل وثيق مع الحدث الصادم</w:t>
      </w:r>
      <w:r w:rsidR="00786D1B" w:rsidRPr="008A7C9A">
        <w:rPr>
          <w:rFonts w:ascii="Simplified Arabic" w:hAnsi="Simplified Arabic" w:cs="Simplified Arabic" w:hint="cs"/>
          <w:color w:val="000000" w:themeColor="text1"/>
          <w:sz w:val="28"/>
          <w:szCs w:val="28"/>
          <w:rtl/>
        </w:rPr>
        <w:t xml:space="preserve"> </w:t>
      </w:r>
      <w:r w:rsidR="00070B25" w:rsidRPr="008A7C9A">
        <w:rPr>
          <w:rFonts w:ascii="Simplified Arabic" w:hAnsi="Simplified Arabic" w:cs="Simplified Arabic"/>
          <w:color w:val="000000" w:themeColor="text1"/>
          <w:sz w:val="28"/>
          <w:szCs w:val="28"/>
          <w:rtl/>
        </w:rPr>
        <w:fldChar w:fldCharType="begin" w:fldLock="1"/>
      </w:r>
      <w:r w:rsidR="00FE2753" w:rsidRPr="008A7C9A">
        <w:rPr>
          <w:rFonts w:ascii="Simplified Arabic" w:hAnsi="Simplified Arabic" w:cs="Simplified Arabic"/>
          <w:color w:val="000000" w:themeColor="text1"/>
          <w:sz w:val="28"/>
          <w:szCs w:val="28"/>
        </w:rPr>
        <w:instrText>ADDIN CSL_CITATION {"citationItems":[{"id":"ITEM-1","itemData":{"ISBN":"9780890425541","ISSN":"2317-1782","PMID":"24413388","abstract":"This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occup…","author":[{"dropping-particle":"","family":"American Psychiatric Association","given":"","non-dropping-particle":"","parse-names":false,"suffix":""}],"container-title":"Washington, DC.","id":"ITEM-1","issued":{"date-parts":[["2013"]]},"title":"Diagnostic and Statistical Manual of Mental Disorders (5. Auflage).","type":"book"},"uris":["http://www.mendeley.com/documents/?uuid=93db5792-8930-4be0-8e12-f01c877996f9"]}],"mendeley":{"formattedCitation":"(American Psychiatric Association, 2013)","plainTextFormattedCitation":"(American Psychiatric Association, 2013)","previouslyFormattedCitation":"(American Psychiatric Association, 2013)"},"properties":{"noteIndex":0},"schema":"https://github.com/citation-style-language/schema/raw/master/csl-citation.json"}</w:instrText>
      </w:r>
      <w:r w:rsidR="00070B25" w:rsidRPr="008A7C9A">
        <w:rPr>
          <w:rFonts w:ascii="Simplified Arabic" w:hAnsi="Simplified Arabic" w:cs="Simplified Arabic"/>
          <w:color w:val="000000" w:themeColor="text1"/>
          <w:sz w:val="28"/>
          <w:szCs w:val="28"/>
          <w:rtl/>
        </w:rPr>
        <w:fldChar w:fldCharType="separate"/>
      </w:r>
      <w:r w:rsidR="00070B25" w:rsidRPr="008A7C9A">
        <w:rPr>
          <w:rFonts w:ascii="Simplified Arabic" w:hAnsi="Simplified Arabic" w:cs="Simplified Arabic"/>
          <w:noProof/>
          <w:color w:val="000000" w:themeColor="text1"/>
          <w:sz w:val="28"/>
          <w:szCs w:val="28"/>
        </w:rPr>
        <w:t>(American Psychiatric Association, 2013)</w:t>
      </w:r>
      <w:r w:rsidR="00070B25" w:rsidRPr="008A7C9A">
        <w:rPr>
          <w:rFonts w:ascii="Simplified Arabic" w:hAnsi="Simplified Arabic" w:cs="Simplified Arabic"/>
          <w:color w:val="000000" w:themeColor="text1"/>
          <w:sz w:val="28"/>
          <w:szCs w:val="28"/>
          <w:rtl/>
        </w:rPr>
        <w:fldChar w:fldCharType="end"/>
      </w:r>
      <w:r w:rsidR="00070B25" w:rsidRPr="008A7C9A">
        <w:rPr>
          <w:rFonts w:ascii="Simplified Arabic" w:hAnsi="Simplified Arabic" w:cs="Simplified Arabic" w:hint="cs"/>
          <w:color w:val="000000" w:themeColor="text1"/>
          <w:sz w:val="28"/>
          <w:szCs w:val="28"/>
          <w:rtl/>
        </w:rPr>
        <w:t>.</w:t>
      </w:r>
    </w:p>
    <w:p w:rsidR="00132F97" w:rsidRPr="008A7C9A" w:rsidRDefault="00132F97" w:rsidP="00B766A4">
      <w:pPr>
        <w:pStyle w:val="a3"/>
        <w:numPr>
          <w:ilvl w:val="0"/>
          <w:numId w:val="3"/>
        </w:numPr>
        <w:bidi/>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lastRenderedPageBreak/>
        <w:t>التغيرات السلبية في الإدراك والمزاج المرتبطين بالحدث الصادم</w:t>
      </w:r>
      <w:r w:rsidR="005308A0" w:rsidRPr="008A7C9A">
        <w:rPr>
          <w:rFonts w:ascii="Simplified Arabic" w:hAnsi="Simplified Arabic" w:cs="Simplified Arabic" w:hint="cs"/>
          <w:color w:val="000000" w:themeColor="text1"/>
          <w:sz w:val="28"/>
          <w:szCs w:val="28"/>
          <w:rtl/>
        </w:rPr>
        <w:t>،</w:t>
      </w:r>
      <w:r w:rsidR="007F1F37" w:rsidRPr="008A7C9A">
        <w:rPr>
          <w:rFonts w:ascii="Simplified Arabic" w:hAnsi="Simplified Arabic" w:cs="Simplified Arabic" w:hint="cs"/>
          <w:color w:val="000000" w:themeColor="text1"/>
          <w:sz w:val="28"/>
          <w:szCs w:val="28"/>
          <w:rtl/>
        </w:rPr>
        <w:t xml:space="preserve"> </w:t>
      </w:r>
      <w:r w:rsidR="007B01F2" w:rsidRPr="008A7C9A">
        <w:rPr>
          <w:rFonts w:ascii="Simplified Arabic" w:hAnsi="Simplified Arabic" w:cs="Simplified Arabic" w:hint="cs"/>
          <w:color w:val="000000" w:themeColor="text1"/>
          <w:sz w:val="28"/>
          <w:szCs w:val="28"/>
          <w:rtl/>
        </w:rPr>
        <w:t>والتي بدأت أو تفاقمت بعد وقوع الحدث الصادم، كما يتضح من اثنين أو أكثر مما يلي:</w:t>
      </w:r>
    </w:p>
    <w:p w:rsidR="007B01F2" w:rsidRPr="008A7C9A" w:rsidRDefault="0000399D" w:rsidP="0021010B">
      <w:pPr>
        <w:pStyle w:val="a3"/>
        <w:numPr>
          <w:ilvl w:val="0"/>
          <w:numId w:val="6"/>
        </w:numPr>
        <w:bidi/>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عدم القدرة على تذكر جانب </w:t>
      </w:r>
      <w:r w:rsidR="005308A0" w:rsidRPr="008A7C9A">
        <w:rPr>
          <w:rFonts w:ascii="Simplified Arabic" w:hAnsi="Simplified Arabic" w:cs="Simplified Arabic" w:hint="cs"/>
          <w:color w:val="000000" w:themeColor="text1"/>
          <w:sz w:val="28"/>
          <w:szCs w:val="28"/>
          <w:rtl/>
        </w:rPr>
        <w:t>مهم</w:t>
      </w:r>
      <w:r w:rsidRPr="008A7C9A">
        <w:rPr>
          <w:rFonts w:ascii="Simplified Arabic" w:hAnsi="Simplified Arabic" w:cs="Simplified Arabic" w:hint="cs"/>
          <w:color w:val="000000" w:themeColor="text1"/>
          <w:sz w:val="28"/>
          <w:szCs w:val="28"/>
          <w:rtl/>
        </w:rPr>
        <w:t xml:space="preserve"> من جوانب الحدث الصادم (عادةً بسبب فقدان الذاكرة </w:t>
      </w:r>
      <w:r w:rsidR="00070B25" w:rsidRPr="008A7C9A">
        <w:rPr>
          <w:rFonts w:ascii="Simplified Arabic" w:hAnsi="Simplified Arabic" w:cs="Simplified Arabic" w:hint="cs"/>
          <w:color w:val="000000" w:themeColor="text1"/>
          <w:sz w:val="28"/>
          <w:szCs w:val="28"/>
          <w:rtl/>
        </w:rPr>
        <w:t>الانفصالي</w:t>
      </w:r>
      <w:r w:rsidRPr="008A7C9A">
        <w:rPr>
          <w:rFonts w:ascii="Simplified Arabic" w:hAnsi="Simplified Arabic" w:cs="Simplified Arabic" w:hint="cs"/>
          <w:color w:val="000000" w:themeColor="text1"/>
          <w:sz w:val="28"/>
          <w:szCs w:val="28"/>
          <w:rtl/>
        </w:rPr>
        <w:t>، ولا يعود لعوامل أخرى مثل إصابات الرأس أو الكحول او المخدرات).</w:t>
      </w:r>
    </w:p>
    <w:p w:rsidR="007F1F37" w:rsidRPr="008A7C9A" w:rsidRDefault="0000399D" w:rsidP="00685D49">
      <w:pPr>
        <w:pStyle w:val="a3"/>
        <w:numPr>
          <w:ilvl w:val="0"/>
          <w:numId w:val="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المعتقدا</w:t>
      </w:r>
      <w:r w:rsidR="00E62EFF" w:rsidRPr="008A7C9A">
        <w:rPr>
          <w:rFonts w:ascii="Simplified Arabic" w:hAnsi="Simplified Arabic" w:cs="Simplified Arabic" w:hint="cs"/>
          <w:color w:val="000000" w:themeColor="text1"/>
          <w:sz w:val="28"/>
          <w:szCs w:val="28"/>
          <w:rtl/>
        </w:rPr>
        <w:t>ت السلبية الثابتة والمبالغ بها</w:t>
      </w:r>
      <w:r w:rsidR="005308A0" w:rsidRPr="008A7C9A">
        <w:rPr>
          <w:rFonts w:ascii="Simplified Arabic" w:hAnsi="Simplified Arabic" w:cs="Simplified Arabic" w:hint="cs"/>
          <w:color w:val="000000" w:themeColor="text1"/>
          <w:sz w:val="28"/>
          <w:szCs w:val="28"/>
          <w:rtl/>
        </w:rPr>
        <w:t>،</w:t>
      </w:r>
      <w:r w:rsidR="00E62EFF" w:rsidRPr="008A7C9A">
        <w:rPr>
          <w:rFonts w:ascii="Simplified Arabic" w:hAnsi="Simplified Arabic" w:cs="Simplified Arabic" w:hint="cs"/>
          <w:color w:val="000000" w:themeColor="text1"/>
          <w:sz w:val="28"/>
          <w:szCs w:val="28"/>
          <w:rtl/>
        </w:rPr>
        <w:t xml:space="preserve"> </w:t>
      </w:r>
      <w:r w:rsidR="00132F97" w:rsidRPr="008A7C9A">
        <w:rPr>
          <w:rFonts w:ascii="Simplified Arabic" w:hAnsi="Simplified Arabic" w:cs="Simplified Arabic" w:hint="cs"/>
          <w:color w:val="000000" w:themeColor="text1"/>
          <w:sz w:val="28"/>
          <w:szCs w:val="28"/>
          <w:rtl/>
        </w:rPr>
        <w:t>أو توقعات س</w:t>
      </w:r>
      <w:r w:rsidR="005308A0" w:rsidRPr="008A7C9A">
        <w:rPr>
          <w:rFonts w:ascii="Simplified Arabic" w:hAnsi="Simplified Arabic" w:cs="Simplified Arabic" w:hint="cs"/>
          <w:color w:val="000000" w:themeColor="text1"/>
          <w:sz w:val="28"/>
          <w:szCs w:val="28"/>
          <w:rtl/>
        </w:rPr>
        <w:t>لبية ثابتة ومبالغ بها حول الذات والآخرين أو العالم،</w:t>
      </w:r>
      <w:r w:rsidR="00132F97" w:rsidRPr="008A7C9A">
        <w:rPr>
          <w:rFonts w:ascii="Simplified Arabic" w:hAnsi="Simplified Arabic" w:cs="Simplified Arabic" w:hint="cs"/>
          <w:color w:val="000000" w:themeColor="text1"/>
          <w:sz w:val="28"/>
          <w:szCs w:val="28"/>
          <w:rtl/>
        </w:rPr>
        <w:t xml:space="preserve"> مثل</w:t>
      </w:r>
      <w:r w:rsidR="005308A0" w:rsidRPr="008A7C9A">
        <w:rPr>
          <w:rFonts w:ascii="Simplified Arabic" w:hAnsi="Simplified Arabic" w:cs="Simplified Arabic" w:hint="cs"/>
          <w:color w:val="000000" w:themeColor="text1"/>
          <w:sz w:val="28"/>
          <w:szCs w:val="28"/>
          <w:rtl/>
        </w:rPr>
        <w:t>:</w:t>
      </w:r>
      <w:r w:rsidR="00132F97" w:rsidRPr="008A7C9A">
        <w:rPr>
          <w:rFonts w:ascii="Simplified Arabic" w:hAnsi="Simplified Arabic" w:cs="Simplified Arabic" w:hint="cs"/>
          <w:color w:val="000000" w:themeColor="text1"/>
          <w:sz w:val="28"/>
          <w:szCs w:val="28"/>
          <w:rtl/>
        </w:rPr>
        <w:t xml:space="preserve"> أنا س</w:t>
      </w:r>
      <w:r w:rsidR="005308A0" w:rsidRPr="008A7C9A">
        <w:rPr>
          <w:rFonts w:ascii="Simplified Arabic" w:hAnsi="Simplified Arabic" w:cs="Simplified Arabic" w:hint="cs"/>
          <w:color w:val="000000" w:themeColor="text1"/>
          <w:sz w:val="28"/>
          <w:szCs w:val="28"/>
          <w:rtl/>
        </w:rPr>
        <w:t>ي</w:t>
      </w:r>
      <w:r w:rsidR="00132F97" w:rsidRPr="008A7C9A">
        <w:rPr>
          <w:rFonts w:ascii="Simplified Arabic" w:hAnsi="Simplified Arabic" w:cs="Simplified Arabic" w:hint="cs"/>
          <w:color w:val="000000" w:themeColor="text1"/>
          <w:sz w:val="28"/>
          <w:szCs w:val="28"/>
          <w:rtl/>
        </w:rPr>
        <w:t>ئ، لا يمكن الوثوق بأحد، العالم خطير بشكل كامل.</w:t>
      </w:r>
    </w:p>
    <w:p w:rsidR="0000399D" w:rsidRPr="008A7C9A" w:rsidRDefault="0000399D" w:rsidP="00685D49">
      <w:pPr>
        <w:pStyle w:val="a3"/>
        <w:numPr>
          <w:ilvl w:val="0"/>
          <w:numId w:val="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المدركات الثابتة والمشوهة عن سبب أو عواقب الحدث الصادم، والذي يؤدي بالفرد إل</w:t>
      </w:r>
      <w:r w:rsidR="006C3B3F" w:rsidRPr="008A7C9A">
        <w:rPr>
          <w:rFonts w:ascii="Simplified Arabic" w:hAnsi="Simplified Arabic" w:cs="Simplified Arabic" w:hint="cs"/>
          <w:color w:val="000000" w:themeColor="text1"/>
          <w:sz w:val="28"/>
          <w:szCs w:val="28"/>
          <w:rtl/>
        </w:rPr>
        <w:t>ى إلقاء اللوم على نفسه أو غيره.</w:t>
      </w:r>
    </w:p>
    <w:p w:rsidR="0000399D" w:rsidRPr="008A7C9A" w:rsidRDefault="0000399D" w:rsidP="00685D49">
      <w:pPr>
        <w:pStyle w:val="a3"/>
        <w:numPr>
          <w:ilvl w:val="0"/>
          <w:numId w:val="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الحالة العاطفية السلبية المستمرة </w:t>
      </w:r>
      <w:r w:rsidR="006C3B3F" w:rsidRPr="008A7C9A">
        <w:rPr>
          <w:rFonts w:ascii="Simplified Arabic" w:hAnsi="Simplified Arabic" w:cs="Simplified Arabic" w:hint="cs"/>
          <w:color w:val="000000" w:themeColor="text1"/>
          <w:sz w:val="28"/>
          <w:szCs w:val="28"/>
          <w:rtl/>
        </w:rPr>
        <w:t xml:space="preserve">مثل الخوف والرعب والغضب والشعور بالذنب أو العار. </w:t>
      </w:r>
    </w:p>
    <w:p w:rsidR="006C3B3F" w:rsidRPr="008A7C9A" w:rsidRDefault="00A9746E" w:rsidP="00685D49">
      <w:pPr>
        <w:pStyle w:val="a3"/>
        <w:numPr>
          <w:ilvl w:val="0"/>
          <w:numId w:val="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تضاؤل بشكل ملحوظ للاهتمام أو المشاركة في الأنشطة الهامة. </w:t>
      </w:r>
    </w:p>
    <w:p w:rsidR="00A9746E" w:rsidRPr="008A7C9A" w:rsidRDefault="00A9746E" w:rsidP="00685D49">
      <w:pPr>
        <w:pStyle w:val="a3"/>
        <w:numPr>
          <w:ilvl w:val="0"/>
          <w:numId w:val="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مشاعر بالنفور والانفصال عن الآخرين. </w:t>
      </w:r>
    </w:p>
    <w:p w:rsidR="00A9746E" w:rsidRPr="008A7C9A" w:rsidRDefault="00A9746E" w:rsidP="00685D49">
      <w:pPr>
        <w:pStyle w:val="a3"/>
        <w:numPr>
          <w:ilvl w:val="0"/>
          <w:numId w:val="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عدم القدرة المستمرة على اختبار المشاعر الإيجابية مثل عدم</w:t>
      </w:r>
      <w:r w:rsidR="005308A0" w:rsidRPr="008A7C9A">
        <w:rPr>
          <w:rFonts w:ascii="Simplified Arabic" w:hAnsi="Simplified Arabic" w:cs="Simplified Arabic" w:hint="cs"/>
          <w:color w:val="000000" w:themeColor="text1"/>
          <w:sz w:val="28"/>
          <w:szCs w:val="28"/>
          <w:rtl/>
        </w:rPr>
        <w:t xml:space="preserve"> القدرة على تجربة السعادة والرضى</w:t>
      </w:r>
      <w:r w:rsidRPr="008A7C9A">
        <w:rPr>
          <w:rFonts w:ascii="Simplified Arabic" w:hAnsi="Simplified Arabic" w:cs="Simplified Arabic" w:hint="cs"/>
          <w:color w:val="000000" w:themeColor="text1"/>
          <w:sz w:val="28"/>
          <w:szCs w:val="28"/>
          <w:rtl/>
        </w:rPr>
        <w:t xml:space="preserve"> ومشاعر المحبة. </w:t>
      </w:r>
    </w:p>
    <w:p w:rsidR="00132F97" w:rsidRPr="008A7C9A" w:rsidRDefault="00A9746E" w:rsidP="00B766A4">
      <w:pPr>
        <w:pStyle w:val="a3"/>
        <w:numPr>
          <w:ilvl w:val="0"/>
          <w:numId w:val="3"/>
        </w:numPr>
        <w:bidi/>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تغييرات ملحوظة في الاستثارة وردود الفعل المرتبطة بالحدث الصادم، والتي تبدأ أو تتفاقم بعد وقوع الحدث الصادم، كما يتضح من اثنين أو أكثر مما يلي: </w:t>
      </w:r>
    </w:p>
    <w:p w:rsidR="00A9746E" w:rsidRPr="008A7C9A" w:rsidRDefault="00A9746E" w:rsidP="0021010B">
      <w:pPr>
        <w:pStyle w:val="a3"/>
        <w:numPr>
          <w:ilvl w:val="0"/>
          <w:numId w:val="7"/>
        </w:numPr>
        <w:bidi/>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سلوك متوتر ونوبات الغضب (دون </w:t>
      </w:r>
      <w:r w:rsidR="005308A0" w:rsidRPr="008A7C9A">
        <w:rPr>
          <w:rFonts w:ascii="Simplified Arabic" w:hAnsi="Simplified Arabic" w:cs="Simplified Arabic" w:hint="cs"/>
          <w:color w:val="000000" w:themeColor="text1"/>
          <w:sz w:val="28"/>
          <w:szCs w:val="28"/>
          <w:rtl/>
        </w:rPr>
        <w:t xml:space="preserve">أن </w:t>
      </w:r>
      <w:r w:rsidRPr="008A7C9A">
        <w:rPr>
          <w:rFonts w:ascii="Simplified Arabic" w:hAnsi="Simplified Arabic" w:cs="Simplified Arabic" w:hint="cs"/>
          <w:color w:val="000000" w:themeColor="text1"/>
          <w:sz w:val="28"/>
          <w:szCs w:val="28"/>
          <w:rtl/>
        </w:rPr>
        <w:t>يستفز أو يستفز بشكل خفيف)</w:t>
      </w:r>
      <w:r w:rsidR="00EC25F3" w:rsidRPr="008A7C9A">
        <w:rPr>
          <w:rFonts w:ascii="Simplified Arabic" w:hAnsi="Simplified Arabic" w:cs="Simplified Arabic" w:hint="cs"/>
          <w:color w:val="000000" w:themeColor="text1"/>
          <w:sz w:val="28"/>
          <w:szCs w:val="28"/>
          <w:rtl/>
        </w:rPr>
        <w:t xml:space="preserve"> والتي عادةً ما يعرب عنها بالاعتداء اللفظي أو الجسدي تجاه الناس أو الأشياء.</w:t>
      </w:r>
    </w:p>
    <w:p w:rsidR="00EC25F3" w:rsidRPr="008A7C9A" w:rsidRDefault="00EC25F3" w:rsidP="00685D49">
      <w:pPr>
        <w:pStyle w:val="a3"/>
        <w:numPr>
          <w:ilvl w:val="0"/>
          <w:numId w:val="7"/>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التهور أو سلوك تدميري للذات. </w:t>
      </w:r>
    </w:p>
    <w:p w:rsidR="00EC25F3" w:rsidRPr="008A7C9A" w:rsidRDefault="00EC25F3" w:rsidP="00685D49">
      <w:pPr>
        <w:pStyle w:val="a3"/>
        <w:numPr>
          <w:ilvl w:val="0"/>
          <w:numId w:val="7"/>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التيقظ المبالغ فيه.</w:t>
      </w:r>
    </w:p>
    <w:p w:rsidR="00EC25F3" w:rsidRPr="008A7C9A" w:rsidRDefault="00EC25F3" w:rsidP="00685D49">
      <w:pPr>
        <w:pStyle w:val="a3"/>
        <w:numPr>
          <w:ilvl w:val="0"/>
          <w:numId w:val="7"/>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استجابة عند الجفل مبالغ بها. </w:t>
      </w:r>
    </w:p>
    <w:p w:rsidR="00EC25F3" w:rsidRPr="008A7C9A" w:rsidRDefault="00EC25F3" w:rsidP="00685D49">
      <w:pPr>
        <w:pStyle w:val="a3"/>
        <w:numPr>
          <w:ilvl w:val="0"/>
          <w:numId w:val="7"/>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مشاكل في التركيز.</w:t>
      </w:r>
    </w:p>
    <w:p w:rsidR="003F0887" w:rsidRPr="008A7C9A" w:rsidRDefault="00EC25F3" w:rsidP="00685D49">
      <w:pPr>
        <w:pStyle w:val="a3"/>
        <w:numPr>
          <w:ilvl w:val="0"/>
          <w:numId w:val="7"/>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اضطراب النوم مثل صعوبة في الدخول للنوم أو البقاء نائماً أو النوم المتوتر. </w:t>
      </w:r>
    </w:p>
    <w:p w:rsidR="002C19E4" w:rsidRPr="008A7C9A" w:rsidRDefault="00C84E16" w:rsidP="00B766A4">
      <w:pPr>
        <w:pStyle w:val="a3"/>
        <w:numPr>
          <w:ilvl w:val="0"/>
          <w:numId w:val="3"/>
        </w:numPr>
        <w:bidi/>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مدة الاضطراب (معايير</w:t>
      </w:r>
      <w:r w:rsidRPr="008A7C9A">
        <w:rPr>
          <w:rFonts w:ascii="Simplified Arabic" w:hAnsi="Simplified Arabic" w:cs="Simplified Arabic"/>
          <w:color w:val="000000" w:themeColor="text1"/>
          <w:sz w:val="28"/>
          <w:szCs w:val="28"/>
        </w:rPr>
        <w:t>E-D-C-B</w:t>
      </w:r>
      <w:r w:rsidRPr="008A7C9A">
        <w:rPr>
          <w:rFonts w:ascii="Simplified Arabic" w:hAnsi="Simplified Arabic" w:cs="Simplified Arabic" w:hint="cs"/>
          <w:color w:val="000000" w:themeColor="text1"/>
          <w:sz w:val="28"/>
          <w:szCs w:val="28"/>
          <w:rtl/>
        </w:rPr>
        <w:t xml:space="preserve">) أكثر من شهر واحد. </w:t>
      </w:r>
    </w:p>
    <w:p w:rsidR="00C84E16" w:rsidRPr="008A7C9A" w:rsidRDefault="00C84E16" w:rsidP="00685D49">
      <w:pPr>
        <w:pStyle w:val="a3"/>
        <w:numPr>
          <w:ilvl w:val="0"/>
          <w:numId w:val="3"/>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يسبب الاضطراب إحباطاً سريرياً هاماً أو ضعفاً في الأداء في المجالات الاجتماعية والمهنية أو غيرها من مجالات الأداء </w:t>
      </w:r>
      <w:r w:rsidR="006E2037" w:rsidRPr="008A7C9A">
        <w:rPr>
          <w:rFonts w:ascii="Simplified Arabic" w:hAnsi="Simplified Arabic" w:cs="Simplified Arabic" w:hint="cs"/>
          <w:color w:val="000000" w:themeColor="text1"/>
          <w:sz w:val="28"/>
          <w:szCs w:val="28"/>
          <w:rtl/>
        </w:rPr>
        <w:t>المهمة</w:t>
      </w:r>
      <w:r w:rsidRPr="008A7C9A">
        <w:rPr>
          <w:rFonts w:ascii="Simplified Arabic" w:hAnsi="Simplified Arabic" w:cs="Simplified Arabic" w:hint="cs"/>
          <w:color w:val="000000" w:themeColor="text1"/>
          <w:sz w:val="28"/>
          <w:szCs w:val="28"/>
          <w:rtl/>
        </w:rPr>
        <w:t xml:space="preserve"> الأخرى. </w:t>
      </w:r>
    </w:p>
    <w:p w:rsidR="00287A53" w:rsidRDefault="00C84E16" w:rsidP="00685D49">
      <w:pPr>
        <w:pStyle w:val="a3"/>
        <w:numPr>
          <w:ilvl w:val="0"/>
          <w:numId w:val="3"/>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لا يعزى الاضطراب إلى التأثيرات الفسيولوجية لمادة مثل الأد</w:t>
      </w:r>
      <w:r w:rsidR="00F11D1E" w:rsidRPr="008A7C9A">
        <w:rPr>
          <w:rFonts w:ascii="Simplified Arabic" w:hAnsi="Simplified Arabic" w:cs="Simplified Arabic" w:hint="cs"/>
          <w:color w:val="000000" w:themeColor="text1"/>
          <w:sz w:val="28"/>
          <w:szCs w:val="28"/>
          <w:rtl/>
        </w:rPr>
        <w:t>وية والكحول، أو حالة طبية أخرى</w:t>
      </w:r>
      <w:r w:rsidR="00043086">
        <w:rPr>
          <w:rFonts w:ascii="Simplified Arabic" w:hAnsi="Simplified Arabic" w:cs="Simplified Arabic" w:hint="cs"/>
          <w:color w:val="000000" w:themeColor="text1"/>
          <w:sz w:val="28"/>
          <w:szCs w:val="28"/>
          <w:rtl/>
        </w:rPr>
        <w:t xml:space="preserve"> </w:t>
      </w:r>
      <w:r w:rsidR="00F11D1E" w:rsidRPr="008A7C9A">
        <w:rPr>
          <w:rFonts w:ascii="Simplified Arabic" w:hAnsi="Simplified Arabic" w:cs="Simplified Arabic"/>
          <w:color w:val="000000" w:themeColor="text1"/>
          <w:sz w:val="28"/>
          <w:szCs w:val="28"/>
          <w:rtl/>
        </w:rPr>
        <w:fldChar w:fldCharType="begin" w:fldLock="1"/>
      </w:r>
      <w:r w:rsidR="00F11D1E" w:rsidRPr="008A7C9A">
        <w:rPr>
          <w:rFonts w:ascii="Simplified Arabic" w:hAnsi="Simplified Arabic" w:cs="Simplified Arabic"/>
          <w:color w:val="000000" w:themeColor="text1"/>
          <w:sz w:val="28"/>
          <w:szCs w:val="28"/>
        </w:rPr>
        <w:instrText>ADDIN CSL_CITATION {"citationItems":[{"id":"ITEM-1","itemData":{"ISBN":"9780890425541","ISSN":"2317-1782","PMID":"24413388","abstract":"This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occup…","author":[{"dropping-particle":"","family":"American Psychiatric Association","given":"","non-dropping-particle":"","parse-names":false,"suffix":""}],"container-title":"Washington, DC.","id":"ITEM-1","issued":{"date-parts":[["2013"]]},"title":"Diagnostic and Statistical Manual of Mental Disorders (5. Auflage).","type":"book"},"uris":["http://www.mendeley.com/documents/?uuid=93db5792-8930-4be0-8e12-f01c877996f9"]}],"mendeley":{"formattedCitation":"(American Psychiatric Association, 2013)","plainTextFormattedCitation":"(American Psychiatric Association, 2013)","previouslyFormattedCitation":"(American Psychiatric Association, 2013)"},"properties":{"noteIndex":0},"schema":"https://github.com/citation-style-language/schema/raw/master/csl-citation.json"}</w:instrText>
      </w:r>
      <w:r w:rsidR="00F11D1E" w:rsidRPr="008A7C9A">
        <w:rPr>
          <w:rFonts w:ascii="Simplified Arabic" w:hAnsi="Simplified Arabic" w:cs="Simplified Arabic"/>
          <w:color w:val="000000" w:themeColor="text1"/>
          <w:sz w:val="28"/>
          <w:szCs w:val="28"/>
          <w:rtl/>
        </w:rPr>
        <w:fldChar w:fldCharType="separate"/>
      </w:r>
      <w:r w:rsidR="00F11D1E" w:rsidRPr="008A7C9A">
        <w:rPr>
          <w:rFonts w:ascii="Simplified Arabic" w:hAnsi="Simplified Arabic" w:cs="Simplified Arabic"/>
          <w:noProof/>
          <w:color w:val="000000" w:themeColor="text1"/>
          <w:sz w:val="28"/>
          <w:szCs w:val="28"/>
        </w:rPr>
        <w:t>(American Psychiatric Association, 2013)</w:t>
      </w:r>
      <w:r w:rsidR="00F11D1E" w:rsidRPr="008A7C9A">
        <w:rPr>
          <w:rFonts w:ascii="Simplified Arabic" w:hAnsi="Simplified Arabic" w:cs="Simplified Arabic"/>
          <w:color w:val="000000" w:themeColor="text1"/>
          <w:sz w:val="28"/>
          <w:szCs w:val="28"/>
          <w:rtl/>
        </w:rPr>
        <w:fldChar w:fldCharType="end"/>
      </w:r>
      <w:r w:rsidR="00F11D1E" w:rsidRPr="008A7C9A">
        <w:rPr>
          <w:rFonts w:ascii="Simplified Arabic" w:hAnsi="Simplified Arabic" w:cs="Simplified Arabic" w:hint="cs"/>
          <w:color w:val="000000" w:themeColor="text1"/>
          <w:sz w:val="28"/>
          <w:szCs w:val="28"/>
          <w:rtl/>
        </w:rPr>
        <w:t>.</w:t>
      </w:r>
    </w:p>
    <w:p w:rsidR="00472A66" w:rsidRDefault="00472A66" w:rsidP="00472A66">
      <w:pPr>
        <w:bidi/>
        <w:spacing w:after="0" w:line="240" w:lineRule="auto"/>
        <w:jc w:val="both"/>
        <w:rPr>
          <w:rFonts w:ascii="Simplified Arabic" w:hAnsi="Simplified Arabic" w:cs="Simplified Arabic"/>
          <w:color w:val="000000" w:themeColor="text1"/>
          <w:sz w:val="28"/>
          <w:szCs w:val="28"/>
          <w:rtl/>
        </w:rPr>
      </w:pPr>
    </w:p>
    <w:p w:rsidR="000C1C3A" w:rsidRPr="008A7C9A" w:rsidRDefault="00186BD9" w:rsidP="00472A66">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9.</w:t>
      </w:r>
      <w:r w:rsidR="00472A66">
        <w:rPr>
          <w:rFonts w:ascii="Simplified Arabic" w:hAnsi="Simplified Arabic" w:cs="Simplified Arabic" w:hint="cs"/>
          <w:b/>
          <w:bCs/>
          <w:color w:val="000000" w:themeColor="text1"/>
          <w:sz w:val="28"/>
          <w:szCs w:val="28"/>
          <w:rtl/>
        </w:rPr>
        <w:t>3</w:t>
      </w:r>
      <w:r>
        <w:rPr>
          <w:rFonts w:ascii="Simplified Arabic" w:hAnsi="Simplified Arabic" w:cs="Simplified Arabic" w:hint="cs"/>
          <w:b/>
          <w:bCs/>
          <w:color w:val="000000" w:themeColor="text1"/>
          <w:sz w:val="28"/>
          <w:szCs w:val="28"/>
          <w:rtl/>
        </w:rPr>
        <w:t xml:space="preserve">.2 </w:t>
      </w:r>
      <w:r w:rsidR="007E36EE" w:rsidRPr="008A7C9A">
        <w:rPr>
          <w:rFonts w:ascii="Simplified Arabic" w:hAnsi="Simplified Arabic" w:cs="Simplified Arabic" w:hint="cs"/>
          <w:b/>
          <w:bCs/>
          <w:color w:val="000000" w:themeColor="text1"/>
          <w:sz w:val="28"/>
          <w:szCs w:val="28"/>
          <w:rtl/>
        </w:rPr>
        <w:t xml:space="preserve">الآثار النفسية الناجمة عن التعرض </w:t>
      </w:r>
      <w:r w:rsidR="000C1C3A" w:rsidRPr="008A7C9A">
        <w:rPr>
          <w:rFonts w:ascii="Simplified Arabic" w:hAnsi="Simplified Arabic" w:cs="Simplified Arabic" w:hint="cs"/>
          <w:b/>
          <w:bCs/>
          <w:color w:val="000000" w:themeColor="text1"/>
          <w:sz w:val="28"/>
          <w:szCs w:val="28"/>
          <w:rtl/>
        </w:rPr>
        <w:t>لأحداث صادمة</w:t>
      </w:r>
    </w:p>
    <w:p w:rsidR="007E36EE" w:rsidRPr="008A7C9A" w:rsidRDefault="007F02D3"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أثناء الصدمة النفسية و</w:t>
      </w:r>
      <w:r w:rsidR="0014791F" w:rsidRPr="008A7C9A">
        <w:rPr>
          <w:rFonts w:ascii="Simplified Arabic" w:hAnsi="Simplified Arabic" w:cs="Simplified Arabic" w:hint="cs"/>
          <w:color w:val="000000" w:themeColor="text1"/>
          <w:sz w:val="28"/>
          <w:szCs w:val="28"/>
          <w:rtl/>
        </w:rPr>
        <w:t>بعدها مباشرة، ينتاب الشخص شعور</w:t>
      </w:r>
      <w:r w:rsidRPr="008A7C9A">
        <w:rPr>
          <w:rFonts w:ascii="Simplified Arabic" w:hAnsi="Simplified Arabic" w:cs="Simplified Arabic" w:hint="cs"/>
          <w:color w:val="000000" w:themeColor="text1"/>
          <w:sz w:val="28"/>
          <w:szCs w:val="28"/>
          <w:rtl/>
        </w:rPr>
        <w:t xml:space="preserve"> بأن ما حدث ليس حقيق</w:t>
      </w:r>
      <w:r w:rsidR="0014791F" w:rsidRPr="008A7C9A">
        <w:rPr>
          <w:rFonts w:ascii="Simplified Arabic" w:hAnsi="Simplified Arabic" w:cs="Simplified Arabic" w:hint="cs"/>
          <w:color w:val="000000" w:themeColor="text1"/>
          <w:sz w:val="28"/>
          <w:szCs w:val="28"/>
          <w:rtl/>
        </w:rPr>
        <w:t>ي</w:t>
      </w:r>
      <w:r w:rsidRPr="008A7C9A">
        <w:rPr>
          <w:rFonts w:ascii="Simplified Arabic" w:hAnsi="Simplified Arabic" w:cs="Simplified Arabic" w:hint="cs"/>
          <w:color w:val="000000" w:themeColor="text1"/>
          <w:sz w:val="28"/>
          <w:szCs w:val="28"/>
          <w:rtl/>
        </w:rPr>
        <w:t>اً</w:t>
      </w:r>
      <w:r w:rsidR="0014791F"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وهو ما يسمى بالإنكار، ويكون في حالة من الترقب والتيقظ خوفاً من وقوع الأسوأ، وبالرغم من حالة التيقظ والانتباه القصوى التي يمر بها إلا أنه يدرك الأمور بطريقة مختلفة، أو يفسر الأحداث والحقائق بطريقة خاطئة</w:t>
      </w:r>
      <w:r w:rsidR="00CD76EE" w:rsidRPr="008A7C9A">
        <w:rPr>
          <w:rFonts w:ascii="Simplified Arabic" w:hAnsi="Simplified Arabic" w:cs="Simplified Arabic" w:hint="cs"/>
          <w:color w:val="000000" w:themeColor="text1"/>
          <w:sz w:val="28"/>
          <w:szCs w:val="28"/>
          <w:rtl/>
        </w:rPr>
        <w:t xml:space="preserve"> (عيوش، 2001)</w:t>
      </w:r>
      <w:r w:rsidR="0062451F" w:rsidRPr="008A7C9A">
        <w:rPr>
          <w:rFonts w:ascii="Simplified Arabic" w:hAnsi="Simplified Arabic" w:cs="Simplified Arabic" w:hint="cs"/>
          <w:color w:val="000000" w:themeColor="text1"/>
          <w:sz w:val="28"/>
          <w:szCs w:val="28"/>
          <w:rtl/>
        </w:rPr>
        <w:t>.</w:t>
      </w:r>
    </w:p>
    <w:p w:rsidR="0062451F" w:rsidRPr="008A7C9A" w:rsidRDefault="0062451F"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أما على الأمد المتوسط فخلال </w:t>
      </w:r>
      <w:r w:rsidR="00E95C25" w:rsidRPr="008A7C9A">
        <w:rPr>
          <w:rFonts w:ascii="Simplified Arabic" w:hAnsi="Simplified Arabic" w:cs="Simplified Arabic" w:hint="cs"/>
          <w:color w:val="000000" w:themeColor="text1"/>
          <w:sz w:val="28"/>
          <w:szCs w:val="28"/>
          <w:rtl/>
        </w:rPr>
        <w:t>ال</w:t>
      </w:r>
      <w:r w:rsidRPr="008A7C9A">
        <w:rPr>
          <w:rFonts w:ascii="Simplified Arabic" w:hAnsi="Simplified Arabic" w:cs="Simplified Arabic" w:hint="cs"/>
          <w:color w:val="000000" w:themeColor="text1"/>
          <w:sz w:val="28"/>
          <w:szCs w:val="28"/>
          <w:rtl/>
        </w:rPr>
        <w:t>أ</w:t>
      </w:r>
      <w:r w:rsidR="00E95C25" w:rsidRPr="008A7C9A">
        <w:rPr>
          <w:rFonts w:ascii="Simplified Arabic" w:hAnsi="Simplified Arabic" w:cs="Simplified Arabic" w:hint="cs"/>
          <w:color w:val="000000" w:themeColor="text1"/>
          <w:sz w:val="28"/>
          <w:szCs w:val="28"/>
          <w:rtl/>
        </w:rPr>
        <w:t>يام اللاحقة من الحدث الصادم يمكن أن يبدأ الشخص برؤية أ</w:t>
      </w:r>
      <w:r w:rsidR="00CB3DF2" w:rsidRPr="008A7C9A">
        <w:rPr>
          <w:rFonts w:ascii="Simplified Arabic" w:hAnsi="Simplified Arabic" w:cs="Simplified Arabic" w:hint="cs"/>
          <w:color w:val="000000" w:themeColor="text1"/>
          <w:sz w:val="28"/>
          <w:szCs w:val="28"/>
          <w:rtl/>
        </w:rPr>
        <w:t xml:space="preserve">حلام مزعجة مرتبطة بالحدث الصادم، </w:t>
      </w:r>
      <w:r w:rsidR="0014791F" w:rsidRPr="008A7C9A">
        <w:rPr>
          <w:rFonts w:ascii="Simplified Arabic" w:hAnsi="Simplified Arabic" w:cs="Simplified Arabic" w:hint="cs"/>
          <w:color w:val="000000" w:themeColor="text1"/>
          <w:sz w:val="28"/>
          <w:szCs w:val="28"/>
          <w:rtl/>
        </w:rPr>
        <w:t>ك</w:t>
      </w:r>
      <w:r w:rsidR="00CB3DF2" w:rsidRPr="008A7C9A">
        <w:rPr>
          <w:rFonts w:ascii="Simplified Arabic" w:hAnsi="Simplified Arabic" w:cs="Simplified Arabic" w:hint="cs"/>
          <w:color w:val="000000" w:themeColor="text1"/>
          <w:sz w:val="28"/>
          <w:szCs w:val="28"/>
          <w:rtl/>
        </w:rPr>
        <w:t xml:space="preserve">ظهور اضطرابات النوم، </w:t>
      </w:r>
      <w:r w:rsidR="0014791F" w:rsidRPr="008A7C9A">
        <w:rPr>
          <w:rFonts w:ascii="Simplified Arabic" w:hAnsi="Simplified Arabic" w:cs="Simplified Arabic" w:hint="cs"/>
          <w:color w:val="000000" w:themeColor="text1"/>
          <w:sz w:val="28"/>
          <w:szCs w:val="28"/>
          <w:rtl/>
        </w:rPr>
        <w:t>و</w:t>
      </w:r>
      <w:r w:rsidR="00CB3DF2" w:rsidRPr="008A7C9A">
        <w:rPr>
          <w:rFonts w:ascii="Simplified Arabic" w:hAnsi="Simplified Arabic" w:cs="Simplified Arabic" w:hint="cs"/>
          <w:color w:val="000000" w:themeColor="text1"/>
          <w:sz w:val="28"/>
          <w:szCs w:val="28"/>
          <w:rtl/>
        </w:rPr>
        <w:t>كذلك تغير المزاج ومشاعر الخوف والحزن، ويمكن أن يحدث تجنب للأماكن والظروف المرتبطة بالصدمة (الداية، 2016).</w:t>
      </w:r>
    </w:p>
    <w:p w:rsidR="00062D58" w:rsidRPr="008A7C9A" w:rsidRDefault="00EC2C87" w:rsidP="00B76881">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في دراسة أجريت بهدف التعرف على الآثار</w:t>
      </w:r>
      <w:r w:rsidR="007E36EE" w:rsidRPr="008A7C9A">
        <w:rPr>
          <w:rFonts w:ascii="Simplified Arabic" w:hAnsi="Simplified Arabic" w:cs="Simplified Arabic" w:hint="cs"/>
          <w:color w:val="000000" w:themeColor="text1"/>
          <w:sz w:val="28"/>
          <w:szCs w:val="28"/>
          <w:rtl/>
        </w:rPr>
        <w:t xml:space="preserve"> النفسية</w:t>
      </w:r>
      <w:r w:rsidR="0062451F" w:rsidRPr="008A7C9A">
        <w:rPr>
          <w:rFonts w:ascii="Simplified Arabic" w:hAnsi="Simplified Arabic" w:cs="Simplified Arabic" w:hint="cs"/>
          <w:color w:val="000000" w:themeColor="text1"/>
          <w:sz w:val="28"/>
          <w:szCs w:val="28"/>
          <w:rtl/>
        </w:rPr>
        <w:t xml:space="preserve"> الطوي</w:t>
      </w:r>
      <w:r w:rsidR="0086319E" w:rsidRPr="008A7C9A">
        <w:rPr>
          <w:rFonts w:ascii="Simplified Arabic" w:hAnsi="Simplified Arabic" w:cs="Simplified Arabic" w:hint="cs"/>
          <w:color w:val="000000" w:themeColor="text1"/>
          <w:sz w:val="28"/>
          <w:szCs w:val="28"/>
          <w:rtl/>
        </w:rPr>
        <w:t>ل</w:t>
      </w:r>
      <w:r w:rsidR="0062451F" w:rsidRPr="008A7C9A">
        <w:rPr>
          <w:rFonts w:ascii="Simplified Arabic" w:hAnsi="Simplified Arabic" w:cs="Simplified Arabic" w:hint="cs"/>
          <w:color w:val="000000" w:themeColor="text1"/>
          <w:sz w:val="28"/>
          <w:szCs w:val="28"/>
          <w:rtl/>
        </w:rPr>
        <w:t>ة الأمد</w:t>
      </w:r>
      <w:r w:rsidRPr="008A7C9A">
        <w:rPr>
          <w:rFonts w:ascii="Simplified Arabic" w:hAnsi="Simplified Arabic" w:cs="Simplified Arabic" w:hint="cs"/>
          <w:color w:val="000000" w:themeColor="text1"/>
          <w:sz w:val="28"/>
          <w:szCs w:val="28"/>
          <w:rtl/>
        </w:rPr>
        <w:t xml:space="preserve"> للحر</w:t>
      </w:r>
      <w:r w:rsidR="003714B1" w:rsidRPr="008A7C9A">
        <w:rPr>
          <w:rFonts w:ascii="Simplified Arabic" w:hAnsi="Simplified Arabic" w:cs="Simplified Arabic" w:hint="cs"/>
          <w:color w:val="000000" w:themeColor="text1"/>
          <w:sz w:val="28"/>
          <w:szCs w:val="28"/>
          <w:rtl/>
        </w:rPr>
        <w:t>و</w:t>
      </w:r>
      <w:r w:rsidRPr="008A7C9A">
        <w:rPr>
          <w:rFonts w:ascii="Simplified Arabic" w:hAnsi="Simplified Arabic" w:cs="Simplified Arabic" w:hint="cs"/>
          <w:color w:val="000000" w:themeColor="text1"/>
          <w:sz w:val="28"/>
          <w:szCs w:val="28"/>
          <w:rtl/>
        </w:rPr>
        <w:t xml:space="preserve">ب والاحتلال الإسرائيلي على أطفال قطاع غزة، </w:t>
      </w:r>
      <w:r w:rsidR="003714B1" w:rsidRPr="008A7C9A">
        <w:rPr>
          <w:rFonts w:ascii="Simplified Arabic" w:hAnsi="Simplified Arabic" w:cs="Simplified Arabic" w:hint="cs"/>
          <w:color w:val="000000" w:themeColor="text1"/>
          <w:sz w:val="28"/>
          <w:szCs w:val="28"/>
          <w:rtl/>
        </w:rPr>
        <w:t xml:space="preserve">على </w:t>
      </w:r>
      <w:r w:rsidRPr="008A7C9A">
        <w:rPr>
          <w:rFonts w:ascii="Simplified Arabic" w:hAnsi="Simplified Arabic" w:cs="Simplified Arabic" w:hint="cs"/>
          <w:color w:val="000000" w:themeColor="text1"/>
          <w:sz w:val="28"/>
          <w:szCs w:val="28"/>
          <w:rtl/>
        </w:rPr>
        <w:t>عينة</w:t>
      </w:r>
      <w:r w:rsidR="003714B1" w:rsidRPr="008A7C9A">
        <w:rPr>
          <w:rFonts w:ascii="Simplified Arabic" w:hAnsi="Simplified Arabic" w:cs="Simplified Arabic" w:hint="cs"/>
          <w:color w:val="000000" w:themeColor="text1"/>
          <w:sz w:val="28"/>
          <w:szCs w:val="28"/>
          <w:rtl/>
        </w:rPr>
        <w:t xml:space="preserve"> مكونة من</w:t>
      </w:r>
      <w:r w:rsidRPr="008A7C9A">
        <w:rPr>
          <w:rFonts w:ascii="Simplified Arabic" w:hAnsi="Simplified Arabic" w:cs="Simplified Arabic" w:hint="cs"/>
          <w:color w:val="000000" w:themeColor="text1"/>
          <w:sz w:val="28"/>
          <w:szCs w:val="28"/>
          <w:rtl/>
        </w:rPr>
        <w:t xml:space="preserve"> 1137 طفل</w:t>
      </w:r>
      <w:r w:rsidR="0014791F" w:rsidRPr="008A7C9A">
        <w:rPr>
          <w:rFonts w:ascii="Simplified Arabic" w:hAnsi="Simplified Arabic" w:cs="Simplified Arabic" w:hint="cs"/>
          <w:color w:val="000000" w:themeColor="text1"/>
          <w:sz w:val="28"/>
          <w:szCs w:val="28"/>
          <w:rtl/>
        </w:rPr>
        <w:t>اً، أعمارهم ما بين</w:t>
      </w:r>
      <w:r w:rsidRPr="008A7C9A">
        <w:rPr>
          <w:rFonts w:ascii="Simplified Arabic" w:hAnsi="Simplified Arabic" w:cs="Simplified Arabic" w:hint="cs"/>
          <w:color w:val="000000" w:themeColor="text1"/>
          <w:sz w:val="28"/>
          <w:szCs w:val="28"/>
          <w:rtl/>
        </w:rPr>
        <w:t xml:space="preserve"> 10 -18 عام</w:t>
      </w:r>
      <w:r w:rsidR="0014791F"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تم اختيارهم بشكل عشوائي من جميع محافظات غزة</w:t>
      </w:r>
      <w:r w:rsidR="003714B1" w:rsidRPr="008A7C9A">
        <w:rPr>
          <w:rFonts w:ascii="Simplified Arabic" w:hAnsi="Simplified Arabic" w:cs="Simplified Arabic" w:hint="cs"/>
          <w:color w:val="000000" w:themeColor="text1"/>
          <w:sz w:val="28"/>
          <w:szCs w:val="28"/>
          <w:rtl/>
        </w:rPr>
        <w:t xml:space="preserve">، </w:t>
      </w:r>
      <w:r w:rsidR="0014791F" w:rsidRPr="008A7C9A">
        <w:rPr>
          <w:rFonts w:ascii="Simplified Arabic" w:hAnsi="Simplified Arabic" w:cs="Simplified Arabic" w:hint="cs"/>
          <w:color w:val="000000" w:themeColor="text1"/>
          <w:sz w:val="28"/>
          <w:szCs w:val="28"/>
          <w:rtl/>
        </w:rPr>
        <w:t>و</w:t>
      </w:r>
      <w:r w:rsidR="003714B1" w:rsidRPr="008A7C9A">
        <w:rPr>
          <w:rFonts w:ascii="Simplified Arabic" w:hAnsi="Simplified Arabic" w:cs="Simplified Arabic" w:hint="cs"/>
          <w:color w:val="000000" w:themeColor="text1"/>
          <w:sz w:val="28"/>
          <w:szCs w:val="28"/>
          <w:rtl/>
        </w:rPr>
        <w:t xml:space="preserve">تبين </w:t>
      </w:r>
      <w:r w:rsidRPr="008A7C9A">
        <w:rPr>
          <w:rFonts w:ascii="Simplified Arabic" w:hAnsi="Simplified Arabic" w:cs="Simplified Arabic" w:hint="cs"/>
          <w:color w:val="000000" w:themeColor="text1"/>
          <w:sz w:val="28"/>
          <w:szCs w:val="28"/>
          <w:rtl/>
        </w:rPr>
        <w:t xml:space="preserve">أن  </w:t>
      </w:r>
      <w:r w:rsidRPr="008A7C9A">
        <w:rPr>
          <w:rFonts w:ascii="Simplified Arabic" w:hAnsi="Simplified Arabic" w:cs="Simplified Arabic"/>
          <w:color w:val="000000" w:themeColor="text1"/>
          <w:sz w:val="28"/>
          <w:szCs w:val="28"/>
          <w:rtl/>
        </w:rPr>
        <w:t>أكثر أ</w:t>
      </w:r>
      <w:r w:rsidRPr="008A7C9A">
        <w:rPr>
          <w:rFonts w:ascii="Simplified Arabic" w:hAnsi="Simplified Arabic" w:cs="Simplified Arabic" w:hint="cs"/>
          <w:color w:val="000000" w:themeColor="text1"/>
          <w:sz w:val="28"/>
          <w:szCs w:val="28"/>
          <w:rtl/>
        </w:rPr>
        <w:t xml:space="preserve">عراض </w:t>
      </w:r>
      <w:r w:rsidR="000333FE" w:rsidRPr="008A7C9A">
        <w:rPr>
          <w:rFonts w:ascii="Simplified Arabic" w:hAnsi="Simplified Arabic" w:cs="Simplified Arabic"/>
          <w:color w:val="000000" w:themeColor="text1"/>
          <w:sz w:val="28"/>
          <w:szCs w:val="28"/>
          <w:rtl/>
        </w:rPr>
        <w:t>اضطرابات ما بعد الصدمة انتشار</w:t>
      </w:r>
      <w:r w:rsidR="000333FE" w:rsidRPr="008A7C9A">
        <w:rPr>
          <w:rFonts w:ascii="Simplified Arabic" w:hAnsi="Simplified Arabic" w:cs="Simplified Arabic" w:hint="cs"/>
          <w:color w:val="000000" w:themeColor="text1"/>
          <w:sz w:val="28"/>
          <w:szCs w:val="28"/>
          <w:rtl/>
        </w:rPr>
        <w:t>اً</w:t>
      </w:r>
      <w:r w:rsidR="0014791F" w:rsidRPr="008A7C9A">
        <w:rPr>
          <w:rFonts w:ascii="Simplified Arabic" w:hAnsi="Simplified Arabic" w:cs="Simplified Arabic"/>
          <w:color w:val="000000" w:themeColor="text1"/>
          <w:sz w:val="28"/>
          <w:szCs w:val="28"/>
          <w:rtl/>
        </w:rPr>
        <w:t xml:space="preserve"> هي</w:t>
      </w:r>
      <w:r w:rsidR="0014791F" w:rsidRPr="008A7C9A">
        <w:rPr>
          <w:rFonts w:ascii="Simplified Arabic" w:hAnsi="Simplified Arabic" w:cs="Simplified Arabic" w:hint="cs"/>
          <w:color w:val="000000" w:themeColor="text1"/>
          <w:sz w:val="28"/>
          <w:szCs w:val="28"/>
          <w:rtl/>
        </w:rPr>
        <w:t>:</w:t>
      </w:r>
      <w:r w:rsidR="000333FE" w:rsidRPr="008A7C9A">
        <w:rPr>
          <w:rFonts w:ascii="Simplified Arabic" w:hAnsi="Simplified Arabic" w:cs="Simplified Arabic"/>
          <w:color w:val="000000" w:themeColor="text1"/>
          <w:sz w:val="28"/>
          <w:szCs w:val="28"/>
          <w:rtl/>
        </w:rPr>
        <w:t xml:space="preserve"> </w:t>
      </w:r>
      <w:r w:rsidR="000333FE" w:rsidRPr="008A7C9A">
        <w:rPr>
          <w:rFonts w:ascii="Simplified Arabic" w:hAnsi="Simplified Arabic" w:cs="Simplified Arabic"/>
          <w:b/>
          <w:bCs/>
          <w:color w:val="000000" w:themeColor="text1"/>
          <w:sz w:val="28"/>
          <w:szCs w:val="28"/>
          <w:rtl/>
        </w:rPr>
        <w:t>الأعراض الإدراكية</w:t>
      </w:r>
      <w:r w:rsidR="000333FE" w:rsidRPr="008A7C9A">
        <w:rPr>
          <w:rFonts w:ascii="Simplified Arabic" w:hAnsi="Simplified Arabic" w:cs="Simplified Arabic"/>
          <w:color w:val="000000" w:themeColor="text1"/>
          <w:sz w:val="28"/>
          <w:szCs w:val="28"/>
          <w:rtl/>
        </w:rPr>
        <w:t>، والتي عانى منها 25٪ من الأطفال (على سبيل المثال، قد يستغرق الطفل وقتًا طويلاً للنوم، أو لا يستطيع التوقف عن التفكير في الصدمة التي تعرض لها، أو يشعر بكل شيء حوله ليس آمن</w:t>
      </w:r>
      <w:r w:rsidR="0014791F"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w:t>
      </w:r>
      <w:r w:rsidR="0014791F" w:rsidRPr="008A7C9A">
        <w:rPr>
          <w:rFonts w:ascii="Simplified Arabic" w:hAnsi="Simplified Arabic" w:cs="Simplified Arabic" w:hint="cs"/>
          <w:color w:val="000000" w:themeColor="text1"/>
          <w:sz w:val="28"/>
          <w:szCs w:val="28"/>
          <w:rtl/>
        </w:rPr>
        <w:t>،</w:t>
      </w:r>
      <w:r w:rsidR="000333FE" w:rsidRPr="008A7C9A">
        <w:rPr>
          <w:rFonts w:ascii="Simplified Arabic" w:hAnsi="Simplified Arabic" w:cs="Simplified Arabic"/>
          <w:color w:val="000000" w:themeColor="text1"/>
          <w:sz w:val="28"/>
          <w:szCs w:val="28"/>
          <w:rtl/>
        </w:rPr>
        <w:t xml:space="preserve"> </w:t>
      </w:r>
      <w:r w:rsidR="000333FE" w:rsidRPr="008A7C9A">
        <w:rPr>
          <w:rFonts w:ascii="Simplified Arabic" w:hAnsi="Simplified Arabic" w:cs="Simplified Arabic"/>
          <w:b/>
          <w:bCs/>
          <w:color w:val="000000" w:themeColor="text1"/>
          <w:sz w:val="28"/>
          <w:szCs w:val="28"/>
          <w:rtl/>
        </w:rPr>
        <w:t>أعراض عاطفية</w:t>
      </w:r>
      <w:r w:rsidRPr="008A7C9A">
        <w:rPr>
          <w:rFonts w:ascii="Simplified Arabic" w:hAnsi="Simplified Arabic" w:cs="Simplified Arabic"/>
          <w:color w:val="000000" w:themeColor="text1"/>
          <w:sz w:val="28"/>
          <w:szCs w:val="28"/>
          <w:rtl/>
        </w:rPr>
        <w:t xml:space="preserve"> عانى منها 22٪ (على سبيل المث</w:t>
      </w:r>
      <w:r w:rsidR="0014791F" w:rsidRPr="008A7C9A">
        <w:rPr>
          <w:rFonts w:ascii="Simplified Arabic" w:hAnsi="Simplified Arabic" w:cs="Simplified Arabic"/>
          <w:color w:val="000000" w:themeColor="text1"/>
          <w:sz w:val="28"/>
          <w:szCs w:val="28"/>
          <w:rtl/>
        </w:rPr>
        <w:t>ال</w:t>
      </w:r>
      <w:r w:rsidRPr="008A7C9A">
        <w:rPr>
          <w:rFonts w:ascii="Simplified Arabic" w:hAnsi="Simplified Arabic" w:cs="Simplified Arabic"/>
          <w:color w:val="000000" w:themeColor="text1"/>
          <w:sz w:val="28"/>
          <w:szCs w:val="28"/>
          <w:rtl/>
        </w:rPr>
        <w:t xml:space="preserve"> شعور الطفل ب</w:t>
      </w:r>
      <w:r w:rsidRPr="008A7C9A">
        <w:rPr>
          <w:rFonts w:ascii="Simplified Arabic" w:hAnsi="Simplified Arabic" w:cs="Simplified Arabic" w:hint="cs"/>
          <w:color w:val="000000" w:themeColor="text1"/>
          <w:sz w:val="28"/>
          <w:szCs w:val="28"/>
          <w:rtl/>
        </w:rPr>
        <w:t>أنه وحيد</w:t>
      </w:r>
      <w:r w:rsidRPr="008A7C9A">
        <w:rPr>
          <w:rFonts w:ascii="Simplified Arabic" w:hAnsi="Simplified Arabic" w:cs="Simplified Arabic"/>
          <w:color w:val="000000" w:themeColor="text1"/>
          <w:sz w:val="28"/>
          <w:szCs w:val="28"/>
          <w:rtl/>
        </w:rPr>
        <w:t>، معاناة من الكوابيس</w:t>
      </w:r>
      <w:r w:rsidR="000333FE" w:rsidRPr="008A7C9A">
        <w:rPr>
          <w:rFonts w:ascii="Simplified Arabic" w:hAnsi="Simplified Arabic" w:cs="Simplified Arabic"/>
          <w:color w:val="000000" w:themeColor="text1"/>
          <w:sz w:val="28"/>
          <w:szCs w:val="28"/>
          <w:rtl/>
        </w:rPr>
        <w:t>، التوتر العص</w:t>
      </w:r>
      <w:r w:rsidRPr="008A7C9A">
        <w:rPr>
          <w:rFonts w:ascii="Simplified Arabic" w:hAnsi="Simplified Arabic" w:cs="Simplified Arabic"/>
          <w:color w:val="000000" w:themeColor="text1"/>
          <w:sz w:val="28"/>
          <w:szCs w:val="28"/>
          <w:rtl/>
        </w:rPr>
        <w:t>بي بسهولة والشعور بالحزن والخوف</w:t>
      </w:r>
      <w:r w:rsidR="000333FE" w:rsidRPr="008A7C9A">
        <w:rPr>
          <w:rFonts w:ascii="Simplified Arabic" w:hAnsi="Simplified Arabic" w:cs="Simplified Arabic"/>
          <w:color w:val="000000" w:themeColor="text1"/>
          <w:sz w:val="28"/>
          <w:szCs w:val="28"/>
          <w:rtl/>
        </w:rPr>
        <w:t>، التبول اللاإرا</w:t>
      </w:r>
      <w:r w:rsidRPr="008A7C9A">
        <w:rPr>
          <w:rFonts w:ascii="Simplified Arabic" w:hAnsi="Simplified Arabic" w:cs="Simplified Arabic"/>
          <w:color w:val="000000" w:themeColor="text1"/>
          <w:sz w:val="28"/>
          <w:szCs w:val="28"/>
          <w:rtl/>
        </w:rPr>
        <w:t>دي)</w:t>
      </w:r>
      <w:r w:rsidR="0014791F"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b/>
          <w:bCs/>
          <w:color w:val="000000" w:themeColor="text1"/>
          <w:sz w:val="28"/>
          <w:szCs w:val="28"/>
          <w:rtl/>
        </w:rPr>
        <w:t>الاضطرابات السلوكية الاجتماعية</w:t>
      </w:r>
      <w:r w:rsidR="000333FE" w:rsidRPr="008A7C9A">
        <w:rPr>
          <w:rFonts w:ascii="Simplified Arabic" w:hAnsi="Simplified Arabic" w:cs="Simplified Arabic"/>
          <w:color w:val="000000" w:themeColor="text1"/>
          <w:sz w:val="28"/>
          <w:szCs w:val="28"/>
          <w:rtl/>
        </w:rPr>
        <w:t xml:space="preserve"> التي </w:t>
      </w:r>
      <w:r w:rsidR="0014791F" w:rsidRPr="008A7C9A">
        <w:rPr>
          <w:rFonts w:ascii="Simplified Arabic" w:hAnsi="Simplified Arabic" w:cs="Simplified Arabic"/>
          <w:color w:val="000000" w:themeColor="text1"/>
          <w:sz w:val="28"/>
          <w:szCs w:val="28"/>
          <w:rtl/>
        </w:rPr>
        <w:t>عانى منها 22٪ (على سبيل المثال</w:t>
      </w:r>
      <w:r w:rsidRPr="008A7C9A">
        <w:rPr>
          <w:rFonts w:ascii="Simplified Arabic" w:hAnsi="Simplified Arabic" w:cs="Simplified Arabic"/>
          <w:color w:val="000000" w:themeColor="text1"/>
          <w:sz w:val="28"/>
          <w:szCs w:val="28"/>
          <w:rtl/>
        </w:rPr>
        <w:t xml:space="preserve"> السلوك العدواني وغير المهذب، ورفض سلطة المعلم أو الوالدين</w:t>
      </w:r>
      <w:r w:rsidR="000333FE" w:rsidRPr="008A7C9A">
        <w:rPr>
          <w:rFonts w:ascii="Simplified Arabic" w:hAnsi="Simplified Arabic" w:cs="Simplified Arabic"/>
          <w:color w:val="000000" w:themeColor="text1"/>
          <w:sz w:val="28"/>
          <w:szCs w:val="28"/>
          <w:rtl/>
        </w:rPr>
        <w:t>، ويواجه صعوبة ف</w:t>
      </w:r>
      <w:r w:rsidRPr="008A7C9A">
        <w:rPr>
          <w:rFonts w:ascii="Simplified Arabic" w:hAnsi="Simplified Arabic" w:cs="Simplified Arabic"/>
          <w:color w:val="000000" w:themeColor="text1"/>
          <w:sz w:val="28"/>
          <w:szCs w:val="28"/>
          <w:rtl/>
        </w:rPr>
        <w:t>ي الاستمتاع بالألعاب والهوايات)</w:t>
      </w:r>
      <w:r w:rsidR="0014791F"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b/>
          <w:bCs/>
          <w:color w:val="000000" w:themeColor="text1"/>
          <w:sz w:val="28"/>
          <w:szCs w:val="28"/>
          <w:rtl/>
        </w:rPr>
        <w:t>الاضطرابات السلوكية الأكاديمية</w:t>
      </w:r>
      <w:r w:rsidR="000333FE" w:rsidRPr="008A7C9A">
        <w:rPr>
          <w:rFonts w:ascii="Simplified Arabic" w:hAnsi="Simplified Arabic" w:cs="Simplified Arabic"/>
          <w:color w:val="000000" w:themeColor="text1"/>
          <w:sz w:val="28"/>
          <w:szCs w:val="28"/>
          <w:rtl/>
        </w:rPr>
        <w:t xml:space="preserve"> التي</w:t>
      </w:r>
      <w:r w:rsidR="0014791F" w:rsidRPr="008A7C9A">
        <w:rPr>
          <w:rFonts w:ascii="Simplified Arabic" w:hAnsi="Simplified Arabic" w:cs="Simplified Arabic"/>
          <w:color w:val="000000" w:themeColor="text1"/>
          <w:sz w:val="28"/>
          <w:szCs w:val="28"/>
          <w:rtl/>
        </w:rPr>
        <w:t xml:space="preserve"> عانى منها 17٪ (على سبيل المثال</w:t>
      </w:r>
      <w:r w:rsidRPr="008A7C9A">
        <w:rPr>
          <w:rFonts w:ascii="Simplified Arabic" w:hAnsi="Simplified Arabic" w:cs="Simplified Arabic"/>
          <w:color w:val="000000" w:themeColor="text1"/>
          <w:sz w:val="28"/>
          <w:szCs w:val="28"/>
          <w:rtl/>
        </w:rPr>
        <w:t xml:space="preserve"> صعوبة التركيز</w:t>
      </w:r>
      <w:r w:rsidRPr="008A7C9A">
        <w:rPr>
          <w:rFonts w:ascii="Simplified Arabic" w:hAnsi="Simplified Arabic" w:cs="Simplified Arabic" w:hint="cs"/>
          <w:color w:val="000000" w:themeColor="text1"/>
          <w:sz w:val="28"/>
          <w:szCs w:val="28"/>
          <w:rtl/>
        </w:rPr>
        <w:t xml:space="preserve"> في</w:t>
      </w:r>
      <w:r w:rsidRPr="008A7C9A">
        <w:rPr>
          <w:rFonts w:ascii="Simplified Arabic" w:hAnsi="Simplified Arabic" w:cs="Simplified Arabic"/>
          <w:color w:val="000000" w:themeColor="text1"/>
          <w:sz w:val="28"/>
          <w:szCs w:val="28"/>
          <w:rtl/>
        </w:rPr>
        <w:t xml:space="preserve"> الدراسة</w:t>
      </w:r>
      <w:r w:rsidR="000333FE" w:rsidRPr="008A7C9A">
        <w:rPr>
          <w:rFonts w:ascii="Simplified Arabic" w:hAnsi="Simplified Arabic" w:cs="Simplified Arabic"/>
          <w:color w:val="000000" w:themeColor="text1"/>
          <w:sz w:val="28"/>
          <w:szCs w:val="28"/>
          <w:rtl/>
        </w:rPr>
        <w:t>، والأ</w:t>
      </w:r>
      <w:r w:rsidRPr="008A7C9A">
        <w:rPr>
          <w:rFonts w:ascii="Simplified Arabic" w:hAnsi="Simplified Arabic" w:cs="Simplified Arabic"/>
          <w:color w:val="000000" w:themeColor="text1"/>
          <w:sz w:val="28"/>
          <w:szCs w:val="28"/>
          <w:rtl/>
        </w:rPr>
        <w:t>داء الأكاديمي السيء بشكل متزايد</w:t>
      </w:r>
      <w:r w:rsidR="000333FE" w:rsidRPr="008A7C9A">
        <w:rPr>
          <w:rFonts w:ascii="Simplified Arabic" w:hAnsi="Simplified Arabic" w:cs="Simplified Arabic"/>
          <w:color w:val="000000" w:themeColor="text1"/>
          <w:sz w:val="28"/>
          <w:szCs w:val="28"/>
          <w:rtl/>
        </w:rPr>
        <w:t>، وصعوبات</w:t>
      </w:r>
      <w:r w:rsidRPr="008A7C9A">
        <w:rPr>
          <w:rFonts w:ascii="Simplified Arabic" w:hAnsi="Simplified Arabic" w:cs="Simplified Arabic"/>
          <w:color w:val="000000" w:themeColor="text1"/>
          <w:sz w:val="28"/>
          <w:szCs w:val="28"/>
          <w:rtl/>
        </w:rPr>
        <w:t xml:space="preserve"> الانتباه أثناء الدروس المدرسي</w:t>
      </w:r>
      <w:r w:rsidR="0014791F" w:rsidRPr="008A7C9A">
        <w:rPr>
          <w:rFonts w:ascii="Simplified Arabic" w:hAnsi="Simplified Arabic" w:cs="Simplified Arabic"/>
          <w:color w:val="000000" w:themeColor="text1"/>
          <w:sz w:val="28"/>
          <w:szCs w:val="28"/>
          <w:rtl/>
        </w:rPr>
        <w:t>ة، والسلوك التخريبي في المدرسة)</w:t>
      </w:r>
      <w:r w:rsidR="0014791F"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b/>
          <w:bCs/>
          <w:color w:val="000000" w:themeColor="text1"/>
          <w:sz w:val="28"/>
          <w:szCs w:val="28"/>
          <w:rtl/>
        </w:rPr>
        <w:t>الأعراض الجسدية</w:t>
      </w:r>
      <w:r w:rsidR="000333FE" w:rsidRPr="008A7C9A">
        <w:rPr>
          <w:rFonts w:ascii="Simplified Arabic" w:hAnsi="Simplified Arabic" w:cs="Simplified Arabic"/>
          <w:color w:val="000000" w:themeColor="text1"/>
          <w:sz w:val="28"/>
          <w:szCs w:val="28"/>
          <w:rtl/>
        </w:rPr>
        <w:t xml:space="preserve"> التي عانى منها 1</w:t>
      </w:r>
      <w:r w:rsidR="006D3A2D" w:rsidRPr="008A7C9A">
        <w:rPr>
          <w:rFonts w:ascii="Simplified Arabic" w:hAnsi="Simplified Arabic" w:cs="Simplified Arabic"/>
          <w:color w:val="000000" w:themeColor="text1"/>
          <w:sz w:val="28"/>
          <w:szCs w:val="28"/>
          <w:rtl/>
        </w:rPr>
        <w:t>4</w:t>
      </w:r>
      <w:r w:rsidRPr="008A7C9A">
        <w:rPr>
          <w:rFonts w:ascii="Simplified Arabic" w:hAnsi="Simplified Arabic" w:cs="Simplified Arabic"/>
          <w:color w:val="000000" w:themeColor="text1"/>
          <w:sz w:val="28"/>
          <w:szCs w:val="28"/>
          <w:rtl/>
        </w:rPr>
        <w:t>٪ (مثل الصداع وآلام في المعدة، الجسدنة)</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fldChar w:fldCharType="begin" w:fldLock="1"/>
      </w:r>
      <w:r w:rsidR="000A5BC3" w:rsidRPr="008A7C9A">
        <w:rPr>
          <w:rFonts w:ascii="Simplified Arabic" w:hAnsi="Simplified Arabic" w:cs="Simplified Arabic"/>
          <w:color w:val="000000" w:themeColor="text1"/>
          <w:sz w:val="28"/>
          <w:szCs w:val="28"/>
        </w:rPr>
        <w:instrText>ADDIN CSL_CITATION {"citationItems":[{"id":"ITEM-1","itemData":{"author":[{"dropping-particle":"","family":"Altawil","given":"M.","non-dropping-particle":"","parse-names":false,"suffix":""},{"dropping-particle":"","family":"Nel","given":"P.W.","non-dropping-particle":"","parse-names":false,"suffix":""},{"dropping-particle":"","family":"Asker","given":"A.","non-dropping-particle":"","parse-names":false,"suffix":""},{"dropping-particle":"","family":"Samara","given":"M.","non-dropping-particle":"","parse-names":false,"suffix":""},{"dropping-particle":"","family":"Harrold","given":"D.","non-dropping-particle":"","parse-names":false,"suffix":""}],"container-title":"Children: the invisible victims of war - An interdisciplinary study","id":"ITEM-1","issued":{"date-parts":[["2008"]]},"page":"1-21","title":"The effects of chronic war trauma among Palestinian children","type":"article-journal"},"uris":["http://www.mendeley.com/documents/?uuid=5bed9bb3-2839-49d1-915c-3b37d5977d10"]}],"mendeley":{"formattedCitation":"(M. Altawil et al., 2008)","plainTextFormattedCitation":"(M. Altawil et al., 2008)","previouslyFormattedCitation":"(M. Altawil et al., 2008)"},"properties":{"noteIndex":0},"schema":"https://github.com/citation-style-language/schema/raw/master/csl-citation.json"}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004770F6">
        <w:rPr>
          <w:rFonts w:ascii="Simplified Arabic" w:hAnsi="Simplified Arabic" w:cs="Simplified Arabic"/>
          <w:noProof/>
          <w:color w:val="000000" w:themeColor="text1"/>
          <w:sz w:val="28"/>
          <w:szCs w:val="28"/>
        </w:rPr>
        <w:t>(</w:t>
      </w:r>
      <w:r w:rsidR="00574404" w:rsidRPr="008A7C9A">
        <w:rPr>
          <w:rFonts w:ascii="Simplified Arabic" w:hAnsi="Simplified Arabic" w:cs="Simplified Arabic"/>
          <w:noProof/>
          <w:color w:val="000000" w:themeColor="text1"/>
          <w:sz w:val="28"/>
          <w:szCs w:val="28"/>
        </w:rPr>
        <w:t>Altawil</w:t>
      </w:r>
      <w:r w:rsidR="004770F6">
        <w:rPr>
          <w:rFonts w:ascii="Simplified Arabic" w:hAnsi="Simplified Arabic" w:cs="Simplified Arabic"/>
          <w:noProof/>
          <w:color w:val="000000" w:themeColor="text1"/>
          <w:sz w:val="28"/>
          <w:szCs w:val="28"/>
        </w:rPr>
        <w:t>,</w:t>
      </w:r>
      <w:r w:rsidR="00574404" w:rsidRPr="008A7C9A">
        <w:rPr>
          <w:rFonts w:ascii="Simplified Arabic" w:hAnsi="Simplified Arabic" w:cs="Simplified Arabic"/>
          <w:noProof/>
          <w:color w:val="000000" w:themeColor="text1"/>
          <w:sz w:val="28"/>
          <w:szCs w:val="28"/>
        </w:rPr>
        <w:t xml:space="preserve"> et al., 2008)</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r w:rsidR="002E5609" w:rsidRPr="008A7C9A">
        <w:rPr>
          <w:rFonts w:ascii="Simplified Arabic" w:hAnsi="Simplified Arabic" w:cs="Simplified Arabic" w:hint="cs"/>
          <w:color w:val="000000" w:themeColor="text1"/>
          <w:sz w:val="28"/>
          <w:szCs w:val="28"/>
          <w:rtl/>
        </w:rPr>
        <w:t xml:space="preserve"> </w:t>
      </w:r>
      <w:r w:rsidR="00C20A1A" w:rsidRPr="008A7C9A">
        <w:rPr>
          <w:rFonts w:ascii="Simplified Arabic" w:hAnsi="Simplified Arabic" w:cs="Simplified Arabic" w:hint="cs"/>
          <w:color w:val="000000" w:themeColor="text1"/>
          <w:sz w:val="28"/>
          <w:szCs w:val="28"/>
          <w:rtl/>
        </w:rPr>
        <w:t>ومن هنا تبرز الحاجة إلى وجود تدخلات نفسية فعال</w:t>
      </w:r>
      <w:r w:rsidR="00FB6190" w:rsidRPr="008A7C9A">
        <w:rPr>
          <w:rFonts w:ascii="Simplified Arabic" w:hAnsi="Simplified Arabic" w:cs="Simplified Arabic" w:hint="cs"/>
          <w:color w:val="000000" w:themeColor="text1"/>
          <w:sz w:val="28"/>
          <w:szCs w:val="28"/>
          <w:rtl/>
        </w:rPr>
        <w:t>ة</w:t>
      </w:r>
      <w:r w:rsidR="00C20A1A" w:rsidRPr="008A7C9A">
        <w:rPr>
          <w:rFonts w:ascii="Simplified Arabic" w:hAnsi="Simplified Arabic" w:cs="Simplified Arabic" w:hint="cs"/>
          <w:color w:val="000000" w:themeColor="text1"/>
          <w:sz w:val="28"/>
          <w:szCs w:val="28"/>
          <w:rtl/>
        </w:rPr>
        <w:t xml:space="preserve"> لمساعدة الأطفال </w:t>
      </w:r>
      <w:r w:rsidR="0014791F" w:rsidRPr="008A7C9A">
        <w:rPr>
          <w:rFonts w:ascii="Simplified Arabic" w:hAnsi="Simplified Arabic" w:cs="Simplified Arabic" w:hint="cs"/>
          <w:color w:val="000000" w:themeColor="text1"/>
          <w:sz w:val="28"/>
          <w:szCs w:val="28"/>
          <w:rtl/>
        </w:rPr>
        <w:t xml:space="preserve">في </w:t>
      </w:r>
      <w:r w:rsidR="00C20A1A" w:rsidRPr="008A7C9A">
        <w:rPr>
          <w:rFonts w:ascii="Simplified Arabic" w:hAnsi="Simplified Arabic" w:cs="Simplified Arabic" w:hint="cs"/>
          <w:color w:val="000000" w:themeColor="text1"/>
          <w:sz w:val="28"/>
          <w:szCs w:val="28"/>
          <w:rtl/>
        </w:rPr>
        <w:t>مواصلة نموهم بشكل طبيعي بن</w:t>
      </w:r>
      <w:r w:rsidR="002E5609" w:rsidRPr="008A7C9A">
        <w:rPr>
          <w:rFonts w:ascii="Simplified Arabic" w:hAnsi="Simplified Arabic" w:cs="Simplified Arabic" w:hint="cs"/>
          <w:color w:val="000000" w:themeColor="text1"/>
          <w:sz w:val="28"/>
          <w:szCs w:val="28"/>
          <w:rtl/>
        </w:rPr>
        <w:t>َّ</w:t>
      </w:r>
      <w:r w:rsidR="00C20A1A" w:rsidRPr="008A7C9A">
        <w:rPr>
          <w:rFonts w:ascii="Simplified Arabic" w:hAnsi="Simplified Arabic" w:cs="Simplified Arabic" w:hint="cs"/>
          <w:color w:val="000000" w:themeColor="text1"/>
          <w:sz w:val="28"/>
          <w:szCs w:val="28"/>
          <w:rtl/>
        </w:rPr>
        <w:t xml:space="preserve">اء. </w:t>
      </w:r>
    </w:p>
    <w:p w:rsidR="000D39B1" w:rsidRPr="008A7C9A" w:rsidRDefault="00472A66" w:rsidP="00B766A4">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4</w:t>
      </w:r>
      <w:r w:rsidR="00186BD9">
        <w:rPr>
          <w:rFonts w:ascii="Simplified Arabic" w:hAnsi="Simplified Arabic" w:cs="Simplified Arabic" w:hint="cs"/>
          <w:b/>
          <w:bCs/>
          <w:color w:val="000000" w:themeColor="text1"/>
          <w:sz w:val="28"/>
          <w:szCs w:val="28"/>
          <w:rtl/>
        </w:rPr>
        <w:t>.2</w:t>
      </w:r>
      <w:r w:rsidR="007E36EE" w:rsidRPr="008A7C9A">
        <w:rPr>
          <w:rFonts w:ascii="Simplified Arabic" w:hAnsi="Simplified Arabic" w:cs="Simplified Arabic" w:hint="cs"/>
          <w:b/>
          <w:bCs/>
          <w:color w:val="000000" w:themeColor="text1"/>
          <w:sz w:val="28"/>
          <w:szCs w:val="28"/>
          <w:rtl/>
        </w:rPr>
        <w:t xml:space="preserve"> </w:t>
      </w:r>
      <w:r w:rsidR="00B833E2" w:rsidRPr="008A7C9A">
        <w:rPr>
          <w:rFonts w:ascii="Simplified Arabic" w:hAnsi="Simplified Arabic" w:cs="Simplified Arabic" w:hint="cs"/>
          <w:b/>
          <w:bCs/>
          <w:color w:val="000000" w:themeColor="text1"/>
          <w:sz w:val="28"/>
          <w:szCs w:val="28"/>
          <w:rtl/>
        </w:rPr>
        <w:t>السيكو</w:t>
      </w:r>
      <w:r w:rsidR="00F53BFE" w:rsidRPr="008A7C9A">
        <w:rPr>
          <w:rFonts w:ascii="Simplified Arabic" w:hAnsi="Simplified Arabic" w:cs="Simplified Arabic" w:hint="cs"/>
          <w:b/>
          <w:bCs/>
          <w:color w:val="000000" w:themeColor="text1"/>
          <w:sz w:val="28"/>
          <w:szCs w:val="28"/>
          <w:rtl/>
        </w:rPr>
        <w:t>دراما</w:t>
      </w:r>
    </w:p>
    <w:p w:rsidR="00F53BFE" w:rsidRPr="008A7C9A" w:rsidRDefault="00E91730" w:rsidP="00B766A4">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تعتبر السيكودراما أو الدراما النفسية طريقة في العلاج النفسي التجريبي، حيث </w:t>
      </w:r>
      <w:r w:rsidR="00F53BFE" w:rsidRPr="008A7C9A">
        <w:rPr>
          <w:rFonts w:ascii="Simplified Arabic" w:hAnsi="Simplified Arabic" w:cs="Simplified Arabic" w:hint="cs"/>
          <w:color w:val="000000" w:themeColor="text1"/>
          <w:sz w:val="28"/>
          <w:szCs w:val="28"/>
          <w:rtl/>
        </w:rPr>
        <w:t>نشأت عام 1921 على يد مؤسسها جي إل</w:t>
      </w:r>
      <w:r w:rsidR="00510E60" w:rsidRPr="008A7C9A">
        <w:rPr>
          <w:rFonts w:ascii="Simplified Arabic" w:hAnsi="Simplified Arabic" w:cs="Simplified Arabic" w:hint="cs"/>
          <w:color w:val="000000" w:themeColor="text1"/>
          <w:sz w:val="28"/>
          <w:szCs w:val="28"/>
          <w:rtl/>
        </w:rPr>
        <w:t xml:space="preserve"> مورينو</w:t>
      </w:r>
      <w:r w:rsidR="00F53BFE" w:rsidRPr="008A7C9A">
        <w:rPr>
          <w:rFonts w:ascii="Simplified Arabic" w:hAnsi="Simplified Arabic" w:cs="Simplified Arabic" w:hint="cs"/>
          <w:color w:val="000000" w:themeColor="text1"/>
          <w:sz w:val="28"/>
          <w:szCs w:val="28"/>
          <w:rtl/>
        </w:rPr>
        <w:t xml:space="preserve"> </w:t>
      </w:r>
      <w:r w:rsidR="00F53BFE" w:rsidRPr="008A7C9A">
        <w:rPr>
          <w:rFonts w:ascii="Simplified Arabic" w:hAnsi="Simplified Arabic" w:cs="Simplified Arabic"/>
          <w:color w:val="000000" w:themeColor="text1"/>
          <w:sz w:val="28"/>
          <w:szCs w:val="28"/>
        </w:rPr>
        <w:t>J. L. Moreno</w:t>
      </w:r>
      <w:r w:rsidR="00F53BFE" w:rsidRPr="008A7C9A">
        <w:rPr>
          <w:rFonts w:ascii="Simplified Arabic" w:hAnsi="Simplified Arabic" w:cs="Simplified Arabic" w:hint="cs"/>
          <w:color w:val="000000" w:themeColor="text1"/>
          <w:sz w:val="28"/>
          <w:szCs w:val="28"/>
          <w:rtl/>
        </w:rPr>
        <w:t>، يقوم خلاله</w:t>
      </w:r>
      <w:r w:rsidRPr="008A7C9A">
        <w:rPr>
          <w:rFonts w:ascii="Simplified Arabic" w:hAnsi="Simplified Arabic" w:cs="Simplified Arabic" w:hint="cs"/>
          <w:color w:val="000000" w:themeColor="text1"/>
          <w:sz w:val="28"/>
          <w:szCs w:val="28"/>
          <w:rtl/>
        </w:rPr>
        <w:t>ا</w:t>
      </w:r>
      <w:r w:rsidR="00F53BFE" w:rsidRPr="008A7C9A">
        <w:rPr>
          <w:rFonts w:ascii="Simplified Arabic" w:hAnsi="Simplified Arabic" w:cs="Simplified Arabic" w:hint="cs"/>
          <w:color w:val="000000" w:themeColor="text1"/>
          <w:sz w:val="28"/>
          <w:szCs w:val="28"/>
          <w:rtl/>
        </w:rPr>
        <w:t xml:space="preserve"> الأفراد بلعب الأدوار الموجه</w:t>
      </w:r>
      <w:r w:rsidR="00450305" w:rsidRPr="008A7C9A">
        <w:rPr>
          <w:rFonts w:ascii="Simplified Arabic" w:hAnsi="Simplified Arabic" w:cs="Simplified Arabic" w:hint="cs"/>
          <w:color w:val="000000" w:themeColor="text1"/>
          <w:sz w:val="28"/>
          <w:szCs w:val="28"/>
          <w:rtl/>
        </w:rPr>
        <w:t>؛</w:t>
      </w:r>
      <w:r w:rsidR="00F53BFE" w:rsidRPr="008A7C9A">
        <w:rPr>
          <w:rFonts w:ascii="Simplified Arabic" w:hAnsi="Simplified Arabic" w:cs="Simplified Arabic" w:hint="cs"/>
          <w:color w:val="000000" w:themeColor="text1"/>
          <w:sz w:val="28"/>
          <w:szCs w:val="28"/>
          <w:rtl/>
        </w:rPr>
        <w:t xml:space="preserve"> للعمل على حل مشكلاتهم الشخصية، والعمل على إيجاد بدائل وحلول من خلال الفعل (التمثيل) </w:t>
      </w:r>
      <w:r w:rsidR="007A111D" w:rsidRPr="008A7C9A">
        <w:rPr>
          <w:rFonts w:ascii="Simplified Arabic" w:hAnsi="Simplified Arabic" w:cs="Simplified Arabic" w:hint="cs"/>
          <w:color w:val="000000" w:themeColor="text1"/>
          <w:sz w:val="28"/>
          <w:szCs w:val="28"/>
          <w:rtl/>
        </w:rPr>
        <w:t xml:space="preserve">بدلأ من الكلمات فقط </w:t>
      </w:r>
      <w:r w:rsidR="007A111D" w:rsidRPr="008A7C9A">
        <w:rPr>
          <w:rFonts w:ascii="Simplified Arabic" w:hAnsi="Simplified Arabic" w:cs="Simplified Arabic"/>
          <w:color w:val="000000" w:themeColor="text1"/>
          <w:sz w:val="28"/>
          <w:szCs w:val="28"/>
          <w:rtl/>
        </w:rPr>
        <w:fldChar w:fldCharType="begin" w:fldLock="1"/>
      </w:r>
      <w:r w:rsidR="008E673A" w:rsidRPr="008A7C9A">
        <w:rPr>
          <w:rFonts w:ascii="Simplified Arabic" w:hAnsi="Simplified Arabic" w:cs="Simplified Arabic"/>
          <w:color w:val="000000" w:themeColor="text1"/>
          <w:sz w:val="28"/>
          <w:szCs w:val="28"/>
        </w:rPr>
        <w:instrText>ADDIN CSL_CITATION {"citationItems":[{"id":"ITEM-1","itemData":{"DOI":"10.1371/journal.pone.0212575","ISBN":"1111111111","ISSN":"19326203","abstract":"Background:  Psychodrama is an experiential psychotherapy in which guided role-play is used to gain insights and work on personal and interpersonal problems and possible solutions. Despite the wealth of literature describing clinical work, psychodrama intervention research is relatively scarce compared to other psychotherapies and psychological interventions. Objective:  For this reason we implemented the integrative approach to systematic review that authorizes the combination of publications with diverse methodologies and all types of participants, interventions, comparisons, and outcomes. Our aim was to produce a comprehensive summary of psychodrama intervention research in the last decade that critically evaluates methodological issues to inform future studies. Methods:  We searched four major electronic databases (PsycINFO, PubMEd, Scopus by Elsevier, and Web of Science) for peer-reviewed articles on psychodrama interventions published in English between 1 January 2007 and 31 December 2017. The quality of qualitative and mixed methods studies was assessed on the basis of pre-established guidelines, and the risk of bias was assessed for all quantitative randomized control studies, consistent with the PRISMA protocol. Findings:  The database search and a hand search resulted in 31 psychodrama intervention publications. Overall, these studies examined the effects of psychodrama on more than 20 different outcomes and most studies had adult clients. The next largest group was adolescents, whereas only two studies involved children. Thus psychodrama intervention research in the last decade suggests there are promising results in all methodologies, and highlights the need to enhance methodological as well as reporting quality and to theorize and examine modality-specific mechanisms that lead to therapeutic change. Recommendations to improve methodology, transparency, and specificity in reporting future psychodrama and other psychotherapy research are discussed. [ABSTRACT FROM AUTHOR]","author":[{"dropping-particle":"","family":"Orkibi","given":"Hod","non-dropping-particle":"","parse-names":false,"suffix":""},{"dropping-particle":"","family":"Feniger-Schaal","given":"Rinat","non-dropping-particle":"","parse-names":false,"suffix":""}],"container-title":"PLoS ONE","id":"ITEM-1","issue":"2","issued":{"date-parts":[["2019"]]},"page":"1-26","title":"Integrative systematic review of psychodrama psychotherapy research: Trends and methodological implications.","type":"article-journal","volume":"14"},"uris":["http://www.mendeley.com/documents/?uuid=2b1e1ed3-6c2c-4350-b6ec-a4443cecc119"]}],"mendeley":{"formattedCitation":"(Orkibi &amp; Feniger-Schaal, 2019)","plainTextFormattedCitation":"(Orkibi &amp; Feniger-Schaal, 2019)","previouslyFormattedCitation":"(Orkibi &amp; Feniger-Schaal, 2019)"},"properties":{"noteIndex":0},"schema":"https://github.com/citation-style-language/schema/raw/master/csl-citation.json"}</w:instrText>
      </w:r>
      <w:r w:rsidR="007A111D" w:rsidRPr="008A7C9A">
        <w:rPr>
          <w:rFonts w:ascii="Simplified Arabic" w:hAnsi="Simplified Arabic" w:cs="Simplified Arabic"/>
          <w:color w:val="000000" w:themeColor="text1"/>
          <w:sz w:val="28"/>
          <w:szCs w:val="28"/>
          <w:rtl/>
        </w:rPr>
        <w:fldChar w:fldCharType="separate"/>
      </w:r>
      <w:r w:rsidR="007A111D" w:rsidRPr="008A7C9A">
        <w:rPr>
          <w:rFonts w:ascii="Simplified Arabic" w:hAnsi="Simplified Arabic" w:cs="Simplified Arabic"/>
          <w:noProof/>
          <w:color w:val="000000" w:themeColor="text1"/>
          <w:sz w:val="28"/>
          <w:szCs w:val="28"/>
        </w:rPr>
        <w:t>(Orkibi &amp; Feniger-Schaal, 2019)</w:t>
      </w:r>
      <w:r w:rsidR="007A111D" w:rsidRPr="008A7C9A">
        <w:rPr>
          <w:rFonts w:ascii="Simplified Arabic" w:hAnsi="Simplified Arabic" w:cs="Simplified Arabic"/>
          <w:color w:val="000000" w:themeColor="text1"/>
          <w:sz w:val="28"/>
          <w:szCs w:val="28"/>
          <w:rtl/>
        </w:rPr>
        <w:fldChar w:fldCharType="end"/>
      </w:r>
      <w:r w:rsidR="00184BAF" w:rsidRPr="008A7C9A">
        <w:rPr>
          <w:rFonts w:ascii="Simplified Arabic" w:hAnsi="Simplified Arabic" w:cs="Simplified Arabic" w:hint="cs"/>
          <w:color w:val="000000" w:themeColor="text1"/>
          <w:sz w:val="28"/>
          <w:szCs w:val="28"/>
          <w:rtl/>
        </w:rPr>
        <w:t>.</w:t>
      </w:r>
    </w:p>
    <w:p w:rsidR="005F5B19" w:rsidRPr="008A7C9A" w:rsidRDefault="00186BD9" w:rsidP="00472A66">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1.</w:t>
      </w:r>
      <w:r w:rsidR="00472A66">
        <w:rPr>
          <w:rFonts w:ascii="Simplified Arabic" w:hAnsi="Simplified Arabic" w:cs="Simplified Arabic" w:hint="cs"/>
          <w:b/>
          <w:bCs/>
          <w:color w:val="000000" w:themeColor="text1"/>
          <w:sz w:val="28"/>
          <w:szCs w:val="28"/>
          <w:rtl/>
        </w:rPr>
        <w:t>4</w:t>
      </w:r>
      <w:r>
        <w:rPr>
          <w:rFonts w:ascii="Simplified Arabic" w:hAnsi="Simplified Arabic" w:cs="Simplified Arabic" w:hint="cs"/>
          <w:b/>
          <w:bCs/>
          <w:color w:val="000000" w:themeColor="text1"/>
          <w:sz w:val="28"/>
          <w:szCs w:val="28"/>
          <w:rtl/>
        </w:rPr>
        <w:t xml:space="preserve">.2 </w:t>
      </w:r>
      <w:r w:rsidR="00472A66">
        <w:rPr>
          <w:rFonts w:ascii="Simplified Arabic" w:hAnsi="Simplified Arabic" w:cs="Simplified Arabic" w:hint="cs"/>
          <w:b/>
          <w:bCs/>
          <w:color w:val="000000" w:themeColor="text1"/>
          <w:sz w:val="28"/>
          <w:szCs w:val="28"/>
          <w:rtl/>
        </w:rPr>
        <w:t>تعريف السيكودراما</w:t>
      </w:r>
    </w:p>
    <w:p w:rsidR="00F3059B" w:rsidRPr="008A7C9A" w:rsidRDefault="00E91730"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تعرف السيكودراما على أنها شكل من أشكال الفن العلاجي</w:t>
      </w:r>
      <w:r w:rsidR="0014791F"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يشجع الأخصائيين </w:t>
      </w:r>
      <w:r w:rsidR="00B840B2" w:rsidRPr="008A7C9A">
        <w:rPr>
          <w:rFonts w:ascii="Simplified Arabic" w:hAnsi="Simplified Arabic" w:cs="Simplified Arabic" w:hint="cs"/>
          <w:color w:val="000000" w:themeColor="text1"/>
          <w:sz w:val="28"/>
          <w:szCs w:val="28"/>
          <w:rtl/>
        </w:rPr>
        <w:t>العملاء</w:t>
      </w:r>
      <w:r w:rsidRPr="008A7C9A">
        <w:rPr>
          <w:rFonts w:ascii="Simplified Arabic" w:hAnsi="Simplified Arabic" w:cs="Simplified Arabic" w:hint="cs"/>
          <w:color w:val="000000" w:themeColor="text1"/>
          <w:sz w:val="28"/>
          <w:szCs w:val="28"/>
          <w:rtl/>
        </w:rPr>
        <w:t xml:space="preserve"> على استخدام أجسادهم كوسيلة لاكتشاف الحقائق الشخصية</w:t>
      </w:r>
      <w:r w:rsidR="0045030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والشفاء من التجارب المؤلمة بدلاً من المشاركة اللفظية التقليدية </w:t>
      </w:r>
      <w:r w:rsidRPr="008A7C9A">
        <w:rPr>
          <w:rFonts w:ascii="Simplified Arabic" w:hAnsi="Simplified Arabic" w:cs="Simplified Arabic"/>
          <w:color w:val="000000" w:themeColor="text1"/>
          <w:sz w:val="28"/>
          <w:szCs w:val="28"/>
          <w:rtl/>
        </w:rPr>
        <w:fldChar w:fldCharType="begin" w:fldLock="1"/>
      </w:r>
      <w:r w:rsidRPr="008A7C9A">
        <w:rPr>
          <w:rFonts w:ascii="Simplified Arabic" w:hAnsi="Simplified Arabic" w:cs="Simplified Arabic"/>
          <w:color w:val="000000" w:themeColor="text1"/>
          <w:sz w:val="28"/>
          <w:szCs w:val="28"/>
        </w:rPr>
        <w:instrText>ADDIN CSL_CITATION {"citationItems":[{"id":"ITEM-1","itemData":{"author":[{"dropping-particle":"","family":"Clark","given":"Tiffany L.","non-dropping-particle":"","parse-names":false,"suffix":""},{"dropping-particle":"","family":"Davis-Gage","given":"Darcie","non-dropping-particle":"","parse-names":false,"suffix":""}],"container-title":"American Counseling Association Vista Online","id":"ITEM-1","issued":{"date-parts":[["2010"]]},"page":"1-9","title":"Treating trauma: Using psychodrama in groups","type":"article-journal"},"uris":["http://www.mendeley.com/documents/?uuid=78aeb7c9-18e4-4b10-bc6f-8ecaf9bad319"]}],"mendeley":{"formattedCitation":"(Clark &amp; Davis-Gage, 2010)","plainTextFormattedCitation":"(Clark &amp; Davis-Gage, 2010)","previouslyFormattedCitation":"(Clark &amp; Davis-Gage, 2010)"},"properties":{"noteIndex":0},"schema":"https://github.com/citation-style-language/schema/raw/master/csl-citation.json"}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(Clark &amp; Davis-Gage, 2010)</w:t>
      </w:r>
      <w:r w:rsidRPr="008A7C9A">
        <w:rPr>
          <w:rFonts w:ascii="Simplified Arabic" w:hAnsi="Simplified Arabic" w:cs="Simplified Arabic"/>
          <w:color w:val="000000" w:themeColor="text1"/>
          <w:sz w:val="28"/>
          <w:szCs w:val="28"/>
          <w:rtl/>
        </w:rPr>
        <w:fldChar w:fldCharType="end"/>
      </w:r>
      <w:r w:rsidR="0045030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ف</w:t>
      </w:r>
      <w:r w:rsidR="00F3059B" w:rsidRPr="008A7C9A">
        <w:rPr>
          <w:rFonts w:ascii="Simplified Arabic" w:hAnsi="Simplified Arabic" w:cs="Simplified Arabic" w:hint="cs"/>
          <w:color w:val="000000" w:themeColor="text1"/>
          <w:sz w:val="28"/>
          <w:szCs w:val="28"/>
          <w:rtl/>
        </w:rPr>
        <w:t xml:space="preserve">السيكودراما تقنية علاجية غالباً ما تستخدم لعب الأدوار الجماعي، والتمثيل العفوي للوصول إلى نظرة ثاقبة في حياة الأفراد </w:t>
      </w:r>
      <w:r w:rsidR="00F3059B" w:rsidRPr="008A7C9A">
        <w:rPr>
          <w:rFonts w:ascii="Simplified Arabic" w:hAnsi="Simplified Arabic" w:cs="Simplified Arabic"/>
          <w:color w:val="000000" w:themeColor="text1"/>
          <w:sz w:val="28"/>
          <w:szCs w:val="28"/>
          <w:rtl/>
        </w:rPr>
        <w:fldChar w:fldCharType="begin" w:fldLock="1"/>
      </w:r>
      <w:r w:rsidR="00CB4EF7" w:rsidRPr="008A7C9A">
        <w:rPr>
          <w:rFonts w:ascii="Simplified Arabic" w:hAnsi="Simplified Arabic" w:cs="Simplified Arabic"/>
          <w:color w:val="000000" w:themeColor="text1"/>
          <w:sz w:val="28"/>
          <w:szCs w:val="28"/>
        </w:rPr>
        <w:instrText>ADDIN CSL_CITATION {"citationItems":[{"id":"ITEM-1","itemData":{"DOI":"10.4236/psych.2013.43A037","ISBN":"2152-7180","ISSN":"2152-7180","abstract":"Available literature implicates hereditary disposition and environmental conditions in the development of social anxiety in children. Based on their early experiences children can perceive and interpret normal so-cial situations and interactions negatively and as threatening. This perceptions can generate anxieties in them including social and performance anxieties. Based on this premise an attempt was made in this study to assess social and performance anxieties in some children and adolescents, determine the influence of parenting on the development of these anxieties and manage those with high levels of these anxieties us-ing psychodrama as the therapeutic technique. 567 children and adolescents aged 7 -16 years, (275 males and 292 females) were assessed on social anxiety, performance anxiety, and parenting style scales. Par-ticipants who reported high levels of anxiety and who scored higher than the mean scores on the anxieties scales were managed using psychodrama. Results obtained indicated that permissive parenting style and its hybrids tend to promote the development of social and performance anxieties in the participants more than other parenting styles. In addition psychodrama as an intervention therapy was found to be effective in reducing the levels of social and performance anxieties in the participants managed.","author":[{"dropping-particle":"","family":"Akinsola","given":"Esther F.","non-dropping-particle":"","parse-names":false,"suffix":""},{"dropping-particle":"","family":"Udoka","given":"Pamela Arnold","non-dropping-particle":"","parse-names":false,"suffix":""}],"container-title":"Psychology","id":"ITEM-1","issue":"03","issued":{"date-parts":[["2013"]]},"page":"246-253","title":"Parental Influence on Social Anxiety in Children and Adolescents: Its Assessment and Management Using Psychodrama","type":"article-journal","volume":"04"},"uris":["http://www.mendeley.com/documents/?uuid=e3b909fc-83a1-4c06-a098-857614fa0037"]}],"mendeley":{"formattedCitation":"(Akinsola &amp; Udoka, 2013)","plainTextFormattedCitation":"(Akinsola &amp; Udoka, 2013)","previouslyFormattedCitation":"(Akinsola &amp; Udoka, 2013)"},"properties":{"noteIndex":0},"schema":"https://github.com/citation-style-language/schema/raw/master/csl-citation.json"}</w:instrText>
      </w:r>
      <w:r w:rsidR="00F3059B" w:rsidRPr="008A7C9A">
        <w:rPr>
          <w:rFonts w:ascii="Simplified Arabic" w:hAnsi="Simplified Arabic" w:cs="Simplified Arabic"/>
          <w:color w:val="000000" w:themeColor="text1"/>
          <w:sz w:val="28"/>
          <w:szCs w:val="28"/>
          <w:rtl/>
        </w:rPr>
        <w:fldChar w:fldCharType="separate"/>
      </w:r>
      <w:r w:rsidR="00F3059B" w:rsidRPr="008A7C9A">
        <w:rPr>
          <w:rFonts w:ascii="Simplified Arabic" w:hAnsi="Simplified Arabic" w:cs="Simplified Arabic"/>
          <w:noProof/>
          <w:color w:val="000000" w:themeColor="text1"/>
          <w:sz w:val="28"/>
          <w:szCs w:val="28"/>
        </w:rPr>
        <w:t>(Akinsola &amp; Udoka, 2013)</w:t>
      </w:r>
      <w:r w:rsidR="00F3059B" w:rsidRPr="008A7C9A">
        <w:rPr>
          <w:rFonts w:ascii="Simplified Arabic" w:hAnsi="Simplified Arabic" w:cs="Simplified Arabic"/>
          <w:color w:val="000000" w:themeColor="text1"/>
          <w:sz w:val="28"/>
          <w:szCs w:val="28"/>
          <w:rtl/>
        </w:rPr>
        <w:fldChar w:fldCharType="end"/>
      </w:r>
      <w:r w:rsidR="005F5B19" w:rsidRPr="008A7C9A">
        <w:rPr>
          <w:rFonts w:ascii="Simplified Arabic" w:hAnsi="Simplified Arabic" w:cs="Simplified Arabic" w:hint="cs"/>
          <w:color w:val="000000" w:themeColor="text1"/>
          <w:sz w:val="28"/>
          <w:szCs w:val="28"/>
          <w:rtl/>
        </w:rPr>
        <w:t>.</w:t>
      </w:r>
    </w:p>
    <w:p w:rsidR="0043300F" w:rsidRPr="008A7C9A" w:rsidRDefault="005C583C"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العفوية والإبداع </w:t>
      </w:r>
      <w:r w:rsidR="007663A2" w:rsidRPr="008A7C9A">
        <w:rPr>
          <w:rFonts w:ascii="Simplified Arabic" w:hAnsi="Simplified Arabic" w:cs="Simplified Arabic" w:hint="cs"/>
          <w:color w:val="000000" w:themeColor="text1"/>
          <w:sz w:val="28"/>
          <w:szCs w:val="28"/>
          <w:rtl/>
        </w:rPr>
        <w:t>من أهم المفاهيم النظرية التي تستند إليها السيكودراما كط</w:t>
      </w:r>
      <w:r w:rsidRPr="008A7C9A">
        <w:rPr>
          <w:rFonts w:ascii="Simplified Arabic" w:hAnsi="Simplified Arabic" w:cs="Simplified Arabic" w:hint="cs"/>
          <w:color w:val="000000" w:themeColor="text1"/>
          <w:sz w:val="28"/>
          <w:szCs w:val="28"/>
          <w:rtl/>
        </w:rPr>
        <w:t>ريقة علاجية</w:t>
      </w:r>
      <w:r w:rsidR="007663A2" w:rsidRPr="008A7C9A">
        <w:rPr>
          <w:rFonts w:ascii="Simplified Arabic" w:hAnsi="Simplified Arabic" w:cs="Simplified Arabic" w:hint="cs"/>
          <w:color w:val="000000" w:themeColor="text1"/>
          <w:sz w:val="28"/>
          <w:szCs w:val="28"/>
          <w:rtl/>
        </w:rPr>
        <w:t xml:space="preserve">، </w:t>
      </w:r>
      <w:r w:rsidR="007663A2" w:rsidRPr="008A7C9A">
        <w:rPr>
          <w:rFonts w:ascii="Simplified Arabic" w:hAnsi="Simplified Arabic" w:cs="Simplified Arabic"/>
          <w:color w:val="000000" w:themeColor="text1"/>
          <w:sz w:val="28"/>
          <w:szCs w:val="28"/>
          <w:rtl/>
        </w:rPr>
        <w:t>اعتبر مورينو أن الإبداع ضروري للتكيف مع التغيرات الحياتية والتعا</w:t>
      </w:r>
      <w:r w:rsidR="006A79B0" w:rsidRPr="008A7C9A">
        <w:rPr>
          <w:rFonts w:ascii="Simplified Arabic" w:hAnsi="Simplified Arabic" w:cs="Simplified Arabic"/>
          <w:color w:val="000000" w:themeColor="text1"/>
          <w:sz w:val="28"/>
          <w:szCs w:val="28"/>
          <w:rtl/>
        </w:rPr>
        <w:t>مل مع التحديات غير المتوقعة</w:t>
      </w:r>
      <w:r w:rsidR="00450305" w:rsidRPr="008A7C9A">
        <w:rPr>
          <w:rFonts w:ascii="Simplified Arabic" w:hAnsi="Simplified Arabic" w:cs="Simplified Arabic" w:hint="cs"/>
          <w:color w:val="000000" w:themeColor="text1"/>
          <w:sz w:val="28"/>
          <w:szCs w:val="28"/>
          <w:rtl/>
        </w:rPr>
        <w:t>،</w:t>
      </w:r>
      <w:r w:rsidR="007663A2" w:rsidRPr="008A7C9A">
        <w:rPr>
          <w:rFonts w:ascii="Simplified Arabic" w:hAnsi="Simplified Arabic" w:cs="Simplified Arabic"/>
          <w:color w:val="000000" w:themeColor="text1"/>
          <w:sz w:val="28"/>
          <w:szCs w:val="28"/>
          <w:rtl/>
        </w:rPr>
        <w:t xml:space="preserve"> </w:t>
      </w:r>
      <w:r w:rsidR="00450305" w:rsidRPr="008A7C9A">
        <w:rPr>
          <w:rFonts w:ascii="Simplified Arabic" w:hAnsi="Simplified Arabic" w:cs="Simplified Arabic" w:hint="cs"/>
          <w:color w:val="000000" w:themeColor="text1"/>
          <w:sz w:val="28"/>
          <w:szCs w:val="28"/>
          <w:rtl/>
        </w:rPr>
        <w:t>و</w:t>
      </w:r>
      <w:r w:rsidR="007663A2" w:rsidRPr="008A7C9A">
        <w:rPr>
          <w:rFonts w:ascii="Simplified Arabic" w:hAnsi="Simplified Arabic" w:cs="Simplified Arabic"/>
          <w:color w:val="000000" w:themeColor="text1"/>
          <w:sz w:val="28"/>
          <w:szCs w:val="28"/>
          <w:rtl/>
        </w:rPr>
        <w:t>تتوافق هذه الفكرة مع الآراء الم</w:t>
      </w:r>
      <w:r w:rsidR="006A79B0" w:rsidRPr="008A7C9A">
        <w:rPr>
          <w:rFonts w:ascii="Simplified Arabic" w:hAnsi="Simplified Arabic" w:cs="Simplified Arabic"/>
          <w:color w:val="000000" w:themeColor="text1"/>
          <w:sz w:val="28"/>
          <w:szCs w:val="28"/>
          <w:rtl/>
        </w:rPr>
        <w:t>عاصرة للإبداع كعامل مهم للتكيف</w:t>
      </w:r>
      <w:r w:rsidR="006A79B0" w:rsidRPr="008A7C9A">
        <w:rPr>
          <w:rFonts w:ascii="Simplified Arabic" w:hAnsi="Simplified Arabic" w:cs="Simplified Arabic" w:hint="cs"/>
          <w:color w:val="000000" w:themeColor="text1"/>
          <w:sz w:val="28"/>
          <w:szCs w:val="28"/>
          <w:rtl/>
        </w:rPr>
        <w:t xml:space="preserve"> </w:t>
      </w:r>
      <w:r w:rsidR="006A79B0" w:rsidRPr="008A7C9A">
        <w:rPr>
          <w:rFonts w:ascii="Simplified Arabic" w:hAnsi="Simplified Arabic" w:cs="Simplified Arabic"/>
          <w:color w:val="000000" w:themeColor="text1"/>
          <w:sz w:val="28"/>
          <w:szCs w:val="28"/>
          <w:rtl/>
        </w:rPr>
        <w:fldChar w:fldCharType="begin" w:fldLock="1"/>
      </w:r>
      <w:r w:rsidR="00BA78F3" w:rsidRPr="008A7C9A">
        <w:rPr>
          <w:rFonts w:ascii="Simplified Arabic" w:hAnsi="Simplified Arabic" w:cs="Simplified Arabic"/>
          <w:color w:val="000000" w:themeColor="text1"/>
          <w:sz w:val="28"/>
          <w:szCs w:val="28"/>
        </w:rPr>
        <w:instrText>ADDIN CSL_CITATION {"citationItems":[{"id":"ITEM-1","itemData":{"DOI":"10.1371/journal.pone.0212575","ISBN":"1111111111","ISSN":"19326203","abstract":"Background:  Psychodrama is an experiential psychotherapy in which guided role-play is used to gain insights and work on personal and interpersonal problems and possible solutions. Despite the wealth of literature describing clinical work, psychodrama intervention research is relatively scarce compared to other psychotherapies and psychological interventions. Objective:  For this reason we implemented the integrative approach to systematic review that authorizes the combination of publications with diverse methodologies and all types of participants, interventions, comparisons, and outcomes. Our aim was to produce a comprehensive summary of psychodrama intervention research in the last decade that critically evaluates methodological issues to inform future studies. Methods:  We searched four major electronic databases (PsycINFO, PubMEd, Scopus by Elsevier, and Web of Science) for peer-reviewed articles on psychodrama interventions published in English between 1 January 2007 and 31 December 2017. The quality of qualitative and mixed methods studies was assessed on the basis of pre-established guidelines, and the risk of bias was assessed for all quantitative randomized control studies, consistent with the PRISMA protocol. Findings:  The database search and a hand search resulted in 31 psychodrama intervention publications. Overall, these studies examined the effects of psychodrama on more than 20 different outcomes and most studies had adult clients. The next largest group was adolescents, whereas only two studies involved children. Thus psychodrama intervention research in the last decade suggests there are promising results in all methodologies, and highlights the need to enhance methodological as well as reporting quality and to theorize and examine modality-specific mechanisms that lead to therapeutic change. Recommendations to improve methodology, transparency, and specificity in reporting future psychodrama and other psychotherapy research are discussed. [ABSTRACT FROM AUTHOR]","author":[{"dropping-particle":"","family":"Orkibi","given":"Hod","non-dropping-particle":"","parse-names":false,"suffix":""},{"dropping-particle":"","family":"Feniger-Schaal","given":"Rinat","non-dropping-particle":"","parse-names":false,"suffix":""}],"container-title":"PLoS ONE","id":"ITEM-1","issue":"2","issued":{"date-parts":[["2019"]]},"page":"1-26","title":"Integrative systematic review of psychodrama psychotherapy research: Trends and methodological implications.","type":"article-journal","volume":"14"},"uris":["http://www.mendeley.com/documents/?uuid=2b1e1ed3-6c2c-4350-b6ec-a4443cecc119"]}],"mendeley":{"formattedCitation":"(Orkibi &amp; Feniger-Schaal, 2019)","plainTextFormattedCitation":"(Orkibi &amp; Feniger-Schaal, 2019)","previouslyFormattedCitation":"(Orkibi &amp; Feniger-Schaal, 2019)"},"properties":{"noteIndex":0},"schema":"https://github.com/citation-style-language/schema/raw/master/csl-citation.json"}</w:instrText>
      </w:r>
      <w:r w:rsidR="006A79B0" w:rsidRPr="008A7C9A">
        <w:rPr>
          <w:rFonts w:ascii="Simplified Arabic" w:hAnsi="Simplified Arabic" w:cs="Simplified Arabic"/>
          <w:color w:val="000000" w:themeColor="text1"/>
          <w:sz w:val="28"/>
          <w:szCs w:val="28"/>
          <w:rtl/>
        </w:rPr>
        <w:fldChar w:fldCharType="separate"/>
      </w:r>
      <w:r w:rsidR="006A79B0" w:rsidRPr="008A7C9A">
        <w:rPr>
          <w:rFonts w:ascii="Simplified Arabic" w:hAnsi="Simplified Arabic" w:cs="Simplified Arabic"/>
          <w:noProof/>
          <w:color w:val="000000" w:themeColor="text1"/>
          <w:sz w:val="28"/>
          <w:szCs w:val="28"/>
        </w:rPr>
        <w:t>(Orkibi &amp; Feniger-Schaal, 2019)</w:t>
      </w:r>
      <w:r w:rsidR="006A79B0" w:rsidRPr="008A7C9A">
        <w:rPr>
          <w:rFonts w:ascii="Simplified Arabic" w:hAnsi="Simplified Arabic" w:cs="Simplified Arabic"/>
          <w:color w:val="000000" w:themeColor="text1"/>
          <w:sz w:val="28"/>
          <w:szCs w:val="28"/>
          <w:rtl/>
        </w:rPr>
        <w:fldChar w:fldCharType="end"/>
      </w:r>
      <w:r w:rsidR="004D0413" w:rsidRPr="008A7C9A">
        <w:rPr>
          <w:rFonts w:ascii="Simplified Arabic" w:hAnsi="Simplified Arabic" w:cs="Simplified Arabic" w:hint="cs"/>
          <w:color w:val="000000" w:themeColor="text1"/>
          <w:sz w:val="28"/>
          <w:szCs w:val="28"/>
          <w:rtl/>
        </w:rPr>
        <w:t>.</w:t>
      </w:r>
    </w:p>
    <w:p w:rsidR="00510E60" w:rsidRPr="008A7C9A" w:rsidRDefault="00577E32" w:rsidP="0021010B">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تتضمن الدراما النفسية إعادة خلق مواقف الحياة الواقعية وتمثيلها في الوقت الحاضر، حيث تتاح الفرصة للأفراد لتقييم سلوكهم، وفهم موقفهم بشكل أ</w:t>
      </w:r>
      <w:r w:rsidR="00450305" w:rsidRPr="008A7C9A">
        <w:rPr>
          <w:rFonts w:ascii="Simplified Arabic" w:hAnsi="Simplified Arabic" w:cs="Simplified Arabic" w:hint="cs"/>
          <w:color w:val="000000" w:themeColor="text1"/>
          <w:sz w:val="28"/>
          <w:szCs w:val="28"/>
          <w:rtl/>
        </w:rPr>
        <w:t>كثر عمقاً،</w:t>
      </w:r>
      <w:r w:rsidR="008E673A"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أكد</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color w:val="000000" w:themeColor="text1"/>
          <w:sz w:val="28"/>
          <w:szCs w:val="28"/>
        </w:rPr>
        <w:t>(Coleman, 2011)</w:t>
      </w:r>
      <w:r w:rsidR="004D0413" w:rsidRPr="008A7C9A">
        <w:rPr>
          <w:rFonts w:ascii="Simplified Arabic" w:hAnsi="Simplified Arabic" w:cs="Simplified Arabic"/>
          <w:color w:val="000000" w:themeColor="text1"/>
          <w:sz w:val="28"/>
          <w:szCs w:val="28"/>
          <w:rtl/>
        </w:rPr>
        <w:t xml:space="preserve"> </w:t>
      </w:r>
      <w:r w:rsidR="00450305" w:rsidRPr="008A7C9A">
        <w:rPr>
          <w:rFonts w:ascii="Simplified Arabic" w:hAnsi="Simplified Arabic" w:cs="Simplified Arabic" w:hint="cs"/>
          <w:color w:val="000000" w:themeColor="text1"/>
          <w:sz w:val="28"/>
          <w:szCs w:val="28"/>
          <w:rtl/>
        </w:rPr>
        <w:t>أ</w:t>
      </w:r>
      <w:r w:rsidRPr="008A7C9A">
        <w:rPr>
          <w:rFonts w:ascii="Simplified Arabic" w:hAnsi="Simplified Arabic" w:cs="Simplified Arabic"/>
          <w:color w:val="000000" w:themeColor="text1"/>
          <w:sz w:val="28"/>
          <w:szCs w:val="28"/>
          <w:rtl/>
        </w:rPr>
        <w:t>ن الدراما النفسية فعالة لعلاج الاضطرابات</w:t>
      </w:r>
      <w:r w:rsidRPr="008A7C9A">
        <w:rPr>
          <w:rFonts w:ascii="Simplified Arabic" w:hAnsi="Simplified Arabic" w:cs="Simplified Arabic" w:hint="cs"/>
          <w:color w:val="000000" w:themeColor="text1"/>
          <w:sz w:val="28"/>
          <w:szCs w:val="28"/>
          <w:rtl/>
        </w:rPr>
        <w:t xml:space="preserve"> النفسية</w:t>
      </w:r>
      <w:r w:rsidRPr="008A7C9A">
        <w:rPr>
          <w:rFonts w:ascii="Simplified Arabic" w:hAnsi="Simplified Arabic" w:cs="Simplified Arabic"/>
          <w:color w:val="000000" w:themeColor="text1"/>
          <w:sz w:val="28"/>
          <w:szCs w:val="28"/>
          <w:rtl/>
        </w:rPr>
        <w:t xml:space="preserve"> مثل الحزن والفقد وإدمان الم</w:t>
      </w:r>
      <w:r w:rsidR="00450305" w:rsidRPr="008A7C9A">
        <w:rPr>
          <w:rFonts w:ascii="Simplified Arabic" w:hAnsi="Simplified Arabic" w:cs="Simplified Arabic"/>
          <w:color w:val="000000" w:themeColor="text1"/>
          <w:sz w:val="28"/>
          <w:szCs w:val="28"/>
          <w:rtl/>
        </w:rPr>
        <w:t>خدرات والكحول والاكتئاب والقلق</w:t>
      </w:r>
      <w:r w:rsidR="00450305" w:rsidRPr="008A7C9A">
        <w:rPr>
          <w:rFonts w:ascii="Simplified Arabic" w:hAnsi="Simplified Arabic" w:cs="Simplified Arabic" w:hint="cs"/>
          <w:color w:val="000000" w:themeColor="text1"/>
          <w:sz w:val="28"/>
          <w:szCs w:val="28"/>
          <w:rtl/>
        </w:rPr>
        <w:t>، و</w:t>
      </w:r>
      <w:r w:rsidRPr="008A7C9A">
        <w:rPr>
          <w:rFonts w:ascii="Simplified Arabic" w:hAnsi="Simplified Arabic" w:cs="Simplified Arabic" w:hint="cs"/>
          <w:color w:val="000000" w:themeColor="text1"/>
          <w:sz w:val="28"/>
          <w:szCs w:val="28"/>
          <w:rtl/>
        </w:rPr>
        <w:t xml:space="preserve">أكد </w:t>
      </w:r>
      <w:r w:rsidRPr="008A7C9A">
        <w:rPr>
          <w:rFonts w:ascii="Simplified Arabic" w:hAnsi="Simplified Arabic" w:cs="Simplified Arabic"/>
          <w:color w:val="000000" w:themeColor="text1"/>
          <w:sz w:val="28"/>
          <w:szCs w:val="28"/>
          <w:rtl/>
        </w:rPr>
        <w:t xml:space="preserve">أيضًا </w:t>
      </w:r>
      <w:r w:rsidRPr="008A7C9A">
        <w:rPr>
          <w:rFonts w:ascii="Simplified Arabic" w:hAnsi="Simplified Arabic" w:cs="Simplified Arabic"/>
          <w:color w:val="000000" w:themeColor="text1"/>
          <w:sz w:val="28"/>
          <w:szCs w:val="28"/>
        </w:rPr>
        <w:t>(Pramann, 2005)</w:t>
      </w:r>
      <w:r w:rsidRPr="008A7C9A">
        <w:rPr>
          <w:rFonts w:ascii="Simplified Arabic" w:hAnsi="Simplified Arabic" w:cs="Simplified Arabic"/>
          <w:color w:val="000000" w:themeColor="text1"/>
          <w:sz w:val="28"/>
          <w:szCs w:val="28"/>
          <w:rtl/>
        </w:rPr>
        <w:t xml:space="preserve"> أنه ي</w:t>
      </w:r>
      <w:r w:rsidR="00431EEA" w:rsidRPr="008A7C9A">
        <w:rPr>
          <w:rFonts w:ascii="Simplified Arabic" w:hAnsi="Simplified Arabic" w:cs="Simplified Arabic"/>
          <w:color w:val="000000" w:themeColor="text1"/>
          <w:sz w:val="28"/>
          <w:szCs w:val="28"/>
          <w:rtl/>
        </w:rPr>
        <w:t>مكن استخدام الدراما النفسية ل</w:t>
      </w:r>
      <w:r w:rsidRPr="008A7C9A">
        <w:rPr>
          <w:rFonts w:ascii="Simplified Arabic" w:hAnsi="Simplified Arabic" w:cs="Simplified Arabic"/>
          <w:color w:val="000000" w:themeColor="text1"/>
          <w:sz w:val="28"/>
          <w:szCs w:val="28"/>
          <w:rtl/>
        </w:rPr>
        <w:t>معالجة أعراض اضطرابات ما بعد الصدمة</w:t>
      </w:r>
      <w:r w:rsidR="0045030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وتعز</w:t>
      </w:r>
      <w:r w:rsidR="00431EEA" w:rsidRPr="008A7C9A">
        <w:rPr>
          <w:rFonts w:ascii="Simplified Arabic" w:hAnsi="Simplified Arabic" w:cs="Simplified Arabic"/>
          <w:color w:val="000000" w:themeColor="text1"/>
          <w:sz w:val="28"/>
          <w:szCs w:val="28"/>
          <w:rtl/>
        </w:rPr>
        <w:t xml:space="preserve">يز </w:t>
      </w:r>
      <w:r w:rsidR="004D0413" w:rsidRPr="008A7C9A">
        <w:rPr>
          <w:rFonts w:ascii="Simplified Arabic" w:hAnsi="Simplified Arabic" w:cs="Simplified Arabic" w:hint="cs"/>
          <w:color w:val="000000" w:themeColor="text1"/>
          <w:sz w:val="28"/>
          <w:szCs w:val="28"/>
          <w:rtl/>
        </w:rPr>
        <w:t>الشعور ب</w:t>
      </w:r>
      <w:r w:rsidR="004D0413" w:rsidRPr="008A7C9A">
        <w:rPr>
          <w:rFonts w:ascii="Simplified Arabic" w:hAnsi="Simplified Arabic" w:cs="Simplified Arabic"/>
          <w:color w:val="000000" w:themeColor="text1"/>
          <w:sz w:val="28"/>
          <w:szCs w:val="28"/>
          <w:rtl/>
        </w:rPr>
        <w:t>ال</w:t>
      </w:r>
      <w:r w:rsidR="004D0413" w:rsidRPr="008A7C9A">
        <w:rPr>
          <w:rFonts w:ascii="Simplified Arabic" w:hAnsi="Simplified Arabic" w:cs="Simplified Arabic" w:hint="cs"/>
          <w:color w:val="000000" w:themeColor="text1"/>
          <w:sz w:val="28"/>
          <w:szCs w:val="28"/>
          <w:rtl/>
        </w:rPr>
        <w:t>تحكم</w:t>
      </w:r>
      <w:r w:rsidR="00431EEA" w:rsidRPr="008A7C9A">
        <w:rPr>
          <w:rFonts w:ascii="Simplified Arabic" w:hAnsi="Simplified Arabic" w:cs="Simplified Arabic"/>
          <w:color w:val="000000" w:themeColor="text1"/>
          <w:sz w:val="28"/>
          <w:szCs w:val="28"/>
          <w:rtl/>
        </w:rPr>
        <w:t xml:space="preserve"> والاحتواء والاستقرار</w:t>
      </w:r>
      <w:r w:rsidR="008E673A" w:rsidRPr="008A7C9A">
        <w:rPr>
          <w:rFonts w:ascii="Simplified Arabic" w:hAnsi="Simplified Arabic" w:cs="Simplified Arabic" w:hint="cs"/>
          <w:color w:val="000000" w:themeColor="text1"/>
          <w:sz w:val="28"/>
          <w:szCs w:val="28"/>
          <w:rtl/>
        </w:rPr>
        <w:t xml:space="preserve"> </w:t>
      </w:r>
      <w:r w:rsidR="008E673A" w:rsidRPr="008A7C9A">
        <w:rPr>
          <w:rFonts w:ascii="Simplified Arabic" w:hAnsi="Simplified Arabic" w:cs="Simplified Arabic"/>
          <w:color w:val="000000" w:themeColor="text1"/>
          <w:sz w:val="28"/>
          <w:szCs w:val="28"/>
          <w:rtl/>
        </w:rPr>
        <w:fldChar w:fldCharType="begin" w:fldLock="1"/>
      </w:r>
      <w:r w:rsidR="00E825C5" w:rsidRPr="008A7C9A">
        <w:rPr>
          <w:rFonts w:ascii="Simplified Arabic" w:hAnsi="Simplified Arabic" w:cs="Simplified Arabic"/>
          <w:color w:val="000000" w:themeColor="text1"/>
          <w:sz w:val="28"/>
          <w:szCs w:val="28"/>
        </w:rPr>
        <w:instrText>ADDIN CSL_CITATION {"citationItems":[{"id":"ITEM-1","itemData":{"DOI":"10.4236/psych.2013.43A037","ISBN":"2152-7180","ISSN":"2152-7180","abstract":"Available literature implicates hereditary disposition and environmental conditions in the development of social anxiety in children. Based on their early experiences children can perceive and interpret normal so-cial situations and interactions negatively and as threatening. This perceptions can generate anxieties in them including social and performance anxieties. Based on this premise an attempt was made in this study to assess social and performance anxieties in some children and adolescents, determine the influence of parenting on the development of these anxieties and manage those with high levels of these anxieties us-ing psychodrama as the therapeutic technique. 567 children and adolescents aged 7 -16 years, (275 males and 292 females) were assessed on social anxiety, performance anxiety, and parenting style scales. Par-ticipants who reported high levels of anxiety and who scored higher than the mean scores on the anxieties scales were managed using psychodrama. Results obtained indicated that permissive parenting style and its hybrids tend to promote the development of social and performance anxieties in the participants more than other parenting styles. In addition psychodrama as an intervention therapy was found to be effective in reducing the levels of social and performance anxieties in the participants managed.","author":[{"dropping-particle":"","family":"Akinsola","given":"Esther F.","non-dropping-particle":"","parse-names":false,"suffix":""},{"dropping-particle":"","family":"Udoka","given":"Pamela Arnold","non-dropping-particle":"","parse-names":false,"suffix":""}],"container-title":"Psychology","id":"ITEM-1","issue":"03","issued":{"date-parts":[["2013"]]},"page":"246-253","title":"Parental Influence on Social Anxiety in Children and Adolescents: Its Assessment and Management Using Psychodrama","type":"article-journal","volume":"04"},"uris":["http://www.mendeley.com/documents/?uuid=e3b909fc-83a1-4c06-a098-857614fa0037"]}],"mendeley":{"formattedCitation":"(Akinsola &amp; Udoka, 2013)","plainTextFormattedCitation":"(Akinsola &amp; Udoka, 2013)","previouslyFormattedCitation":"(Akinsola &amp; Udoka, 2013)"},"properties":{"noteIndex":0},"schema":"https://github.com/citation-style-language/schema/raw/master/csl-citation.json"}</w:instrText>
      </w:r>
      <w:r w:rsidR="008E673A" w:rsidRPr="008A7C9A">
        <w:rPr>
          <w:rFonts w:ascii="Simplified Arabic" w:hAnsi="Simplified Arabic" w:cs="Simplified Arabic"/>
          <w:color w:val="000000" w:themeColor="text1"/>
          <w:sz w:val="28"/>
          <w:szCs w:val="28"/>
          <w:rtl/>
        </w:rPr>
        <w:fldChar w:fldCharType="separate"/>
      </w:r>
      <w:r w:rsidR="008E673A" w:rsidRPr="008A7C9A">
        <w:rPr>
          <w:rFonts w:ascii="Simplified Arabic" w:hAnsi="Simplified Arabic" w:cs="Simplified Arabic"/>
          <w:noProof/>
          <w:color w:val="000000" w:themeColor="text1"/>
          <w:sz w:val="28"/>
          <w:szCs w:val="28"/>
        </w:rPr>
        <w:t>(Akinsola &amp; Udoka, 2013)</w:t>
      </w:r>
      <w:r w:rsidR="008E673A" w:rsidRPr="008A7C9A">
        <w:rPr>
          <w:rFonts w:ascii="Simplified Arabic" w:hAnsi="Simplified Arabic" w:cs="Simplified Arabic"/>
          <w:color w:val="000000" w:themeColor="text1"/>
          <w:sz w:val="28"/>
          <w:szCs w:val="28"/>
          <w:rtl/>
        </w:rPr>
        <w:fldChar w:fldCharType="end"/>
      </w:r>
      <w:r w:rsidR="008E673A" w:rsidRPr="008A7C9A">
        <w:rPr>
          <w:rFonts w:ascii="Simplified Arabic" w:hAnsi="Simplified Arabic" w:cs="Simplified Arabic" w:hint="cs"/>
          <w:color w:val="000000" w:themeColor="text1"/>
          <w:sz w:val="28"/>
          <w:szCs w:val="28"/>
          <w:rtl/>
        </w:rPr>
        <w:t>.</w:t>
      </w:r>
    </w:p>
    <w:p w:rsidR="00194837" w:rsidRPr="008A7C9A" w:rsidRDefault="00795C67"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خلال العمل ضمن مجموعات الأطفال يمكن معالجة مشاعر العار المرتبطة بالصدمة</w:t>
      </w:r>
      <w:r w:rsidR="0045030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w:t>
      </w:r>
      <w:r w:rsidR="008E5930" w:rsidRPr="008A7C9A">
        <w:rPr>
          <w:rFonts w:ascii="Simplified Arabic" w:hAnsi="Simplified Arabic" w:cs="Simplified Arabic" w:hint="cs"/>
          <w:color w:val="000000" w:themeColor="text1"/>
          <w:sz w:val="28"/>
          <w:szCs w:val="28"/>
          <w:rtl/>
        </w:rPr>
        <w:t>مشاعر كون الأطفال</w:t>
      </w:r>
      <w:r w:rsidRPr="008A7C9A">
        <w:rPr>
          <w:rFonts w:ascii="Simplified Arabic" w:hAnsi="Simplified Arabic" w:cs="Simplified Arabic" w:hint="cs"/>
          <w:color w:val="000000" w:themeColor="text1"/>
          <w:sz w:val="28"/>
          <w:szCs w:val="28"/>
          <w:rtl/>
        </w:rPr>
        <w:t xml:space="preserve"> ضحايا، حيث يمكن للأطفال مشاركة قصصهم معاً، ويتعلمون أن أحداثاً مشابهة قد</w:t>
      </w:r>
      <w:r w:rsidR="00450305" w:rsidRPr="008A7C9A">
        <w:rPr>
          <w:rFonts w:ascii="Simplified Arabic" w:hAnsi="Simplified Arabic" w:cs="Simplified Arabic" w:hint="cs"/>
          <w:color w:val="000000" w:themeColor="text1"/>
          <w:sz w:val="28"/>
          <w:szCs w:val="28"/>
          <w:rtl/>
        </w:rPr>
        <w:t xml:space="preserve"> حدثت لآخرين يحبونهم ويحترمونهم،</w:t>
      </w:r>
      <w:r w:rsidRPr="008A7C9A">
        <w:rPr>
          <w:rFonts w:ascii="Simplified Arabic" w:hAnsi="Simplified Arabic" w:cs="Simplified Arabic" w:hint="cs"/>
          <w:color w:val="000000" w:themeColor="text1"/>
          <w:sz w:val="28"/>
          <w:szCs w:val="28"/>
          <w:rtl/>
        </w:rPr>
        <w:t xml:space="preserve"> يمكن أن تتغير مشاعر الأطفال المرتبطة بالعزلة والخجل والشعور بعدم الكفاءة في حال معايشتهم تجربة جماعية إيجابية وبناءة</w:t>
      </w:r>
      <w:r w:rsidR="00450305" w:rsidRPr="008A7C9A">
        <w:rPr>
          <w:rFonts w:ascii="Simplified Arabic" w:hAnsi="Simplified Arabic" w:cs="Simplified Arabic" w:hint="cs"/>
          <w:color w:val="000000" w:themeColor="text1"/>
          <w:sz w:val="28"/>
          <w:szCs w:val="28"/>
          <w:rtl/>
        </w:rPr>
        <w:t xml:space="preserve"> </w:t>
      </w:r>
      <w:r w:rsidRPr="00B837A3">
        <w:rPr>
          <w:rFonts w:ascii="Simplified Arabic" w:hAnsi="Simplified Arabic" w:cs="Simplified Arabic"/>
          <w:color w:val="000000" w:themeColor="text1"/>
          <w:sz w:val="28"/>
          <w:szCs w:val="28"/>
          <w:rtl/>
        </w:rPr>
        <w:fldChar w:fldCharType="begin" w:fldLock="1"/>
      </w:r>
      <w:r w:rsidR="00F0505D" w:rsidRPr="00B837A3">
        <w:rPr>
          <w:rFonts w:ascii="Simplified Arabic" w:hAnsi="Simplified Arabic" w:cs="Simplified Arabic"/>
          <w:color w:val="000000" w:themeColor="text1"/>
          <w:sz w:val="28"/>
          <w:szCs w:val="28"/>
        </w:rPr>
        <w:instrText>ADDIN CSL_CITATION {"citationItems":[{"id":"ITEM-1","itemData":{"author":[{"dropping-particle":"","family":"Dina M. Carbonell M.S.W","given":"Ph.D. &amp; Ceil Parteleno-Barehmi L.I.C.S.W.","non-dropping-particle":"","parse-names":false,"suffix":""}],"container-title":"International journal of group psychotherapy","id":"ITEM-1","issue":"3","issued":{"date-parts":[["1999"]]},"page":"285-306","title":"Psychodrama groups for girls coping with trauma.","type":"article-journal","volume":"49"},"uris":["http://www.mendeley.com/documents/?uuid=bd476c9a-405b-4094-8a9b-ea463ae8a28a"]}],"mendeley":{"formattedCitation":"(Dina M. Carbonell M.S.W, 1999)","plainTextFormattedCitation":"(Dina M. Carbonell M.S.W, 1999)","previouslyFormattedCitation":"(Dina M. Carbonell M.S.W, 1999)"},"properties":{"noteIndex":0},"schema":"https://github.com/citation-style-language/schema/raw/master/csl-citation.json"}</w:instrText>
      </w:r>
      <w:r w:rsidRPr="00B837A3">
        <w:rPr>
          <w:rFonts w:ascii="Simplified Arabic" w:hAnsi="Simplified Arabic" w:cs="Simplified Arabic"/>
          <w:color w:val="000000" w:themeColor="text1"/>
          <w:sz w:val="28"/>
          <w:szCs w:val="28"/>
          <w:rtl/>
        </w:rPr>
        <w:fldChar w:fldCharType="separate"/>
      </w:r>
      <w:r w:rsidR="004770F6" w:rsidRPr="00B837A3">
        <w:rPr>
          <w:rFonts w:ascii="Simplified Arabic" w:hAnsi="Simplified Arabic" w:cs="Simplified Arabic"/>
          <w:noProof/>
          <w:color w:val="000000" w:themeColor="text1"/>
          <w:sz w:val="28"/>
          <w:szCs w:val="28"/>
        </w:rPr>
        <w:t>(Carbonell</w:t>
      </w:r>
      <w:r w:rsidRPr="00B837A3">
        <w:rPr>
          <w:rFonts w:ascii="Simplified Arabic" w:hAnsi="Simplified Arabic" w:cs="Simplified Arabic"/>
          <w:noProof/>
          <w:color w:val="000000" w:themeColor="text1"/>
          <w:sz w:val="28"/>
          <w:szCs w:val="28"/>
        </w:rPr>
        <w:t>, 1999)</w:t>
      </w:r>
      <w:r w:rsidRPr="00B837A3">
        <w:rPr>
          <w:rFonts w:ascii="Simplified Arabic" w:hAnsi="Simplified Arabic" w:cs="Simplified Arabic"/>
          <w:color w:val="000000" w:themeColor="text1"/>
          <w:sz w:val="28"/>
          <w:szCs w:val="28"/>
          <w:rtl/>
        </w:rPr>
        <w:fldChar w:fldCharType="end"/>
      </w:r>
      <w:r w:rsidR="00F14713" w:rsidRPr="00B837A3">
        <w:rPr>
          <w:rFonts w:ascii="Simplified Arabic" w:hAnsi="Simplified Arabic" w:cs="Simplified Arabic" w:hint="cs"/>
          <w:color w:val="000000" w:themeColor="text1"/>
          <w:sz w:val="28"/>
          <w:szCs w:val="28"/>
          <w:rtl/>
        </w:rPr>
        <w:t>.</w:t>
      </w:r>
    </w:p>
    <w:p w:rsidR="000E4239" w:rsidRPr="008A7C9A" w:rsidRDefault="00186BD9" w:rsidP="00472A66">
      <w:pPr>
        <w:bidi/>
        <w:spacing w:before="240" w:after="0" w:line="240" w:lineRule="auto"/>
        <w:jc w:val="both"/>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2.</w:t>
      </w:r>
      <w:r w:rsidR="00472A66">
        <w:rPr>
          <w:rFonts w:ascii="Simplified Arabic" w:eastAsia="Calibri" w:hAnsi="Simplified Arabic" w:cs="Simplified Arabic" w:hint="cs"/>
          <w:b/>
          <w:bCs/>
          <w:color w:val="000000" w:themeColor="text1"/>
          <w:sz w:val="28"/>
          <w:szCs w:val="28"/>
          <w:rtl/>
        </w:rPr>
        <w:t>4</w:t>
      </w:r>
      <w:r>
        <w:rPr>
          <w:rFonts w:ascii="Simplified Arabic" w:eastAsia="Calibri" w:hAnsi="Simplified Arabic" w:cs="Simplified Arabic" w:hint="cs"/>
          <w:b/>
          <w:bCs/>
          <w:color w:val="000000" w:themeColor="text1"/>
          <w:sz w:val="28"/>
          <w:szCs w:val="28"/>
          <w:rtl/>
        </w:rPr>
        <w:t xml:space="preserve">.2 </w:t>
      </w:r>
      <w:r w:rsidR="000E4239" w:rsidRPr="008A7C9A">
        <w:rPr>
          <w:rFonts w:ascii="Simplified Arabic" w:eastAsia="Calibri" w:hAnsi="Simplified Arabic" w:cs="Simplified Arabic" w:hint="cs"/>
          <w:b/>
          <w:bCs/>
          <w:color w:val="000000" w:themeColor="text1"/>
          <w:sz w:val="28"/>
          <w:szCs w:val="28"/>
          <w:rtl/>
        </w:rPr>
        <w:t>نشأة السيكودراما</w:t>
      </w:r>
    </w:p>
    <w:p w:rsidR="00A42FC8" w:rsidRPr="008A7C9A" w:rsidRDefault="00A42FC8" w:rsidP="00B766A4">
      <w:pPr>
        <w:bidi/>
        <w:spacing w:before="240"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استخدم العالم مورينو أسلوب السيكودراما في العلاج النفسي بعد أن قام بتطوير فكرتها على مر السنين، فكانت بداية الفكرة منذ أن كان طا</w:t>
      </w:r>
      <w:r w:rsidR="00450305" w:rsidRPr="008A7C9A">
        <w:rPr>
          <w:rFonts w:ascii="Simplified Arabic" w:eastAsia="Calibri" w:hAnsi="Simplified Arabic" w:cs="Simplified Arabic" w:hint="cs"/>
          <w:color w:val="000000" w:themeColor="text1"/>
          <w:sz w:val="28"/>
          <w:szCs w:val="28"/>
          <w:rtl/>
        </w:rPr>
        <w:t xml:space="preserve">لباً في كلية الطب في فينا، حيث </w:t>
      </w:r>
      <w:r w:rsidRPr="008A7C9A">
        <w:rPr>
          <w:rFonts w:ascii="Simplified Arabic" w:eastAsia="Calibri" w:hAnsi="Simplified Arabic" w:cs="Simplified Arabic" w:hint="cs"/>
          <w:color w:val="000000" w:themeColor="text1"/>
          <w:sz w:val="28"/>
          <w:szCs w:val="28"/>
          <w:rtl/>
        </w:rPr>
        <w:t>كان يراقب الأطفال في الحديقة وهم يلعبون بشكل عفوي، ويتقمصون أدواراً متعددة، ومعظم هذه الأدوار لشخصيات واقعية، فبدأ مورينو بالتمثيل معهم إلى أن وصل لفكرة إنشاء مسرح صغير للأطفال يساعدهم على اللعب والتمثيل، وإعطائهم فرصة للتمرد على السلطة في حياتهم سواء كانت السلطة الأبوية أو سلطة المدرسة (</w:t>
      </w:r>
      <w:r w:rsidRPr="008A7C9A">
        <w:rPr>
          <w:rFonts w:ascii="Simplified Arabic" w:eastAsia="Calibri" w:hAnsi="Simplified Arabic" w:cs="Simplified Arabic"/>
          <w:color w:val="000000" w:themeColor="text1"/>
          <w:sz w:val="28"/>
          <w:szCs w:val="28"/>
        </w:rPr>
        <w:t>Moreno, 2012</w:t>
      </w:r>
      <w:r w:rsidRPr="008A7C9A">
        <w:rPr>
          <w:rFonts w:ascii="Simplified Arabic" w:eastAsia="Calibri" w:hAnsi="Simplified Arabic" w:cs="Simplified Arabic" w:hint="cs"/>
          <w:color w:val="000000" w:themeColor="text1"/>
          <w:sz w:val="28"/>
          <w:szCs w:val="28"/>
          <w:rtl/>
        </w:rPr>
        <w:t>).</w:t>
      </w:r>
    </w:p>
    <w:p w:rsidR="00A42FC8" w:rsidRPr="008A7C9A" w:rsidRDefault="00450305" w:rsidP="00B766A4">
      <w:pPr>
        <w:bidi/>
        <w:spacing w:before="240"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lastRenderedPageBreak/>
        <w:t xml:space="preserve">اعتبر بعض علماء العلاج النفسي </w:t>
      </w:r>
      <w:r w:rsidR="00A42FC8" w:rsidRPr="008A7C9A">
        <w:rPr>
          <w:rFonts w:ascii="Simplified Arabic" w:eastAsia="Calibri" w:hAnsi="Simplified Arabic" w:cs="Simplified Arabic" w:hint="cs"/>
          <w:color w:val="000000" w:themeColor="text1"/>
          <w:sz w:val="28"/>
          <w:szCs w:val="28"/>
          <w:rtl/>
        </w:rPr>
        <w:t>أن مورينو صاحب نظرية لامعة</w:t>
      </w:r>
      <w:r w:rsidRPr="008A7C9A">
        <w:rPr>
          <w:rFonts w:ascii="Simplified Arabic" w:eastAsia="Calibri" w:hAnsi="Simplified Arabic" w:cs="Simplified Arabic" w:hint="cs"/>
          <w:color w:val="000000" w:themeColor="text1"/>
          <w:sz w:val="28"/>
          <w:szCs w:val="28"/>
          <w:rtl/>
        </w:rPr>
        <w:t>،</w:t>
      </w:r>
      <w:r w:rsidR="00A42FC8" w:rsidRPr="008A7C9A">
        <w:rPr>
          <w:rFonts w:ascii="Simplified Arabic" w:eastAsia="Calibri" w:hAnsi="Simplified Arabic" w:cs="Simplified Arabic" w:hint="cs"/>
          <w:color w:val="000000" w:themeColor="text1"/>
          <w:sz w:val="28"/>
          <w:szCs w:val="28"/>
          <w:rtl/>
        </w:rPr>
        <w:t xml:space="preserve"> وقال عنه الطبيب النفسي المختص في العلاج العائلي كارل وينكر: "مورينو هو القائد الحقيقي </w:t>
      </w:r>
      <w:r w:rsidR="00A42FC8" w:rsidRPr="008A7C9A">
        <w:rPr>
          <w:rFonts w:ascii="Simplified Arabic" w:eastAsia="Calibri" w:hAnsi="Simplified Arabic" w:cs="Simplified Arabic"/>
          <w:color w:val="000000" w:themeColor="text1"/>
          <w:sz w:val="28"/>
          <w:szCs w:val="28"/>
        </w:rPr>
        <w:t>True master</w:t>
      </w:r>
      <w:r w:rsidR="00A42FC8" w:rsidRPr="008A7C9A">
        <w:rPr>
          <w:rFonts w:ascii="Simplified Arabic" w:eastAsia="Calibri" w:hAnsi="Simplified Arabic" w:cs="Simplified Arabic" w:hint="cs"/>
          <w:color w:val="000000" w:themeColor="text1"/>
          <w:sz w:val="28"/>
          <w:szCs w:val="28"/>
          <w:rtl/>
        </w:rPr>
        <w:t xml:space="preserve"> لتحويله فكرة العلاج النفسي من علاج فردي فقط إلى علاج يأخذ بعين الاعتبار علاقة المريض بالمحيطين به"</w:t>
      </w:r>
      <w:r w:rsidRPr="008A7C9A">
        <w:rPr>
          <w:rFonts w:ascii="Simplified Arabic" w:eastAsia="Calibri" w:hAnsi="Simplified Arabic" w:cs="Simplified Arabic" w:hint="cs"/>
          <w:color w:val="000000" w:themeColor="text1"/>
          <w:sz w:val="28"/>
          <w:szCs w:val="28"/>
          <w:rtl/>
        </w:rPr>
        <w:t>،</w:t>
      </w:r>
      <w:r w:rsidR="00484AE2" w:rsidRPr="008A7C9A">
        <w:rPr>
          <w:rFonts w:ascii="Simplified Arabic" w:eastAsia="Calibri" w:hAnsi="Simplified Arabic" w:cs="Simplified Arabic" w:hint="cs"/>
          <w:color w:val="000000" w:themeColor="text1"/>
          <w:sz w:val="32"/>
          <w:szCs w:val="32"/>
          <w:rtl/>
        </w:rPr>
        <w:t xml:space="preserve"> </w:t>
      </w:r>
      <w:r w:rsidR="00484AE2" w:rsidRPr="008A7C9A">
        <w:rPr>
          <w:rFonts w:ascii="Simplified Arabic" w:eastAsia="Calibri" w:hAnsi="Simplified Arabic" w:cs="Simplified Arabic" w:hint="cs"/>
          <w:color w:val="000000" w:themeColor="text1"/>
          <w:sz w:val="28"/>
          <w:szCs w:val="28"/>
          <w:rtl/>
        </w:rPr>
        <w:t>واعتبر مورينو العلاقات الاجتماعية عامل</w:t>
      </w:r>
      <w:r w:rsidRPr="008A7C9A">
        <w:rPr>
          <w:rFonts w:ascii="Simplified Arabic" w:eastAsia="Calibri" w:hAnsi="Simplified Arabic" w:cs="Simplified Arabic" w:hint="cs"/>
          <w:color w:val="000000" w:themeColor="text1"/>
          <w:sz w:val="28"/>
          <w:szCs w:val="28"/>
          <w:rtl/>
        </w:rPr>
        <w:t>اً</w:t>
      </w:r>
      <w:r w:rsidR="00484AE2" w:rsidRPr="008A7C9A">
        <w:rPr>
          <w:rFonts w:ascii="Simplified Arabic" w:eastAsia="Calibri" w:hAnsi="Simplified Arabic" w:cs="Simplified Arabic" w:hint="cs"/>
          <w:color w:val="000000" w:themeColor="text1"/>
          <w:sz w:val="28"/>
          <w:szCs w:val="28"/>
          <w:rtl/>
        </w:rPr>
        <w:t xml:space="preserve"> نفسي</w:t>
      </w:r>
      <w:r w:rsidRPr="008A7C9A">
        <w:rPr>
          <w:rFonts w:ascii="Simplified Arabic" w:eastAsia="Calibri" w:hAnsi="Simplified Arabic" w:cs="Simplified Arabic" w:hint="cs"/>
          <w:color w:val="000000" w:themeColor="text1"/>
          <w:sz w:val="28"/>
          <w:szCs w:val="28"/>
          <w:rtl/>
        </w:rPr>
        <w:t>اً</w:t>
      </w:r>
      <w:r w:rsidR="00484AE2" w:rsidRPr="008A7C9A">
        <w:rPr>
          <w:rFonts w:ascii="Simplified Arabic" w:eastAsia="Calibri" w:hAnsi="Simplified Arabic" w:cs="Simplified Arabic" w:hint="cs"/>
          <w:color w:val="000000" w:themeColor="text1"/>
          <w:sz w:val="28"/>
          <w:szCs w:val="28"/>
          <w:rtl/>
        </w:rPr>
        <w:t xml:space="preserve"> أساسي</w:t>
      </w:r>
      <w:r w:rsidRPr="008A7C9A">
        <w:rPr>
          <w:rFonts w:ascii="Simplified Arabic" w:eastAsia="Calibri" w:hAnsi="Simplified Arabic" w:cs="Simplified Arabic" w:hint="cs"/>
          <w:color w:val="000000" w:themeColor="text1"/>
          <w:sz w:val="28"/>
          <w:szCs w:val="28"/>
          <w:rtl/>
        </w:rPr>
        <w:t>اً</w:t>
      </w:r>
      <w:r w:rsidR="00484AE2" w:rsidRPr="008A7C9A">
        <w:rPr>
          <w:rFonts w:ascii="Simplified Arabic" w:eastAsia="Calibri" w:hAnsi="Simplified Arabic" w:cs="Simplified Arabic" w:hint="cs"/>
          <w:color w:val="000000" w:themeColor="text1"/>
          <w:sz w:val="28"/>
          <w:szCs w:val="28"/>
          <w:rtl/>
        </w:rPr>
        <w:t xml:space="preserve"> في العلاج النفسي مقارنة مع أنواع العلاجات النفسية الأخرى، </w:t>
      </w:r>
      <w:r w:rsidR="005B3952" w:rsidRPr="008A7C9A">
        <w:rPr>
          <w:rFonts w:ascii="Simplified Arabic" w:eastAsia="Calibri" w:hAnsi="Simplified Arabic" w:cs="Simplified Arabic" w:hint="cs"/>
          <w:color w:val="000000" w:themeColor="text1"/>
          <w:sz w:val="28"/>
          <w:szCs w:val="28"/>
          <w:rtl/>
        </w:rPr>
        <w:t>وقيل</w:t>
      </w:r>
      <w:r w:rsidRPr="008A7C9A">
        <w:rPr>
          <w:rFonts w:ascii="Simplified Arabic" w:eastAsia="Calibri" w:hAnsi="Simplified Arabic" w:cs="Simplified Arabic" w:hint="cs"/>
          <w:color w:val="000000" w:themeColor="text1"/>
          <w:sz w:val="28"/>
          <w:szCs w:val="28"/>
          <w:rtl/>
        </w:rPr>
        <w:t>: إ</w:t>
      </w:r>
      <w:r w:rsidR="005B3952" w:rsidRPr="008A7C9A">
        <w:rPr>
          <w:rFonts w:ascii="Simplified Arabic" w:eastAsia="Calibri" w:hAnsi="Simplified Arabic" w:cs="Simplified Arabic" w:hint="cs"/>
          <w:color w:val="000000" w:themeColor="text1"/>
          <w:sz w:val="28"/>
          <w:szCs w:val="28"/>
          <w:rtl/>
        </w:rPr>
        <w:t>ن مورينو يستقرئ تفاعل المجموعة الديناميكي في العلاج النفسي الجماعي</w:t>
      </w:r>
      <w:r w:rsidRPr="008A7C9A">
        <w:rPr>
          <w:rFonts w:ascii="Simplified Arabic" w:eastAsia="Calibri" w:hAnsi="Simplified Arabic" w:cs="Simplified Arabic" w:hint="cs"/>
          <w:color w:val="000000" w:themeColor="text1"/>
          <w:sz w:val="28"/>
          <w:szCs w:val="28"/>
          <w:rtl/>
        </w:rPr>
        <w:t>،</w:t>
      </w:r>
      <w:r w:rsidR="005B3952" w:rsidRPr="008A7C9A">
        <w:rPr>
          <w:rFonts w:ascii="Simplified Arabic" w:eastAsia="Calibri" w:hAnsi="Simplified Arabic" w:cs="Simplified Arabic" w:hint="cs"/>
          <w:color w:val="000000" w:themeColor="text1"/>
          <w:sz w:val="28"/>
          <w:szCs w:val="28"/>
          <w:rtl/>
        </w:rPr>
        <w:t xml:space="preserve"> مثلما كان فرويد يستقرئ ديناميكية العلاج التحليلي مع الأفراد</w:t>
      </w:r>
      <w:r w:rsidR="001B43F6" w:rsidRPr="008A7C9A">
        <w:rPr>
          <w:rFonts w:ascii="Simplified Arabic" w:eastAsia="Calibri" w:hAnsi="Simplified Arabic" w:cs="Simplified Arabic" w:hint="cs"/>
          <w:color w:val="000000" w:themeColor="text1"/>
          <w:sz w:val="28"/>
          <w:szCs w:val="28"/>
          <w:rtl/>
        </w:rPr>
        <w:t xml:space="preserve"> (</w:t>
      </w:r>
      <w:r w:rsidR="001B43F6" w:rsidRPr="008A7C9A">
        <w:rPr>
          <w:rFonts w:ascii="Simplified Arabic" w:eastAsia="Calibri" w:hAnsi="Simplified Arabic" w:cs="Simplified Arabic"/>
          <w:color w:val="000000" w:themeColor="text1"/>
          <w:sz w:val="28"/>
          <w:szCs w:val="28"/>
        </w:rPr>
        <w:t>Nicholas, 2009:67</w:t>
      </w:r>
      <w:r w:rsidR="001B43F6" w:rsidRPr="008A7C9A">
        <w:rPr>
          <w:rFonts w:ascii="Simplified Arabic" w:eastAsia="Calibri" w:hAnsi="Simplified Arabic" w:cs="Simplified Arabic" w:hint="cs"/>
          <w:color w:val="000000" w:themeColor="text1"/>
          <w:sz w:val="28"/>
          <w:szCs w:val="28"/>
          <w:rtl/>
        </w:rPr>
        <w:t>).</w:t>
      </w:r>
    </w:p>
    <w:p w:rsidR="00F5408E" w:rsidRPr="008A7C9A" w:rsidRDefault="00186BD9" w:rsidP="00472A66">
      <w:pPr>
        <w:bidi/>
        <w:spacing w:before="240" w:after="0" w:line="240" w:lineRule="auto"/>
        <w:jc w:val="both"/>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3.</w:t>
      </w:r>
      <w:r w:rsidR="00472A66">
        <w:rPr>
          <w:rFonts w:ascii="Simplified Arabic" w:eastAsia="Calibri" w:hAnsi="Simplified Arabic" w:cs="Simplified Arabic" w:hint="cs"/>
          <w:b/>
          <w:bCs/>
          <w:color w:val="000000" w:themeColor="text1"/>
          <w:sz w:val="28"/>
          <w:szCs w:val="28"/>
          <w:rtl/>
        </w:rPr>
        <w:t>4</w:t>
      </w:r>
      <w:r>
        <w:rPr>
          <w:rFonts w:ascii="Simplified Arabic" w:eastAsia="Calibri" w:hAnsi="Simplified Arabic" w:cs="Simplified Arabic" w:hint="cs"/>
          <w:b/>
          <w:bCs/>
          <w:color w:val="000000" w:themeColor="text1"/>
          <w:sz w:val="28"/>
          <w:szCs w:val="28"/>
          <w:rtl/>
        </w:rPr>
        <w:t xml:space="preserve">.2 </w:t>
      </w:r>
      <w:r w:rsidR="00472A66">
        <w:rPr>
          <w:rFonts w:ascii="Simplified Arabic" w:eastAsia="Calibri" w:hAnsi="Simplified Arabic" w:cs="Simplified Arabic" w:hint="cs"/>
          <w:b/>
          <w:bCs/>
          <w:color w:val="000000" w:themeColor="text1"/>
          <w:sz w:val="28"/>
          <w:szCs w:val="28"/>
          <w:rtl/>
        </w:rPr>
        <w:t>مفاهيم أساسية في السيكودراما</w:t>
      </w:r>
    </w:p>
    <w:p w:rsidR="00F5408E" w:rsidRPr="008A7C9A" w:rsidRDefault="001F4EBB" w:rsidP="00B766A4">
      <w:pPr>
        <w:bidi/>
        <w:spacing w:before="240" w:after="0" w:line="240" w:lineRule="auto"/>
        <w:jc w:val="both"/>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 xml:space="preserve">1.3.4.2 </w:t>
      </w:r>
      <w:r w:rsidR="00450305" w:rsidRPr="008A7C9A">
        <w:rPr>
          <w:rFonts w:ascii="Simplified Arabic" w:eastAsia="Calibri" w:hAnsi="Simplified Arabic" w:cs="Simplified Arabic" w:hint="cs"/>
          <w:b/>
          <w:bCs/>
          <w:color w:val="000000" w:themeColor="text1"/>
          <w:sz w:val="28"/>
          <w:szCs w:val="28"/>
          <w:rtl/>
        </w:rPr>
        <w:t>رؤية الطبيعة ا</w:t>
      </w:r>
      <w:r w:rsidR="00472A66">
        <w:rPr>
          <w:rFonts w:ascii="Simplified Arabic" w:eastAsia="Calibri" w:hAnsi="Simplified Arabic" w:cs="Simplified Arabic" w:hint="cs"/>
          <w:b/>
          <w:bCs/>
          <w:color w:val="000000" w:themeColor="text1"/>
          <w:sz w:val="28"/>
          <w:szCs w:val="28"/>
          <w:rtl/>
        </w:rPr>
        <w:t>لإنسانية</w:t>
      </w:r>
    </w:p>
    <w:p w:rsidR="00F5408E" w:rsidRPr="008A7C9A" w:rsidRDefault="00F5408E" w:rsidP="00B766A4">
      <w:pPr>
        <w:bidi/>
        <w:spacing w:before="240"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يرى مورينو أن الأفراد هم المسؤلون عن أعمالهم وعن أنفسهم، وأن أي خلل في شخصية الفرد فهو نتيجة اقتباس الفرد لخصائص ثقافية لجماعات أو شعوب مختلفة "</w:t>
      </w:r>
      <w:r w:rsidRPr="008A7C9A">
        <w:rPr>
          <w:rFonts w:ascii="Simplified Arabic" w:eastAsia="Calibri" w:hAnsi="Simplified Arabic" w:cs="Simplified Arabic"/>
          <w:color w:val="000000" w:themeColor="text1"/>
          <w:sz w:val="28"/>
          <w:szCs w:val="28"/>
        </w:rPr>
        <w:t>Social acculturation</w:t>
      </w:r>
      <w:r w:rsidR="00B909B9" w:rsidRPr="008A7C9A">
        <w:rPr>
          <w:rFonts w:ascii="Simplified Arabic" w:eastAsia="Calibri" w:hAnsi="Simplified Arabic" w:cs="Simplified Arabic" w:hint="cs"/>
          <w:color w:val="000000" w:themeColor="text1"/>
          <w:sz w:val="28"/>
          <w:szCs w:val="28"/>
          <w:rtl/>
        </w:rPr>
        <w:t>"</w:t>
      </w:r>
      <w:r w:rsidR="008E6F6B" w:rsidRPr="008A7C9A">
        <w:rPr>
          <w:rFonts w:ascii="Simplified Arabic" w:eastAsia="Calibri" w:hAnsi="Simplified Arabic" w:cs="Simplified Arabic" w:hint="cs"/>
          <w:color w:val="000000" w:themeColor="text1"/>
          <w:sz w:val="28"/>
          <w:szCs w:val="28"/>
          <w:rtl/>
        </w:rPr>
        <w:t>،</w:t>
      </w:r>
      <w:r w:rsidR="00B909B9" w:rsidRPr="008A7C9A">
        <w:rPr>
          <w:rFonts w:ascii="Simplified Arabic" w:eastAsia="Calibri" w:hAnsi="Simplified Arabic" w:cs="Simplified Arabic" w:hint="cs"/>
          <w:color w:val="000000" w:themeColor="text1"/>
          <w:sz w:val="28"/>
          <w:szCs w:val="28"/>
          <w:rtl/>
        </w:rPr>
        <w:t xml:space="preserve"> وأ</w:t>
      </w:r>
      <w:r w:rsidRPr="008A7C9A">
        <w:rPr>
          <w:rFonts w:ascii="Simplified Arabic" w:eastAsia="Calibri" w:hAnsi="Simplified Arabic" w:cs="Simplified Arabic" w:hint="cs"/>
          <w:color w:val="000000" w:themeColor="text1"/>
          <w:sz w:val="28"/>
          <w:szCs w:val="28"/>
          <w:rtl/>
        </w:rPr>
        <w:t>ن عملية التحرر تحدث عندما يستطيع الفرد أن ينفتح على قواه الداخلية ويتصل بقو</w:t>
      </w:r>
      <w:r w:rsidR="00C857B6" w:rsidRPr="008A7C9A">
        <w:rPr>
          <w:rFonts w:ascii="Simplified Arabic" w:eastAsia="Calibri" w:hAnsi="Simplified Arabic" w:cs="Simplified Arabic" w:hint="cs"/>
          <w:color w:val="000000" w:themeColor="text1"/>
          <w:sz w:val="28"/>
          <w:szCs w:val="28"/>
          <w:rtl/>
        </w:rPr>
        <w:t xml:space="preserve">ى </w:t>
      </w:r>
      <w:r w:rsidRPr="008A7C9A">
        <w:rPr>
          <w:rFonts w:ascii="Simplified Arabic" w:eastAsia="Calibri" w:hAnsi="Simplified Arabic" w:cs="Simplified Arabic" w:hint="cs"/>
          <w:color w:val="000000" w:themeColor="text1"/>
          <w:sz w:val="28"/>
          <w:szCs w:val="28"/>
          <w:rtl/>
        </w:rPr>
        <w:t xml:space="preserve">العفوية </w:t>
      </w:r>
      <w:r w:rsidR="00C857B6" w:rsidRPr="008A7C9A">
        <w:rPr>
          <w:rFonts w:ascii="Simplified Arabic" w:eastAsia="Calibri" w:hAnsi="Simplified Arabic" w:cs="Simplified Arabic" w:hint="cs"/>
          <w:color w:val="000000" w:themeColor="text1"/>
          <w:sz w:val="28"/>
          <w:szCs w:val="28"/>
          <w:rtl/>
        </w:rPr>
        <w:t xml:space="preserve">والإبداع </w:t>
      </w:r>
      <w:r w:rsidRPr="008A7C9A">
        <w:rPr>
          <w:rFonts w:ascii="Simplified Arabic" w:eastAsia="Calibri" w:hAnsi="Simplified Arabic" w:cs="Simplified Arabic" w:hint="cs"/>
          <w:color w:val="000000" w:themeColor="text1"/>
          <w:sz w:val="28"/>
          <w:szCs w:val="28"/>
          <w:rtl/>
        </w:rPr>
        <w:t xml:space="preserve">الموجودة داخله، مما </w:t>
      </w:r>
      <w:r w:rsidR="008E6F6B" w:rsidRPr="008A7C9A">
        <w:rPr>
          <w:rFonts w:ascii="Simplified Arabic" w:eastAsia="Calibri" w:hAnsi="Simplified Arabic" w:cs="Simplified Arabic" w:hint="cs"/>
          <w:color w:val="000000" w:themeColor="text1"/>
          <w:sz w:val="28"/>
          <w:szCs w:val="28"/>
          <w:rtl/>
        </w:rPr>
        <w:t>يجعله قادراً على</w:t>
      </w:r>
      <w:r w:rsidRPr="008A7C9A">
        <w:rPr>
          <w:rFonts w:ascii="Simplified Arabic" w:eastAsia="Calibri" w:hAnsi="Simplified Arabic" w:cs="Simplified Arabic" w:hint="cs"/>
          <w:color w:val="000000" w:themeColor="text1"/>
          <w:sz w:val="28"/>
          <w:szCs w:val="28"/>
          <w:rtl/>
        </w:rPr>
        <w:t xml:space="preserve"> التعامل مع مختلف متطل</w:t>
      </w:r>
      <w:r w:rsidR="008C7C8E" w:rsidRPr="008A7C9A">
        <w:rPr>
          <w:rFonts w:ascii="Simplified Arabic" w:eastAsia="Calibri" w:hAnsi="Simplified Arabic" w:cs="Simplified Arabic" w:hint="cs"/>
          <w:color w:val="000000" w:themeColor="text1"/>
          <w:sz w:val="28"/>
          <w:szCs w:val="28"/>
          <w:rtl/>
        </w:rPr>
        <w:t xml:space="preserve">بات الحياة بطرق ابتكارية جديدة </w:t>
      </w:r>
      <w:r w:rsidR="008C7C8E" w:rsidRPr="008A7C9A">
        <w:rPr>
          <w:rFonts w:ascii="Simplified Arabic" w:eastAsia="Calibri" w:hAnsi="Simplified Arabic" w:cs="Simplified Arabic"/>
          <w:color w:val="000000" w:themeColor="text1"/>
          <w:sz w:val="28"/>
          <w:szCs w:val="28"/>
          <w:rtl/>
        </w:rPr>
        <w:t>(الخالدي، 2009).</w:t>
      </w:r>
    </w:p>
    <w:p w:rsidR="008C7C8E" w:rsidRPr="008A7C9A" w:rsidRDefault="001F4EBB" w:rsidP="00B766A4">
      <w:pPr>
        <w:bidi/>
        <w:spacing w:before="240" w:after="0" w:line="240" w:lineRule="auto"/>
        <w:jc w:val="both"/>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 xml:space="preserve">2.3.4.2 </w:t>
      </w:r>
      <w:r w:rsidR="008C7C8E" w:rsidRPr="008A7C9A">
        <w:rPr>
          <w:rFonts w:ascii="Simplified Arabic" w:eastAsia="Calibri" w:hAnsi="Simplified Arabic" w:cs="Simplified Arabic" w:hint="cs"/>
          <w:b/>
          <w:bCs/>
          <w:color w:val="000000" w:themeColor="text1"/>
          <w:sz w:val="28"/>
          <w:szCs w:val="28"/>
          <w:rtl/>
        </w:rPr>
        <w:t>العفوية والإبداع</w:t>
      </w:r>
    </w:p>
    <w:p w:rsidR="008C7C8E" w:rsidRPr="008A7C9A" w:rsidRDefault="008C7C8E" w:rsidP="00B766A4">
      <w:pPr>
        <w:bidi/>
        <w:spacing w:before="240"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إن العفوية هي الاستجابة الملائمة لموقف ج</w:t>
      </w:r>
      <w:r w:rsidR="008E6F6B" w:rsidRPr="008A7C9A">
        <w:rPr>
          <w:rFonts w:ascii="Simplified Arabic" w:eastAsia="Calibri" w:hAnsi="Simplified Arabic" w:cs="Simplified Arabic" w:hint="cs"/>
          <w:color w:val="000000" w:themeColor="text1"/>
          <w:sz w:val="28"/>
          <w:szCs w:val="28"/>
          <w:rtl/>
        </w:rPr>
        <w:t>ديد أو استجابة جديدة لموقف قديم،</w:t>
      </w:r>
      <w:r w:rsidRPr="008A7C9A">
        <w:rPr>
          <w:rFonts w:ascii="Simplified Arabic" w:eastAsia="Calibri" w:hAnsi="Simplified Arabic" w:cs="Simplified Arabic" w:hint="cs"/>
          <w:color w:val="000000" w:themeColor="text1"/>
          <w:sz w:val="28"/>
          <w:szCs w:val="28"/>
          <w:rtl/>
        </w:rPr>
        <w:t xml:space="preserve"> ولا يمكن للفرد أن يكون عفوياً إلا إذا كان منفتح الآفاق، ولديه الاستعداد لأخذ المبادرة</w:t>
      </w:r>
      <w:r w:rsidR="008E6F6B" w:rsidRPr="008A7C9A">
        <w:rPr>
          <w:rFonts w:ascii="Simplified Arabic" w:eastAsia="Calibri" w:hAnsi="Simplified Arabic" w:cs="Simplified Arabic" w:hint="cs"/>
          <w:color w:val="000000" w:themeColor="text1"/>
          <w:sz w:val="28"/>
          <w:szCs w:val="28"/>
          <w:rtl/>
        </w:rPr>
        <w:t>،</w:t>
      </w:r>
      <w:r w:rsidRPr="008A7C9A">
        <w:rPr>
          <w:rFonts w:ascii="Simplified Arabic" w:eastAsia="Calibri" w:hAnsi="Simplified Arabic" w:cs="Simplified Arabic" w:hint="cs"/>
          <w:color w:val="000000" w:themeColor="text1"/>
          <w:sz w:val="28"/>
          <w:szCs w:val="28"/>
          <w:rtl/>
        </w:rPr>
        <w:t xml:space="preserve"> ويكون متوافق الذات، أما الإبداع بالنسبة لمورينو فيأتي عندما يتحرر الفرد من الاستجابات التقليدية</w:t>
      </w:r>
      <w:r w:rsidR="008E6F6B" w:rsidRPr="008A7C9A">
        <w:rPr>
          <w:rFonts w:ascii="Simplified Arabic" w:eastAsia="Calibri" w:hAnsi="Simplified Arabic" w:cs="Simplified Arabic" w:hint="cs"/>
          <w:color w:val="000000" w:themeColor="text1"/>
          <w:sz w:val="28"/>
          <w:szCs w:val="28"/>
          <w:rtl/>
        </w:rPr>
        <w:t>،</w:t>
      </w:r>
      <w:r w:rsidRPr="008A7C9A">
        <w:rPr>
          <w:rFonts w:ascii="Simplified Arabic" w:eastAsia="Calibri" w:hAnsi="Simplified Arabic" w:cs="Simplified Arabic" w:hint="cs"/>
          <w:color w:val="000000" w:themeColor="text1"/>
          <w:sz w:val="28"/>
          <w:szCs w:val="28"/>
          <w:rtl/>
        </w:rPr>
        <w:t xml:space="preserve"> وعندما يتخلص من الحواجز والضوابط التي تعيق نموه وتمنعه من الاتصال مع ذاته </w:t>
      </w:r>
      <w:r w:rsidRPr="008A7C9A">
        <w:rPr>
          <w:rFonts w:ascii="Simplified Arabic" w:eastAsia="Calibri" w:hAnsi="Simplified Arabic" w:cs="Simplified Arabic"/>
          <w:color w:val="000000" w:themeColor="text1"/>
          <w:sz w:val="28"/>
          <w:szCs w:val="28"/>
          <w:rtl/>
        </w:rPr>
        <w:t>(</w:t>
      </w:r>
      <w:r w:rsidRPr="008A7C9A">
        <w:rPr>
          <w:rFonts w:ascii="Simplified Arabic" w:eastAsia="Calibri" w:hAnsi="Simplified Arabic" w:cs="Simplified Arabic"/>
          <w:color w:val="000000" w:themeColor="text1"/>
          <w:sz w:val="28"/>
          <w:szCs w:val="28"/>
        </w:rPr>
        <w:t>Corey, 2008</w:t>
      </w:r>
      <w:r w:rsidRPr="008A7C9A">
        <w:rPr>
          <w:rFonts w:ascii="Simplified Arabic" w:eastAsia="Calibri" w:hAnsi="Simplified Arabic" w:cs="Simplified Arabic"/>
          <w:color w:val="000000" w:themeColor="text1"/>
          <w:sz w:val="28"/>
          <w:szCs w:val="28"/>
          <w:rtl/>
        </w:rPr>
        <w:t>).</w:t>
      </w:r>
    </w:p>
    <w:p w:rsidR="00632728" w:rsidRPr="008A7C9A" w:rsidRDefault="00B22B09" w:rsidP="00B766A4">
      <w:pPr>
        <w:bidi/>
        <w:spacing w:before="240"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 xml:space="preserve">يرى مورينو أن العفوية هي بنت الحاضر </w:t>
      </w:r>
      <w:r w:rsidRPr="008A7C9A">
        <w:rPr>
          <w:rFonts w:ascii="Simplified Arabic" w:eastAsia="Calibri" w:hAnsi="Simplified Arabic" w:cs="Simplified Arabic"/>
          <w:color w:val="000000" w:themeColor="text1"/>
          <w:sz w:val="28"/>
          <w:szCs w:val="28"/>
        </w:rPr>
        <w:t>Here and now</w:t>
      </w:r>
      <w:r w:rsidR="008E6F6B" w:rsidRPr="008A7C9A">
        <w:rPr>
          <w:rFonts w:ascii="Simplified Arabic" w:eastAsia="Calibri" w:hAnsi="Simplified Arabic" w:cs="Simplified Arabic" w:hint="cs"/>
          <w:color w:val="000000" w:themeColor="text1"/>
          <w:sz w:val="28"/>
          <w:szCs w:val="28"/>
          <w:rtl/>
        </w:rPr>
        <w:t xml:space="preserve">، </w:t>
      </w:r>
      <w:r w:rsidRPr="008A7C9A">
        <w:rPr>
          <w:rFonts w:ascii="Simplified Arabic" w:eastAsia="Calibri" w:hAnsi="Simplified Arabic" w:cs="Simplified Arabic" w:hint="cs"/>
          <w:color w:val="000000" w:themeColor="text1"/>
          <w:sz w:val="28"/>
          <w:szCs w:val="28"/>
          <w:rtl/>
        </w:rPr>
        <w:t>فهي الطاقة التي تدفع الإنسان إلى الاستجابة الصحيحة في موقف لم يعتد على تجربته من قبل، وهي تساهم في تسهيل إبداع استجابات جديدة لمواقف مألوفة.</w:t>
      </w:r>
    </w:p>
    <w:p w:rsidR="00B22B09" w:rsidRDefault="00B22B09" w:rsidP="00B766A4">
      <w:pPr>
        <w:bidi/>
        <w:spacing w:before="240"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 xml:space="preserve">الإبداع وسيلة لزيادة التفاعل والنشاط لدى المجموعة، ويجعل التعامل مع المواضيع الخاصة يحدث </w:t>
      </w:r>
      <w:r w:rsidR="008E6F6B" w:rsidRPr="008A7C9A">
        <w:rPr>
          <w:rFonts w:ascii="Simplified Arabic" w:eastAsia="Calibri" w:hAnsi="Simplified Arabic" w:cs="Simplified Arabic" w:hint="cs"/>
          <w:color w:val="000000" w:themeColor="text1"/>
          <w:sz w:val="28"/>
          <w:szCs w:val="28"/>
          <w:rtl/>
        </w:rPr>
        <w:t>بسهولة وحرية،</w:t>
      </w:r>
      <w:r w:rsidR="00F14A14" w:rsidRPr="008A7C9A">
        <w:rPr>
          <w:rFonts w:ascii="Simplified Arabic" w:eastAsia="Calibri" w:hAnsi="Simplified Arabic" w:cs="Simplified Arabic" w:hint="cs"/>
          <w:color w:val="000000" w:themeColor="text1"/>
          <w:sz w:val="28"/>
          <w:szCs w:val="28"/>
          <w:rtl/>
        </w:rPr>
        <w:t xml:space="preserve"> حيث تساعد العفوي</w:t>
      </w:r>
      <w:r w:rsidR="008E6F6B" w:rsidRPr="008A7C9A">
        <w:rPr>
          <w:rFonts w:ascii="Simplified Arabic" w:eastAsia="Calibri" w:hAnsi="Simplified Arabic" w:cs="Simplified Arabic" w:hint="cs"/>
          <w:color w:val="000000" w:themeColor="text1"/>
          <w:sz w:val="28"/>
          <w:szCs w:val="28"/>
          <w:rtl/>
        </w:rPr>
        <w:t>ة والتلقائية على ذلك،</w:t>
      </w:r>
      <w:r w:rsidR="00F14A14" w:rsidRPr="008A7C9A">
        <w:rPr>
          <w:rFonts w:ascii="Simplified Arabic" w:eastAsia="Calibri" w:hAnsi="Simplified Arabic" w:cs="Simplified Arabic" w:hint="cs"/>
          <w:color w:val="000000" w:themeColor="text1"/>
          <w:sz w:val="28"/>
          <w:szCs w:val="28"/>
          <w:rtl/>
        </w:rPr>
        <w:t xml:space="preserve"> وعلى الرغم من سهولة الإبداع لبعض الأشخاص إلا أنه صعب على آخرين</w:t>
      </w:r>
      <w:r w:rsidR="008E6F6B" w:rsidRPr="008A7C9A">
        <w:rPr>
          <w:rFonts w:ascii="Simplified Arabic" w:eastAsia="Calibri" w:hAnsi="Simplified Arabic" w:cs="Simplified Arabic" w:hint="cs"/>
          <w:color w:val="000000" w:themeColor="text1"/>
          <w:sz w:val="28"/>
          <w:szCs w:val="28"/>
          <w:rtl/>
        </w:rPr>
        <w:t>،</w:t>
      </w:r>
      <w:r w:rsidR="00F14A14" w:rsidRPr="008A7C9A">
        <w:rPr>
          <w:rFonts w:ascii="Simplified Arabic" w:eastAsia="Calibri" w:hAnsi="Simplified Arabic" w:cs="Simplified Arabic" w:hint="cs"/>
          <w:color w:val="000000" w:themeColor="text1"/>
          <w:sz w:val="28"/>
          <w:szCs w:val="28"/>
          <w:rtl/>
        </w:rPr>
        <w:t xml:space="preserve"> فهم يحتاجون لحرية أكبر لتجربة المواقف والتحديات وتصحيح الأخطاء والمحاولة من جديد</w:t>
      </w:r>
      <w:r w:rsidR="008E6F6B" w:rsidRPr="008A7C9A">
        <w:rPr>
          <w:rFonts w:ascii="Simplified Arabic" w:eastAsia="Calibri" w:hAnsi="Simplified Arabic" w:cs="Simplified Arabic" w:hint="cs"/>
          <w:color w:val="000000" w:themeColor="text1"/>
          <w:sz w:val="28"/>
          <w:szCs w:val="28"/>
          <w:rtl/>
        </w:rPr>
        <w:t>،</w:t>
      </w:r>
      <w:r w:rsidR="00F14A14" w:rsidRPr="008A7C9A">
        <w:rPr>
          <w:rFonts w:ascii="Simplified Arabic" w:eastAsia="Calibri" w:hAnsi="Simplified Arabic" w:cs="Simplified Arabic" w:hint="cs"/>
          <w:color w:val="000000" w:themeColor="text1"/>
          <w:sz w:val="28"/>
          <w:szCs w:val="28"/>
          <w:rtl/>
        </w:rPr>
        <w:t xml:space="preserve"> وفي هذه الحالة تساعد العفوية والتلقائية على مواجهة تحديات مفهوم الإبداع </w:t>
      </w:r>
      <w:r w:rsidR="00C13035" w:rsidRPr="008A7C9A">
        <w:rPr>
          <w:rFonts w:ascii="Simplified Arabic" w:eastAsia="Calibri" w:hAnsi="Simplified Arabic" w:cs="Simplified Arabic" w:hint="cs"/>
          <w:color w:val="000000" w:themeColor="text1"/>
          <w:sz w:val="28"/>
          <w:szCs w:val="28"/>
          <w:rtl/>
        </w:rPr>
        <w:t>(</w:t>
      </w:r>
      <w:r w:rsidR="00C13035" w:rsidRPr="008A7C9A">
        <w:rPr>
          <w:rFonts w:ascii="Simplified Arabic" w:eastAsia="Calibri" w:hAnsi="Simplified Arabic" w:cs="Simplified Arabic"/>
          <w:color w:val="000000" w:themeColor="text1"/>
          <w:sz w:val="28"/>
          <w:szCs w:val="28"/>
        </w:rPr>
        <w:t>Nicholas, 2009</w:t>
      </w:r>
      <w:r w:rsidR="00C13035" w:rsidRPr="008A7C9A">
        <w:rPr>
          <w:rFonts w:ascii="Simplified Arabic" w:eastAsia="Calibri" w:hAnsi="Simplified Arabic" w:cs="Simplified Arabic" w:hint="cs"/>
          <w:color w:val="000000" w:themeColor="text1"/>
          <w:sz w:val="28"/>
          <w:szCs w:val="28"/>
          <w:rtl/>
        </w:rPr>
        <w:t>).</w:t>
      </w:r>
    </w:p>
    <w:p w:rsidR="007E300D" w:rsidRPr="007E300D" w:rsidRDefault="007E300D" w:rsidP="007E300D">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و</w:t>
      </w:r>
      <w:r w:rsidRPr="008A7C9A">
        <w:rPr>
          <w:rFonts w:ascii="Simplified Arabic" w:hAnsi="Simplified Arabic" w:cs="Simplified Arabic"/>
          <w:color w:val="000000" w:themeColor="text1"/>
          <w:sz w:val="28"/>
          <w:szCs w:val="28"/>
          <w:rtl/>
        </w:rPr>
        <w:t>أفضل طريقة للاستجابة بإبداع في مواقف الحياة هي العفوية التي تنعكس من خلال الاستعداد للارتجال والاستجابة في الوقت الحالي</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فعند تشجيع الأفراد</w:t>
      </w:r>
      <w:r w:rsidRPr="008A7C9A">
        <w:rPr>
          <w:rFonts w:ascii="Simplified Arabic" w:hAnsi="Simplified Arabic" w:cs="Simplified Arabic" w:hint="cs"/>
          <w:color w:val="000000" w:themeColor="text1"/>
          <w:sz w:val="28"/>
          <w:szCs w:val="28"/>
          <w:rtl/>
        </w:rPr>
        <w:t xml:space="preserve"> ل</w:t>
      </w:r>
      <w:r w:rsidRPr="008A7C9A">
        <w:rPr>
          <w:rFonts w:ascii="Simplified Arabic" w:hAnsi="Simplified Arabic" w:cs="Simplified Arabic"/>
          <w:color w:val="000000" w:themeColor="text1"/>
          <w:sz w:val="28"/>
          <w:szCs w:val="28"/>
          <w:rtl/>
        </w:rPr>
        <w:t>معالجة المشاكل بطريقة إبداعية من خلال الاستجابات العفوية</w:t>
      </w:r>
      <w:r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ف</w:t>
      </w:r>
      <w:r w:rsidRPr="008A7C9A">
        <w:rPr>
          <w:rFonts w:ascii="Simplified Arabic" w:hAnsi="Simplified Arabic" w:cs="Simplified Arabic" w:hint="cs"/>
          <w:color w:val="000000" w:themeColor="text1"/>
          <w:sz w:val="28"/>
          <w:szCs w:val="28"/>
          <w:rtl/>
        </w:rPr>
        <w:t xml:space="preserve">إنهم </w:t>
      </w:r>
      <w:r w:rsidRPr="008A7C9A">
        <w:rPr>
          <w:rFonts w:ascii="Simplified Arabic" w:hAnsi="Simplified Arabic" w:cs="Simplified Arabic"/>
          <w:color w:val="000000" w:themeColor="text1"/>
          <w:sz w:val="28"/>
          <w:szCs w:val="28"/>
          <w:rtl/>
        </w:rPr>
        <w:t>يبدأون ب</w:t>
      </w:r>
      <w:r w:rsidRPr="008A7C9A">
        <w:rPr>
          <w:rFonts w:ascii="Simplified Arabic" w:hAnsi="Simplified Arabic" w:cs="Simplified Arabic" w:hint="cs"/>
          <w:color w:val="000000" w:themeColor="text1"/>
          <w:sz w:val="28"/>
          <w:szCs w:val="28"/>
          <w:rtl/>
        </w:rPr>
        <w:t>تعلم أدوار جديدة و</w:t>
      </w:r>
      <w:r w:rsidRPr="008A7C9A">
        <w:rPr>
          <w:rFonts w:ascii="Simplified Arabic" w:hAnsi="Simplified Arabic" w:cs="Simplified Arabic"/>
          <w:color w:val="000000" w:themeColor="text1"/>
          <w:sz w:val="28"/>
          <w:szCs w:val="28"/>
          <w:rtl/>
        </w:rPr>
        <w:t>إعادة اكتشاف حلول جديدة لمشكلاتهم</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w:t>
      </w:r>
      <w:r w:rsidRPr="008A7C9A">
        <w:rPr>
          <w:rFonts w:ascii="Simplified Arabic" w:hAnsi="Simplified Arabic" w:cs="Simplified Arabic"/>
          <w:color w:val="000000" w:themeColor="text1"/>
          <w:sz w:val="28"/>
          <w:szCs w:val="28"/>
        </w:rPr>
        <w:t>Akinsola &amp; Udoka, 2013</w:t>
      </w:r>
      <w:r>
        <w:rPr>
          <w:rFonts w:ascii="Simplified Arabic" w:hAnsi="Simplified Arabic" w:cs="Simplified Arabic"/>
          <w:color w:val="000000" w:themeColor="text1"/>
          <w:sz w:val="28"/>
          <w:szCs w:val="28"/>
          <w:rtl/>
        </w:rPr>
        <w:t>).</w:t>
      </w:r>
    </w:p>
    <w:p w:rsidR="00F5408E" w:rsidRPr="008A7C9A" w:rsidRDefault="001C59FA" w:rsidP="001C59FA">
      <w:pPr>
        <w:bidi/>
        <w:spacing w:after="0" w:line="240" w:lineRule="auto"/>
        <w:jc w:val="both"/>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3</w:t>
      </w:r>
      <w:r w:rsidR="001F4EBB">
        <w:rPr>
          <w:rFonts w:ascii="Simplified Arabic" w:eastAsia="Calibri" w:hAnsi="Simplified Arabic" w:cs="Simplified Arabic" w:hint="cs"/>
          <w:b/>
          <w:bCs/>
          <w:color w:val="000000" w:themeColor="text1"/>
          <w:sz w:val="28"/>
          <w:szCs w:val="28"/>
          <w:rtl/>
        </w:rPr>
        <w:t>.</w:t>
      </w:r>
      <w:r>
        <w:rPr>
          <w:rFonts w:ascii="Simplified Arabic" w:eastAsia="Calibri" w:hAnsi="Simplified Arabic" w:cs="Simplified Arabic" w:hint="cs"/>
          <w:b/>
          <w:bCs/>
          <w:color w:val="000000" w:themeColor="text1"/>
          <w:sz w:val="28"/>
          <w:szCs w:val="28"/>
          <w:rtl/>
        </w:rPr>
        <w:t>3</w:t>
      </w:r>
      <w:r w:rsidR="001F4EBB">
        <w:rPr>
          <w:rFonts w:ascii="Simplified Arabic" w:eastAsia="Calibri" w:hAnsi="Simplified Arabic" w:cs="Simplified Arabic" w:hint="cs"/>
          <w:b/>
          <w:bCs/>
          <w:color w:val="000000" w:themeColor="text1"/>
          <w:sz w:val="28"/>
          <w:szCs w:val="28"/>
          <w:rtl/>
        </w:rPr>
        <w:t>.4.2 تمثيل الموقف</w:t>
      </w:r>
    </w:p>
    <w:p w:rsidR="00F5408E" w:rsidRPr="008A7C9A" w:rsidRDefault="00F5408E" w:rsidP="001C59FA">
      <w:pPr>
        <w:bidi/>
        <w:spacing w:line="276"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 xml:space="preserve">يوجد قيمة علاجية </w:t>
      </w:r>
      <w:r w:rsidR="008E6F6B" w:rsidRPr="008A7C9A">
        <w:rPr>
          <w:rFonts w:ascii="Simplified Arabic" w:eastAsia="Calibri" w:hAnsi="Simplified Arabic" w:cs="Simplified Arabic" w:hint="cs"/>
          <w:color w:val="000000" w:themeColor="text1"/>
          <w:sz w:val="28"/>
          <w:szCs w:val="28"/>
          <w:rtl/>
        </w:rPr>
        <w:t>مهمة</w:t>
      </w:r>
      <w:r w:rsidRPr="008A7C9A">
        <w:rPr>
          <w:rFonts w:ascii="Simplified Arabic" w:eastAsia="Calibri" w:hAnsi="Simplified Arabic" w:cs="Simplified Arabic" w:hint="cs"/>
          <w:color w:val="000000" w:themeColor="text1"/>
          <w:sz w:val="28"/>
          <w:szCs w:val="28"/>
          <w:rtl/>
        </w:rPr>
        <w:t xml:space="preserve"> كامنة في قيام الفرد بإعادة إحياء مواقف أو أحداث </w:t>
      </w:r>
      <w:r w:rsidR="008E6F6B" w:rsidRPr="008A7C9A">
        <w:rPr>
          <w:rFonts w:ascii="Simplified Arabic" w:eastAsia="Calibri" w:hAnsi="Simplified Arabic" w:cs="Simplified Arabic" w:hint="cs"/>
          <w:color w:val="000000" w:themeColor="text1"/>
          <w:sz w:val="28"/>
          <w:szCs w:val="28"/>
          <w:rtl/>
        </w:rPr>
        <w:t>مهمة</w:t>
      </w:r>
      <w:r w:rsidRPr="008A7C9A">
        <w:rPr>
          <w:rFonts w:ascii="Simplified Arabic" w:eastAsia="Calibri" w:hAnsi="Simplified Arabic" w:cs="Simplified Arabic" w:hint="cs"/>
          <w:color w:val="000000" w:themeColor="text1"/>
          <w:sz w:val="28"/>
          <w:szCs w:val="28"/>
          <w:rtl/>
        </w:rPr>
        <w:t xml:space="preserve"> في حياته</w:t>
      </w:r>
      <w:r w:rsidR="008E6F6B" w:rsidRPr="008A7C9A">
        <w:rPr>
          <w:rFonts w:ascii="Simplified Arabic" w:eastAsia="Calibri" w:hAnsi="Simplified Arabic" w:cs="Simplified Arabic" w:hint="cs"/>
          <w:color w:val="000000" w:themeColor="text1"/>
          <w:sz w:val="28"/>
          <w:szCs w:val="28"/>
          <w:rtl/>
        </w:rPr>
        <w:t>،</w:t>
      </w:r>
      <w:r w:rsidRPr="008A7C9A">
        <w:rPr>
          <w:rFonts w:ascii="Simplified Arabic" w:eastAsia="Calibri" w:hAnsi="Simplified Arabic" w:cs="Simplified Arabic" w:hint="cs"/>
          <w:color w:val="000000" w:themeColor="text1"/>
          <w:sz w:val="28"/>
          <w:szCs w:val="28"/>
          <w:rtl/>
        </w:rPr>
        <w:t xml:space="preserve"> حيث يتمكن من مواجهتها من جديد</w:t>
      </w:r>
      <w:r w:rsidR="008E6F6B" w:rsidRPr="008A7C9A">
        <w:rPr>
          <w:rFonts w:ascii="Simplified Arabic" w:eastAsia="Calibri" w:hAnsi="Simplified Arabic" w:cs="Simplified Arabic" w:hint="cs"/>
          <w:color w:val="000000" w:themeColor="text1"/>
          <w:sz w:val="28"/>
          <w:szCs w:val="28"/>
          <w:rtl/>
        </w:rPr>
        <w:t>،</w:t>
      </w:r>
      <w:r w:rsidRPr="008A7C9A">
        <w:rPr>
          <w:rFonts w:ascii="Simplified Arabic" w:eastAsia="Calibri" w:hAnsi="Simplified Arabic" w:cs="Simplified Arabic" w:hint="cs"/>
          <w:color w:val="000000" w:themeColor="text1"/>
          <w:sz w:val="28"/>
          <w:szCs w:val="28"/>
          <w:rtl/>
        </w:rPr>
        <w:t xml:space="preserve"> </w:t>
      </w:r>
      <w:r w:rsidR="008E6F6B" w:rsidRPr="008A7C9A">
        <w:rPr>
          <w:rFonts w:ascii="Simplified Arabic" w:eastAsia="Calibri" w:hAnsi="Simplified Arabic" w:cs="Simplified Arabic" w:hint="cs"/>
          <w:color w:val="000000" w:themeColor="text1"/>
          <w:sz w:val="28"/>
          <w:szCs w:val="28"/>
          <w:rtl/>
        </w:rPr>
        <w:t>ويتعامل</w:t>
      </w:r>
      <w:r w:rsidRPr="008A7C9A">
        <w:rPr>
          <w:rFonts w:ascii="Simplified Arabic" w:eastAsia="Calibri" w:hAnsi="Simplified Arabic" w:cs="Simplified Arabic" w:hint="cs"/>
          <w:color w:val="000000" w:themeColor="text1"/>
          <w:sz w:val="28"/>
          <w:szCs w:val="28"/>
          <w:rtl/>
        </w:rPr>
        <w:t xml:space="preserve"> معها بأساليب</w:t>
      </w:r>
      <w:r w:rsidR="008E6F6B" w:rsidRPr="008A7C9A">
        <w:rPr>
          <w:rFonts w:ascii="Simplified Arabic" w:eastAsia="Calibri" w:hAnsi="Simplified Arabic" w:cs="Simplified Arabic" w:hint="cs"/>
          <w:color w:val="000000" w:themeColor="text1"/>
          <w:sz w:val="28"/>
          <w:szCs w:val="28"/>
          <w:rtl/>
        </w:rPr>
        <w:t>َ</w:t>
      </w:r>
      <w:r w:rsidRPr="008A7C9A">
        <w:rPr>
          <w:rFonts w:ascii="Simplified Arabic" w:eastAsia="Calibri" w:hAnsi="Simplified Arabic" w:cs="Simplified Arabic" w:hint="cs"/>
          <w:color w:val="000000" w:themeColor="text1"/>
          <w:sz w:val="28"/>
          <w:szCs w:val="28"/>
          <w:rtl/>
        </w:rPr>
        <w:t xml:space="preserve"> جديدة فعالة. </w:t>
      </w:r>
    </w:p>
    <w:p w:rsidR="00F5408E" w:rsidRPr="008A7C9A" w:rsidRDefault="001C59FA" w:rsidP="001C59FA">
      <w:pPr>
        <w:bidi/>
        <w:spacing w:after="0" w:line="276" w:lineRule="auto"/>
        <w:jc w:val="both"/>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 xml:space="preserve">4.3.4.2 </w:t>
      </w:r>
      <w:r w:rsidR="00632252" w:rsidRPr="008A7C9A">
        <w:rPr>
          <w:rFonts w:ascii="Simplified Arabic" w:eastAsia="Calibri" w:hAnsi="Simplified Arabic" w:cs="Simplified Arabic" w:hint="cs"/>
          <w:b/>
          <w:bCs/>
          <w:color w:val="000000" w:themeColor="text1"/>
          <w:sz w:val="28"/>
          <w:szCs w:val="28"/>
          <w:rtl/>
        </w:rPr>
        <w:t>التخاطر والمواجهة</w:t>
      </w:r>
      <w:r w:rsidR="008E6F6B" w:rsidRPr="008A7C9A">
        <w:rPr>
          <w:rFonts w:ascii="Simplified Arabic" w:eastAsia="Calibri" w:hAnsi="Simplified Arabic" w:cs="Simplified Arabic" w:hint="cs"/>
          <w:b/>
          <w:bCs/>
          <w:color w:val="000000" w:themeColor="text1"/>
          <w:sz w:val="28"/>
          <w:szCs w:val="28"/>
          <w:rtl/>
        </w:rPr>
        <w:t>.</w:t>
      </w:r>
    </w:p>
    <w:p w:rsidR="00C01DA4" w:rsidRPr="008A7C9A" w:rsidRDefault="00C01DA4" w:rsidP="001C59FA">
      <w:pPr>
        <w:bidi/>
        <w:spacing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color w:val="000000" w:themeColor="text1"/>
          <w:sz w:val="28"/>
          <w:szCs w:val="28"/>
          <w:rtl/>
        </w:rPr>
        <w:t>التخاطر</w:t>
      </w:r>
      <w:r w:rsidRPr="008A7C9A">
        <w:rPr>
          <w:rFonts w:ascii="Simplified Arabic" w:eastAsia="Calibri" w:hAnsi="Simplified Arabic" w:cs="Simplified Arabic" w:hint="cs"/>
          <w:color w:val="000000" w:themeColor="text1"/>
          <w:sz w:val="28"/>
          <w:szCs w:val="28"/>
          <w:rtl/>
        </w:rPr>
        <w:t xml:space="preserve"> </w:t>
      </w:r>
      <w:r w:rsidR="008E6F6B" w:rsidRPr="008A7C9A">
        <w:rPr>
          <w:rFonts w:ascii="Simplified Arabic" w:eastAsia="Calibri" w:hAnsi="Simplified Arabic" w:cs="Simplified Arabic" w:hint="cs"/>
          <w:color w:val="000000" w:themeColor="text1"/>
          <w:sz w:val="28"/>
          <w:szCs w:val="28"/>
          <w:rtl/>
        </w:rPr>
        <w:t xml:space="preserve">هو </w:t>
      </w:r>
      <w:r w:rsidRPr="008A7C9A">
        <w:rPr>
          <w:rFonts w:ascii="Simplified Arabic" w:eastAsia="Calibri" w:hAnsi="Simplified Arabic" w:cs="Simplified Arabic"/>
          <w:color w:val="000000" w:themeColor="text1"/>
          <w:sz w:val="28"/>
          <w:szCs w:val="28"/>
          <w:rtl/>
        </w:rPr>
        <w:t>عبارة عن تدفق المشاعر بين أعضاء المجموعة</w:t>
      </w:r>
      <w:r w:rsidR="008E6F6B" w:rsidRPr="008A7C9A">
        <w:rPr>
          <w:rFonts w:ascii="Simplified Arabic" w:eastAsia="Calibri" w:hAnsi="Simplified Arabic" w:cs="Simplified Arabic" w:hint="cs"/>
          <w:color w:val="000000" w:themeColor="text1"/>
          <w:sz w:val="28"/>
          <w:szCs w:val="28"/>
          <w:rtl/>
        </w:rPr>
        <w:t>،</w:t>
      </w:r>
      <w:r w:rsidRPr="008A7C9A">
        <w:rPr>
          <w:rFonts w:ascii="Simplified Arabic" w:eastAsia="Calibri" w:hAnsi="Simplified Arabic" w:cs="Simplified Arabic"/>
          <w:color w:val="000000" w:themeColor="text1"/>
          <w:sz w:val="28"/>
          <w:szCs w:val="28"/>
          <w:rtl/>
        </w:rPr>
        <w:t xml:space="preserve"> بحيث يصبح هناك تعاطف وجداني وتفهم لمشاعر الآخرين</w:t>
      </w:r>
      <w:r w:rsidR="008E6F6B" w:rsidRPr="008A7C9A">
        <w:rPr>
          <w:rFonts w:ascii="Simplified Arabic" w:eastAsia="Calibri" w:hAnsi="Simplified Arabic" w:cs="Simplified Arabic" w:hint="cs"/>
          <w:color w:val="000000" w:themeColor="text1"/>
          <w:sz w:val="28"/>
          <w:szCs w:val="28"/>
          <w:rtl/>
        </w:rPr>
        <w:t>،</w:t>
      </w:r>
      <w:r w:rsidRPr="008A7C9A">
        <w:rPr>
          <w:rFonts w:ascii="Simplified Arabic" w:eastAsia="Calibri" w:hAnsi="Simplified Arabic" w:cs="Simplified Arabic"/>
          <w:color w:val="000000" w:themeColor="text1"/>
          <w:sz w:val="28"/>
          <w:szCs w:val="28"/>
          <w:rtl/>
        </w:rPr>
        <w:t xml:space="preserve"> مما يساهم في زيادة التفاعل بين أعضاء المجموعة العلاجية، فيصبح هناك نوع من التعافي والشفاء من خلال المشاعر التعاطفية المتبادلة</w:t>
      </w:r>
      <w:r w:rsidRPr="008A7C9A">
        <w:rPr>
          <w:rFonts w:ascii="Simplified Arabic" w:eastAsia="Calibri" w:hAnsi="Simplified Arabic" w:cs="Simplified Arabic" w:hint="cs"/>
          <w:color w:val="000000" w:themeColor="text1"/>
          <w:sz w:val="28"/>
          <w:szCs w:val="28"/>
          <w:rtl/>
        </w:rPr>
        <w:t>.</w:t>
      </w:r>
    </w:p>
    <w:p w:rsidR="00F5408E" w:rsidRPr="008A7C9A" w:rsidRDefault="00C01DA4" w:rsidP="00B766A4">
      <w:pPr>
        <w:bidi/>
        <w:spacing w:before="240"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 xml:space="preserve">أما </w:t>
      </w:r>
      <w:r w:rsidR="00CC3782" w:rsidRPr="008A7C9A">
        <w:rPr>
          <w:rFonts w:ascii="Simplified Arabic" w:eastAsia="Calibri" w:hAnsi="Simplified Arabic" w:cs="Simplified Arabic" w:hint="cs"/>
          <w:color w:val="000000" w:themeColor="text1"/>
          <w:sz w:val="28"/>
          <w:szCs w:val="28"/>
          <w:rtl/>
        </w:rPr>
        <w:t xml:space="preserve">المواجهة هي </w:t>
      </w:r>
      <w:r w:rsidR="00F5408E" w:rsidRPr="008A7C9A">
        <w:rPr>
          <w:rFonts w:ascii="Simplified Arabic" w:eastAsia="Calibri" w:hAnsi="Simplified Arabic" w:cs="Simplified Arabic" w:hint="cs"/>
          <w:color w:val="000000" w:themeColor="text1"/>
          <w:sz w:val="28"/>
          <w:szCs w:val="28"/>
          <w:rtl/>
        </w:rPr>
        <w:t>ذلك الشي</w:t>
      </w:r>
      <w:r w:rsidR="00F5408E" w:rsidRPr="008A7C9A">
        <w:rPr>
          <w:rFonts w:ascii="Simplified Arabic" w:eastAsia="Calibri" w:hAnsi="Simplified Arabic" w:cs="Simplified Arabic" w:hint="eastAsia"/>
          <w:color w:val="000000" w:themeColor="text1"/>
          <w:sz w:val="28"/>
          <w:szCs w:val="28"/>
          <w:rtl/>
        </w:rPr>
        <w:t>ء</w:t>
      </w:r>
      <w:r w:rsidR="00F5408E" w:rsidRPr="008A7C9A">
        <w:rPr>
          <w:rFonts w:ascii="Simplified Arabic" w:eastAsia="Calibri" w:hAnsi="Simplified Arabic" w:cs="Simplified Arabic" w:hint="cs"/>
          <w:color w:val="000000" w:themeColor="text1"/>
          <w:sz w:val="28"/>
          <w:szCs w:val="28"/>
          <w:rtl/>
        </w:rPr>
        <w:t xml:space="preserve"> الذي يحدث عندما يواجه الأفراد أنفسهم</w:t>
      </w:r>
      <w:r w:rsidR="008E6F6B" w:rsidRPr="008A7C9A">
        <w:rPr>
          <w:rFonts w:ascii="Simplified Arabic" w:eastAsia="Calibri" w:hAnsi="Simplified Arabic" w:cs="Simplified Arabic" w:hint="cs"/>
          <w:color w:val="000000" w:themeColor="text1"/>
          <w:sz w:val="28"/>
          <w:szCs w:val="28"/>
          <w:rtl/>
        </w:rPr>
        <w:t>،</w:t>
      </w:r>
      <w:r w:rsidR="00F5408E" w:rsidRPr="008A7C9A">
        <w:rPr>
          <w:rFonts w:ascii="Simplified Arabic" w:eastAsia="Calibri" w:hAnsi="Simplified Arabic" w:cs="Simplified Arabic" w:hint="cs"/>
          <w:color w:val="000000" w:themeColor="text1"/>
          <w:sz w:val="28"/>
          <w:szCs w:val="28"/>
          <w:rtl/>
        </w:rPr>
        <w:t xml:space="preserve"> أو عندما يواجهون الآخرين المهمين في حياتهم عندما يقو</w:t>
      </w:r>
      <w:r w:rsidR="008E6F6B" w:rsidRPr="008A7C9A">
        <w:rPr>
          <w:rFonts w:ascii="Simplified Arabic" w:eastAsia="Calibri" w:hAnsi="Simplified Arabic" w:cs="Simplified Arabic" w:hint="cs"/>
          <w:color w:val="000000" w:themeColor="text1"/>
          <w:sz w:val="28"/>
          <w:szCs w:val="28"/>
          <w:rtl/>
        </w:rPr>
        <w:t>مون بالتمثيل الدرامي على المسرح،</w:t>
      </w:r>
      <w:r w:rsidR="00F5408E" w:rsidRPr="008A7C9A">
        <w:rPr>
          <w:rFonts w:ascii="Simplified Arabic" w:eastAsia="Calibri" w:hAnsi="Simplified Arabic" w:cs="Simplified Arabic" w:hint="cs"/>
          <w:color w:val="000000" w:themeColor="text1"/>
          <w:sz w:val="28"/>
          <w:szCs w:val="28"/>
          <w:rtl/>
        </w:rPr>
        <w:t xml:space="preserve"> حيث تحدث المواجهة عندما يتعامل الأفراد ضمن محتوى "هنا والآن"، كما يكتسبون استبصارات جديدة عندما </w:t>
      </w:r>
      <w:r w:rsidR="00B909B9" w:rsidRPr="008A7C9A">
        <w:rPr>
          <w:rFonts w:ascii="Simplified Arabic" w:eastAsia="Calibri" w:hAnsi="Simplified Arabic" w:cs="Simplified Arabic" w:hint="cs"/>
          <w:color w:val="000000" w:themeColor="text1"/>
          <w:sz w:val="28"/>
          <w:szCs w:val="28"/>
          <w:rtl/>
        </w:rPr>
        <w:t xml:space="preserve">يتعاملون مع المواقف بطرق جديدة، </w:t>
      </w:r>
      <w:r w:rsidR="00F5408E" w:rsidRPr="008A7C9A">
        <w:rPr>
          <w:rFonts w:ascii="Simplified Arabic" w:eastAsia="Calibri" w:hAnsi="Simplified Arabic" w:cs="Simplified Arabic" w:hint="cs"/>
          <w:color w:val="000000" w:themeColor="text1"/>
          <w:sz w:val="28"/>
          <w:szCs w:val="28"/>
          <w:rtl/>
        </w:rPr>
        <w:t>تتضمن المواجهة بعدين مهمين هما: ا</w:t>
      </w:r>
      <w:r w:rsidRPr="008A7C9A">
        <w:rPr>
          <w:rFonts w:ascii="Simplified Arabic" w:eastAsia="Calibri" w:hAnsi="Simplified Arabic" w:cs="Simplified Arabic" w:hint="cs"/>
          <w:color w:val="000000" w:themeColor="text1"/>
          <w:sz w:val="28"/>
          <w:szCs w:val="28"/>
          <w:rtl/>
        </w:rPr>
        <w:t>لتحويل والتعاطف</w:t>
      </w:r>
      <w:r w:rsidR="008E6F6B" w:rsidRPr="008A7C9A">
        <w:rPr>
          <w:rFonts w:ascii="Simplified Arabic" w:eastAsia="Calibri" w:hAnsi="Simplified Arabic" w:cs="Simplified Arabic" w:hint="cs"/>
          <w:color w:val="000000" w:themeColor="text1"/>
          <w:sz w:val="28"/>
          <w:szCs w:val="28"/>
          <w:rtl/>
        </w:rPr>
        <w:t>،</w:t>
      </w:r>
      <w:r w:rsidRPr="008A7C9A">
        <w:rPr>
          <w:rFonts w:ascii="Simplified Arabic" w:eastAsia="Calibri" w:hAnsi="Simplified Arabic" w:cs="Simplified Arabic" w:hint="cs"/>
          <w:color w:val="000000" w:themeColor="text1"/>
          <w:sz w:val="28"/>
          <w:szCs w:val="28"/>
          <w:rtl/>
        </w:rPr>
        <w:t xml:space="preserve"> وبمعنى آخر الفهم والتفهم</w:t>
      </w:r>
      <w:r w:rsidR="00B909B9" w:rsidRPr="008A7C9A">
        <w:rPr>
          <w:rFonts w:ascii="Simplified Arabic" w:eastAsia="Calibri" w:hAnsi="Simplified Arabic" w:cs="Simplified Arabic" w:hint="cs"/>
          <w:color w:val="000000" w:themeColor="text1"/>
          <w:sz w:val="28"/>
          <w:szCs w:val="28"/>
          <w:rtl/>
        </w:rPr>
        <w:t xml:space="preserve"> </w:t>
      </w:r>
      <w:r w:rsidR="00F5408E" w:rsidRPr="008A7C9A">
        <w:rPr>
          <w:rFonts w:ascii="Simplified Arabic" w:eastAsia="Calibri" w:hAnsi="Simplified Arabic" w:cs="Simplified Arabic" w:hint="cs"/>
          <w:color w:val="000000" w:themeColor="text1"/>
          <w:sz w:val="28"/>
          <w:szCs w:val="28"/>
          <w:rtl/>
        </w:rPr>
        <w:t>(الخالدي، 2009)</w:t>
      </w:r>
      <w:r w:rsidR="00B909B9" w:rsidRPr="008A7C9A">
        <w:rPr>
          <w:rFonts w:ascii="Simplified Arabic" w:eastAsia="Calibri" w:hAnsi="Simplified Arabic" w:cs="Simplified Arabic" w:hint="cs"/>
          <w:color w:val="000000" w:themeColor="text1"/>
          <w:sz w:val="28"/>
          <w:szCs w:val="28"/>
          <w:rtl/>
        </w:rPr>
        <w:t>.</w:t>
      </w:r>
    </w:p>
    <w:p w:rsidR="00194837" w:rsidRPr="008A7C9A" w:rsidRDefault="00C01DA4" w:rsidP="00B766A4">
      <w:pPr>
        <w:bidi/>
        <w:spacing w:before="240"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 xml:space="preserve">وتعتبر المواجهة </w:t>
      </w:r>
      <w:r w:rsidR="00B941AE" w:rsidRPr="008A7C9A">
        <w:rPr>
          <w:rFonts w:ascii="Simplified Arabic" w:eastAsia="Calibri" w:hAnsi="Simplified Arabic" w:cs="Simplified Arabic" w:hint="cs"/>
          <w:color w:val="000000" w:themeColor="text1"/>
          <w:sz w:val="28"/>
          <w:szCs w:val="28"/>
          <w:rtl/>
        </w:rPr>
        <w:t>تجربة علاجية نفسية</w:t>
      </w:r>
      <w:r w:rsidR="008E6F6B" w:rsidRPr="008A7C9A">
        <w:rPr>
          <w:rFonts w:ascii="Simplified Arabic" w:eastAsia="Calibri" w:hAnsi="Simplified Arabic" w:cs="Simplified Arabic" w:hint="cs"/>
          <w:color w:val="000000" w:themeColor="text1"/>
          <w:sz w:val="28"/>
          <w:szCs w:val="28"/>
          <w:rtl/>
        </w:rPr>
        <w:t>،</w:t>
      </w:r>
      <w:r w:rsidR="00B941AE" w:rsidRPr="008A7C9A">
        <w:rPr>
          <w:rFonts w:ascii="Simplified Arabic" w:eastAsia="Calibri" w:hAnsi="Simplified Arabic" w:cs="Simplified Arabic" w:hint="cs"/>
          <w:color w:val="000000" w:themeColor="text1"/>
          <w:sz w:val="28"/>
          <w:szCs w:val="28"/>
          <w:rtl/>
        </w:rPr>
        <w:t xml:space="preserve"> تحدث عندما يواجه الإنسان نفسه في ال</w:t>
      </w:r>
      <w:r w:rsidR="008E6F6B" w:rsidRPr="008A7C9A">
        <w:rPr>
          <w:rFonts w:ascii="Simplified Arabic" w:eastAsia="Calibri" w:hAnsi="Simplified Arabic" w:cs="Simplified Arabic" w:hint="cs"/>
          <w:color w:val="000000" w:themeColor="text1"/>
          <w:sz w:val="28"/>
          <w:szCs w:val="28"/>
          <w:rtl/>
        </w:rPr>
        <w:t>وقت الحالي بكل ما يحمله من معانٍ</w:t>
      </w:r>
      <w:r w:rsidR="00B941AE" w:rsidRPr="008A7C9A">
        <w:rPr>
          <w:rFonts w:ascii="Simplified Arabic" w:eastAsia="Calibri" w:hAnsi="Simplified Arabic" w:cs="Simplified Arabic" w:hint="cs"/>
          <w:color w:val="000000" w:themeColor="text1"/>
          <w:sz w:val="28"/>
          <w:szCs w:val="28"/>
          <w:rtl/>
        </w:rPr>
        <w:t xml:space="preserve"> في مواجهة الأشخاص الآخرين المهمين والمؤثرين في حياته، فالمواجهة لا تحدث مع الآخر</w:t>
      </w:r>
      <w:r w:rsidR="008E6F6B" w:rsidRPr="008A7C9A">
        <w:rPr>
          <w:rFonts w:ascii="Simplified Arabic" w:eastAsia="Calibri" w:hAnsi="Simplified Arabic" w:cs="Simplified Arabic" w:hint="cs"/>
          <w:color w:val="000000" w:themeColor="text1"/>
          <w:sz w:val="28"/>
          <w:szCs w:val="28"/>
          <w:rtl/>
        </w:rPr>
        <w:t>ين</w:t>
      </w:r>
      <w:r w:rsidR="00B941AE" w:rsidRPr="008A7C9A">
        <w:rPr>
          <w:rFonts w:ascii="Simplified Arabic" w:eastAsia="Calibri" w:hAnsi="Simplified Arabic" w:cs="Simplified Arabic" w:hint="cs"/>
          <w:color w:val="000000" w:themeColor="text1"/>
          <w:sz w:val="28"/>
          <w:szCs w:val="28"/>
          <w:rtl/>
        </w:rPr>
        <w:t xml:space="preserve"> فقط</w:t>
      </w:r>
      <w:r w:rsidR="008E6F6B" w:rsidRPr="008A7C9A">
        <w:rPr>
          <w:rFonts w:ascii="Simplified Arabic" w:eastAsia="Calibri" w:hAnsi="Simplified Arabic" w:cs="Simplified Arabic" w:hint="cs"/>
          <w:color w:val="000000" w:themeColor="text1"/>
          <w:sz w:val="28"/>
          <w:szCs w:val="28"/>
          <w:rtl/>
        </w:rPr>
        <w:t>،</w:t>
      </w:r>
      <w:r w:rsidR="00B941AE" w:rsidRPr="008A7C9A">
        <w:rPr>
          <w:rFonts w:ascii="Simplified Arabic" w:eastAsia="Calibri" w:hAnsi="Simplified Arabic" w:cs="Simplified Arabic" w:hint="cs"/>
          <w:color w:val="000000" w:themeColor="text1"/>
          <w:sz w:val="28"/>
          <w:szCs w:val="28"/>
          <w:rtl/>
        </w:rPr>
        <w:t xml:space="preserve"> بل تكون أحياناً مع ال</w:t>
      </w:r>
      <w:r w:rsidR="008E6F6B" w:rsidRPr="008A7C9A">
        <w:rPr>
          <w:rFonts w:ascii="Simplified Arabic" w:eastAsia="Calibri" w:hAnsi="Simplified Arabic" w:cs="Simplified Arabic" w:hint="cs"/>
          <w:color w:val="000000" w:themeColor="text1"/>
          <w:sz w:val="28"/>
          <w:szCs w:val="28"/>
          <w:rtl/>
        </w:rPr>
        <w:t xml:space="preserve">نفس، حيث يحاور الفرد ذاته، ومن </w:t>
      </w:r>
      <w:r w:rsidR="00B941AE" w:rsidRPr="008A7C9A">
        <w:rPr>
          <w:rFonts w:ascii="Simplified Arabic" w:eastAsia="Calibri" w:hAnsi="Simplified Arabic" w:cs="Simplified Arabic" w:hint="cs"/>
          <w:color w:val="000000" w:themeColor="text1"/>
          <w:sz w:val="28"/>
          <w:szCs w:val="28"/>
          <w:rtl/>
        </w:rPr>
        <w:t xml:space="preserve">أهم </w:t>
      </w:r>
      <w:r w:rsidR="008E6F6B" w:rsidRPr="008A7C9A">
        <w:rPr>
          <w:rFonts w:ascii="Simplified Arabic" w:eastAsia="Calibri" w:hAnsi="Simplified Arabic" w:cs="Simplified Arabic" w:hint="cs"/>
          <w:color w:val="000000" w:themeColor="text1"/>
          <w:sz w:val="28"/>
          <w:szCs w:val="28"/>
          <w:rtl/>
        </w:rPr>
        <w:t>ا</w:t>
      </w:r>
      <w:r w:rsidR="00B941AE" w:rsidRPr="008A7C9A">
        <w:rPr>
          <w:rFonts w:ascii="Simplified Arabic" w:eastAsia="Calibri" w:hAnsi="Simplified Arabic" w:cs="Simplified Arabic" w:hint="cs"/>
          <w:color w:val="000000" w:themeColor="text1"/>
          <w:sz w:val="28"/>
          <w:szCs w:val="28"/>
          <w:rtl/>
        </w:rPr>
        <w:t>لتقنيات المساعدة في هذا المبدأ هي تقنية الكرسي الفارغ (زقوت، 2014).</w:t>
      </w:r>
    </w:p>
    <w:p w:rsidR="00F5408E" w:rsidRPr="008A7C9A" w:rsidRDefault="00DC104A" w:rsidP="00B766A4">
      <w:pPr>
        <w:bidi/>
        <w:spacing w:before="240" w:after="0" w:line="240" w:lineRule="auto"/>
        <w:jc w:val="both"/>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5.3.4.2 التعامل مع الحاضر</w:t>
      </w:r>
    </w:p>
    <w:p w:rsidR="001B2F92" w:rsidRDefault="00F5408E" w:rsidP="00B766A4">
      <w:pPr>
        <w:bidi/>
        <w:spacing w:before="240"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إن إعادة إ</w:t>
      </w:r>
      <w:r w:rsidR="008E6F6B" w:rsidRPr="008A7C9A">
        <w:rPr>
          <w:rFonts w:ascii="Simplified Arabic" w:eastAsia="Calibri" w:hAnsi="Simplified Arabic" w:cs="Simplified Arabic" w:hint="cs"/>
          <w:color w:val="000000" w:themeColor="text1"/>
          <w:sz w:val="28"/>
          <w:szCs w:val="28"/>
          <w:rtl/>
        </w:rPr>
        <w:t xml:space="preserve">حياء مواقف أو خبرات قديمة يعطي الفرد </w:t>
      </w:r>
      <w:r w:rsidRPr="008A7C9A">
        <w:rPr>
          <w:rFonts w:ascii="Simplified Arabic" w:eastAsia="Calibri" w:hAnsi="Simplified Arabic" w:cs="Simplified Arabic" w:hint="cs"/>
          <w:color w:val="000000" w:themeColor="text1"/>
          <w:sz w:val="28"/>
          <w:szCs w:val="28"/>
          <w:rtl/>
        </w:rPr>
        <w:t>فرصة لفهم طريقة تأثره بالأحداث في السابق</w:t>
      </w:r>
      <w:r w:rsidR="008E6F6B" w:rsidRPr="008A7C9A">
        <w:rPr>
          <w:rFonts w:ascii="Simplified Arabic" w:eastAsia="Calibri" w:hAnsi="Simplified Arabic" w:cs="Simplified Arabic" w:hint="cs"/>
          <w:color w:val="000000" w:themeColor="text1"/>
          <w:sz w:val="28"/>
          <w:szCs w:val="28"/>
          <w:rtl/>
        </w:rPr>
        <w:t>،</w:t>
      </w:r>
      <w:r w:rsidRPr="008A7C9A">
        <w:rPr>
          <w:rFonts w:ascii="Simplified Arabic" w:eastAsia="Calibri" w:hAnsi="Simplified Arabic" w:cs="Simplified Arabic" w:hint="cs"/>
          <w:color w:val="000000" w:themeColor="text1"/>
          <w:sz w:val="28"/>
          <w:szCs w:val="28"/>
          <w:rtl/>
        </w:rPr>
        <w:t xml:space="preserve"> ويمنحه الفرصة للتعامل بشكل مختل</w:t>
      </w:r>
      <w:r w:rsidR="008E6F6B" w:rsidRPr="008A7C9A">
        <w:rPr>
          <w:rFonts w:ascii="Simplified Arabic" w:eastAsia="Calibri" w:hAnsi="Simplified Arabic" w:cs="Simplified Arabic" w:hint="cs"/>
          <w:color w:val="000000" w:themeColor="text1"/>
          <w:sz w:val="28"/>
          <w:szCs w:val="28"/>
          <w:rtl/>
        </w:rPr>
        <w:t>ف مع الحدث الآن، وأيضاً يساعده في ا</w:t>
      </w:r>
      <w:r w:rsidRPr="008A7C9A">
        <w:rPr>
          <w:rFonts w:ascii="Simplified Arabic" w:eastAsia="Calibri" w:hAnsi="Simplified Arabic" w:cs="Simplified Arabic" w:hint="cs"/>
          <w:color w:val="000000" w:themeColor="text1"/>
          <w:sz w:val="28"/>
          <w:szCs w:val="28"/>
          <w:rtl/>
        </w:rPr>
        <w:t xml:space="preserve">لتعامل مع الأمور غير المنتهية </w:t>
      </w:r>
      <w:r w:rsidRPr="008A7C9A">
        <w:rPr>
          <w:rFonts w:ascii="Simplified Arabic" w:eastAsia="Calibri" w:hAnsi="Simplified Arabic" w:cs="Simplified Arabic"/>
          <w:color w:val="000000" w:themeColor="text1"/>
          <w:sz w:val="28"/>
          <w:szCs w:val="28"/>
        </w:rPr>
        <w:t>Unfinished business</w:t>
      </w:r>
      <w:r w:rsidRPr="008A7C9A">
        <w:rPr>
          <w:rFonts w:ascii="Simplified Arabic" w:eastAsia="Calibri" w:hAnsi="Simplified Arabic" w:cs="Simplified Arabic" w:hint="cs"/>
          <w:color w:val="000000" w:themeColor="text1"/>
          <w:sz w:val="28"/>
          <w:szCs w:val="28"/>
          <w:rtl/>
        </w:rPr>
        <w:t>.</w:t>
      </w:r>
    </w:p>
    <w:p w:rsidR="00FB0C0B" w:rsidRDefault="00FB0C0B" w:rsidP="00FB0C0B">
      <w:pPr>
        <w:bidi/>
        <w:spacing w:before="240" w:after="0" w:line="240" w:lineRule="auto"/>
        <w:jc w:val="both"/>
        <w:rPr>
          <w:rFonts w:ascii="Simplified Arabic" w:eastAsia="Calibri" w:hAnsi="Simplified Arabic" w:cs="Simplified Arabic"/>
          <w:color w:val="000000" w:themeColor="text1"/>
          <w:sz w:val="28"/>
          <w:szCs w:val="28"/>
          <w:rtl/>
        </w:rPr>
      </w:pPr>
    </w:p>
    <w:p w:rsidR="00FB0C0B" w:rsidRPr="008A7C9A" w:rsidRDefault="00FB0C0B" w:rsidP="00FB0C0B">
      <w:pPr>
        <w:bidi/>
        <w:spacing w:before="240" w:after="0" w:line="240" w:lineRule="auto"/>
        <w:jc w:val="both"/>
        <w:rPr>
          <w:rFonts w:ascii="Simplified Arabic" w:eastAsia="Calibri" w:hAnsi="Simplified Arabic" w:cs="Simplified Arabic"/>
          <w:color w:val="000000" w:themeColor="text1"/>
          <w:sz w:val="28"/>
          <w:szCs w:val="28"/>
        </w:rPr>
      </w:pPr>
    </w:p>
    <w:p w:rsidR="00F5408E" w:rsidRPr="008A7C9A" w:rsidRDefault="00DC104A" w:rsidP="00B766A4">
      <w:pPr>
        <w:bidi/>
        <w:spacing w:before="240" w:after="0" w:line="240" w:lineRule="auto"/>
        <w:jc w:val="both"/>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lastRenderedPageBreak/>
        <w:t>6.3.4.2 التفريغ الانفعالي</w:t>
      </w:r>
    </w:p>
    <w:p w:rsidR="00DC104A" w:rsidRPr="008A7C9A" w:rsidRDefault="00F5408E" w:rsidP="00B837A3">
      <w:pPr>
        <w:bidi/>
        <w:spacing w:before="24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يحدث عندما يتم التعبير عن المشاعر المكبوتة</w:t>
      </w:r>
      <w:r w:rsidR="008E6F6B" w:rsidRPr="008A7C9A">
        <w:rPr>
          <w:rFonts w:ascii="Simplified Arabic" w:eastAsia="Calibri" w:hAnsi="Simplified Arabic" w:cs="Simplified Arabic" w:hint="cs"/>
          <w:color w:val="000000" w:themeColor="text1"/>
          <w:sz w:val="28"/>
          <w:szCs w:val="28"/>
          <w:rtl/>
        </w:rPr>
        <w:t>،</w:t>
      </w:r>
      <w:r w:rsidRPr="008A7C9A">
        <w:rPr>
          <w:rFonts w:ascii="Simplified Arabic" w:eastAsia="Calibri" w:hAnsi="Simplified Arabic" w:cs="Simplified Arabic" w:hint="cs"/>
          <w:color w:val="000000" w:themeColor="text1"/>
          <w:sz w:val="28"/>
          <w:szCs w:val="28"/>
          <w:rtl/>
        </w:rPr>
        <w:t xml:space="preserve"> بحيث يكتسب الفرد أبعاداً ووجهات نظر جديدة لمشكلات قديمة</w:t>
      </w:r>
      <w:r w:rsidR="008E6F6B" w:rsidRPr="008A7C9A">
        <w:rPr>
          <w:rFonts w:ascii="Simplified Arabic" w:eastAsia="Calibri" w:hAnsi="Simplified Arabic" w:cs="Simplified Arabic" w:hint="cs"/>
          <w:color w:val="000000" w:themeColor="text1"/>
          <w:sz w:val="28"/>
          <w:szCs w:val="28"/>
          <w:rtl/>
        </w:rPr>
        <w:t>،</w:t>
      </w:r>
      <w:r w:rsidRPr="008A7C9A">
        <w:rPr>
          <w:rFonts w:ascii="Simplified Arabic" w:eastAsia="Calibri" w:hAnsi="Simplified Arabic" w:cs="Simplified Arabic" w:hint="cs"/>
          <w:color w:val="000000" w:themeColor="text1"/>
          <w:sz w:val="28"/>
          <w:szCs w:val="28"/>
          <w:rtl/>
        </w:rPr>
        <w:t xml:space="preserve"> ويبدأ بالتفكير والشعور بطرق مختلفة، وهنا يصبح لدى الفرد انفتاح على الذات</w:t>
      </w:r>
      <w:r w:rsidR="008E6F6B" w:rsidRPr="008A7C9A">
        <w:rPr>
          <w:rFonts w:ascii="Simplified Arabic" w:eastAsia="Calibri" w:hAnsi="Simplified Arabic" w:cs="Simplified Arabic" w:hint="cs"/>
          <w:color w:val="000000" w:themeColor="text1"/>
          <w:sz w:val="28"/>
          <w:szCs w:val="28"/>
          <w:rtl/>
        </w:rPr>
        <w:t>،</w:t>
      </w:r>
      <w:r w:rsidR="00DC104A">
        <w:rPr>
          <w:rFonts w:ascii="Simplified Arabic" w:eastAsia="Calibri" w:hAnsi="Simplified Arabic" w:cs="Simplified Arabic" w:hint="cs"/>
          <w:color w:val="000000" w:themeColor="text1"/>
          <w:sz w:val="28"/>
          <w:szCs w:val="28"/>
          <w:rtl/>
        </w:rPr>
        <w:t xml:space="preserve"> ويبدأ باكتشاف ذاته من جديد.</w:t>
      </w:r>
    </w:p>
    <w:p w:rsidR="00CC3782" w:rsidRPr="008A7C9A" w:rsidRDefault="00DC104A" w:rsidP="00DC104A">
      <w:pPr>
        <w:bidi/>
        <w:spacing w:after="0" w:line="240" w:lineRule="auto"/>
        <w:jc w:val="both"/>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hint="cs"/>
          <w:b/>
          <w:bCs/>
          <w:color w:val="000000" w:themeColor="text1"/>
          <w:sz w:val="28"/>
          <w:szCs w:val="28"/>
          <w:rtl/>
        </w:rPr>
        <w:t xml:space="preserve">7.3.4.2 </w:t>
      </w:r>
      <w:r w:rsidR="00F5408E" w:rsidRPr="008A7C9A">
        <w:rPr>
          <w:rFonts w:ascii="Simplified Arabic" w:eastAsia="Calibri" w:hAnsi="Simplified Arabic" w:cs="Simplified Arabic" w:hint="cs"/>
          <w:b/>
          <w:bCs/>
          <w:color w:val="000000" w:themeColor="text1"/>
          <w:sz w:val="28"/>
          <w:szCs w:val="28"/>
          <w:rtl/>
        </w:rPr>
        <w:t>الا</w:t>
      </w:r>
      <w:r>
        <w:rPr>
          <w:rFonts w:ascii="Simplified Arabic" w:eastAsia="Calibri" w:hAnsi="Simplified Arabic" w:cs="Simplified Arabic" w:hint="cs"/>
          <w:b/>
          <w:bCs/>
          <w:color w:val="000000" w:themeColor="text1"/>
          <w:sz w:val="28"/>
          <w:szCs w:val="28"/>
          <w:rtl/>
        </w:rPr>
        <w:t>ستبصار</w:t>
      </w:r>
    </w:p>
    <w:p w:rsidR="00F5408E" w:rsidRPr="008A7C9A" w:rsidRDefault="00F5408E" w:rsidP="00CD2678">
      <w:pPr>
        <w:bidi/>
        <w:spacing w:before="240" w:line="240" w:lineRule="auto"/>
        <w:jc w:val="both"/>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hint="cs"/>
          <w:color w:val="000000" w:themeColor="text1"/>
          <w:sz w:val="28"/>
          <w:szCs w:val="28"/>
          <w:rtl/>
        </w:rPr>
        <w:t>الاستبصار هو زيادة الوعي بالموقف الذي كان يمثل مشكلة</w:t>
      </w:r>
      <w:r w:rsidR="00CC3782" w:rsidRPr="008A7C9A">
        <w:rPr>
          <w:rFonts w:ascii="Simplified Arabic" w:eastAsia="Calibri" w:hAnsi="Simplified Arabic" w:cs="Simplified Arabic" w:hint="cs"/>
          <w:color w:val="000000" w:themeColor="text1"/>
          <w:sz w:val="28"/>
          <w:szCs w:val="28"/>
          <w:rtl/>
        </w:rPr>
        <w:t xml:space="preserve"> معينة، وهو عادة ما يتبع التفريغ</w:t>
      </w:r>
      <w:r w:rsidR="008E6F6B" w:rsidRPr="008A7C9A">
        <w:rPr>
          <w:rFonts w:ascii="Simplified Arabic" w:eastAsia="Calibri" w:hAnsi="Simplified Arabic" w:cs="Simplified Arabic" w:hint="cs"/>
          <w:color w:val="000000" w:themeColor="text1"/>
          <w:sz w:val="28"/>
          <w:szCs w:val="28"/>
          <w:rtl/>
        </w:rPr>
        <w:t xml:space="preserve"> الانفعالي،</w:t>
      </w:r>
      <w:r w:rsidRPr="008A7C9A">
        <w:rPr>
          <w:rFonts w:ascii="Simplified Arabic" w:eastAsia="Calibri" w:hAnsi="Simplified Arabic" w:cs="Simplified Arabic" w:hint="cs"/>
          <w:color w:val="000000" w:themeColor="text1"/>
          <w:sz w:val="28"/>
          <w:szCs w:val="28"/>
          <w:rtl/>
        </w:rPr>
        <w:t xml:space="preserve"> عندما يسمح الأفراد لأنفسهم بإطلاق المشاعر المكبوتة والتي طالما كانت تحكمهم، عندها يبدأون بعملية التحكم بتلك المشاعر ويطورون أ</w:t>
      </w:r>
      <w:r w:rsidR="00CC3782" w:rsidRPr="008A7C9A">
        <w:rPr>
          <w:rFonts w:ascii="Simplified Arabic" w:eastAsia="Calibri" w:hAnsi="Simplified Arabic" w:cs="Simplified Arabic" w:hint="cs"/>
          <w:color w:val="000000" w:themeColor="text1"/>
          <w:sz w:val="28"/>
          <w:szCs w:val="28"/>
          <w:rtl/>
        </w:rPr>
        <w:t>ُ</w:t>
      </w:r>
      <w:r w:rsidR="009B6BCF" w:rsidRPr="008A7C9A">
        <w:rPr>
          <w:rFonts w:ascii="Simplified Arabic" w:eastAsia="Calibri" w:hAnsi="Simplified Arabic" w:cs="Simplified Arabic" w:hint="cs"/>
          <w:color w:val="000000" w:themeColor="text1"/>
          <w:sz w:val="28"/>
          <w:szCs w:val="28"/>
          <w:rtl/>
        </w:rPr>
        <w:t>طر</w:t>
      </w:r>
      <w:r w:rsidR="008E6F6B" w:rsidRPr="008A7C9A">
        <w:rPr>
          <w:rFonts w:ascii="Simplified Arabic" w:eastAsia="Calibri" w:hAnsi="Simplified Arabic" w:cs="Simplified Arabic" w:hint="cs"/>
          <w:color w:val="000000" w:themeColor="text1"/>
          <w:sz w:val="28"/>
          <w:szCs w:val="28"/>
          <w:rtl/>
        </w:rPr>
        <w:t>اً</w:t>
      </w:r>
      <w:r w:rsidR="009B6BCF" w:rsidRPr="008A7C9A">
        <w:rPr>
          <w:rFonts w:ascii="Simplified Arabic" w:eastAsia="Calibri" w:hAnsi="Simplified Arabic" w:cs="Simplified Arabic" w:hint="cs"/>
          <w:color w:val="000000" w:themeColor="text1"/>
          <w:sz w:val="28"/>
          <w:szCs w:val="28"/>
          <w:rtl/>
        </w:rPr>
        <w:t xml:space="preserve"> مرجعية جديدة</w:t>
      </w:r>
      <w:r w:rsidRPr="008A7C9A">
        <w:rPr>
          <w:rFonts w:ascii="Simplified Arabic" w:eastAsia="Calibri" w:hAnsi="Simplified Arabic" w:cs="Simplified Arabic" w:hint="cs"/>
          <w:color w:val="000000" w:themeColor="text1"/>
          <w:sz w:val="28"/>
          <w:szCs w:val="28"/>
          <w:rtl/>
        </w:rPr>
        <w:t xml:space="preserve"> </w:t>
      </w:r>
      <w:r w:rsidR="009B6BCF" w:rsidRPr="008A7C9A">
        <w:rPr>
          <w:rFonts w:ascii="Simplified Arabic" w:eastAsia="Calibri" w:hAnsi="Simplified Arabic" w:cs="Simplified Arabic" w:hint="cs"/>
          <w:color w:val="000000" w:themeColor="text1"/>
          <w:sz w:val="28"/>
          <w:szCs w:val="28"/>
          <w:rtl/>
        </w:rPr>
        <w:t>(</w:t>
      </w:r>
      <w:r w:rsidR="009B6BCF" w:rsidRPr="008A7C9A">
        <w:rPr>
          <w:rFonts w:ascii="Simplified Arabic" w:eastAsia="Calibri" w:hAnsi="Simplified Arabic" w:cs="Simplified Arabic"/>
          <w:color w:val="000000" w:themeColor="text1"/>
          <w:sz w:val="28"/>
          <w:szCs w:val="28"/>
        </w:rPr>
        <w:t>Corey, 2008</w:t>
      </w:r>
      <w:r w:rsidR="009B6BCF" w:rsidRPr="008A7C9A">
        <w:rPr>
          <w:rFonts w:ascii="Simplified Arabic" w:eastAsia="Calibri" w:hAnsi="Simplified Arabic" w:cs="Simplified Arabic" w:hint="cs"/>
          <w:color w:val="000000" w:themeColor="text1"/>
          <w:sz w:val="28"/>
          <w:szCs w:val="28"/>
          <w:rtl/>
        </w:rPr>
        <w:t>).</w:t>
      </w:r>
    </w:p>
    <w:p w:rsidR="00BB1103" w:rsidRPr="008A7C9A" w:rsidRDefault="00425F0E" w:rsidP="00AA0CBA">
      <w:pPr>
        <w:bidi/>
        <w:spacing w:before="24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4.</w:t>
      </w:r>
      <w:r w:rsidR="00AA0CBA">
        <w:rPr>
          <w:rFonts w:ascii="Simplified Arabic" w:hAnsi="Simplified Arabic" w:cs="Simplified Arabic" w:hint="cs"/>
          <w:b/>
          <w:bCs/>
          <w:color w:val="000000" w:themeColor="text1"/>
          <w:sz w:val="28"/>
          <w:szCs w:val="28"/>
          <w:rtl/>
        </w:rPr>
        <w:t>4</w:t>
      </w:r>
      <w:r>
        <w:rPr>
          <w:rFonts w:ascii="Simplified Arabic" w:hAnsi="Simplified Arabic" w:cs="Simplified Arabic" w:hint="cs"/>
          <w:b/>
          <w:bCs/>
          <w:color w:val="000000" w:themeColor="text1"/>
          <w:sz w:val="28"/>
          <w:szCs w:val="28"/>
          <w:rtl/>
        </w:rPr>
        <w:t xml:space="preserve">.2 </w:t>
      </w:r>
      <w:r w:rsidR="00EC0164" w:rsidRPr="008A7C9A">
        <w:rPr>
          <w:rFonts w:ascii="Simplified Arabic" w:hAnsi="Simplified Arabic" w:cs="Simplified Arabic" w:hint="cs"/>
          <w:b/>
          <w:bCs/>
          <w:color w:val="000000" w:themeColor="text1"/>
          <w:sz w:val="28"/>
          <w:szCs w:val="28"/>
          <w:rtl/>
        </w:rPr>
        <w:t>نظرية التحيل النفسي و</w:t>
      </w:r>
      <w:r w:rsidR="00BB1103" w:rsidRPr="008A7C9A">
        <w:rPr>
          <w:rFonts w:ascii="Simplified Arabic" w:hAnsi="Simplified Arabic" w:cs="Simplified Arabic" w:hint="cs"/>
          <w:b/>
          <w:bCs/>
          <w:color w:val="000000" w:themeColor="text1"/>
          <w:sz w:val="28"/>
          <w:szCs w:val="28"/>
          <w:rtl/>
        </w:rPr>
        <w:t>السيكودراما</w:t>
      </w:r>
    </w:p>
    <w:p w:rsidR="00B33BE5" w:rsidRPr="008A7C9A" w:rsidRDefault="00390DBE" w:rsidP="00CD2678">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تعتبر </w:t>
      </w:r>
      <w:r w:rsidR="00EC0164" w:rsidRPr="008A7C9A">
        <w:rPr>
          <w:rFonts w:ascii="Simplified Arabic" w:hAnsi="Simplified Arabic" w:cs="Simplified Arabic" w:hint="cs"/>
          <w:color w:val="000000" w:themeColor="text1"/>
          <w:sz w:val="28"/>
          <w:szCs w:val="28"/>
          <w:rtl/>
        </w:rPr>
        <w:t xml:space="preserve">نظرية التحليل النفسي </w:t>
      </w:r>
      <w:r w:rsidRPr="008A7C9A">
        <w:rPr>
          <w:rFonts w:ascii="Simplified Arabic" w:hAnsi="Simplified Arabic" w:cs="Simplified Arabic" w:hint="cs"/>
          <w:color w:val="000000" w:themeColor="text1"/>
          <w:sz w:val="28"/>
          <w:szCs w:val="28"/>
          <w:rtl/>
        </w:rPr>
        <w:t>من أهم النظريات التي تتفق مع مبادئ السيكودراما</w:t>
      </w:r>
      <w:r w:rsidR="00241759" w:rsidRPr="008A7C9A">
        <w:rPr>
          <w:rFonts w:ascii="Simplified Arabic" w:hAnsi="Simplified Arabic" w:cs="Simplified Arabic" w:hint="cs"/>
          <w:color w:val="000000" w:themeColor="text1"/>
          <w:sz w:val="28"/>
          <w:szCs w:val="28"/>
          <w:rtl/>
        </w:rPr>
        <w:t xml:space="preserve"> ومفاهيمها</w:t>
      </w:r>
      <w:r w:rsidR="00403665" w:rsidRPr="008A7C9A">
        <w:rPr>
          <w:rFonts w:ascii="Simplified Arabic" w:hAnsi="Simplified Arabic" w:cs="Simplified Arabic" w:hint="cs"/>
          <w:color w:val="000000" w:themeColor="text1"/>
          <w:sz w:val="28"/>
          <w:szCs w:val="28"/>
          <w:rtl/>
        </w:rPr>
        <w:t xml:space="preserve">، </w:t>
      </w:r>
      <w:r w:rsidR="00B33BE5" w:rsidRPr="008A7C9A">
        <w:rPr>
          <w:rFonts w:ascii="Simplified Arabic" w:hAnsi="Simplified Arabic" w:cs="Simplified Arabic" w:hint="cs"/>
          <w:color w:val="000000" w:themeColor="text1"/>
          <w:sz w:val="28"/>
          <w:szCs w:val="28"/>
          <w:rtl/>
        </w:rPr>
        <w:t>حيث يتضمن العلاج النفسي التحليلي إحداث تغيير في بنية الأنا عن طريق الاستبصار الذاتي للمواقف الانفعالية التي كانت مكبوتة وسببت الألم وول</w:t>
      </w:r>
      <w:r w:rsidR="00241759" w:rsidRPr="008A7C9A">
        <w:rPr>
          <w:rFonts w:ascii="Simplified Arabic" w:hAnsi="Simplified Arabic" w:cs="Simplified Arabic" w:hint="cs"/>
          <w:color w:val="000000" w:themeColor="text1"/>
          <w:sz w:val="28"/>
          <w:szCs w:val="28"/>
          <w:rtl/>
        </w:rPr>
        <w:t>دت الصراع،</w:t>
      </w:r>
      <w:r w:rsidR="00B33BE5" w:rsidRPr="008A7C9A">
        <w:rPr>
          <w:rFonts w:ascii="Simplified Arabic" w:hAnsi="Simplified Arabic" w:cs="Simplified Arabic" w:hint="cs"/>
          <w:color w:val="000000" w:themeColor="text1"/>
          <w:sz w:val="28"/>
          <w:szCs w:val="28"/>
          <w:rtl/>
        </w:rPr>
        <w:t xml:space="preserve"> وذلك بتوعية المشاركين</w:t>
      </w:r>
      <w:r w:rsidR="00241759" w:rsidRPr="008A7C9A">
        <w:rPr>
          <w:rFonts w:ascii="Simplified Arabic" w:hAnsi="Simplified Arabic" w:cs="Simplified Arabic" w:hint="cs"/>
          <w:color w:val="000000" w:themeColor="text1"/>
          <w:sz w:val="28"/>
          <w:szCs w:val="28"/>
          <w:rtl/>
        </w:rPr>
        <w:t xml:space="preserve"> وتشجيعهم</w:t>
      </w:r>
      <w:r w:rsidR="00B33BE5" w:rsidRPr="008A7C9A">
        <w:rPr>
          <w:rFonts w:ascii="Simplified Arabic" w:hAnsi="Simplified Arabic" w:cs="Simplified Arabic" w:hint="cs"/>
          <w:color w:val="000000" w:themeColor="text1"/>
          <w:sz w:val="28"/>
          <w:szCs w:val="28"/>
          <w:rtl/>
        </w:rPr>
        <w:t xml:space="preserve"> لمواجهة الصراع واستعادة التوازن من جديد. </w:t>
      </w:r>
    </w:p>
    <w:p w:rsidR="00B33BE5" w:rsidRPr="008A7C9A" w:rsidRDefault="00B33BE5"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تعتبر مهمة المعالج النفسي استكشاف الموضوعات الكامنة لدى أفراد المجموعة، والتعامل معها بهدف استيضاح ردود أفعالهم تجاه الموضوع المكتشف، ومن ث</w:t>
      </w:r>
      <w:r w:rsidR="00241759"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م</w:t>
      </w:r>
      <w:r w:rsidR="00241759"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التخطيط الجيد لطريقة التدخل.</w:t>
      </w:r>
    </w:p>
    <w:p w:rsidR="00B33BE5" w:rsidRPr="008A7C9A" w:rsidRDefault="00D8740D"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يقوم الطفل خلال اللعب التمثيلي</w:t>
      </w:r>
      <w:r w:rsidR="002A7BEF" w:rsidRPr="008A7C9A">
        <w:rPr>
          <w:rFonts w:ascii="Simplified Arabic" w:hAnsi="Simplified Arabic" w:cs="Simplified Arabic" w:hint="cs"/>
          <w:color w:val="000000" w:themeColor="text1"/>
          <w:sz w:val="28"/>
          <w:szCs w:val="28"/>
          <w:rtl/>
        </w:rPr>
        <w:t xml:space="preserve"> بإسقاط المشاعر والتنفيس الانفعالي عن كل ما يجول بخاطره من صراعات ومخاوف ورغبات في أجواء نفسية دافئة يسودها الأمن والاطمئنان (زقوت، 2014). </w:t>
      </w:r>
    </w:p>
    <w:p w:rsidR="00CB4EF7" w:rsidRPr="008A7C9A" w:rsidRDefault="00425F0E" w:rsidP="00AA0CBA">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5.</w:t>
      </w:r>
      <w:r w:rsidR="00AA0CBA">
        <w:rPr>
          <w:rFonts w:ascii="Simplified Arabic" w:hAnsi="Simplified Arabic" w:cs="Simplified Arabic" w:hint="cs"/>
          <w:b/>
          <w:bCs/>
          <w:color w:val="000000" w:themeColor="text1"/>
          <w:sz w:val="28"/>
          <w:szCs w:val="28"/>
          <w:rtl/>
        </w:rPr>
        <w:t>4</w:t>
      </w:r>
      <w:r>
        <w:rPr>
          <w:rFonts w:ascii="Simplified Arabic" w:hAnsi="Simplified Arabic" w:cs="Simplified Arabic" w:hint="cs"/>
          <w:b/>
          <w:bCs/>
          <w:color w:val="000000" w:themeColor="text1"/>
          <w:sz w:val="28"/>
          <w:szCs w:val="28"/>
          <w:rtl/>
        </w:rPr>
        <w:t xml:space="preserve">.2 </w:t>
      </w:r>
      <w:r w:rsidR="00787B17" w:rsidRPr="008A7C9A">
        <w:rPr>
          <w:rFonts w:ascii="Simplified Arabic" w:hAnsi="Simplified Arabic" w:cs="Simplified Arabic" w:hint="cs"/>
          <w:b/>
          <w:bCs/>
          <w:color w:val="000000" w:themeColor="text1"/>
          <w:sz w:val="28"/>
          <w:szCs w:val="28"/>
          <w:rtl/>
        </w:rPr>
        <w:t>مراحل عملية السيكودراما</w:t>
      </w:r>
    </w:p>
    <w:p w:rsidR="00787B17" w:rsidRPr="008A7C9A" w:rsidRDefault="00241759" w:rsidP="00685D49">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تتكون عملية السيكودراما من ثلاث</w:t>
      </w:r>
      <w:r w:rsidR="00787B17" w:rsidRPr="008A7C9A">
        <w:rPr>
          <w:rFonts w:ascii="Simplified Arabic" w:hAnsi="Simplified Arabic" w:cs="Simplified Arabic" w:hint="cs"/>
          <w:color w:val="000000" w:themeColor="text1"/>
          <w:sz w:val="28"/>
          <w:szCs w:val="28"/>
          <w:rtl/>
        </w:rPr>
        <w:t xml:space="preserve"> مراحل أساسية وهي: </w:t>
      </w:r>
    </w:p>
    <w:p w:rsidR="00787B17" w:rsidRPr="008A7C9A" w:rsidRDefault="00787B17" w:rsidP="0021010B">
      <w:pPr>
        <w:pStyle w:val="a3"/>
        <w:numPr>
          <w:ilvl w:val="0"/>
          <w:numId w:val="8"/>
        </w:numPr>
        <w:bidi/>
        <w:spacing w:before="240"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b/>
          <w:bCs/>
          <w:color w:val="000000" w:themeColor="text1"/>
          <w:sz w:val="28"/>
          <w:szCs w:val="28"/>
          <w:rtl/>
        </w:rPr>
        <w:t>الإحماء:</w:t>
      </w:r>
      <w:r w:rsidRPr="008A7C9A">
        <w:rPr>
          <w:rFonts w:ascii="Simplified Arabic" w:hAnsi="Simplified Arabic" w:cs="Simplified Arabic" w:hint="cs"/>
          <w:color w:val="000000" w:themeColor="text1"/>
          <w:sz w:val="28"/>
          <w:szCs w:val="28"/>
          <w:rtl/>
        </w:rPr>
        <w:t xml:space="preserve"> </w:t>
      </w:r>
      <w:r w:rsidR="00C07BA3" w:rsidRPr="008A7C9A">
        <w:rPr>
          <w:rFonts w:ascii="Simplified Arabic" w:hAnsi="Simplified Arabic" w:cs="Simplified Arabic" w:hint="cs"/>
          <w:color w:val="000000" w:themeColor="text1"/>
          <w:sz w:val="28"/>
          <w:szCs w:val="28"/>
          <w:rtl/>
        </w:rPr>
        <w:t>يتم فيها تهيئة الأفراد</w:t>
      </w:r>
      <w:r w:rsidR="00241759" w:rsidRPr="008A7C9A">
        <w:rPr>
          <w:rFonts w:ascii="Simplified Arabic" w:hAnsi="Simplified Arabic" w:cs="Simplified Arabic" w:hint="cs"/>
          <w:color w:val="000000" w:themeColor="text1"/>
          <w:sz w:val="28"/>
          <w:szCs w:val="28"/>
          <w:rtl/>
        </w:rPr>
        <w:t>،</w:t>
      </w:r>
      <w:r w:rsidR="00320331" w:rsidRPr="008A7C9A">
        <w:rPr>
          <w:rFonts w:ascii="Simplified Arabic" w:hAnsi="Simplified Arabic" w:cs="Simplified Arabic" w:hint="cs"/>
          <w:color w:val="000000" w:themeColor="text1"/>
          <w:sz w:val="28"/>
          <w:szCs w:val="28"/>
          <w:rtl/>
        </w:rPr>
        <w:t xml:space="preserve"> حيث</w:t>
      </w:r>
      <w:r w:rsidR="00C07BA3" w:rsidRPr="008A7C9A">
        <w:rPr>
          <w:rFonts w:ascii="Simplified Arabic" w:hAnsi="Simplified Arabic" w:cs="Simplified Arabic" w:hint="cs"/>
          <w:color w:val="000000" w:themeColor="text1"/>
          <w:sz w:val="28"/>
          <w:szCs w:val="28"/>
          <w:rtl/>
        </w:rPr>
        <w:t xml:space="preserve"> </w:t>
      </w:r>
      <w:r w:rsidR="006923D2" w:rsidRPr="008A7C9A">
        <w:rPr>
          <w:rFonts w:ascii="Simplified Arabic" w:hAnsi="Simplified Arabic" w:cs="Simplified Arabic" w:hint="cs"/>
          <w:color w:val="000000" w:themeColor="text1"/>
          <w:sz w:val="28"/>
          <w:szCs w:val="28"/>
          <w:rtl/>
        </w:rPr>
        <w:t xml:space="preserve">تهدف هذه المرحلة إلى </w:t>
      </w:r>
      <w:r w:rsidR="002734DC" w:rsidRPr="008A7C9A">
        <w:rPr>
          <w:rFonts w:ascii="Simplified Arabic" w:hAnsi="Simplified Arabic" w:cs="Simplified Arabic" w:hint="cs"/>
          <w:color w:val="000000" w:themeColor="text1"/>
          <w:sz w:val="28"/>
          <w:szCs w:val="28"/>
          <w:rtl/>
        </w:rPr>
        <w:t>إشعار المجموعة بالأمان والثقة و</w:t>
      </w:r>
      <w:r w:rsidR="006923D2" w:rsidRPr="008A7C9A">
        <w:rPr>
          <w:rFonts w:ascii="Simplified Arabic" w:hAnsi="Simplified Arabic" w:cs="Simplified Arabic" w:hint="cs"/>
          <w:color w:val="000000" w:themeColor="text1"/>
          <w:sz w:val="28"/>
          <w:szCs w:val="28"/>
          <w:rtl/>
        </w:rPr>
        <w:t xml:space="preserve">تطوير تماسك المجموعة والعفوية، </w:t>
      </w:r>
      <w:r w:rsidR="00E32C55" w:rsidRPr="008A7C9A">
        <w:rPr>
          <w:rFonts w:ascii="Simplified Arabic" w:hAnsi="Simplified Arabic" w:cs="Simplified Arabic" w:hint="cs"/>
          <w:color w:val="000000" w:themeColor="text1"/>
          <w:sz w:val="28"/>
          <w:szCs w:val="28"/>
          <w:rtl/>
        </w:rPr>
        <w:t>و</w:t>
      </w:r>
      <w:r w:rsidR="005F5B27" w:rsidRPr="008A7C9A">
        <w:rPr>
          <w:rFonts w:ascii="Simplified Arabic" w:hAnsi="Simplified Arabic" w:cs="Simplified Arabic" w:hint="cs"/>
          <w:color w:val="000000" w:themeColor="text1"/>
          <w:sz w:val="28"/>
          <w:szCs w:val="28"/>
          <w:rtl/>
        </w:rPr>
        <w:t>يتم أحياناً استخدم تقنيات محددة مثل السيسيودراما والسيسيوجرام</w:t>
      </w:r>
      <w:r w:rsidR="006923D2" w:rsidRPr="008A7C9A">
        <w:rPr>
          <w:rFonts w:ascii="Simplified Arabic" w:hAnsi="Simplified Arabic" w:cs="Simplified Arabic" w:hint="cs"/>
          <w:color w:val="000000" w:themeColor="text1"/>
          <w:sz w:val="28"/>
          <w:szCs w:val="28"/>
          <w:rtl/>
        </w:rPr>
        <w:t xml:space="preserve"> (</w:t>
      </w:r>
      <w:r w:rsidR="006923D2" w:rsidRPr="008A7C9A">
        <w:rPr>
          <w:rFonts w:ascii="Simplified Arabic" w:hAnsi="Simplified Arabic" w:cs="Simplified Arabic"/>
          <w:color w:val="000000" w:themeColor="text1"/>
          <w:sz w:val="28"/>
          <w:szCs w:val="28"/>
        </w:rPr>
        <w:t>sociograms or sociodramas</w:t>
      </w:r>
      <w:r w:rsidR="006923D2" w:rsidRPr="008A7C9A">
        <w:rPr>
          <w:rFonts w:ascii="Simplified Arabic" w:hAnsi="Simplified Arabic" w:cs="Simplified Arabic" w:hint="cs"/>
          <w:color w:val="000000" w:themeColor="text1"/>
          <w:sz w:val="28"/>
          <w:szCs w:val="28"/>
          <w:rtl/>
        </w:rPr>
        <w:t>)</w:t>
      </w:r>
      <w:r w:rsidR="00C07BA3" w:rsidRPr="008A7C9A">
        <w:rPr>
          <w:rFonts w:ascii="Simplified Arabic" w:hAnsi="Simplified Arabic" w:cs="Simplified Arabic" w:hint="cs"/>
          <w:color w:val="000000" w:themeColor="text1"/>
          <w:sz w:val="28"/>
          <w:szCs w:val="28"/>
          <w:rtl/>
        </w:rPr>
        <w:t xml:space="preserve">. </w:t>
      </w:r>
    </w:p>
    <w:p w:rsidR="00787B17" w:rsidRPr="008A7C9A" w:rsidRDefault="00787B17" w:rsidP="00685D49">
      <w:pPr>
        <w:pStyle w:val="a3"/>
        <w:numPr>
          <w:ilvl w:val="0"/>
          <w:numId w:val="8"/>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b/>
          <w:bCs/>
          <w:color w:val="000000" w:themeColor="text1"/>
          <w:sz w:val="28"/>
          <w:szCs w:val="28"/>
          <w:rtl/>
        </w:rPr>
        <w:t>الفعل:</w:t>
      </w:r>
      <w:r w:rsidRPr="008A7C9A">
        <w:rPr>
          <w:rFonts w:ascii="Simplified Arabic" w:hAnsi="Simplified Arabic" w:cs="Simplified Arabic" w:hint="cs"/>
          <w:color w:val="000000" w:themeColor="text1"/>
          <w:sz w:val="28"/>
          <w:szCs w:val="28"/>
          <w:rtl/>
        </w:rPr>
        <w:t xml:space="preserve"> </w:t>
      </w:r>
      <w:r w:rsidR="00C07BA3" w:rsidRPr="008A7C9A">
        <w:rPr>
          <w:rFonts w:ascii="Simplified Arabic" w:hAnsi="Simplified Arabic" w:cs="Simplified Arabic" w:hint="cs"/>
          <w:color w:val="000000" w:themeColor="text1"/>
          <w:sz w:val="28"/>
          <w:szCs w:val="28"/>
          <w:rtl/>
        </w:rPr>
        <w:t xml:space="preserve">مرحلة التمثيل والتي يكون فيها المشكلة والصراع واستكشاف أساليب الحل. </w:t>
      </w:r>
    </w:p>
    <w:p w:rsidR="001C2DE8" w:rsidRPr="008A7C9A" w:rsidRDefault="00787B17" w:rsidP="00685D49">
      <w:pPr>
        <w:pStyle w:val="a3"/>
        <w:numPr>
          <w:ilvl w:val="0"/>
          <w:numId w:val="8"/>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b/>
          <w:bCs/>
          <w:color w:val="000000" w:themeColor="text1"/>
          <w:sz w:val="28"/>
          <w:szCs w:val="28"/>
          <w:rtl/>
        </w:rPr>
        <w:t>المشاركة:</w:t>
      </w:r>
      <w:r w:rsidR="00C07BA3" w:rsidRPr="008A7C9A">
        <w:rPr>
          <w:rFonts w:ascii="Simplified Arabic" w:hAnsi="Simplified Arabic" w:cs="Simplified Arabic" w:hint="cs"/>
          <w:color w:val="000000" w:themeColor="text1"/>
          <w:sz w:val="28"/>
          <w:szCs w:val="28"/>
          <w:rtl/>
        </w:rPr>
        <w:t xml:space="preserve"> يتم دعوة الأعضاء في هذه المرحلة للتعبير عن أدوارهم خلال مرحلة الفعل </w:t>
      </w:r>
      <w:r w:rsidR="00C07BA3" w:rsidRPr="008A7C9A">
        <w:rPr>
          <w:rFonts w:ascii="Simplified Arabic" w:hAnsi="Simplified Arabic" w:cs="Simplified Arabic"/>
          <w:color w:val="000000" w:themeColor="text1"/>
          <w:sz w:val="28"/>
          <w:szCs w:val="28"/>
          <w:rtl/>
        </w:rPr>
        <w:fldChar w:fldCharType="begin" w:fldLock="1"/>
      </w:r>
      <w:r w:rsidR="00FA492C" w:rsidRPr="008A7C9A">
        <w:rPr>
          <w:rFonts w:ascii="Simplified Arabic" w:hAnsi="Simplified Arabic" w:cs="Simplified Arabic"/>
          <w:color w:val="000000" w:themeColor="text1"/>
          <w:sz w:val="28"/>
          <w:szCs w:val="28"/>
        </w:rPr>
        <w:instrText>ADDIN CSL_CITATION {"citationItems":[{"id":"ITEM-1","itemData":{"author":[{"dropping-particle":"","family":"Mertz","given":"Corrine","non-dropping-particle":"","parse-names":false,"suffix":""}],"id":"ITEM-1","issued":{"date-parts":[["2013"]]},"title":"The effectiveness of psychodrama for adolescents who have experienced trauma","type":"article-journal"},"uris":["http://www.mendeley.com/documents/?uuid=4bf6e386-c2f7-47fd-ab5e-a857d2665d56"]}],"mendeley":{"formattedCitation":"(Mertz, 2013)","plainTextFormattedCitation":"(Mertz, 2013)","previouslyFormattedCitation":"(Mertz, 2013)"},"properties":{"noteIndex":0},"schema":"https://github.com/citation-style-language/schema/raw/master/csl-citation.json"}</w:instrText>
      </w:r>
      <w:r w:rsidR="00C07BA3" w:rsidRPr="008A7C9A">
        <w:rPr>
          <w:rFonts w:ascii="Simplified Arabic" w:hAnsi="Simplified Arabic" w:cs="Simplified Arabic"/>
          <w:color w:val="000000" w:themeColor="text1"/>
          <w:sz w:val="28"/>
          <w:szCs w:val="28"/>
          <w:rtl/>
        </w:rPr>
        <w:fldChar w:fldCharType="separate"/>
      </w:r>
      <w:r w:rsidR="00C07BA3" w:rsidRPr="008A7C9A">
        <w:rPr>
          <w:rFonts w:ascii="Simplified Arabic" w:hAnsi="Simplified Arabic" w:cs="Simplified Arabic"/>
          <w:noProof/>
          <w:color w:val="000000" w:themeColor="text1"/>
          <w:sz w:val="28"/>
          <w:szCs w:val="28"/>
        </w:rPr>
        <w:t>(Mertz, 2013)</w:t>
      </w:r>
      <w:r w:rsidR="00C07BA3" w:rsidRPr="008A7C9A">
        <w:rPr>
          <w:rFonts w:ascii="Simplified Arabic" w:hAnsi="Simplified Arabic" w:cs="Simplified Arabic"/>
          <w:color w:val="000000" w:themeColor="text1"/>
          <w:sz w:val="28"/>
          <w:szCs w:val="28"/>
          <w:rtl/>
        </w:rPr>
        <w:fldChar w:fldCharType="end"/>
      </w:r>
      <w:r w:rsidR="000B67FD" w:rsidRPr="008A7C9A">
        <w:rPr>
          <w:rFonts w:ascii="Simplified Arabic" w:hAnsi="Simplified Arabic" w:cs="Simplified Arabic" w:hint="cs"/>
          <w:color w:val="000000" w:themeColor="text1"/>
          <w:sz w:val="28"/>
          <w:szCs w:val="28"/>
          <w:rtl/>
        </w:rPr>
        <w:t>.</w:t>
      </w:r>
    </w:p>
    <w:p w:rsidR="00DB4406" w:rsidRPr="008A7C9A" w:rsidRDefault="00425F0E" w:rsidP="00AA0CBA">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6.</w:t>
      </w:r>
      <w:r w:rsidR="00AA0CBA">
        <w:rPr>
          <w:rFonts w:ascii="Simplified Arabic" w:hAnsi="Simplified Arabic" w:cs="Simplified Arabic" w:hint="cs"/>
          <w:b/>
          <w:bCs/>
          <w:color w:val="000000" w:themeColor="text1"/>
          <w:sz w:val="28"/>
          <w:szCs w:val="28"/>
          <w:rtl/>
        </w:rPr>
        <w:t>4</w:t>
      </w:r>
      <w:r>
        <w:rPr>
          <w:rFonts w:ascii="Simplified Arabic" w:hAnsi="Simplified Arabic" w:cs="Simplified Arabic" w:hint="cs"/>
          <w:b/>
          <w:bCs/>
          <w:color w:val="000000" w:themeColor="text1"/>
          <w:sz w:val="28"/>
          <w:szCs w:val="28"/>
          <w:rtl/>
        </w:rPr>
        <w:t xml:space="preserve">.2 </w:t>
      </w:r>
      <w:r w:rsidR="00A0537F" w:rsidRPr="008A7C9A">
        <w:rPr>
          <w:rFonts w:ascii="Simplified Arabic" w:hAnsi="Simplified Arabic" w:cs="Simplified Arabic" w:hint="cs"/>
          <w:b/>
          <w:bCs/>
          <w:color w:val="000000" w:themeColor="text1"/>
          <w:sz w:val="28"/>
          <w:szCs w:val="28"/>
          <w:rtl/>
        </w:rPr>
        <w:t xml:space="preserve">تقنيات سيكودراما </w:t>
      </w:r>
      <w:r w:rsidR="00C174EE" w:rsidRPr="008A7C9A">
        <w:rPr>
          <w:rFonts w:ascii="Simplified Arabic" w:hAnsi="Simplified Arabic" w:cs="Simplified Arabic" w:hint="cs"/>
          <w:b/>
          <w:bCs/>
          <w:color w:val="000000" w:themeColor="text1"/>
          <w:sz w:val="28"/>
          <w:szCs w:val="28"/>
          <w:rtl/>
        </w:rPr>
        <w:t>الأطفال</w:t>
      </w:r>
    </w:p>
    <w:p w:rsidR="00FB12C1" w:rsidRPr="008A7C9A" w:rsidRDefault="00AA0CBA" w:rsidP="00B766A4">
      <w:pPr>
        <w:bidi/>
        <w:spacing w:before="240" w:after="0" w:line="240" w:lineRule="auto"/>
        <w:jc w:val="both"/>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rPr>
        <w:t xml:space="preserve">1.6.4.2 </w:t>
      </w:r>
      <w:r w:rsidR="00FB12C1" w:rsidRPr="008A7C9A">
        <w:rPr>
          <w:rFonts w:ascii="Simplified Arabic" w:hAnsi="Simplified Arabic" w:cs="Simplified Arabic" w:hint="cs"/>
          <w:b/>
          <w:bCs/>
          <w:color w:val="000000" w:themeColor="text1"/>
          <w:sz w:val="28"/>
          <w:szCs w:val="28"/>
          <w:rtl/>
        </w:rPr>
        <w:t>الإحماء</w:t>
      </w:r>
      <w:r w:rsidR="00F9487D" w:rsidRPr="008A7C9A">
        <w:rPr>
          <w:rFonts w:ascii="Simplified Arabic" w:hAnsi="Simplified Arabic" w:cs="Simplified Arabic" w:hint="cs"/>
          <w:b/>
          <w:bCs/>
          <w:color w:val="000000" w:themeColor="text1"/>
          <w:sz w:val="28"/>
          <w:szCs w:val="28"/>
          <w:rtl/>
        </w:rPr>
        <w:t xml:space="preserve"> </w:t>
      </w:r>
      <w:r w:rsidR="00F9487D" w:rsidRPr="008A7C9A">
        <w:rPr>
          <w:rFonts w:ascii="Simplified Arabic" w:hAnsi="Simplified Arabic" w:cs="Simplified Arabic"/>
          <w:b/>
          <w:bCs/>
          <w:color w:val="000000" w:themeColor="text1"/>
          <w:sz w:val="28"/>
          <w:szCs w:val="28"/>
        </w:rPr>
        <w:t>Warming up</w:t>
      </w:r>
    </w:p>
    <w:p w:rsidR="0021010B" w:rsidRPr="00AA0CBA" w:rsidRDefault="00F9487D" w:rsidP="00AA0CBA">
      <w:pPr>
        <w:bidi/>
        <w:spacing w:before="24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يبدأ المعالج عادة جلسات السيكودراما بتمارين الإحماء المتنوعة ما بين التمارين الذهنية والاجتماعية والتمارين التي تحتاج لمجهود بدني، والتي بدورها تساعد المعالج على التواصل بكل حرية وعفوية مع المجموعة، وتساعد على ترابط المجموعة وزيادة جاهزيتها للتمثيل، وبالتالي تسهيل استحضار المشاعر والأفكار والتعبير عنها بشكل حر </w:t>
      </w:r>
      <w:r w:rsidRPr="008A7C9A">
        <w:rPr>
          <w:rFonts w:ascii="Simplified Arabic" w:hAnsi="Simplified Arabic" w:cs="Simplified Arabic"/>
          <w:color w:val="000000" w:themeColor="text1"/>
          <w:sz w:val="28"/>
          <w:szCs w:val="28"/>
        </w:rPr>
        <w:t>Karp et al., 2005)</w:t>
      </w:r>
      <w:r w:rsidR="00AA0CBA">
        <w:rPr>
          <w:rFonts w:ascii="Simplified Arabic" w:hAnsi="Simplified Arabic" w:cs="Simplified Arabic" w:hint="cs"/>
          <w:color w:val="000000" w:themeColor="text1"/>
          <w:sz w:val="28"/>
          <w:szCs w:val="28"/>
          <w:rtl/>
        </w:rPr>
        <w:t>).</w:t>
      </w:r>
    </w:p>
    <w:p w:rsidR="007F7F18" w:rsidRPr="008A7C9A" w:rsidRDefault="00AA0CBA" w:rsidP="0021010B">
      <w:pPr>
        <w:bidi/>
        <w:spacing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2.6.4.2 </w:t>
      </w:r>
      <w:r w:rsidR="007F7F18" w:rsidRPr="008A7C9A">
        <w:rPr>
          <w:rFonts w:ascii="Simplified Arabic" w:hAnsi="Simplified Arabic" w:cs="Simplified Arabic" w:hint="cs"/>
          <w:b/>
          <w:bCs/>
          <w:color w:val="000000" w:themeColor="text1"/>
          <w:sz w:val="28"/>
          <w:szCs w:val="28"/>
          <w:rtl/>
        </w:rPr>
        <w:t>لعب ال</w:t>
      </w:r>
      <w:r w:rsidR="00DD497F" w:rsidRPr="008A7C9A">
        <w:rPr>
          <w:rFonts w:ascii="Simplified Arabic" w:hAnsi="Simplified Arabic" w:cs="Simplified Arabic" w:hint="cs"/>
          <w:b/>
          <w:bCs/>
          <w:color w:val="000000" w:themeColor="text1"/>
          <w:sz w:val="28"/>
          <w:szCs w:val="28"/>
          <w:rtl/>
        </w:rPr>
        <w:t>دو</w:t>
      </w:r>
      <w:r w:rsidR="007F7F18" w:rsidRPr="008A7C9A">
        <w:rPr>
          <w:rFonts w:ascii="Simplified Arabic" w:hAnsi="Simplified Arabic" w:cs="Simplified Arabic" w:hint="cs"/>
          <w:b/>
          <w:bCs/>
          <w:color w:val="000000" w:themeColor="text1"/>
          <w:sz w:val="28"/>
          <w:szCs w:val="28"/>
          <w:rtl/>
        </w:rPr>
        <w:t xml:space="preserve">ر </w:t>
      </w:r>
      <w:r w:rsidR="007F7F18" w:rsidRPr="008A7C9A">
        <w:rPr>
          <w:rFonts w:ascii="Simplified Arabic" w:hAnsi="Simplified Arabic" w:cs="Simplified Arabic"/>
          <w:b/>
          <w:bCs/>
          <w:color w:val="000000" w:themeColor="text1"/>
          <w:sz w:val="28"/>
          <w:szCs w:val="28"/>
        </w:rPr>
        <w:t>Role Playing</w:t>
      </w:r>
    </w:p>
    <w:p w:rsidR="009B6BCF" w:rsidRPr="008A7C9A" w:rsidRDefault="009072D3" w:rsidP="00AA0CBA">
      <w:pPr>
        <w:bidi/>
        <w:spacing w:after="0" w:line="240" w:lineRule="auto"/>
        <w:jc w:val="both"/>
        <w:rPr>
          <w:rFonts w:ascii="Simplified Arabic" w:eastAsia="Calibri"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يعتبر لعب الأدوار من الفنيات المهمة والأساسية </w:t>
      </w:r>
      <w:r w:rsidR="00DD497F" w:rsidRPr="008A7C9A">
        <w:rPr>
          <w:rFonts w:ascii="Simplified Arabic" w:hAnsi="Simplified Arabic" w:cs="Simplified Arabic" w:hint="cs"/>
          <w:color w:val="000000" w:themeColor="text1"/>
          <w:sz w:val="28"/>
          <w:szCs w:val="28"/>
          <w:rtl/>
        </w:rPr>
        <w:t xml:space="preserve">التي تستند إليها السيكودراما، </w:t>
      </w:r>
      <w:r w:rsidRPr="008A7C9A">
        <w:rPr>
          <w:rFonts w:ascii="Simplified Arabic" w:hAnsi="Simplified Arabic" w:cs="Simplified Arabic" w:hint="cs"/>
          <w:color w:val="000000" w:themeColor="text1"/>
          <w:sz w:val="28"/>
          <w:szCs w:val="28"/>
          <w:rtl/>
        </w:rPr>
        <w:t xml:space="preserve">حيث يؤدي الطفل من خلالها أدواراً ومواقف حدثت بالفعل أو من الممكن أن تحدث بالمستقبل، فهي طريقة تزيد من قدرة الأطفال على التفاعل والتغلب على القلق </w:t>
      </w:r>
      <w:r w:rsidR="00241759" w:rsidRPr="008A7C9A">
        <w:rPr>
          <w:rFonts w:ascii="Simplified Arabic" w:hAnsi="Simplified Arabic" w:cs="Simplified Arabic" w:hint="cs"/>
          <w:color w:val="000000" w:themeColor="text1"/>
          <w:sz w:val="28"/>
          <w:szCs w:val="28"/>
          <w:rtl/>
        </w:rPr>
        <w:t>والخوف (مهدي، 2018)،</w:t>
      </w:r>
      <w:r w:rsidR="009B6BCF" w:rsidRPr="008A7C9A">
        <w:rPr>
          <w:rFonts w:ascii="Simplified Arabic" w:hAnsi="Simplified Arabic" w:cs="Simplified Arabic" w:hint="cs"/>
          <w:color w:val="000000" w:themeColor="text1"/>
          <w:sz w:val="28"/>
          <w:szCs w:val="28"/>
          <w:rtl/>
        </w:rPr>
        <w:t xml:space="preserve"> حيث يتم </w:t>
      </w:r>
      <w:r w:rsidR="009B6BCF" w:rsidRPr="008A7C9A">
        <w:rPr>
          <w:rFonts w:ascii="Simplified Arabic" w:eastAsia="Calibri" w:hAnsi="Simplified Arabic" w:cs="Simplified Arabic" w:hint="cs"/>
          <w:color w:val="000000" w:themeColor="text1"/>
          <w:sz w:val="28"/>
          <w:szCs w:val="28"/>
          <w:rtl/>
        </w:rPr>
        <w:t>يتم لعب الدور بطريقة ارتجالية غير مصطنعة</w:t>
      </w:r>
      <w:r w:rsidR="00241759" w:rsidRPr="008A7C9A">
        <w:rPr>
          <w:rFonts w:ascii="Simplified Arabic" w:eastAsia="Calibri" w:hAnsi="Simplified Arabic" w:cs="Simplified Arabic" w:hint="cs"/>
          <w:color w:val="000000" w:themeColor="text1"/>
          <w:sz w:val="28"/>
          <w:szCs w:val="28"/>
          <w:rtl/>
        </w:rPr>
        <w:t>،</w:t>
      </w:r>
      <w:r w:rsidR="009B6BCF" w:rsidRPr="008A7C9A">
        <w:rPr>
          <w:rFonts w:ascii="Simplified Arabic" w:eastAsia="Calibri" w:hAnsi="Simplified Arabic" w:cs="Simplified Arabic" w:hint="cs"/>
          <w:color w:val="000000" w:themeColor="text1"/>
          <w:sz w:val="28"/>
          <w:szCs w:val="28"/>
          <w:rtl/>
        </w:rPr>
        <w:t xml:space="preserve"> فمن خلاله يلعب الفرد أدوار</w:t>
      </w:r>
      <w:r w:rsidR="00A71570" w:rsidRPr="008A7C9A">
        <w:rPr>
          <w:rFonts w:ascii="Simplified Arabic" w:eastAsia="Calibri" w:hAnsi="Simplified Arabic" w:cs="Simplified Arabic" w:hint="cs"/>
          <w:color w:val="000000" w:themeColor="text1"/>
          <w:sz w:val="28"/>
          <w:szCs w:val="28"/>
          <w:rtl/>
        </w:rPr>
        <w:t>اً</w:t>
      </w:r>
      <w:r w:rsidR="009B6BCF" w:rsidRPr="008A7C9A">
        <w:rPr>
          <w:rFonts w:ascii="Simplified Arabic" w:eastAsia="Calibri" w:hAnsi="Simplified Arabic" w:cs="Simplified Arabic" w:hint="cs"/>
          <w:color w:val="000000" w:themeColor="text1"/>
          <w:sz w:val="28"/>
          <w:szCs w:val="28"/>
          <w:rtl/>
        </w:rPr>
        <w:t xml:space="preserve"> عديدة ومختلفة تمكنه</w:t>
      </w:r>
      <w:r w:rsidR="00241759" w:rsidRPr="008A7C9A">
        <w:rPr>
          <w:rFonts w:ascii="Simplified Arabic" w:eastAsia="Calibri" w:hAnsi="Simplified Arabic" w:cs="Simplified Arabic" w:hint="cs"/>
          <w:color w:val="000000" w:themeColor="text1"/>
          <w:sz w:val="28"/>
          <w:szCs w:val="28"/>
          <w:rtl/>
        </w:rPr>
        <w:t xml:space="preserve"> من الاتصال بنواحٍ</w:t>
      </w:r>
      <w:r w:rsidR="009B6BCF" w:rsidRPr="008A7C9A">
        <w:rPr>
          <w:rFonts w:ascii="Simplified Arabic" w:eastAsia="Calibri" w:hAnsi="Simplified Arabic" w:cs="Simplified Arabic" w:hint="cs"/>
          <w:color w:val="000000" w:themeColor="text1"/>
          <w:sz w:val="28"/>
          <w:szCs w:val="28"/>
          <w:rtl/>
        </w:rPr>
        <w:t xml:space="preserve"> جديدة في شخصيته (</w:t>
      </w:r>
      <w:r w:rsidR="009B6BCF" w:rsidRPr="008A7C9A">
        <w:rPr>
          <w:rFonts w:ascii="Simplified Arabic" w:eastAsia="Calibri" w:hAnsi="Simplified Arabic" w:cs="Simplified Arabic"/>
          <w:color w:val="000000" w:themeColor="text1"/>
          <w:sz w:val="28"/>
          <w:szCs w:val="28"/>
        </w:rPr>
        <w:t>Corey, 2008</w:t>
      </w:r>
      <w:r w:rsidR="009B6BCF" w:rsidRPr="008A7C9A">
        <w:rPr>
          <w:rFonts w:ascii="Simplified Arabic" w:eastAsia="Calibri" w:hAnsi="Simplified Arabic" w:cs="Simplified Arabic" w:hint="cs"/>
          <w:color w:val="000000" w:themeColor="text1"/>
          <w:sz w:val="28"/>
          <w:szCs w:val="28"/>
          <w:rtl/>
        </w:rPr>
        <w:t>).</w:t>
      </w:r>
    </w:p>
    <w:p w:rsidR="00E62666" w:rsidRPr="008A7C9A" w:rsidRDefault="00AA0CBA" w:rsidP="00B766A4">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3.6.4.2 </w:t>
      </w:r>
      <w:r w:rsidR="007F7F18" w:rsidRPr="008A7C9A">
        <w:rPr>
          <w:rFonts w:ascii="Simplified Arabic" w:hAnsi="Simplified Arabic" w:cs="Simplified Arabic" w:hint="cs"/>
          <w:b/>
          <w:bCs/>
          <w:color w:val="000000" w:themeColor="text1"/>
          <w:sz w:val="28"/>
          <w:szCs w:val="28"/>
          <w:rtl/>
        </w:rPr>
        <w:t>قلب الدور</w:t>
      </w:r>
      <w:r w:rsidR="00241759" w:rsidRPr="008A7C9A">
        <w:rPr>
          <w:rFonts w:ascii="Simplified Arabic" w:hAnsi="Simplified Arabic" w:cs="Simplified Arabic" w:hint="cs"/>
          <w:b/>
          <w:bCs/>
          <w:color w:val="000000" w:themeColor="text1"/>
          <w:sz w:val="28"/>
          <w:szCs w:val="28"/>
          <w:rtl/>
        </w:rPr>
        <w:t xml:space="preserve"> </w:t>
      </w:r>
      <w:r w:rsidR="00241759" w:rsidRPr="008A7C9A">
        <w:rPr>
          <w:rFonts w:ascii="Simplified Arabic" w:hAnsi="Simplified Arabic" w:cs="Simplified Arabic"/>
          <w:b/>
          <w:bCs/>
          <w:color w:val="000000" w:themeColor="text1"/>
          <w:sz w:val="28"/>
          <w:szCs w:val="28"/>
        </w:rPr>
        <w:t>Role Reversal</w:t>
      </w:r>
    </w:p>
    <w:p w:rsidR="00E62666" w:rsidRPr="008A7C9A" w:rsidRDefault="00E62666"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ترى زيركا مورينو أن هذه الفنية تستخدم بشكل فعال مع الأطفال عندما تضطرب العلاقة بينهم وبين رموز السلطة مثل الآباء والمعلمين، فيقوم الطفل بتمثيل دور الأب أو الأم أو المعلم، وفي تقمصه لتلك الشخصيات يتم تصحيح شكل العلاقة بينه وبي</w:t>
      </w:r>
      <w:r w:rsidR="00215F0B" w:rsidRPr="008A7C9A">
        <w:rPr>
          <w:rFonts w:ascii="Simplified Arabic" w:hAnsi="Simplified Arabic" w:cs="Simplified Arabic" w:hint="cs"/>
          <w:color w:val="000000" w:themeColor="text1"/>
          <w:sz w:val="28"/>
          <w:szCs w:val="28"/>
          <w:rtl/>
        </w:rPr>
        <w:t>نهم، وتتعدل إ</w:t>
      </w:r>
      <w:r w:rsidRPr="008A7C9A">
        <w:rPr>
          <w:rFonts w:ascii="Simplified Arabic" w:hAnsi="Simplified Arabic" w:cs="Simplified Arabic" w:hint="cs"/>
          <w:color w:val="000000" w:themeColor="text1"/>
          <w:sz w:val="28"/>
          <w:szCs w:val="28"/>
          <w:rtl/>
        </w:rPr>
        <w:t xml:space="preserve">دراكاته لاتجاههم نحوه، ويحدث الاستبصار الذي يساعد على تصحيح شكل هذه العلاقة </w:t>
      </w:r>
      <w:r w:rsidRPr="008A7C9A">
        <w:rPr>
          <w:rFonts w:ascii="Simplified Arabic" w:hAnsi="Simplified Arabic" w:cs="Simplified Arabic"/>
          <w:color w:val="000000" w:themeColor="text1"/>
          <w:sz w:val="28"/>
          <w:szCs w:val="28"/>
        </w:rPr>
        <w:t>(Moreno, 1975)</w:t>
      </w:r>
      <w:r w:rsidRPr="008A7C9A">
        <w:rPr>
          <w:rFonts w:ascii="Simplified Arabic" w:hAnsi="Simplified Arabic" w:cs="Simplified Arabic" w:hint="cs"/>
          <w:color w:val="000000" w:themeColor="text1"/>
          <w:sz w:val="28"/>
          <w:szCs w:val="28"/>
          <w:rtl/>
        </w:rPr>
        <w:t>.</w:t>
      </w:r>
    </w:p>
    <w:p w:rsidR="0022641C" w:rsidRPr="008A7C9A" w:rsidRDefault="00AA0CBA" w:rsidP="00B766A4">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4.6.4.2 </w:t>
      </w:r>
      <w:r w:rsidR="0022641C" w:rsidRPr="008A7C9A">
        <w:rPr>
          <w:rFonts w:ascii="Simplified Arabic" w:hAnsi="Simplified Arabic" w:cs="Simplified Arabic" w:hint="cs"/>
          <w:b/>
          <w:bCs/>
          <w:color w:val="000000" w:themeColor="text1"/>
          <w:sz w:val="28"/>
          <w:szCs w:val="28"/>
          <w:rtl/>
        </w:rPr>
        <w:t>الظل</w:t>
      </w:r>
      <w:r w:rsidR="00230298" w:rsidRPr="008A7C9A">
        <w:rPr>
          <w:rFonts w:ascii="Simplified Arabic" w:hAnsi="Simplified Arabic" w:cs="Simplified Arabic" w:hint="cs"/>
          <w:b/>
          <w:bCs/>
          <w:color w:val="000000" w:themeColor="text1"/>
          <w:sz w:val="28"/>
          <w:szCs w:val="28"/>
          <w:rtl/>
        </w:rPr>
        <w:t xml:space="preserve"> </w:t>
      </w:r>
      <w:r w:rsidR="00230298" w:rsidRPr="008A7C9A">
        <w:rPr>
          <w:rFonts w:ascii="Simplified Arabic" w:hAnsi="Simplified Arabic" w:cs="Simplified Arabic"/>
          <w:b/>
          <w:bCs/>
          <w:color w:val="000000" w:themeColor="text1"/>
          <w:sz w:val="28"/>
          <w:szCs w:val="28"/>
        </w:rPr>
        <w:t>Double</w:t>
      </w:r>
    </w:p>
    <w:p w:rsidR="00DB4406" w:rsidRDefault="00230298"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يرى </w:t>
      </w:r>
      <w:r w:rsidR="002F08FE" w:rsidRPr="008A7C9A">
        <w:rPr>
          <w:rFonts w:ascii="Simplified Arabic" w:hAnsi="Simplified Arabic" w:cs="Simplified Arabic" w:hint="cs"/>
          <w:color w:val="000000" w:themeColor="text1"/>
          <w:sz w:val="28"/>
          <w:szCs w:val="28"/>
          <w:rtl/>
        </w:rPr>
        <w:t xml:space="preserve">والتر </w:t>
      </w:r>
      <w:r w:rsidRPr="008A7C9A">
        <w:rPr>
          <w:rFonts w:ascii="Simplified Arabic" w:hAnsi="Simplified Arabic" w:cs="Simplified Arabic" w:hint="cs"/>
          <w:color w:val="000000" w:themeColor="text1"/>
          <w:sz w:val="28"/>
          <w:szCs w:val="28"/>
          <w:rtl/>
        </w:rPr>
        <w:t>هول</w:t>
      </w:r>
      <w:r w:rsidR="001778A1" w:rsidRPr="008A7C9A">
        <w:rPr>
          <w:rFonts w:ascii="Simplified Arabic" w:hAnsi="Simplified Arabic" w:cs="Simplified Arabic" w:hint="cs"/>
          <w:color w:val="000000" w:themeColor="text1"/>
          <w:sz w:val="28"/>
          <w:szCs w:val="28"/>
          <w:rtl/>
        </w:rPr>
        <w:t xml:space="preserve"> وألفونس أيشنجر</w:t>
      </w:r>
      <w:r w:rsidRPr="008A7C9A">
        <w:rPr>
          <w:rFonts w:ascii="Simplified Arabic" w:hAnsi="Simplified Arabic" w:cs="Simplified Arabic" w:hint="cs"/>
          <w:color w:val="000000" w:themeColor="text1"/>
          <w:sz w:val="28"/>
          <w:szCs w:val="28"/>
          <w:rtl/>
        </w:rPr>
        <w:t xml:space="preserve"> </w:t>
      </w:r>
      <w:r w:rsidR="002F08FE" w:rsidRPr="008A7C9A">
        <w:rPr>
          <w:rFonts w:ascii="Simplified Arabic" w:hAnsi="Simplified Arabic" w:cs="Simplified Arabic" w:hint="cs"/>
          <w:color w:val="000000" w:themeColor="text1"/>
          <w:sz w:val="28"/>
          <w:szCs w:val="28"/>
          <w:rtl/>
        </w:rPr>
        <w:t xml:space="preserve">أن الظل في سيكودراما الأطفال يقوم به المعالج مع الطفل من خلال افتراض المعالج لأدوار داعمة ومتعاطفة واستكشافية مع الطفل، حيث </w:t>
      </w:r>
      <w:r w:rsidR="00241759" w:rsidRPr="008A7C9A">
        <w:rPr>
          <w:rFonts w:ascii="Simplified Arabic" w:hAnsi="Simplified Arabic" w:cs="Simplified Arabic" w:hint="cs"/>
          <w:color w:val="000000" w:themeColor="text1"/>
          <w:sz w:val="28"/>
          <w:szCs w:val="28"/>
          <w:rtl/>
        </w:rPr>
        <w:t xml:space="preserve">يحاول المعالج </w:t>
      </w:r>
      <w:r w:rsidR="002F08FE" w:rsidRPr="008A7C9A">
        <w:rPr>
          <w:rFonts w:ascii="Simplified Arabic" w:hAnsi="Simplified Arabic" w:cs="Simplified Arabic" w:hint="cs"/>
          <w:color w:val="000000" w:themeColor="text1"/>
          <w:sz w:val="28"/>
          <w:szCs w:val="28"/>
          <w:rtl/>
        </w:rPr>
        <w:t xml:space="preserve">في الظل المتعاطف </w:t>
      </w:r>
      <w:r w:rsidR="00241759" w:rsidRPr="008A7C9A">
        <w:rPr>
          <w:rFonts w:ascii="Simplified Arabic" w:hAnsi="Simplified Arabic" w:cs="Simplified Arabic" w:hint="cs"/>
          <w:color w:val="000000" w:themeColor="text1"/>
          <w:sz w:val="28"/>
          <w:szCs w:val="28"/>
          <w:rtl/>
        </w:rPr>
        <w:t>ا</w:t>
      </w:r>
      <w:r w:rsidR="002F08FE" w:rsidRPr="008A7C9A">
        <w:rPr>
          <w:rFonts w:ascii="Simplified Arabic" w:hAnsi="Simplified Arabic" w:cs="Simplified Arabic" w:hint="cs"/>
          <w:color w:val="000000" w:themeColor="text1"/>
          <w:sz w:val="28"/>
          <w:szCs w:val="28"/>
          <w:rtl/>
        </w:rPr>
        <w:t xml:space="preserve">لدخول إلى حوار مع ما يدور داخل الطفل مظهراً التعاطف، والهدف من هذه التقنية أن يساعد المعالج الطفل للتعرف على ما يدور بداخله، وعادةً ما يتم التعبير عن ذلك على المستوى </w:t>
      </w:r>
      <w:r w:rsidR="001778A1" w:rsidRPr="008A7C9A">
        <w:rPr>
          <w:rFonts w:ascii="Simplified Arabic" w:hAnsi="Simplified Arabic" w:cs="Simplified Arabic" w:hint="cs"/>
          <w:color w:val="000000" w:themeColor="text1"/>
          <w:sz w:val="28"/>
          <w:szCs w:val="28"/>
          <w:rtl/>
        </w:rPr>
        <w:t>ال</w:t>
      </w:r>
      <w:r w:rsidR="00241759" w:rsidRPr="008A7C9A">
        <w:rPr>
          <w:rFonts w:ascii="Simplified Arabic" w:hAnsi="Simplified Arabic" w:cs="Simplified Arabic" w:hint="cs"/>
          <w:color w:val="000000" w:themeColor="text1"/>
          <w:sz w:val="28"/>
          <w:szCs w:val="28"/>
          <w:rtl/>
        </w:rPr>
        <w:t>رمزي وليس المستوى الواقعي، حيث إ</w:t>
      </w:r>
      <w:r w:rsidR="001778A1" w:rsidRPr="008A7C9A">
        <w:rPr>
          <w:rFonts w:ascii="Simplified Arabic" w:hAnsi="Simplified Arabic" w:cs="Simplified Arabic" w:hint="cs"/>
          <w:color w:val="000000" w:themeColor="text1"/>
          <w:sz w:val="28"/>
          <w:szCs w:val="28"/>
          <w:rtl/>
        </w:rPr>
        <w:t>ن الطفل يعبر عن واقعه من خلال الصور الخيالية الرمزية (</w:t>
      </w:r>
      <w:r w:rsidR="001778A1" w:rsidRPr="008A7C9A">
        <w:rPr>
          <w:rFonts w:ascii="Simplified Arabic" w:hAnsi="Simplified Arabic" w:cs="Simplified Arabic"/>
          <w:color w:val="000000" w:themeColor="text1"/>
          <w:sz w:val="28"/>
          <w:szCs w:val="28"/>
        </w:rPr>
        <w:t>Aichinger</w:t>
      </w:r>
      <w:r w:rsidR="00D57676" w:rsidRPr="008A7C9A">
        <w:rPr>
          <w:rFonts w:ascii="Simplified Arabic" w:hAnsi="Simplified Arabic" w:cs="Simplified Arabic"/>
          <w:color w:val="000000" w:themeColor="text1"/>
          <w:sz w:val="28"/>
          <w:szCs w:val="28"/>
        </w:rPr>
        <w:t>,</w:t>
      </w:r>
      <w:r w:rsidR="001778A1" w:rsidRPr="008A7C9A">
        <w:rPr>
          <w:rFonts w:ascii="Simplified Arabic" w:hAnsi="Simplified Arabic" w:cs="Simplified Arabic"/>
          <w:color w:val="000000" w:themeColor="text1"/>
          <w:sz w:val="28"/>
          <w:szCs w:val="28"/>
        </w:rPr>
        <w:t>Holl, 2017</w:t>
      </w:r>
      <w:r w:rsidR="001778A1" w:rsidRPr="008A7C9A">
        <w:rPr>
          <w:rFonts w:ascii="Simplified Arabic" w:hAnsi="Simplified Arabic" w:cs="Simplified Arabic" w:hint="cs"/>
          <w:color w:val="000000" w:themeColor="text1"/>
          <w:sz w:val="28"/>
          <w:szCs w:val="28"/>
          <w:rtl/>
        </w:rPr>
        <w:t>).</w:t>
      </w:r>
    </w:p>
    <w:p w:rsidR="00FB0C0B" w:rsidRPr="008A7C9A" w:rsidRDefault="00FB0C0B" w:rsidP="00FB0C0B">
      <w:pPr>
        <w:bidi/>
        <w:spacing w:before="240" w:after="0" w:line="240" w:lineRule="auto"/>
        <w:jc w:val="both"/>
        <w:rPr>
          <w:rFonts w:ascii="Simplified Arabic" w:hAnsi="Simplified Arabic" w:cs="Simplified Arabic"/>
          <w:color w:val="000000" w:themeColor="text1"/>
          <w:sz w:val="28"/>
          <w:szCs w:val="28"/>
          <w:rtl/>
        </w:rPr>
      </w:pPr>
    </w:p>
    <w:p w:rsidR="000F49BD" w:rsidRPr="008A7C9A" w:rsidRDefault="00AA0CBA" w:rsidP="00B766A4">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 xml:space="preserve">5.6.4.2 </w:t>
      </w:r>
      <w:r w:rsidR="0022641C" w:rsidRPr="008A7C9A">
        <w:rPr>
          <w:rFonts w:ascii="Simplified Arabic" w:hAnsi="Simplified Arabic" w:cs="Simplified Arabic" w:hint="cs"/>
          <w:b/>
          <w:bCs/>
          <w:color w:val="000000" w:themeColor="text1"/>
          <w:sz w:val="28"/>
          <w:szCs w:val="28"/>
          <w:rtl/>
        </w:rPr>
        <w:t>المرآة</w:t>
      </w:r>
      <w:r w:rsidR="00241759" w:rsidRPr="008A7C9A">
        <w:rPr>
          <w:rFonts w:ascii="Simplified Arabic" w:hAnsi="Simplified Arabic" w:cs="Simplified Arabic" w:hint="cs"/>
          <w:b/>
          <w:bCs/>
          <w:color w:val="000000" w:themeColor="text1"/>
          <w:sz w:val="28"/>
          <w:szCs w:val="28"/>
          <w:rtl/>
        </w:rPr>
        <w:t xml:space="preserve"> </w:t>
      </w:r>
      <w:r w:rsidR="00876596" w:rsidRPr="008A7C9A">
        <w:rPr>
          <w:rFonts w:ascii="Simplified Arabic" w:hAnsi="Simplified Arabic" w:cs="Simplified Arabic"/>
          <w:b/>
          <w:bCs/>
          <w:color w:val="000000" w:themeColor="text1"/>
          <w:sz w:val="28"/>
          <w:szCs w:val="28"/>
        </w:rPr>
        <w:t>M</w:t>
      </w:r>
      <w:r w:rsidR="00241759" w:rsidRPr="008A7C9A">
        <w:rPr>
          <w:rFonts w:ascii="Simplified Arabic" w:hAnsi="Simplified Arabic" w:cs="Simplified Arabic"/>
          <w:b/>
          <w:bCs/>
          <w:color w:val="000000" w:themeColor="text1"/>
          <w:sz w:val="28"/>
          <w:szCs w:val="28"/>
        </w:rPr>
        <w:t>irroring</w:t>
      </w:r>
    </w:p>
    <w:p w:rsidR="00FB0C0B" w:rsidRPr="008A7C9A" w:rsidRDefault="009B6BCF" w:rsidP="00FB0C0B">
      <w:pPr>
        <w:bidi/>
        <w:spacing w:before="24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يستخدم هذا الأسلوب عندما يكون الفرد عاجزاً عن التعبير عن نفسه بالكلام، حيث يتم الاستعانة بذات مساعدة في جزء خاص من سلوكه في موقف معين، وتستمر الأنا المساعدة في تمثيل دور الشخص لمشكلت</w:t>
      </w:r>
      <w:r w:rsidR="00241759" w:rsidRPr="008A7C9A">
        <w:rPr>
          <w:rFonts w:ascii="Simplified Arabic" w:hAnsi="Simplified Arabic" w:cs="Simplified Arabic" w:hint="cs"/>
          <w:color w:val="000000" w:themeColor="text1"/>
          <w:sz w:val="28"/>
          <w:szCs w:val="28"/>
          <w:rtl/>
        </w:rPr>
        <w:t>ه، فيرى الشخص نفسه من خلال عينه،</w:t>
      </w:r>
      <w:r w:rsidRPr="008A7C9A">
        <w:rPr>
          <w:rFonts w:ascii="Simplified Arabic" w:hAnsi="Simplified Arabic" w:cs="Simplified Arabic" w:hint="cs"/>
          <w:color w:val="000000" w:themeColor="text1"/>
          <w:sz w:val="28"/>
          <w:szCs w:val="28"/>
          <w:rtl/>
        </w:rPr>
        <w:t xml:space="preserve"> ولهذه الفنية تأثير كبير في نمو الشخصية وتطورها وأيضاً في مفهوم الذات، حيث يتم إدراك الذات عبر الآخر ومن خلال هذا الإدراك يحدث الوعي الخاص بالشخصية (مهدي، 2018).</w:t>
      </w:r>
    </w:p>
    <w:p w:rsidR="0022641C" w:rsidRPr="008A7C9A" w:rsidRDefault="00AA0CBA" w:rsidP="00AA0CBA">
      <w:pPr>
        <w:bidi/>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7.6.4.2 </w:t>
      </w:r>
      <w:r w:rsidR="0022641C" w:rsidRPr="008A7C9A">
        <w:rPr>
          <w:rFonts w:ascii="Simplified Arabic" w:hAnsi="Simplified Arabic" w:cs="Simplified Arabic" w:hint="cs"/>
          <w:b/>
          <w:bCs/>
          <w:color w:val="000000" w:themeColor="text1"/>
          <w:sz w:val="28"/>
          <w:szCs w:val="28"/>
          <w:rtl/>
        </w:rPr>
        <w:t>حديث الذات</w:t>
      </w:r>
      <w:r w:rsidR="00230298" w:rsidRPr="008A7C9A">
        <w:rPr>
          <w:rFonts w:ascii="Simplified Arabic" w:hAnsi="Simplified Arabic" w:cs="Simplified Arabic" w:hint="cs"/>
          <w:b/>
          <w:bCs/>
          <w:color w:val="000000" w:themeColor="text1"/>
          <w:sz w:val="28"/>
          <w:szCs w:val="28"/>
          <w:rtl/>
        </w:rPr>
        <w:t xml:space="preserve"> </w:t>
      </w:r>
      <w:r w:rsidR="00230298" w:rsidRPr="008A7C9A">
        <w:rPr>
          <w:rFonts w:ascii="Simplified Arabic" w:hAnsi="Simplified Arabic" w:cs="Simplified Arabic"/>
          <w:b/>
          <w:bCs/>
          <w:color w:val="000000" w:themeColor="text1"/>
          <w:sz w:val="28"/>
          <w:szCs w:val="28"/>
        </w:rPr>
        <w:t>The Soliloquy</w:t>
      </w:r>
    </w:p>
    <w:p w:rsidR="00E62666" w:rsidRPr="008A7C9A" w:rsidRDefault="00E62666"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يلعب الفرد في هذه التقنية دوراً وكأنه في موقف ما، وفي نفسه الكثير من الأفكار والمشاعر التي لا يتفوه بها في حياته الواقعية، هنا يكون دور المعالج السيكودرامي مساعدة الفرد وتوجيهه لاستخدام الفنية</w:t>
      </w:r>
      <w:r w:rsidR="00241759" w:rsidRPr="008A7C9A">
        <w:rPr>
          <w:rFonts w:ascii="Simplified Arabic" w:hAnsi="Simplified Arabic" w:cs="Simplified Arabic" w:hint="cs"/>
          <w:color w:val="000000" w:themeColor="text1"/>
          <w:sz w:val="28"/>
          <w:szCs w:val="28"/>
          <w:rtl/>
        </w:rPr>
        <w:t>، وذلك</w:t>
      </w:r>
      <w:r w:rsidRPr="008A7C9A">
        <w:rPr>
          <w:rFonts w:ascii="Simplified Arabic" w:hAnsi="Simplified Arabic" w:cs="Simplified Arabic" w:hint="cs"/>
          <w:color w:val="000000" w:themeColor="text1"/>
          <w:sz w:val="28"/>
          <w:szCs w:val="28"/>
          <w:rtl/>
        </w:rPr>
        <w:t xml:space="preserve"> بأن يتحدث بصوت مرتفع عن أفكاره ومشاعره، وتفيد هذه الفنية في سد الثغرة وتقريب المسافة بين إدراك الفرد والأحداث والعلاقات التي تربطه بالأشخاص الآخرين</w:t>
      </w:r>
      <w:r w:rsidR="00241759"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فيمكنه مشاركتهم الخبرات والتجارب المهددة </w:t>
      </w:r>
      <w:r w:rsidR="00E5057D" w:rsidRPr="008A7C9A">
        <w:rPr>
          <w:rFonts w:ascii="Simplified Arabic" w:hAnsi="Simplified Arabic" w:cs="Simplified Arabic" w:hint="cs"/>
          <w:color w:val="000000" w:themeColor="text1"/>
          <w:sz w:val="28"/>
          <w:szCs w:val="28"/>
          <w:rtl/>
        </w:rPr>
        <w:t>(</w:t>
      </w:r>
      <w:r w:rsidR="00E5057D" w:rsidRPr="008A7C9A">
        <w:rPr>
          <w:rFonts w:ascii="Simplified Arabic" w:hAnsi="Simplified Arabic" w:cs="Simplified Arabic"/>
          <w:color w:val="000000" w:themeColor="text1"/>
          <w:sz w:val="28"/>
          <w:szCs w:val="28"/>
        </w:rPr>
        <w:t>Morene, 1975</w:t>
      </w:r>
      <w:r w:rsidR="00E5057D" w:rsidRPr="008A7C9A">
        <w:rPr>
          <w:rFonts w:ascii="Simplified Arabic" w:hAnsi="Simplified Arabic" w:cs="Simplified Arabic" w:hint="cs"/>
          <w:color w:val="000000" w:themeColor="text1"/>
          <w:sz w:val="28"/>
          <w:szCs w:val="28"/>
          <w:rtl/>
        </w:rPr>
        <w:t>).</w:t>
      </w:r>
    </w:p>
    <w:p w:rsidR="00FA75D0" w:rsidRPr="008A7C9A" w:rsidRDefault="00AA0CBA" w:rsidP="00B766A4">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8.6.4.2 </w:t>
      </w:r>
      <w:r w:rsidR="00FA75D0" w:rsidRPr="008A7C9A">
        <w:rPr>
          <w:rFonts w:ascii="Simplified Arabic" w:hAnsi="Simplified Arabic" w:cs="Simplified Arabic" w:hint="cs"/>
          <w:b/>
          <w:bCs/>
          <w:color w:val="000000" w:themeColor="text1"/>
          <w:sz w:val="28"/>
          <w:szCs w:val="28"/>
          <w:rtl/>
        </w:rPr>
        <w:t>الإدراك الرمزي</w:t>
      </w:r>
    </w:p>
    <w:p w:rsidR="00FA75D0" w:rsidRPr="008A7C9A" w:rsidRDefault="00FA75D0" w:rsidP="00B766A4">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هو عبارة عن تقنية يستخدمها المعالج عندما يقاوم الفرد التعبير الصريح عن مشكلة معينة تشكل له القلق والتهديد، فيعبر من خلالها الأفراد بطريقة آمنة عن أنفسهم من خلال بعض الرمزيات التي لها دلالات متعددة، </w:t>
      </w:r>
      <w:r w:rsidR="00241759" w:rsidRPr="008A7C9A">
        <w:rPr>
          <w:rFonts w:ascii="Simplified Arabic" w:hAnsi="Simplified Arabic" w:cs="Simplified Arabic" w:hint="cs"/>
          <w:color w:val="000000" w:themeColor="text1"/>
          <w:sz w:val="28"/>
          <w:szCs w:val="28"/>
          <w:rtl/>
        </w:rPr>
        <w:t xml:space="preserve">وتستخدم هذه التقنية مع الأطفال؛ </w:t>
      </w:r>
      <w:r w:rsidRPr="008A7C9A">
        <w:rPr>
          <w:rFonts w:ascii="Simplified Arabic" w:hAnsi="Simplified Arabic" w:cs="Simplified Arabic" w:hint="cs"/>
          <w:color w:val="000000" w:themeColor="text1"/>
          <w:sz w:val="28"/>
          <w:szCs w:val="28"/>
          <w:rtl/>
        </w:rPr>
        <w:t>لأن هذه الطريقة تسهل عليهم إدراك مشاعرهم وأفكارهم عن ذاتهم وعن العا</w:t>
      </w:r>
      <w:r w:rsidR="00241759" w:rsidRPr="008A7C9A">
        <w:rPr>
          <w:rFonts w:ascii="Simplified Arabic" w:hAnsi="Simplified Arabic" w:cs="Simplified Arabic" w:hint="cs"/>
          <w:color w:val="000000" w:themeColor="text1"/>
          <w:sz w:val="28"/>
          <w:szCs w:val="28"/>
          <w:rtl/>
        </w:rPr>
        <w:t>لم من حولهم،</w:t>
      </w:r>
      <w:r w:rsidRPr="008A7C9A">
        <w:rPr>
          <w:rFonts w:ascii="Simplified Arabic" w:hAnsi="Simplified Arabic" w:cs="Simplified Arabic" w:hint="cs"/>
          <w:color w:val="000000" w:themeColor="text1"/>
          <w:sz w:val="28"/>
          <w:szCs w:val="28"/>
          <w:rtl/>
        </w:rPr>
        <w:t xml:space="preserve"> مثال</w:t>
      </w:r>
      <w:r w:rsidR="00241759"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عند اللعب مع الأطفال استخدمت الباحثة رمزيات الحيوانات لما لها من دلالات متعددة فمثلاً الحيوانات المفترسة كبيرة الحجم ترمز </w:t>
      </w:r>
      <w:r w:rsidR="00241759" w:rsidRPr="008A7C9A">
        <w:rPr>
          <w:rFonts w:ascii="Simplified Arabic" w:hAnsi="Simplified Arabic" w:cs="Simplified Arabic" w:hint="cs"/>
          <w:color w:val="000000" w:themeColor="text1"/>
          <w:sz w:val="28"/>
          <w:szCs w:val="28"/>
          <w:rtl/>
        </w:rPr>
        <w:t>للسلطة</w:t>
      </w:r>
      <w:r w:rsidRPr="008A7C9A">
        <w:rPr>
          <w:rFonts w:ascii="Simplified Arabic" w:hAnsi="Simplified Arabic" w:cs="Simplified Arabic" w:hint="cs"/>
          <w:color w:val="000000" w:themeColor="text1"/>
          <w:sz w:val="28"/>
          <w:szCs w:val="28"/>
          <w:rtl/>
        </w:rPr>
        <w:t xml:space="preserve"> أو حاجة الطفل للتعبير عن القوة أو شعوره بالكفاءة الذات</w:t>
      </w:r>
      <w:r w:rsidR="00B032CD" w:rsidRPr="008A7C9A">
        <w:rPr>
          <w:rFonts w:ascii="Simplified Arabic" w:hAnsi="Simplified Arabic" w:cs="Simplified Arabic" w:hint="cs"/>
          <w:color w:val="000000" w:themeColor="text1"/>
          <w:sz w:val="28"/>
          <w:szCs w:val="28"/>
          <w:rtl/>
        </w:rPr>
        <w:t>ي</w:t>
      </w:r>
      <w:r w:rsidRPr="008A7C9A">
        <w:rPr>
          <w:rFonts w:ascii="Simplified Arabic" w:hAnsi="Simplified Arabic" w:cs="Simplified Arabic" w:hint="cs"/>
          <w:color w:val="000000" w:themeColor="text1"/>
          <w:sz w:val="28"/>
          <w:szCs w:val="28"/>
          <w:rtl/>
        </w:rPr>
        <w:t xml:space="preserve">ة، </w:t>
      </w:r>
      <w:r w:rsidR="00B032CD" w:rsidRPr="008A7C9A">
        <w:rPr>
          <w:rFonts w:ascii="Simplified Arabic" w:hAnsi="Simplified Arabic" w:cs="Simplified Arabic" w:hint="cs"/>
          <w:color w:val="000000" w:themeColor="text1"/>
          <w:sz w:val="28"/>
          <w:szCs w:val="28"/>
          <w:rtl/>
        </w:rPr>
        <w:t xml:space="preserve">والعكس </w:t>
      </w:r>
      <w:r w:rsidRPr="008A7C9A">
        <w:rPr>
          <w:rFonts w:ascii="Simplified Arabic" w:hAnsi="Simplified Arabic" w:cs="Simplified Arabic" w:hint="cs"/>
          <w:color w:val="000000" w:themeColor="text1"/>
          <w:sz w:val="28"/>
          <w:szCs w:val="28"/>
          <w:rtl/>
        </w:rPr>
        <w:t xml:space="preserve">كذلك </w:t>
      </w:r>
      <w:r w:rsidR="00B032CD" w:rsidRPr="008A7C9A">
        <w:rPr>
          <w:rFonts w:ascii="Simplified Arabic" w:hAnsi="Simplified Arabic" w:cs="Simplified Arabic" w:hint="cs"/>
          <w:color w:val="000000" w:themeColor="text1"/>
          <w:sz w:val="28"/>
          <w:szCs w:val="28"/>
          <w:rtl/>
        </w:rPr>
        <w:t>ف</w:t>
      </w:r>
      <w:r w:rsidRPr="008A7C9A">
        <w:rPr>
          <w:rFonts w:ascii="Simplified Arabic" w:hAnsi="Simplified Arabic" w:cs="Simplified Arabic" w:hint="cs"/>
          <w:color w:val="000000" w:themeColor="text1"/>
          <w:sz w:val="28"/>
          <w:szCs w:val="28"/>
          <w:rtl/>
        </w:rPr>
        <w:t>الحيونات الضعيفة صغيرة الحجم ترمز للشعور بالعجز أو حاجة الطفل</w:t>
      </w:r>
      <w:r w:rsidR="00801CE6" w:rsidRPr="008A7C9A">
        <w:rPr>
          <w:rFonts w:ascii="Simplified Arabic" w:hAnsi="Simplified Arabic" w:cs="Simplified Arabic" w:hint="cs"/>
          <w:color w:val="000000" w:themeColor="text1"/>
          <w:sz w:val="28"/>
          <w:szCs w:val="28"/>
          <w:rtl/>
        </w:rPr>
        <w:t xml:space="preserve"> للمساعدة</w:t>
      </w:r>
      <w:r w:rsidRPr="008A7C9A">
        <w:rPr>
          <w:rFonts w:ascii="Simplified Arabic" w:hAnsi="Simplified Arabic" w:cs="Simplified Arabic" w:hint="cs"/>
          <w:color w:val="000000" w:themeColor="text1"/>
          <w:sz w:val="28"/>
          <w:szCs w:val="28"/>
          <w:rtl/>
        </w:rPr>
        <w:t xml:space="preserve"> للشعور بالأمان و</w:t>
      </w:r>
      <w:r w:rsidR="00801CE6" w:rsidRPr="008A7C9A">
        <w:rPr>
          <w:rFonts w:ascii="Simplified Arabic" w:hAnsi="Simplified Arabic" w:cs="Simplified Arabic" w:hint="cs"/>
          <w:color w:val="000000" w:themeColor="text1"/>
          <w:sz w:val="28"/>
          <w:szCs w:val="28"/>
          <w:rtl/>
        </w:rPr>
        <w:t>الحماية.</w:t>
      </w:r>
    </w:p>
    <w:p w:rsidR="004200F1" w:rsidRPr="008A7C9A" w:rsidRDefault="00425F0E" w:rsidP="00AA0CBA">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7.</w:t>
      </w:r>
      <w:r w:rsidR="00AA0CBA">
        <w:rPr>
          <w:rFonts w:ascii="Simplified Arabic" w:hAnsi="Simplified Arabic" w:cs="Simplified Arabic" w:hint="cs"/>
          <w:b/>
          <w:bCs/>
          <w:color w:val="000000" w:themeColor="text1"/>
          <w:sz w:val="28"/>
          <w:szCs w:val="28"/>
          <w:rtl/>
        </w:rPr>
        <w:t>4</w:t>
      </w:r>
      <w:r>
        <w:rPr>
          <w:rFonts w:ascii="Simplified Arabic" w:hAnsi="Simplified Arabic" w:cs="Simplified Arabic" w:hint="cs"/>
          <w:b/>
          <w:bCs/>
          <w:color w:val="000000" w:themeColor="text1"/>
          <w:sz w:val="28"/>
          <w:szCs w:val="28"/>
          <w:rtl/>
        </w:rPr>
        <w:t xml:space="preserve">.2 </w:t>
      </w:r>
      <w:r w:rsidR="00AC51E7" w:rsidRPr="008A7C9A">
        <w:rPr>
          <w:rFonts w:ascii="Simplified Arabic" w:hAnsi="Simplified Arabic" w:cs="Simplified Arabic" w:hint="cs"/>
          <w:b/>
          <w:bCs/>
          <w:color w:val="000000" w:themeColor="text1"/>
          <w:sz w:val="28"/>
          <w:szCs w:val="28"/>
          <w:rtl/>
        </w:rPr>
        <w:t xml:space="preserve">السيكودراما </w:t>
      </w:r>
      <w:r w:rsidR="00601B11" w:rsidRPr="008A7C9A">
        <w:rPr>
          <w:rFonts w:ascii="Simplified Arabic" w:hAnsi="Simplified Arabic" w:cs="Simplified Arabic" w:hint="cs"/>
          <w:b/>
          <w:bCs/>
          <w:color w:val="000000" w:themeColor="text1"/>
          <w:sz w:val="28"/>
          <w:szCs w:val="28"/>
          <w:rtl/>
        </w:rPr>
        <w:t>والسو</w:t>
      </w:r>
      <w:r w:rsidR="004200F1" w:rsidRPr="008A7C9A">
        <w:rPr>
          <w:rFonts w:ascii="Simplified Arabic" w:hAnsi="Simplified Arabic" w:cs="Simplified Arabic" w:hint="cs"/>
          <w:b/>
          <w:bCs/>
          <w:color w:val="000000" w:themeColor="text1"/>
          <w:sz w:val="28"/>
          <w:szCs w:val="28"/>
          <w:rtl/>
        </w:rPr>
        <w:t>س</w:t>
      </w:r>
      <w:r w:rsidR="00601B11" w:rsidRPr="008A7C9A">
        <w:rPr>
          <w:rFonts w:ascii="Simplified Arabic" w:hAnsi="Simplified Arabic" w:cs="Simplified Arabic" w:hint="cs"/>
          <w:b/>
          <w:bCs/>
          <w:color w:val="000000" w:themeColor="text1"/>
          <w:sz w:val="28"/>
          <w:szCs w:val="28"/>
          <w:rtl/>
        </w:rPr>
        <w:t>ي</w:t>
      </w:r>
      <w:r w:rsidR="004200F1" w:rsidRPr="008A7C9A">
        <w:rPr>
          <w:rFonts w:ascii="Simplified Arabic" w:hAnsi="Simplified Arabic" w:cs="Simplified Arabic" w:hint="cs"/>
          <w:b/>
          <w:bCs/>
          <w:color w:val="000000" w:themeColor="text1"/>
          <w:sz w:val="28"/>
          <w:szCs w:val="28"/>
          <w:rtl/>
        </w:rPr>
        <w:t>ودراما</w:t>
      </w:r>
    </w:p>
    <w:p w:rsidR="00601B11" w:rsidRPr="008A7C9A" w:rsidRDefault="00601B11"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السيكودراما هي بالأساس نموذج علاجي نفسي جماعي يركز بالفعل والتمثيل على النجم من خلال العمل الجماعي، حث يكون التركيز على كيفية مساعدة المجموعة للنجم بناءً على مبدأ الكل للفرد والفرد للجماعة </w:t>
      </w:r>
      <w:r w:rsidRPr="008A7C9A">
        <w:rPr>
          <w:rFonts w:ascii="Simplified Arabic" w:hAnsi="Simplified Arabic" w:cs="Simplified Arabic"/>
          <w:color w:val="000000" w:themeColor="text1"/>
          <w:sz w:val="28"/>
          <w:szCs w:val="28"/>
        </w:rPr>
        <w:t>one for all and all for one</w:t>
      </w:r>
      <w:r w:rsidR="00B032CD"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أما السوسيودراما فهي بمثابة نموذج تعليمي يعتمد على المواضيع التي تخص الثقافة والمجتمع، حيث تهتم بالأدوار الاجتماعية للمجموعة ككل، وهي أيضاً تساعد على ترابط المجموعة بشكل أكبر. </w:t>
      </w:r>
    </w:p>
    <w:p w:rsidR="00AA0CBA" w:rsidRPr="008A7C9A" w:rsidRDefault="00601B11" w:rsidP="00FB0C0B">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lastRenderedPageBreak/>
        <w:t xml:space="preserve">تعتبر </w:t>
      </w:r>
      <w:r w:rsidR="00E249D6" w:rsidRPr="008A7C9A">
        <w:rPr>
          <w:rFonts w:ascii="Simplified Arabic" w:hAnsi="Simplified Arabic" w:cs="Simplified Arabic" w:hint="cs"/>
          <w:color w:val="000000" w:themeColor="text1"/>
          <w:sz w:val="28"/>
          <w:szCs w:val="28"/>
          <w:rtl/>
        </w:rPr>
        <w:t>السوسيودراما</w:t>
      </w:r>
      <w:r w:rsidRPr="008A7C9A">
        <w:rPr>
          <w:rFonts w:ascii="Simplified Arabic" w:hAnsi="Simplified Arabic" w:cs="Simplified Arabic" w:hint="cs"/>
          <w:color w:val="000000" w:themeColor="text1"/>
          <w:sz w:val="28"/>
          <w:szCs w:val="28"/>
          <w:rtl/>
        </w:rPr>
        <w:t xml:space="preserve"> نشاط</w:t>
      </w:r>
      <w:r w:rsidR="00B032CD"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قائم</w:t>
      </w:r>
      <w:r w:rsidR="00B032CD"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على العمل الجماعي الذي يعطي الفرصة لأفراد المجموعة أن يختاروا الموضوع الذي يشكل أهمية لهم جميعاً</w:t>
      </w:r>
      <w:r w:rsidR="00E249D6" w:rsidRPr="008A7C9A">
        <w:rPr>
          <w:rFonts w:ascii="Simplified Arabic" w:hAnsi="Simplified Arabic" w:cs="Simplified Arabic" w:hint="cs"/>
          <w:color w:val="000000" w:themeColor="text1"/>
          <w:sz w:val="28"/>
          <w:szCs w:val="28"/>
          <w:rtl/>
        </w:rPr>
        <w:t>، وهي تعبير عن قضية اجتماعية عامة يطرحها المشاركون و</w:t>
      </w:r>
      <w:r w:rsidR="00B032CD" w:rsidRPr="008A7C9A">
        <w:rPr>
          <w:rFonts w:ascii="Simplified Arabic" w:hAnsi="Simplified Arabic" w:cs="Simplified Arabic" w:hint="cs"/>
          <w:color w:val="000000" w:themeColor="text1"/>
          <w:sz w:val="28"/>
          <w:szCs w:val="28"/>
          <w:rtl/>
        </w:rPr>
        <w:t>ي</w:t>
      </w:r>
      <w:r w:rsidR="00E249D6" w:rsidRPr="008A7C9A">
        <w:rPr>
          <w:rFonts w:ascii="Simplified Arabic" w:hAnsi="Simplified Arabic" w:cs="Simplified Arabic" w:hint="cs"/>
          <w:color w:val="000000" w:themeColor="text1"/>
          <w:sz w:val="28"/>
          <w:szCs w:val="28"/>
          <w:rtl/>
        </w:rPr>
        <w:t>ه</w:t>
      </w:r>
      <w:r w:rsidR="00B032CD" w:rsidRPr="008A7C9A">
        <w:rPr>
          <w:rFonts w:ascii="Simplified Arabic" w:hAnsi="Simplified Arabic" w:cs="Simplified Arabic" w:hint="cs"/>
          <w:color w:val="000000" w:themeColor="text1"/>
          <w:sz w:val="28"/>
          <w:szCs w:val="28"/>
          <w:rtl/>
        </w:rPr>
        <w:t>ت</w:t>
      </w:r>
      <w:r w:rsidR="00E249D6" w:rsidRPr="008A7C9A">
        <w:rPr>
          <w:rFonts w:ascii="Simplified Arabic" w:hAnsi="Simplified Arabic" w:cs="Simplified Arabic" w:hint="cs"/>
          <w:color w:val="000000" w:themeColor="text1"/>
          <w:sz w:val="28"/>
          <w:szCs w:val="28"/>
          <w:rtl/>
        </w:rPr>
        <w:t>م</w:t>
      </w:r>
      <w:r w:rsidR="00B032CD" w:rsidRPr="008A7C9A">
        <w:rPr>
          <w:rFonts w:ascii="Simplified Arabic" w:hAnsi="Simplified Arabic" w:cs="Simplified Arabic" w:hint="cs"/>
          <w:color w:val="000000" w:themeColor="text1"/>
          <w:sz w:val="28"/>
          <w:szCs w:val="28"/>
          <w:rtl/>
        </w:rPr>
        <w:t xml:space="preserve"> بها</w:t>
      </w:r>
      <w:r w:rsidR="00E249D6" w:rsidRPr="008A7C9A">
        <w:rPr>
          <w:rFonts w:ascii="Simplified Arabic" w:hAnsi="Simplified Arabic" w:cs="Simplified Arabic" w:hint="cs"/>
          <w:color w:val="000000" w:themeColor="text1"/>
          <w:sz w:val="28"/>
          <w:szCs w:val="28"/>
          <w:rtl/>
        </w:rPr>
        <w:t xml:space="preserve"> جميع أفراد المجموعة (</w:t>
      </w:r>
      <w:r w:rsidR="00E249D6" w:rsidRPr="008A7C9A">
        <w:rPr>
          <w:rFonts w:ascii="Simplified Arabic" w:hAnsi="Simplified Arabic" w:cs="Simplified Arabic"/>
          <w:color w:val="000000" w:themeColor="text1"/>
          <w:sz w:val="28"/>
          <w:szCs w:val="28"/>
        </w:rPr>
        <w:t>Wiener et al.</w:t>
      </w:r>
      <w:r w:rsidR="001A3519" w:rsidRPr="008A7C9A">
        <w:rPr>
          <w:rFonts w:ascii="Simplified Arabic" w:hAnsi="Simplified Arabic" w:cs="Simplified Arabic"/>
          <w:color w:val="000000" w:themeColor="text1"/>
          <w:sz w:val="28"/>
          <w:szCs w:val="28"/>
        </w:rPr>
        <w:t>,</w:t>
      </w:r>
      <w:r w:rsidR="00E249D6" w:rsidRPr="008A7C9A">
        <w:rPr>
          <w:rFonts w:ascii="Simplified Arabic" w:hAnsi="Simplified Arabic" w:cs="Simplified Arabic"/>
          <w:color w:val="000000" w:themeColor="text1"/>
          <w:sz w:val="28"/>
          <w:szCs w:val="28"/>
        </w:rPr>
        <w:t xml:space="preserve"> 2011</w:t>
      </w:r>
      <w:r w:rsidR="00E249D6" w:rsidRPr="008A7C9A">
        <w:rPr>
          <w:rFonts w:ascii="Simplified Arabic" w:hAnsi="Simplified Arabic" w:cs="Simplified Arabic" w:hint="cs"/>
          <w:color w:val="000000" w:themeColor="text1"/>
          <w:sz w:val="28"/>
          <w:szCs w:val="28"/>
          <w:rtl/>
        </w:rPr>
        <w:t xml:space="preserve">). </w:t>
      </w:r>
    </w:p>
    <w:p w:rsidR="00645E8E" w:rsidRPr="008A7C9A" w:rsidRDefault="00425F0E" w:rsidP="00AA0CBA">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8.</w:t>
      </w:r>
      <w:r w:rsidR="00AA0CBA">
        <w:rPr>
          <w:rFonts w:ascii="Simplified Arabic" w:hAnsi="Simplified Arabic" w:cs="Simplified Arabic" w:hint="cs"/>
          <w:b/>
          <w:bCs/>
          <w:color w:val="000000" w:themeColor="text1"/>
          <w:sz w:val="28"/>
          <w:szCs w:val="28"/>
          <w:rtl/>
        </w:rPr>
        <w:t>4</w:t>
      </w:r>
      <w:r>
        <w:rPr>
          <w:rFonts w:ascii="Simplified Arabic" w:hAnsi="Simplified Arabic" w:cs="Simplified Arabic" w:hint="cs"/>
          <w:b/>
          <w:bCs/>
          <w:color w:val="000000" w:themeColor="text1"/>
          <w:sz w:val="28"/>
          <w:szCs w:val="28"/>
          <w:rtl/>
        </w:rPr>
        <w:t xml:space="preserve">.2 </w:t>
      </w:r>
      <w:r w:rsidR="00645E8E" w:rsidRPr="008A7C9A">
        <w:rPr>
          <w:rFonts w:ascii="Simplified Arabic" w:hAnsi="Simplified Arabic" w:cs="Simplified Arabic" w:hint="cs"/>
          <w:b/>
          <w:bCs/>
          <w:color w:val="000000" w:themeColor="text1"/>
          <w:sz w:val="28"/>
          <w:szCs w:val="28"/>
          <w:rtl/>
        </w:rPr>
        <w:t xml:space="preserve">السيكودراما </w:t>
      </w:r>
      <w:r w:rsidR="00557715" w:rsidRPr="008A7C9A">
        <w:rPr>
          <w:rFonts w:ascii="Simplified Arabic" w:hAnsi="Simplified Arabic" w:cs="Simplified Arabic" w:hint="cs"/>
          <w:b/>
          <w:bCs/>
          <w:color w:val="000000" w:themeColor="text1"/>
          <w:sz w:val="28"/>
          <w:szCs w:val="28"/>
          <w:rtl/>
        </w:rPr>
        <w:t>كأسلوب</w:t>
      </w:r>
      <w:r w:rsidR="000E0C9D" w:rsidRPr="008A7C9A">
        <w:rPr>
          <w:rFonts w:ascii="Simplified Arabic" w:hAnsi="Simplified Arabic" w:cs="Simplified Arabic" w:hint="cs"/>
          <w:b/>
          <w:bCs/>
          <w:color w:val="000000" w:themeColor="text1"/>
          <w:sz w:val="28"/>
          <w:szCs w:val="28"/>
          <w:rtl/>
        </w:rPr>
        <w:t xml:space="preserve"> علاج جماعي</w:t>
      </w:r>
    </w:p>
    <w:p w:rsidR="000E0C9D" w:rsidRPr="008A7C9A" w:rsidRDefault="000E0C9D" w:rsidP="00B766A4">
      <w:pPr>
        <w:bidi/>
        <w:spacing w:before="240"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 xml:space="preserve">العلاج الجماعي هو إحدى الوسائل التي يعتمد عليها العلاج النفسي، ويتركز العمل فيه على المجموعة كلها وليس على فرد واحد، حيث يوفر العلاج الجماعي للمجموعة جواً آمناً، بعيداً عن التهديد والتوتر، يتفاعل خلاله أعضاء المجموعة </w:t>
      </w:r>
      <w:r w:rsidR="00B032CD" w:rsidRPr="008A7C9A">
        <w:rPr>
          <w:rFonts w:ascii="Simplified Arabic" w:eastAsia="Calibri" w:hAnsi="Simplified Arabic" w:cs="Simplified Arabic" w:hint="cs"/>
          <w:color w:val="000000" w:themeColor="text1"/>
          <w:sz w:val="28"/>
          <w:szCs w:val="28"/>
          <w:rtl/>
        </w:rPr>
        <w:t>بعضهم ببعض</w:t>
      </w:r>
      <w:r w:rsidRPr="008A7C9A">
        <w:rPr>
          <w:rFonts w:ascii="Simplified Arabic" w:eastAsia="Calibri" w:hAnsi="Simplified Arabic" w:cs="Simplified Arabic" w:hint="cs"/>
          <w:color w:val="000000" w:themeColor="text1"/>
          <w:sz w:val="28"/>
          <w:szCs w:val="28"/>
          <w:rtl/>
        </w:rPr>
        <w:t xml:space="preserve"> بهدف مساعدتهم على التكيف والقدرة على حل المشكلات</w:t>
      </w:r>
      <w:r w:rsidR="00A47E5E" w:rsidRPr="008A7C9A">
        <w:rPr>
          <w:rFonts w:ascii="Simplified Arabic" w:eastAsia="Calibri" w:hAnsi="Simplified Arabic" w:cs="Simplified Arabic" w:hint="cs"/>
          <w:color w:val="000000" w:themeColor="text1"/>
          <w:sz w:val="28"/>
          <w:szCs w:val="28"/>
          <w:rtl/>
        </w:rPr>
        <w:t>.</w:t>
      </w:r>
    </w:p>
    <w:p w:rsidR="0088677D" w:rsidRPr="008A7C9A" w:rsidRDefault="000E0C9D" w:rsidP="00B766A4">
      <w:pPr>
        <w:bidi/>
        <w:spacing w:before="240" w:after="0" w:line="240" w:lineRule="auto"/>
        <w:jc w:val="both"/>
        <w:rPr>
          <w:rFonts w:ascii="Simplified Arabic" w:eastAsia="Calibri" w:hAnsi="Simplified Arabic" w:cs="Simplified Arabic"/>
          <w:color w:val="000000" w:themeColor="text1"/>
          <w:sz w:val="28"/>
          <w:szCs w:val="28"/>
          <w:rtl/>
        </w:rPr>
      </w:pPr>
      <w:r w:rsidRPr="008A7C9A">
        <w:rPr>
          <w:rFonts w:ascii="Simplified Arabic" w:eastAsia="Calibri" w:hAnsi="Simplified Arabic" w:cs="Simplified Arabic" w:hint="cs"/>
          <w:color w:val="000000" w:themeColor="text1"/>
          <w:sz w:val="28"/>
          <w:szCs w:val="28"/>
          <w:rtl/>
        </w:rPr>
        <w:t>تأتي منطقية العلاج الجماعي من حقيقة كون الفرد كائن</w:t>
      </w:r>
      <w:r w:rsidR="00B032CD" w:rsidRPr="008A7C9A">
        <w:rPr>
          <w:rFonts w:ascii="Simplified Arabic" w:eastAsia="Calibri" w:hAnsi="Simplified Arabic" w:cs="Simplified Arabic" w:hint="cs"/>
          <w:color w:val="000000" w:themeColor="text1"/>
          <w:sz w:val="28"/>
          <w:szCs w:val="28"/>
          <w:rtl/>
        </w:rPr>
        <w:t>اً</w:t>
      </w:r>
      <w:r w:rsidRPr="008A7C9A">
        <w:rPr>
          <w:rFonts w:ascii="Simplified Arabic" w:eastAsia="Calibri" w:hAnsi="Simplified Arabic" w:cs="Simplified Arabic" w:hint="cs"/>
          <w:color w:val="000000" w:themeColor="text1"/>
          <w:sz w:val="28"/>
          <w:szCs w:val="28"/>
          <w:rtl/>
        </w:rPr>
        <w:t xml:space="preserve"> اجتماعي</w:t>
      </w:r>
      <w:r w:rsidR="00B032CD" w:rsidRPr="008A7C9A">
        <w:rPr>
          <w:rFonts w:ascii="Simplified Arabic" w:eastAsia="Calibri" w:hAnsi="Simplified Arabic" w:cs="Simplified Arabic" w:hint="cs"/>
          <w:color w:val="000000" w:themeColor="text1"/>
          <w:sz w:val="28"/>
          <w:szCs w:val="28"/>
          <w:rtl/>
        </w:rPr>
        <w:t>اً</w:t>
      </w:r>
      <w:r w:rsidRPr="008A7C9A">
        <w:rPr>
          <w:rFonts w:ascii="Simplified Arabic" w:eastAsia="Calibri" w:hAnsi="Simplified Arabic" w:cs="Simplified Arabic" w:hint="cs"/>
          <w:color w:val="000000" w:themeColor="text1"/>
          <w:sz w:val="28"/>
          <w:szCs w:val="28"/>
          <w:rtl/>
        </w:rPr>
        <w:t>، نشأ في جماعة الأسرة وكوّن علاقات مختلفة معها (عاطفية واجتم</w:t>
      </w:r>
      <w:r w:rsidR="00B032CD" w:rsidRPr="008A7C9A">
        <w:rPr>
          <w:rFonts w:ascii="Simplified Arabic" w:eastAsia="Calibri" w:hAnsi="Simplified Arabic" w:cs="Simplified Arabic" w:hint="cs"/>
          <w:color w:val="000000" w:themeColor="text1"/>
          <w:sz w:val="28"/>
          <w:szCs w:val="28"/>
          <w:rtl/>
        </w:rPr>
        <w:t xml:space="preserve">اعية وشخصية)، ولا يستطيع العيش </w:t>
      </w:r>
      <w:r w:rsidRPr="008A7C9A">
        <w:rPr>
          <w:rFonts w:ascii="Simplified Arabic" w:eastAsia="Calibri" w:hAnsi="Simplified Arabic" w:cs="Simplified Arabic" w:hint="cs"/>
          <w:color w:val="000000" w:themeColor="text1"/>
          <w:sz w:val="28"/>
          <w:szCs w:val="28"/>
          <w:rtl/>
        </w:rPr>
        <w:t xml:space="preserve">وحده بدونها، خاصة في المراحل الأولى من نموه وتطوره، فالمجموعة تمثل الأسرة التي ينتمي إليها الفرد ويتعلم منها كيف يعبر عن أفكاره ومشاعره، وكيف يتعامل مع صراعاته ليشعر بالأمن، فحاجته للآخرين ضرورة من ضروريات بقائه، فإن </w:t>
      </w:r>
      <w:r w:rsidR="00B032CD" w:rsidRPr="008A7C9A">
        <w:rPr>
          <w:rFonts w:ascii="Simplified Arabic" w:eastAsia="Calibri" w:hAnsi="Simplified Arabic" w:cs="Simplified Arabic" w:hint="cs"/>
          <w:color w:val="000000" w:themeColor="text1"/>
          <w:sz w:val="28"/>
          <w:szCs w:val="28"/>
          <w:rtl/>
        </w:rPr>
        <w:t xml:space="preserve">الفرد يتعلم من </w:t>
      </w:r>
      <w:r w:rsidRPr="008A7C9A">
        <w:rPr>
          <w:rFonts w:ascii="Simplified Arabic" w:eastAsia="Calibri" w:hAnsi="Simplified Arabic" w:cs="Simplified Arabic" w:hint="cs"/>
          <w:color w:val="000000" w:themeColor="text1"/>
          <w:sz w:val="28"/>
          <w:szCs w:val="28"/>
          <w:rtl/>
        </w:rPr>
        <w:t xml:space="preserve">المجموعة من خلال تفاعلها مع الفرد وتفاعل الفرد معها كيف يتفاعل مع مشكلاته، وكيف يدرك ذاته ويدرك الآخرين (العزة، 2010).  </w:t>
      </w:r>
    </w:p>
    <w:p w:rsidR="0088677D" w:rsidRPr="008A7C9A" w:rsidRDefault="00425F0E" w:rsidP="00AA4162">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9.</w:t>
      </w:r>
      <w:r w:rsidR="00AA4162">
        <w:rPr>
          <w:rFonts w:ascii="Simplified Arabic" w:hAnsi="Simplified Arabic" w:cs="Simplified Arabic" w:hint="cs"/>
          <w:b/>
          <w:bCs/>
          <w:color w:val="000000" w:themeColor="text1"/>
          <w:sz w:val="28"/>
          <w:szCs w:val="28"/>
          <w:rtl/>
        </w:rPr>
        <w:t>4</w:t>
      </w:r>
      <w:r>
        <w:rPr>
          <w:rFonts w:ascii="Simplified Arabic" w:hAnsi="Simplified Arabic" w:cs="Simplified Arabic" w:hint="cs"/>
          <w:b/>
          <w:bCs/>
          <w:color w:val="000000" w:themeColor="text1"/>
          <w:sz w:val="28"/>
          <w:szCs w:val="28"/>
          <w:rtl/>
        </w:rPr>
        <w:t xml:space="preserve">.2 </w:t>
      </w:r>
      <w:r w:rsidR="0088677D" w:rsidRPr="008A7C9A">
        <w:rPr>
          <w:rFonts w:ascii="Simplified Arabic" w:hAnsi="Simplified Arabic" w:cs="Simplified Arabic" w:hint="cs"/>
          <w:b/>
          <w:bCs/>
          <w:color w:val="000000" w:themeColor="text1"/>
          <w:sz w:val="28"/>
          <w:szCs w:val="28"/>
          <w:rtl/>
        </w:rPr>
        <w:t>دور السيكودراما في التخفيف من أعرا</w:t>
      </w:r>
      <w:r w:rsidR="00AA4162">
        <w:rPr>
          <w:rFonts w:ascii="Simplified Arabic" w:hAnsi="Simplified Arabic" w:cs="Simplified Arabic" w:hint="cs"/>
          <w:b/>
          <w:bCs/>
          <w:color w:val="000000" w:themeColor="text1"/>
          <w:sz w:val="28"/>
          <w:szCs w:val="28"/>
          <w:rtl/>
        </w:rPr>
        <w:t>ض الصدمة</w:t>
      </w:r>
    </w:p>
    <w:p w:rsidR="0088677D" w:rsidRPr="008A7C9A" w:rsidRDefault="0088677D"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السيكودراما طريقة فريدة من نوعها بين العلاجات الأخرى، حيث يتم فيها التحدث من خلال حركة الجسد، من خلال إعادة تفعيل التجارب الجسدية التي يتم إحضارها من الماضي إلى هنا والآن، مما يسمح للعميل بمعالجة الذكريات بتوجيه من المعالج، وربما بمساعدة أفراد المجموعة الذين يعانون من صدمات مماثلة. </w:t>
      </w:r>
    </w:p>
    <w:p w:rsidR="00B032CD" w:rsidRPr="008B475F" w:rsidRDefault="0088677D" w:rsidP="008B475F">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وجد الناجون من الصدمات أن العلاج الجماعي بالسيكودراما مفيد</w:t>
      </w:r>
      <w:r w:rsidR="00B032CD"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يشعرون بأن آخرين يشاركونهم مشاعرهم، ويشعرون بال</w:t>
      </w:r>
      <w:r w:rsidR="00B032CD" w:rsidRPr="008A7C9A">
        <w:rPr>
          <w:rFonts w:ascii="Simplified Arabic" w:hAnsi="Simplified Arabic" w:cs="Simplified Arabic" w:hint="cs"/>
          <w:color w:val="000000" w:themeColor="text1"/>
          <w:sz w:val="28"/>
          <w:szCs w:val="28"/>
          <w:rtl/>
        </w:rPr>
        <w:t>دعم من خلال التواصل مع المجموعة،</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غالبًا ما تتعزز هذه المشاعر بسبب الروابط ال</w:t>
      </w:r>
      <w:r w:rsidRPr="008A7C9A">
        <w:rPr>
          <w:rFonts w:ascii="Simplified Arabic" w:hAnsi="Simplified Arabic" w:cs="Simplified Arabic" w:hint="cs"/>
          <w:color w:val="000000" w:themeColor="text1"/>
          <w:sz w:val="28"/>
          <w:szCs w:val="28"/>
          <w:rtl/>
        </w:rPr>
        <w:t>قوية</w:t>
      </w:r>
      <w:r w:rsidRPr="008A7C9A">
        <w:rPr>
          <w:rFonts w:ascii="Simplified Arabic" w:hAnsi="Simplified Arabic" w:cs="Simplified Arabic"/>
          <w:color w:val="000000" w:themeColor="text1"/>
          <w:sz w:val="28"/>
          <w:szCs w:val="28"/>
          <w:rtl/>
        </w:rPr>
        <w:t xml:space="preserve"> التي تتم من خلال تقنيات </w:t>
      </w:r>
      <w:r w:rsidRPr="008A7C9A">
        <w:rPr>
          <w:rFonts w:ascii="Simplified Arabic" w:hAnsi="Simplified Arabic" w:cs="Simplified Arabic" w:hint="cs"/>
          <w:color w:val="000000" w:themeColor="text1"/>
          <w:sz w:val="28"/>
          <w:szCs w:val="28"/>
          <w:rtl/>
        </w:rPr>
        <w:t>الس</w:t>
      </w:r>
      <w:r w:rsidR="00B032CD" w:rsidRPr="008A7C9A">
        <w:rPr>
          <w:rFonts w:ascii="Simplified Arabic" w:hAnsi="Simplified Arabic" w:cs="Simplified Arabic" w:hint="cs"/>
          <w:color w:val="000000" w:themeColor="text1"/>
          <w:sz w:val="28"/>
          <w:szCs w:val="28"/>
          <w:rtl/>
        </w:rPr>
        <w:t>يكودراما،</w:t>
      </w:r>
      <w:r w:rsidRPr="008A7C9A">
        <w:rPr>
          <w:rFonts w:ascii="Simplified Arabic" w:hAnsi="Simplified Arabic" w:cs="Simplified Arabic" w:hint="cs"/>
          <w:color w:val="000000" w:themeColor="text1"/>
          <w:sz w:val="28"/>
          <w:szCs w:val="28"/>
          <w:rtl/>
        </w:rPr>
        <w:t xml:space="preserve"> فالسيكودراما مناسبة بشكل خاص للعملاء المصابين بصدمات نفسية لأنه يتم تخزين الذكريات المؤلمة على مستوى الحواس، فالصدمة ليست مجرد نتاج لعجز العقل عن التعامل ب</w:t>
      </w:r>
      <w:r w:rsidR="00B20582" w:rsidRPr="008A7C9A">
        <w:rPr>
          <w:rFonts w:ascii="Simplified Arabic" w:hAnsi="Simplified Arabic" w:cs="Simplified Arabic" w:hint="cs"/>
          <w:color w:val="000000" w:themeColor="text1"/>
          <w:sz w:val="28"/>
          <w:szCs w:val="28"/>
          <w:rtl/>
        </w:rPr>
        <w:t>فاعلية</w:t>
      </w:r>
      <w:r w:rsidR="008B475F">
        <w:rPr>
          <w:rFonts w:ascii="Simplified Arabic" w:hAnsi="Simplified Arabic" w:cs="Simplified Arabic" w:hint="cs"/>
          <w:color w:val="000000" w:themeColor="text1"/>
          <w:sz w:val="28"/>
          <w:szCs w:val="28"/>
          <w:rtl/>
        </w:rPr>
        <w:t>، بل هي ظاهرة "عقل جسدي"</w:t>
      </w:r>
      <w:r w:rsidR="004B69AE">
        <w:rPr>
          <w:rFonts w:ascii="Simplified Arabic" w:hAnsi="Simplified Arabic" w:cs="Simplified Arabic" w:hint="cs"/>
          <w:color w:val="000000" w:themeColor="text1"/>
          <w:sz w:val="28"/>
          <w:szCs w:val="28"/>
          <w:rtl/>
        </w:rPr>
        <w:t xml:space="preserve"> </w:t>
      </w:r>
      <w:r w:rsidR="008B475F" w:rsidRPr="008B475F">
        <w:rPr>
          <w:rFonts w:ascii="Simplified Arabic" w:hAnsi="Simplified Arabic" w:cs="Simplified Arabic"/>
          <w:color w:val="000000" w:themeColor="text1"/>
          <w:sz w:val="28"/>
          <w:szCs w:val="28"/>
          <w:rtl/>
        </w:rPr>
        <w:t>(</w:t>
      </w:r>
      <w:r w:rsidR="008B475F" w:rsidRPr="008B475F">
        <w:rPr>
          <w:rFonts w:ascii="Simplified Arabic" w:hAnsi="Simplified Arabic" w:cs="Simplified Arabic"/>
          <w:color w:val="000000" w:themeColor="text1"/>
          <w:sz w:val="28"/>
          <w:szCs w:val="28"/>
        </w:rPr>
        <w:t>Clark &amp; Davis-Gage, 2010</w:t>
      </w:r>
      <w:r w:rsidR="008B475F" w:rsidRPr="008B475F">
        <w:rPr>
          <w:rFonts w:ascii="Simplified Arabic" w:hAnsi="Simplified Arabic" w:cs="Simplified Arabic"/>
          <w:color w:val="000000" w:themeColor="text1"/>
          <w:sz w:val="28"/>
          <w:szCs w:val="28"/>
          <w:rtl/>
        </w:rPr>
        <w:t>).</w:t>
      </w:r>
    </w:p>
    <w:p w:rsidR="0088677D" w:rsidRPr="008A7C9A" w:rsidRDefault="0088677D"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لا يقتصر تذكر الصدمة على التصورات الإدراكية بل يشمل أيضاً ذكريات الجسم وردود الفعل الحسية مثل التنفس السريع والتعرق، ردود الفعل الحسية جزء من استجابات الهجوم أو الهروب أو التجمد.</w:t>
      </w:r>
      <w:r w:rsidRPr="008A7C9A">
        <w:rPr>
          <w:rFonts w:ascii="Simplified Arabic" w:hAnsi="Simplified Arabic" w:cs="Simplified Arabic"/>
          <w:color w:val="000000" w:themeColor="text1"/>
          <w:sz w:val="28"/>
          <w:szCs w:val="28"/>
        </w:rPr>
        <w:t xml:space="preserve"> </w:t>
      </w:r>
      <w:r w:rsidRPr="008A7C9A">
        <w:rPr>
          <w:rFonts w:ascii="Simplified Arabic" w:hAnsi="Simplified Arabic" w:cs="Simplified Arabic" w:hint="cs"/>
          <w:color w:val="000000" w:themeColor="text1"/>
          <w:sz w:val="28"/>
          <w:szCs w:val="28"/>
          <w:rtl/>
        </w:rPr>
        <w:t xml:space="preserve">بالإضافة إلى ذلك ونظراً لتأثير الصدمة على عمليات التفكير، فإن الذكريات المعرفية للعميل تكون مشوهة في كثير من الأحيان وتفتقر إلى الوضوح. </w:t>
      </w:r>
    </w:p>
    <w:p w:rsidR="0088677D" w:rsidRPr="008A7C9A" w:rsidRDefault="0088677D"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كون إدراك الصدمة مرتبط</w:t>
      </w:r>
      <w:r w:rsidR="00B032CD"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بالجسد والعقل فهذا يعني أن خ</w:t>
      </w:r>
      <w:r w:rsidR="00B032CD" w:rsidRPr="008A7C9A">
        <w:rPr>
          <w:rFonts w:ascii="Simplified Arabic" w:hAnsi="Simplified Arabic" w:cs="Simplified Arabic" w:hint="cs"/>
          <w:color w:val="000000" w:themeColor="text1"/>
          <w:sz w:val="28"/>
          <w:szCs w:val="28"/>
          <w:rtl/>
        </w:rPr>
        <w:t>طة العلاج الجيدة يجب أن تستهدف ا</w:t>
      </w:r>
      <w:r w:rsidRPr="008A7C9A">
        <w:rPr>
          <w:rFonts w:ascii="Simplified Arabic" w:hAnsi="Simplified Arabic" w:cs="Simplified Arabic" w:hint="cs"/>
          <w:color w:val="000000" w:themeColor="text1"/>
          <w:sz w:val="28"/>
          <w:szCs w:val="28"/>
          <w:rtl/>
        </w:rPr>
        <w:t xml:space="preserve">لجسد والعقل معاً، وهذا </w:t>
      </w:r>
      <w:r w:rsidR="00B032CD" w:rsidRPr="008A7C9A">
        <w:rPr>
          <w:rFonts w:ascii="Simplified Arabic" w:hAnsi="Simplified Arabic" w:cs="Simplified Arabic" w:hint="cs"/>
          <w:color w:val="000000" w:themeColor="text1"/>
          <w:sz w:val="28"/>
          <w:szCs w:val="28"/>
          <w:rtl/>
        </w:rPr>
        <w:t>بالضبط هدف معالجي</w:t>
      </w:r>
      <w:r w:rsidRPr="008A7C9A">
        <w:rPr>
          <w:rFonts w:ascii="Simplified Arabic" w:hAnsi="Simplified Arabic" w:cs="Simplified Arabic" w:hint="cs"/>
          <w:color w:val="000000" w:themeColor="text1"/>
          <w:sz w:val="28"/>
          <w:szCs w:val="28"/>
          <w:rtl/>
        </w:rPr>
        <w:t xml:space="preserve"> السيكودراما، ففي كثير من الأحيان يحتاج الجسد لقيادة العقل إلى الحقيقة، </w:t>
      </w:r>
      <w:r w:rsidR="00E27125" w:rsidRPr="008A7C9A">
        <w:rPr>
          <w:rFonts w:ascii="Simplified Arabic" w:hAnsi="Simplified Arabic" w:cs="Simplified Arabic" w:hint="cs"/>
          <w:color w:val="000000" w:themeColor="text1"/>
          <w:sz w:val="28"/>
          <w:szCs w:val="28"/>
          <w:rtl/>
        </w:rPr>
        <w:t>و</w:t>
      </w:r>
      <w:r w:rsidRPr="008A7C9A">
        <w:rPr>
          <w:rFonts w:ascii="Simplified Arabic" w:hAnsi="Simplified Arabic" w:cs="Simplified Arabic" w:hint="cs"/>
          <w:color w:val="000000" w:themeColor="text1"/>
          <w:sz w:val="28"/>
          <w:szCs w:val="28"/>
          <w:rtl/>
        </w:rPr>
        <w:t>يحتاج الجسد إلى التحدث بصوته الخاص، ليُظهر بدلاً من أن</w:t>
      </w:r>
      <w:r w:rsidR="00E27125" w:rsidRPr="008A7C9A">
        <w:rPr>
          <w:rFonts w:ascii="Simplified Arabic" w:hAnsi="Simplified Arabic" w:cs="Simplified Arabic" w:hint="cs"/>
          <w:color w:val="000000" w:themeColor="text1"/>
          <w:sz w:val="28"/>
          <w:szCs w:val="28"/>
          <w:rtl/>
        </w:rPr>
        <w:t xml:space="preserve"> يقول، </w:t>
      </w:r>
      <w:r w:rsidRPr="008A7C9A">
        <w:rPr>
          <w:rFonts w:ascii="Simplified Arabic" w:hAnsi="Simplified Arabic" w:cs="Simplified Arabic" w:hint="cs"/>
          <w:color w:val="000000" w:themeColor="text1"/>
          <w:sz w:val="28"/>
          <w:szCs w:val="28"/>
          <w:rtl/>
        </w:rPr>
        <w:t xml:space="preserve">حيث تشير الأبحاث إلى أن السيكودراما لا تسمح فقط بإعادة صياغة تجارب العميل، ولكنها أيضاً تسمح بنسج أجزاء الذات التي تفككت في السابق </w:t>
      </w:r>
      <w:r w:rsidRPr="008A7C9A">
        <w:rPr>
          <w:rFonts w:ascii="Simplified Arabic" w:hAnsi="Simplified Arabic" w:cs="Simplified Arabic"/>
          <w:color w:val="000000" w:themeColor="text1"/>
          <w:sz w:val="28"/>
          <w:szCs w:val="28"/>
          <w:rtl/>
        </w:rPr>
        <w:fldChar w:fldCharType="begin" w:fldLock="1"/>
      </w:r>
      <w:r w:rsidRPr="008A7C9A">
        <w:rPr>
          <w:rFonts w:ascii="Simplified Arabic" w:hAnsi="Simplified Arabic" w:cs="Simplified Arabic"/>
          <w:color w:val="000000" w:themeColor="text1"/>
          <w:sz w:val="28"/>
          <w:szCs w:val="28"/>
        </w:rPr>
        <w:instrText>ADDIN CSL_CITATION {"citationItems":[{"id":"ITEM-1","itemData":{"author":[{"dropping-particle":"","family":"Clark","given":"Tiffany L.","non-dropping-particle":"","parse-names":false,"suffix":""},{"dropping-particle":"","family":"Davis-Gage","given":"Darcie","non-dropping-particle":"","parse-names":false,"suffix":""}],"container-title":"American Counseling Association Vista Online","id":"ITEM-1","issued":{"date-parts":[["2010"]]},"page":"1-9","title":"Treating trauma: Using psychodrama in groups","type":"article-journal"},"uris":["http://www.mendeley.com/documents/?uuid=78aeb7c9-18e4-4b10-bc6f-8ecaf9bad319"]}],"mendeley":{"formattedCitation":"(Clark &amp; Davis-Gage, 2010)","plainTextFormattedCitation":"(Clark &amp; Davis-Gage, 2010)","previouslyFormattedCitation":"(Clark &amp; Davis-Gage, 2010)"},"properties":{"noteIndex":0},"schema":"https://github.com/citation-style-language/schema/raw/master/csl-citation.json"}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(Clark &amp; Davis-Gage, 2010)</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b/>
          <w:bCs/>
          <w:color w:val="000000" w:themeColor="text1"/>
          <w:sz w:val="32"/>
          <w:szCs w:val="32"/>
          <w:rtl/>
        </w:rPr>
        <w:t xml:space="preserve"> </w:t>
      </w:r>
    </w:p>
    <w:p w:rsidR="00165394" w:rsidRPr="008A7C9A" w:rsidRDefault="007D16D4" w:rsidP="00B766A4">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5</w:t>
      </w:r>
      <w:r w:rsidR="00425F0E">
        <w:rPr>
          <w:rFonts w:ascii="Simplified Arabic" w:hAnsi="Simplified Arabic" w:cs="Simplified Arabic" w:hint="cs"/>
          <w:b/>
          <w:bCs/>
          <w:color w:val="000000" w:themeColor="text1"/>
          <w:sz w:val="28"/>
          <w:szCs w:val="28"/>
          <w:rtl/>
        </w:rPr>
        <w:t xml:space="preserve">.2 </w:t>
      </w:r>
      <w:r w:rsidR="00165394" w:rsidRPr="008A7C9A">
        <w:rPr>
          <w:rFonts w:ascii="Simplified Arabic" w:hAnsi="Simplified Arabic" w:cs="Simplified Arabic" w:hint="cs"/>
          <w:b/>
          <w:bCs/>
          <w:color w:val="000000" w:themeColor="text1"/>
          <w:sz w:val="28"/>
          <w:szCs w:val="28"/>
          <w:rtl/>
        </w:rPr>
        <w:t>استخدامات التقييم في العلاج النفسي</w:t>
      </w:r>
    </w:p>
    <w:p w:rsidR="00165394" w:rsidRPr="008A7C9A" w:rsidRDefault="00165394"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يعتبر التقييم عملية تحقق منظمة ومستقلة تسعى إلى التعرف على كيف ولماذا وإلى أي مدى يتم تحقيق الأهداف </w:t>
      </w:r>
      <w:r w:rsidRPr="008A7C9A">
        <w:rPr>
          <w:rFonts w:ascii="Simplified Arabic" w:hAnsi="Simplified Arabic" w:cs="Simplified Arabic"/>
          <w:color w:val="000000" w:themeColor="text1"/>
          <w:sz w:val="28"/>
          <w:szCs w:val="28"/>
          <w:rtl/>
        </w:rPr>
        <w:fldChar w:fldCharType="begin" w:fldLock="1"/>
      </w:r>
      <w:r w:rsidRPr="008A7C9A">
        <w:rPr>
          <w:rFonts w:ascii="Simplified Arabic" w:hAnsi="Simplified Arabic" w:cs="Simplified Arabic"/>
          <w:color w:val="000000" w:themeColor="text1"/>
          <w:sz w:val="28"/>
          <w:szCs w:val="28"/>
        </w:rPr>
        <w:instrText>ADDIN CSL_CITATION {"citationItems":[{"id":"ITEM-1","itemData":{"author":[{"dropping-particle":"","family":"Twersky","given":"Fay","non-dropping-particle":"","parse-names":false,"suffix":""},{"dropping-particle":"","family":"Lindblom","given":"Karen","non-dropping-particle":"","parse-names":false,"suffix":""}],"id":"ITEM-1","issue":"December","issued":{"date-parts":[["2012"]]},"title":"Evaluation Principles and Pr Actices the William and Flora Hewlett Foundation an Internal Working Paper","type":"article-journal"},"uris":["http://www.mendeley.com/documents/?uuid=7e49dc44-b2e0-4990-8710-7ab9381a361a"]}],"mendeley":{"formattedCitation":"(Twersky &amp; Lindblom, 2012)","plainTextFormattedCitation":"(Twersky &amp; Lindblom, 2012)","previouslyFormattedCitation":"(Twersky &amp; Lindblom, 2012)"},"properties":{"noteIndex":0},"schema":"https://github.com/citation-style-language/schema/raw/master/csl-citation.json"}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(Twersky &amp; Lindblom, 2012)</w:t>
      </w:r>
      <w:r w:rsidRPr="008A7C9A">
        <w:rPr>
          <w:rFonts w:ascii="Simplified Arabic" w:hAnsi="Simplified Arabic" w:cs="Simplified Arabic"/>
          <w:color w:val="000000" w:themeColor="text1"/>
          <w:sz w:val="28"/>
          <w:szCs w:val="28"/>
          <w:rtl/>
        </w:rPr>
        <w:fldChar w:fldCharType="end"/>
      </w:r>
      <w:r w:rsidR="00E2712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يعرف على أنه "إصدار حكم واضح حول قيمة البرنامج أو جزء منه، من خلال جمع الأدلة لتحديد إذا ما تم استيفاء المعايير المناسبة </w:t>
      </w:r>
      <w:r w:rsidRPr="008A7C9A">
        <w:rPr>
          <w:rFonts w:ascii="Simplified Arabic" w:hAnsi="Simplified Arabic" w:cs="Simplified Arabic"/>
          <w:color w:val="000000" w:themeColor="text1"/>
          <w:sz w:val="28"/>
          <w:szCs w:val="28"/>
          <w:rtl/>
        </w:rPr>
        <w:fldChar w:fldCharType="begin" w:fldLock="1"/>
      </w:r>
      <w:r w:rsidRPr="008A7C9A">
        <w:rPr>
          <w:rFonts w:ascii="Simplified Arabic" w:hAnsi="Simplified Arabic" w:cs="Simplified Arabic"/>
          <w:color w:val="000000" w:themeColor="text1"/>
          <w:sz w:val="28"/>
          <w:szCs w:val="28"/>
        </w:rPr>
        <w:instrText>ADDIN CSL_CITATION {"citationItems":[{"id":"ITEM-1","itemData":{"author":[{"dropping-particle":"","family":"Suvedi","given":"Murari","non-dropping-particle":"","parse-names":false,"suffix":""},{"dropping-particle":"","family":"Morford","given":"Shawn","non-dropping-particle":"","parse-names":false,"suffix":""}],"container-title":"Forest Research Extension Partnership, Forrex Series","id":"ITEM-1","issued":{"date-parts":[["2003"]]},"page":"30","title":"Conducting Program and Project Evaluations: A Primer for Natural Resource Program Managers in British Columbia","type":"article-journal","volume":"6"},"uris":["http://www.mendeley.com/documents/?uuid=d2ee1b86-438e-4b58-8cc7-e2358ede2d51"]}],"mendeley":{"formattedCitation":"(Suvedi &amp; Morford, 2003)","plainTextFormattedCitation":"(Suvedi &amp; Morford, 2003)","previouslyFormattedCitation":"(Suvedi &amp; Morford, 2003)"},"properties":{"noteIndex":0},"schema":"https://github.com/citation-style-language/schema/raw/master/csl-citation.json"}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(Suvedi &amp; Morford, 2003)</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p>
    <w:p w:rsidR="00165394" w:rsidRPr="008A7C9A" w:rsidRDefault="00165394"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يصف </w:t>
      </w:r>
      <w:r w:rsidRPr="008A7C9A">
        <w:rPr>
          <w:rFonts w:ascii="Simplified Arabic" w:hAnsi="Simplified Arabic" w:cs="Simplified Arabic"/>
          <w:color w:val="000000" w:themeColor="text1"/>
          <w:sz w:val="28"/>
          <w:szCs w:val="28"/>
          <w:rtl/>
        </w:rPr>
        <w:t>مايكل كوين باتون</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Pr>
        <w:t>Michael Quinn Patton</w:t>
      </w:r>
      <w:r w:rsidRPr="008A7C9A">
        <w:rPr>
          <w:rFonts w:ascii="Simplified Arabic" w:hAnsi="Simplified Arabic" w:cs="Simplified Arabic"/>
          <w:color w:val="000000" w:themeColor="text1"/>
          <w:sz w:val="28"/>
          <w:szCs w:val="28"/>
          <w:rtl/>
        </w:rPr>
        <w:t xml:space="preserve"> (1997) </w:t>
      </w:r>
      <w:r w:rsidRPr="008A7C9A">
        <w:rPr>
          <w:rFonts w:ascii="Simplified Arabic" w:hAnsi="Simplified Arabic" w:cs="Simplified Arabic" w:hint="cs"/>
          <w:color w:val="000000" w:themeColor="text1"/>
          <w:sz w:val="28"/>
          <w:szCs w:val="28"/>
          <w:rtl/>
        </w:rPr>
        <w:t>ثلاثة استخدامات أساسية للتقييم:</w:t>
      </w:r>
    </w:p>
    <w:p w:rsidR="00165394" w:rsidRPr="008A7C9A" w:rsidRDefault="00165394" w:rsidP="00685D49">
      <w:pPr>
        <w:pStyle w:val="a3"/>
        <w:numPr>
          <w:ilvl w:val="0"/>
          <w:numId w:val="13"/>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الحكم على الجدارة أو قيمة البرنامج</w:t>
      </w:r>
      <w:r w:rsidR="00E2712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هذا هو الغرض من التقييم التلخيصي</w:t>
      </w:r>
      <w:r w:rsidR="00E2712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w:t>
      </w:r>
      <w:r w:rsidRPr="008A7C9A">
        <w:rPr>
          <w:rFonts w:ascii="Simplified Arabic" w:hAnsi="Simplified Arabic" w:cs="Simplified Arabic"/>
          <w:color w:val="000000" w:themeColor="text1"/>
          <w:sz w:val="28"/>
          <w:szCs w:val="28"/>
          <w:rtl/>
        </w:rPr>
        <w:t>يتم إجراء تقييم تلخيصي في نهاية البرنامج لمساعدة صناع القرار على تقرير مستقبل البرنامج.</w:t>
      </w:r>
    </w:p>
    <w:p w:rsidR="00165394" w:rsidRPr="008A7C9A" w:rsidRDefault="00165394" w:rsidP="00685D49">
      <w:pPr>
        <w:pStyle w:val="a3"/>
        <w:numPr>
          <w:ilvl w:val="0"/>
          <w:numId w:val="13"/>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تحسين البرامج</w:t>
      </w:r>
      <w:r w:rsidR="00E2712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وهذا هو الغرض من التقييم التكويني</w:t>
      </w:r>
      <w:r w:rsidR="00E2712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w:t>
      </w:r>
      <w:r w:rsidRPr="008A7C9A">
        <w:rPr>
          <w:rFonts w:ascii="Simplified Arabic" w:hAnsi="Simplified Arabic" w:cs="Simplified Arabic"/>
          <w:color w:val="000000" w:themeColor="text1"/>
          <w:sz w:val="28"/>
          <w:szCs w:val="28"/>
          <w:rtl/>
        </w:rPr>
        <w:t>يتم إجراء التقييم التكويني أثناء حياة البرنامج لتحديد نقاط قوته أو نقاط ضعفه وتحسين جودته وفعاليته.</w:t>
      </w:r>
    </w:p>
    <w:p w:rsidR="00165394" w:rsidRPr="008A7C9A" w:rsidRDefault="00165394" w:rsidP="00685D49">
      <w:pPr>
        <w:pStyle w:val="a3"/>
        <w:numPr>
          <w:ilvl w:val="0"/>
          <w:numId w:val="13"/>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توليد المعرفة، حيث </w:t>
      </w:r>
      <w:r w:rsidRPr="008A7C9A">
        <w:rPr>
          <w:rFonts w:ascii="Simplified Arabic" w:hAnsi="Simplified Arabic" w:cs="Simplified Arabic"/>
          <w:color w:val="000000" w:themeColor="text1"/>
          <w:sz w:val="28"/>
          <w:szCs w:val="28"/>
          <w:rtl/>
        </w:rPr>
        <w:t>عادة ما يتم إجراء تقييم لتوليد المعرفة من قبل الأكاديميين الذين يدرسون الاتجاهات أو</w:t>
      </w:r>
      <w:r w:rsidR="0025605C" w:rsidRPr="008A7C9A">
        <w:rPr>
          <w:rFonts w:ascii="Simplified Arabic" w:hAnsi="Simplified Arabic" w:cs="Simplified Arabic"/>
          <w:color w:val="000000" w:themeColor="text1"/>
          <w:sz w:val="28"/>
          <w:szCs w:val="28"/>
        </w:rPr>
        <w:t xml:space="preserve"> </w:t>
      </w:r>
      <w:r w:rsidR="0025605C" w:rsidRPr="008A7C9A">
        <w:rPr>
          <w:rFonts w:ascii="Simplified Arabic" w:hAnsi="Simplified Arabic" w:cs="Simplified Arabic" w:hint="cs"/>
          <w:color w:val="000000" w:themeColor="text1"/>
          <w:sz w:val="28"/>
          <w:szCs w:val="28"/>
          <w:rtl/>
        </w:rPr>
        <w:t>العلاقات</w:t>
      </w:r>
      <w:r w:rsidRPr="008A7C9A">
        <w:rPr>
          <w:rFonts w:ascii="Simplified Arabic" w:hAnsi="Simplified Arabic" w:cs="Simplified Arabic"/>
          <w:color w:val="000000" w:themeColor="text1"/>
          <w:sz w:val="28"/>
          <w:szCs w:val="28"/>
          <w:rtl/>
        </w:rPr>
        <w:t xml:space="preserve"> </w:t>
      </w:r>
      <w:r w:rsidR="0025605C" w:rsidRPr="008A7C9A">
        <w:rPr>
          <w:rFonts w:ascii="Simplified Arabic" w:hAnsi="Simplified Arabic" w:cs="Simplified Arabic" w:hint="cs"/>
          <w:color w:val="000000" w:themeColor="text1"/>
          <w:sz w:val="28"/>
          <w:szCs w:val="28"/>
          <w:rtl/>
        </w:rPr>
        <w:t>و</w:t>
      </w:r>
      <w:r w:rsidRPr="008A7C9A">
        <w:rPr>
          <w:rFonts w:ascii="Simplified Arabic" w:hAnsi="Simplified Arabic" w:cs="Simplified Arabic"/>
          <w:color w:val="000000" w:themeColor="text1"/>
          <w:sz w:val="28"/>
          <w:szCs w:val="28"/>
          <w:rtl/>
        </w:rPr>
        <w:t>الروابط السببية عبر البرام</w:t>
      </w:r>
      <w:r w:rsidRPr="008A7C9A">
        <w:rPr>
          <w:rFonts w:ascii="Simplified Arabic" w:hAnsi="Simplified Arabic" w:cs="Simplified Arabic" w:hint="cs"/>
          <w:color w:val="000000" w:themeColor="text1"/>
          <w:sz w:val="28"/>
          <w:szCs w:val="28"/>
          <w:rtl/>
        </w:rPr>
        <w:t xml:space="preserve">ج </w:t>
      </w:r>
      <w:r w:rsidRPr="008A7C9A">
        <w:rPr>
          <w:rFonts w:ascii="Simplified Arabic" w:hAnsi="Simplified Arabic" w:cs="Simplified Arabic"/>
          <w:color w:val="000000" w:themeColor="text1"/>
          <w:sz w:val="28"/>
          <w:szCs w:val="28"/>
          <w:rtl/>
        </w:rPr>
        <w:fldChar w:fldCharType="begin" w:fldLock="1"/>
      </w:r>
      <w:r w:rsidRPr="008A7C9A">
        <w:rPr>
          <w:rFonts w:ascii="Simplified Arabic" w:hAnsi="Simplified Arabic" w:cs="Simplified Arabic"/>
          <w:color w:val="000000" w:themeColor="text1"/>
          <w:sz w:val="28"/>
          <w:szCs w:val="28"/>
        </w:rPr>
        <w:instrText>ADDIN CSL_CITATION {"citationItems":[{"id":"ITEM-1","itemData":{"author":[{"dropping-particle":"","family":"Suvedi","given":"Murari","non-dropping-particle":"","parse-names":false,"suffix":""},{"dropping-particle":"","family":"Morford","given":"Shawn","non-dropping-particle":"","parse-names":false,"suffix":""}],"container-title":"Forest Research Extension Partnership, Forrex Series","id":"ITEM-1","issued":{"date-parts":[["2003"]]},"page":"30","title":"Conducting Program and Project Evaluations: A Primer for Natural Resource Program Managers in British Columbia","type":"article-journal","volume":"6"},"uris":["http://www.mendeley.com/documents/?uuid=d2ee1b86-438e-4b58-8cc7-e2358ede2d51"]}],"mendeley":{"formattedCitation":"(Suvedi &amp; Morford, 2003)","plainTextFormattedCitation":"(Suvedi &amp; Morford, 2003)","previouslyFormattedCitation":"(Suvedi &amp; Morford, 2003)"},"properties":{"noteIndex":0},"schema":"https://github.com/citation-style-language/schema/raw/master/csl-citation.json"}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(Suvedi &amp; Morford, 2003)</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p>
    <w:p w:rsidR="00966D95" w:rsidRDefault="00165394"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اهتمت هذه الدراسة </w:t>
      </w:r>
      <w:r w:rsidR="009E37F2" w:rsidRPr="008A7C9A">
        <w:rPr>
          <w:rFonts w:ascii="Simplified Arabic" w:hAnsi="Simplified Arabic" w:cs="Simplified Arabic" w:hint="cs"/>
          <w:color w:val="000000" w:themeColor="text1"/>
          <w:sz w:val="28"/>
          <w:szCs w:val="28"/>
          <w:rtl/>
        </w:rPr>
        <w:t>ب</w:t>
      </w:r>
      <w:r w:rsidRPr="008A7C9A">
        <w:rPr>
          <w:rFonts w:ascii="Simplified Arabic" w:hAnsi="Simplified Arabic" w:cs="Simplified Arabic" w:hint="cs"/>
          <w:color w:val="000000" w:themeColor="text1"/>
          <w:sz w:val="28"/>
          <w:szCs w:val="28"/>
          <w:rtl/>
        </w:rPr>
        <w:t>تقييم فاعلية السيكودراما بعد الانتهاء من تطبيق البرنامج على الأطفال</w:t>
      </w:r>
      <w:r w:rsidR="00E27125" w:rsidRPr="008A7C9A">
        <w:rPr>
          <w:rFonts w:ascii="Simplified Arabic" w:hAnsi="Simplified Arabic" w:cs="Simplified Arabic" w:hint="cs"/>
          <w:color w:val="000000" w:themeColor="text1"/>
          <w:sz w:val="28"/>
          <w:szCs w:val="28"/>
          <w:rtl/>
        </w:rPr>
        <w:t>،</w:t>
      </w:r>
      <w:r w:rsidR="00966D95" w:rsidRPr="008A7C9A">
        <w:rPr>
          <w:rFonts w:ascii="Simplified Arabic" w:hAnsi="Simplified Arabic" w:cs="Simplified Arabic" w:hint="cs"/>
          <w:color w:val="000000" w:themeColor="text1"/>
          <w:sz w:val="28"/>
          <w:szCs w:val="28"/>
          <w:rtl/>
        </w:rPr>
        <w:t xml:space="preserve"> حيث تم تقييم فاعلية البرنامج واستمرار الفاعلية</w:t>
      </w:r>
      <w:r w:rsidR="00E27125" w:rsidRPr="008A7C9A">
        <w:rPr>
          <w:rFonts w:ascii="Simplified Arabic" w:hAnsi="Simplified Arabic" w:cs="Simplified Arabic" w:hint="cs"/>
          <w:color w:val="000000" w:themeColor="text1"/>
          <w:sz w:val="28"/>
          <w:szCs w:val="28"/>
          <w:rtl/>
        </w:rPr>
        <w:t xml:space="preserve"> لشهرين بعد انتهاء التدخل، و</w:t>
      </w:r>
      <w:r w:rsidR="00966D95" w:rsidRPr="008A7C9A">
        <w:rPr>
          <w:rFonts w:ascii="Simplified Arabic" w:hAnsi="Simplified Arabic" w:cs="Simplified Arabic" w:hint="cs"/>
          <w:color w:val="000000" w:themeColor="text1"/>
          <w:sz w:val="28"/>
          <w:szCs w:val="28"/>
          <w:rtl/>
        </w:rPr>
        <w:t>تم تحليل أدوار الأطفال خلال جلسات السيكودراما لفهم الطريقة الرمزية التي يعبر خلالها الأطفال</w:t>
      </w:r>
      <w:r w:rsidR="00E27125" w:rsidRPr="008A7C9A">
        <w:rPr>
          <w:rFonts w:ascii="Simplified Arabic" w:hAnsi="Simplified Arabic" w:cs="Simplified Arabic" w:hint="cs"/>
          <w:color w:val="000000" w:themeColor="text1"/>
          <w:sz w:val="28"/>
          <w:szCs w:val="28"/>
          <w:rtl/>
        </w:rPr>
        <w:t xml:space="preserve"> عن أعراض الصدمة، و</w:t>
      </w:r>
      <w:r w:rsidR="00966D95" w:rsidRPr="008A7C9A">
        <w:rPr>
          <w:rFonts w:ascii="Simplified Arabic" w:hAnsi="Simplified Arabic" w:cs="Simplified Arabic" w:hint="cs"/>
          <w:color w:val="000000" w:themeColor="text1"/>
          <w:sz w:val="28"/>
          <w:szCs w:val="28"/>
          <w:rtl/>
        </w:rPr>
        <w:t>فهم الاحتياجات النفسية للأطفال</w:t>
      </w:r>
      <w:r w:rsidRPr="008A7C9A">
        <w:rPr>
          <w:rFonts w:ascii="Simplified Arabic" w:hAnsi="Simplified Arabic" w:cs="Simplified Arabic" w:hint="cs"/>
          <w:color w:val="000000" w:themeColor="text1"/>
          <w:sz w:val="28"/>
          <w:szCs w:val="28"/>
          <w:rtl/>
        </w:rPr>
        <w:t>.</w:t>
      </w:r>
    </w:p>
    <w:p w:rsidR="00FB0C0B" w:rsidRPr="008A7C9A" w:rsidRDefault="00FB0C0B" w:rsidP="00FB0C0B">
      <w:pPr>
        <w:bidi/>
        <w:spacing w:before="240" w:after="0" w:line="240" w:lineRule="auto"/>
        <w:jc w:val="both"/>
        <w:rPr>
          <w:rFonts w:ascii="Simplified Arabic" w:hAnsi="Simplified Arabic" w:cs="Simplified Arabic"/>
          <w:color w:val="000000" w:themeColor="text1"/>
          <w:sz w:val="28"/>
          <w:szCs w:val="28"/>
          <w:rtl/>
        </w:rPr>
      </w:pPr>
    </w:p>
    <w:p w:rsidR="0065514C" w:rsidRPr="008A7C9A" w:rsidRDefault="00425F0E" w:rsidP="002317E2">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1.</w:t>
      </w:r>
      <w:r w:rsidR="002317E2">
        <w:rPr>
          <w:rFonts w:ascii="Simplified Arabic" w:hAnsi="Simplified Arabic" w:cs="Simplified Arabic" w:hint="cs"/>
          <w:b/>
          <w:bCs/>
          <w:color w:val="000000" w:themeColor="text1"/>
          <w:sz w:val="28"/>
          <w:szCs w:val="28"/>
          <w:rtl/>
        </w:rPr>
        <w:t>5</w:t>
      </w:r>
      <w:r>
        <w:rPr>
          <w:rFonts w:ascii="Simplified Arabic" w:hAnsi="Simplified Arabic" w:cs="Simplified Arabic" w:hint="cs"/>
          <w:b/>
          <w:bCs/>
          <w:color w:val="000000" w:themeColor="text1"/>
          <w:sz w:val="28"/>
          <w:szCs w:val="28"/>
          <w:rtl/>
        </w:rPr>
        <w:t>.2</w:t>
      </w:r>
      <w:r w:rsidR="00A54646" w:rsidRPr="008A7C9A">
        <w:rPr>
          <w:rFonts w:ascii="Simplified Arabic" w:hAnsi="Simplified Arabic" w:cs="Simplified Arabic" w:hint="cs"/>
          <w:b/>
          <w:bCs/>
          <w:color w:val="000000" w:themeColor="text1"/>
          <w:sz w:val="28"/>
          <w:szCs w:val="28"/>
          <w:rtl/>
        </w:rPr>
        <w:t xml:space="preserve"> </w:t>
      </w:r>
      <w:r w:rsidR="00A40005" w:rsidRPr="008A7C9A">
        <w:rPr>
          <w:rFonts w:ascii="Simplified Arabic" w:hAnsi="Simplified Arabic" w:cs="Simplified Arabic" w:hint="cs"/>
          <w:b/>
          <w:bCs/>
          <w:color w:val="000000" w:themeColor="text1"/>
          <w:sz w:val="28"/>
          <w:szCs w:val="28"/>
          <w:rtl/>
        </w:rPr>
        <w:t xml:space="preserve">تقييم </w:t>
      </w:r>
      <w:r w:rsidR="00165394" w:rsidRPr="008A7C9A">
        <w:rPr>
          <w:rFonts w:ascii="Simplified Arabic" w:hAnsi="Simplified Arabic" w:cs="Simplified Arabic" w:hint="cs"/>
          <w:b/>
          <w:bCs/>
          <w:color w:val="000000" w:themeColor="text1"/>
          <w:sz w:val="28"/>
          <w:szCs w:val="28"/>
          <w:rtl/>
        </w:rPr>
        <w:t>فاعلية</w:t>
      </w:r>
      <w:r w:rsidR="00CC615B" w:rsidRPr="008A7C9A">
        <w:rPr>
          <w:rFonts w:ascii="Simplified Arabic" w:hAnsi="Simplified Arabic" w:cs="Simplified Arabic" w:hint="cs"/>
          <w:b/>
          <w:bCs/>
          <w:color w:val="000000" w:themeColor="text1"/>
          <w:sz w:val="28"/>
          <w:szCs w:val="28"/>
          <w:rtl/>
        </w:rPr>
        <w:t xml:space="preserve"> ا</w:t>
      </w:r>
      <w:r w:rsidR="0065514C" w:rsidRPr="008A7C9A">
        <w:rPr>
          <w:rFonts w:ascii="Simplified Arabic" w:hAnsi="Simplified Arabic" w:cs="Simplified Arabic" w:hint="cs"/>
          <w:b/>
          <w:bCs/>
          <w:color w:val="000000" w:themeColor="text1"/>
          <w:sz w:val="28"/>
          <w:szCs w:val="28"/>
          <w:rtl/>
        </w:rPr>
        <w:t xml:space="preserve">لسيكودراما في </w:t>
      </w:r>
      <w:r w:rsidR="00165394" w:rsidRPr="008A7C9A">
        <w:rPr>
          <w:rFonts w:ascii="Simplified Arabic" w:hAnsi="Simplified Arabic" w:cs="Simplified Arabic" w:hint="cs"/>
          <w:b/>
          <w:bCs/>
          <w:color w:val="000000" w:themeColor="text1"/>
          <w:sz w:val="28"/>
          <w:szCs w:val="28"/>
          <w:rtl/>
        </w:rPr>
        <w:t>العلاج النفسي</w:t>
      </w:r>
    </w:p>
    <w:p w:rsidR="00165394" w:rsidRPr="008A7C9A" w:rsidRDefault="001E313A" w:rsidP="00B36339">
      <w:pPr>
        <w:bidi/>
        <w:spacing w:before="24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استخدمت السيكودراما في الأبحاث كطريقة لعلاج الكثير من الاضطرابات النفسية مثل ال</w:t>
      </w:r>
      <w:r w:rsidR="001F1C6C" w:rsidRPr="008A7C9A">
        <w:rPr>
          <w:rFonts w:ascii="Simplified Arabic" w:hAnsi="Simplified Arabic" w:cs="Simplified Arabic" w:hint="cs"/>
          <w:color w:val="000000" w:themeColor="text1"/>
          <w:sz w:val="28"/>
          <w:szCs w:val="28"/>
          <w:rtl/>
        </w:rPr>
        <w:t>قلق والقلق الاجتماعي،</w:t>
      </w:r>
      <w:r w:rsidR="00B20FCA" w:rsidRPr="008A7C9A">
        <w:rPr>
          <w:rFonts w:ascii="Simplified Arabic" w:hAnsi="Simplified Arabic" w:cs="Simplified Arabic" w:hint="cs"/>
          <w:color w:val="000000" w:themeColor="text1"/>
          <w:sz w:val="28"/>
          <w:szCs w:val="28"/>
          <w:rtl/>
        </w:rPr>
        <w:t xml:space="preserve"> الاكتئاب، الإدمان، الصدمة</w:t>
      </w:r>
      <w:r w:rsidR="00E27125" w:rsidRPr="008A7C9A">
        <w:rPr>
          <w:rFonts w:ascii="Simplified Arabic" w:hAnsi="Simplified Arabic" w:cs="Simplified Arabic" w:hint="cs"/>
          <w:color w:val="000000" w:themeColor="text1"/>
          <w:sz w:val="28"/>
          <w:szCs w:val="28"/>
          <w:rtl/>
        </w:rPr>
        <w:t>،</w:t>
      </w:r>
      <w:r w:rsidR="001F1C6C"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خلال هذه الأبحاث كانت العينات متنوعة بين الأطفال والمراهقين والبالغين، ولكن الأبحاث التي تنا</w:t>
      </w:r>
      <w:r w:rsidR="00B80821" w:rsidRPr="008A7C9A">
        <w:rPr>
          <w:rFonts w:ascii="Simplified Arabic" w:hAnsi="Simplified Arabic" w:cs="Simplified Arabic" w:hint="cs"/>
          <w:color w:val="000000" w:themeColor="text1"/>
          <w:sz w:val="28"/>
          <w:szCs w:val="28"/>
          <w:rtl/>
        </w:rPr>
        <w:t>ولت فئة الأطفال هي الأقل، حيث تناولت</w:t>
      </w:r>
      <w:r w:rsidR="00824EDC" w:rsidRPr="008A7C9A">
        <w:rPr>
          <w:rFonts w:ascii="Simplified Arabic" w:hAnsi="Simplified Arabic" w:cs="Simplified Arabic" w:hint="cs"/>
          <w:color w:val="000000" w:themeColor="text1"/>
          <w:sz w:val="28"/>
          <w:szCs w:val="28"/>
          <w:rtl/>
        </w:rPr>
        <w:t xml:space="preserve"> </w:t>
      </w:r>
      <w:r w:rsidR="00B80821" w:rsidRPr="008A7C9A">
        <w:rPr>
          <w:rFonts w:ascii="Simplified Arabic" w:hAnsi="Simplified Arabic" w:cs="Simplified Arabic"/>
          <w:color w:val="000000" w:themeColor="text1"/>
          <w:sz w:val="28"/>
          <w:szCs w:val="28"/>
          <w:rtl/>
        </w:rPr>
        <w:t>دراسة منهجية تكاملية</w:t>
      </w:r>
      <w:r w:rsidR="00824EDC" w:rsidRPr="008A7C9A">
        <w:rPr>
          <w:rFonts w:ascii="Simplified Arabic" w:hAnsi="Simplified Arabic" w:cs="Simplified Arabic"/>
          <w:color w:val="000000" w:themeColor="text1"/>
          <w:sz w:val="28"/>
          <w:szCs w:val="28"/>
          <w:rtl/>
        </w:rPr>
        <w:t xml:space="preserve"> 31 دراسة اعتمدت على السيكودراما كطريقة تدخل نفسية</w:t>
      </w:r>
      <w:r w:rsidR="00E27125" w:rsidRPr="008A7C9A">
        <w:rPr>
          <w:rFonts w:ascii="Simplified Arabic" w:hAnsi="Simplified Arabic" w:cs="Simplified Arabic" w:hint="cs"/>
          <w:color w:val="000000" w:themeColor="text1"/>
          <w:sz w:val="28"/>
          <w:szCs w:val="28"/>
          <w:rtl/>
        </w:rPr>
        <w:t>،</w:t>
      </w:r>
      <w:r w:rsidR="00824EDC" w:rsidRPr="008A7C9A">
        <w:rPr>
          <w:rFonts w:ascii="Simplified Arabic" w:hAnsi="Simplified Arabic" w:cs="Simplified Arabic"/>
          <w:color w:val="000000" w:themeColor="text1"/>
          <w:sz w:val="28"/>
          <w:szCs w:val="28"/>
          <w:rtl/>
        </w:rPr>
        <w:t xml:space="preserve"> ومن اللافت للنظر أن أكثر من 20 دراسة تناولت فئة البالغين</w:t>
      </w:r>
      <w:r w:rsidR="001F1C6C" w:rsidRPr="008A7C9A">
        <w:rPr>
          <w:rFonts w:ascii="Simplified Arabic" w:hAnsi="Simplified Arabic" w:cs="Simplified Arabic" w:hint="cs"/>
          <w:color w:val="000000" w:themeColor="text1"/>
          <w:sz w:val="28"/>
          <w:szCs w:val="28"/>
          <w:rtl/>
        </w:rPr>
        <w:t>،</w:t>
      </w:r>
      <w:r w:rsidR="00824EDC" w:rsidRPr="008A7C9A">
        <w:rPr>
          <w:rFonts w:ascii="Simplified Arabic" w:hAnsi="Simplified Arabic" w:cs="Simplified Arabic"/>
          <w:color w:val="000000" w:themeColor="text1"/>
          <w:sz w:val="28"/>
          <w:szCs w:val="28"/>
          <w:rtl/>
        </w:rPr>
        <w:t xml:space="preserve"> والمجموعة التي تليها من حيث الح</w:t>
      </w:r>
      <w:r w:rsidR="00E27125" w:rsidRPr="008A7C9A">
        <w:rPr>
          <w:rFonts w:ascii="Simplified Arabic" w:hAnsi="Simplified Arabic" w:cs="Simplified Arabic"/>
          <w:color w:val="000000" w:themeColor="text1"/>
          <w:sz w:val="28"/>
          <w:szCs w:val="28"/>
          <w:rtl/>
        </w:rPr>
        <w:t>جم تناولت فئة المراهقين، ودراست</w:t>
      </w:r>
      <w:r w:rsidR="00E27125" w:rsidRPr="008A7C9A">
        <w:rPr>
          <w:rFonts w:ascii="Simplified Arabic" w:hAnsi="Simplified Arabic" w:cs="Simplified Arabic" w:hint="cs"/>
          <w:color w:val="000000" w:themeColor="text1"/>
          <w:sz w:val="28"/>
          <w:szCs w:val="28"/>
          <w:rtl/>
        </w:rPr>
        <w:t>ا</w:t>
      </w:r>
      <w:r w:rsidR="00824EDC" w:rsidRPr="008A7C9A">
        <w:rPr>
          <w:rFonts w:ascii="Simplified Arabic" w:hAnsi="Simplified Arabic" w:cs="Simplified Arabic"/>
          <w:color w:val="000000" w:themeColor="text1"/>
          <w:sz w:val="28"/>
          <w:szCs w:val="28"/>
          <w:rtl/>
        </w:rPr>
        <w:t>ن فقط تناولت فئة الأطفال (</w:t>
      </w:r>
      <w:r w:rsidR="00824EDC" w:rsidRPr="008A7C9A">
        <w:rPr>
          <w:rFonts w:ascii="Simplified Arabic" w:hAnsi="Simplified Arabic" w:cs="Simplified Arabic"/>
          <w:color w:val="000000" w:themeColor="text1"/>
          <w:sz w:val="28"/>
          <w:szCs w:val="28"/>
        </w:rPr>
        <w:t>Orkibi &amp; Feniger-Schaal, 2019</w:t>
      </w:r>
      <w:r w:rsidR="00824EDC" w:rsidRPr="008A7C9A">
        <w:rPr>
          <w:rFonts w:ascii="Simplified Arabic" w:hAnsi="Simplified Arabic" w:cs="Simplified Arabic"/>
          <w:color w:val="000000" w:themeColor="text1"/>
          <w:sz w:val="28"/>
          <w:szCs w:val="28"/>
          <w:rtl/>
        </w:rPr>
        <w:t>)</w:t>
      </w:r>
      <w:r w:rsidR="00E27125" w:rsidRPr="008A7C9A">
        <w:rPr>
          <w:rFonts w:ascii="Simplified Arabic" w:hAnsi="Simplified Arabic" w:cs="Simplified Arabic" w:hint="cs"/>
          <w:color w:val="000000" w:themeColor="text1"/>
          <w:sz w:val="28"/>
          <w:szCs w:val="28"/>
          <w:rtl/>
        </w:rPr>
        <w:t>،</w:t>
      </w:r>
      <w:r w:rsidR="001F1C6C" w:rsidRPr="008A7C9A">
        <w:rPr>
          <w:rFonts w:ascii="Simplified Arabic" w:hAnsi="Simplified Arabic" w:cs="Simplified Arabic" w:hint="cs"/>
          <w:color w:val="000000" w:themeColor="text1"/>
          <w:sz w:val="28"/>
          <w:szCs w:val="28"/>
          <w:rtl/>
        </w:rPr>
        <w:t xml:space="preserve"> مما يبرز الحاجة إلى المزيد من الأبحاث في مجال سيكودراما الأطفال.</w:t>
      </w:r>
    </w:p>
    <w:p w:rsidR="00CC615B" w:rsidRPr="008A7C9A" w:rsidRDefault="00736543" w:rsidP="00B36339">
      <w:pPr>
        <w:bidi/>
        <w:spacing w:after="0" w:line="240" w:lineRule="auto"/>
        <w:jc w:val="both"/>
        <w:rPr>
          <w:rFonts w:ascii="Simplified Arabic" w:hAnsi="Simplified Arabic" w:cs="Simplified Arabic"/>
          <w:color w:val="000000" w:themeColor="text1"/>
          <w:sz w:val="24"/>
          <w:szCs w:val="24"/>
          <w:rtl/>
        </w:rPr>
      </w:pPr>
      <w:r>
        <w:rPr>
          <w:rFonts w:ascii="Simplified Arabic" w:hAnsi="Simplified Arabic" w:cs="Simplified Arabic" w:hint="cs"/>
          <w:b/>
          <w:bCs/>
          <w:color w:val="000000" w:themeColor="text1"/>
          <w:sz w:val="28"/>
          <w:szCs w:val="28"/>
          <w:rtl/>
        </w:rPr>
        <w:t xml:space="preserve">1.1.5.2 </w:t>
      </w:r>
      <w:r w:rsidR="00A40005" w:rsidRPr="008A7C9A">
        <w:rPr>
          <w:rFonts w:ascii="Simplified Arabic" w:hAnsi="Simplified Arabic" w:cs="Simplified Arabic" w:hint="cs"/>
          <w:b/>
          <w:bCs/>
          <w:color w:val="000000" w:themeColor="text1"/>
          <w:sz w:val="28"/>
          <w:szCs w:val="28"/>
          <w:rtl/>
        </w:rPr>
        <w:t xml:space="preserve">تقييم </w:t>
      </w:r>
      <w:r w:rsidR="003A2B2D" w:rsidRPr="008A7C9A">
        <w:rPr>
          <w:rFonts w:ascii="Simplified Arabic" w:hAnsi="Simplified Arabic" w:cs="Simplified Arabic" w:hint="cs"/>
          <w:b/>
          <w:bCs/>
          <w:color w:val="000000" w:themeColor="text1"/>
          <w:sz w:val="28"/>
          <w:szCs w:val="28"/>
          <w:rtl/>
        </w:rPr>
        <w:t>فاع</w:t>
      </w:r>
      <w:r w:rsidR="001F1C6C" w:rsidRPr="008A7C9A">
        <w:rPr>
          <w:rFonts w:ascii="Simplified Arabic" w:hAnsi="Simplified Arabic" w:cs="Simplified Arabic" w:hint="cs"/>
          <w:b/>
          <w:bCs/>
          <w:color w:val="000000" w:themeColor="text1"/>
          <w:sz w:val="28"/>
          <w:szCs w:val="28"/>
          <w:rtl/>
        </w:rPr>
        <w:t xml:space="preserve">لية </w:t>
      </w:r>
      <w:r w:rsidR="00CC615B" w:rsidRPr="008A7C9A">
        <w:rPr>
          <w:rFonts w:ascii="Simplified Arabic" w:hAnsi="Simplified Arabic" w:cs="Simplified Arabic" w:hint="cs"/>
          <w:b/>
          <w:bCs/>
          <w:color w:val="000000" w:themeColor="text1"/>
          <w:sz w:val="28"/>
          <w:szCs w:val="28"/>
          <w:rtl/>
        </w:rPr>
        <w:t xml:space="preserve">السيكودراما </w:t>
      </w:r>
      <w:r w:rsidR="0065514C" w:rsidRPr="008A7C9A">
        <w:rPr>
          <w:rFonts w:ascii="Simplified Arabic" w:hAnsi="Simplified Arabic" w:cs="Simplified Arabic" w:hint="cs"/>
          <w:b/>
          <w:bCs/>
          <w:color w:val="000000" w:themeColor="text1"/>
          <w:sz w:val="28"/>
          <w:szCs w:val="28"/>
          <w:rtl/>
        </w:rPr>
        <w:t>مع البالغين</w:t>
      </w:r>
    </w:p>
    <w:p w:rsidR="00853992" w:rsidRPr="008A7C9A" w:rsidRDefault="00102945" w:rsidP="00B36339">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تناولت العديد من الدراسات السيكودراما كأسلوب تدخل علاجي مع البالغين</w:t>
      </w:r>
      <w:r w:rsidR="00E2712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w:t>
      </w:r>
      <w:r w:rsidR="00853992" w:rsidRPr="008A7C9A">
        <w:rPr>
          <w:rFonts w:ascii="Simplified Arabic" w:hAnsi="Simplified Arabic" w:cs="Simplified Arabic" w:hint="cs"/>
          <w:color w:val="000000" w:themeColor="text1"/>
          <w:sz w:val="28"/>
          <w:szCs w:val="28"/>
          <w:rtl/>
        </w:rPr>
        <w:t>في دراسة</w:t>
      </w:r>
      <w:r w:rsidR="00853992" w:rsidRPr="008A7C9A">
        <w:rPr>
          <w:rFonts w:ascii="Simplified Arabic" w:hAnsi="Simplified Arabic" w:cs="Simplified Arabic"/>
          <w:color w:val="000000" w:themeColor="text1"/>
          <w:sz w:val="28"/>
          <w:szCs w:val="28"/>
        </w:rPr>
        <w:t xml:space="preserve"> </w:t>
      </w:r>
      <w:r w:rsidR="00A12D73" w:rsidRPr="008A7C9A">
        <w:rPr>
          <w:rFonts w:ascii="Simplified Arabic" w:hAnsi="Simplified Arabic" w:cs="Simplified Arabic" w:hint="cs"/>
          <w:color w:val="000000" w:themeColor="text1"/>
          <w:sz w:val="28"/>
          <w:szCs w:val="28"/>
          <w:rtl/>
        </w:rPr>
        <w:t xml:space="preserve"> لمعالجة الصدمة لعينة من النساء الناجيات من الصدمات والعنف، أثبتت الدراسة </w:t>
      </w:r>
      <w:r w:rsidR="00B20582" w:rsidRPr="008A7C9A">
        <w:rPr>
          <w:rFonts w:ascii="Simplified Arabic" w:hAnsi="Simplified Arabic" w:cs="Simplified Arabic" w:hint="cs"/>
          <w:color w:val="000000" w:themeColor="text1"/>
          <w:sz w:val="28"/>
          <w:szCs w:val="28"/>
          <w:rtl/>
        </w:rPr>
        <w:t>فاعلية</w:t>
      </w:r>
      <w:r w:rsidR="00A12D73" w:rsidRPr="008A7C9A">
        <w:rPr>
          <w:rFonts w:ascii="Simplified Arabic" w:hAnsi="Simplified Arabic" w:cs="Simplified Arabic" w:hint="cs"/>
          <w:color w:val="000000" w:themeColor="text1"/>
          <w:sz w:val="28"/>
          <w:szCs w:val="28"/>
          <w:rtl/>
        </w:rPr>
        <w:t xml:space="preserve"> السيكودراما في تحرير النساء من الصدمات السابقة، ومنحهن القوة والجرأة </w:t>
      </w:r>
      <w:r w:rsidR="001A0A91" w:rsidRPr="008A7C9A">
        <w:rPr>
          <w:rFonts w:ascii="Simplified Arabic" w:hAnsi="Simplified Arabic" w:cs="Simplified Arabic" w:hint="cs"/>
          <w:color w:val="000000" w:themeColor="text1"/>
          <w:sz w:val="28"/>
          <w:szCs w:val="28"/>
          <w:rtl/>
        </w:rPr>
        <w:t xml:space="preserve">لمواجهة المستقبل </w:t>
      </w:r>
      <w:r w:rsidR="001A0A91" w:rsidRPr="008A7C9A">
        <w:rPr>
          <w:rFonts w:ascii="Simplified Arabic" w:hAnsi="Simplified Arabic" w:cs="Simplified Arabic"/>
          <w:color w:val="000000" w:themeColor="text1"/>
          <w:sz w:val="28"/>
          <w:szCs w:val="28"/>
          <w:rtl/>
        </w:rPr>
        <w:fldChar w:fldCharType="begin" w:fldLock="1"/>
      </w:r>
      <w:r w:rsidR="00B15DF4" w:rsidRPr="008A7C9A">
        <w:rPr>
          <w:rFonts w:ascii="Simplified Arabic" w:hAnsi="Simplified Arabic" w:cs="Simplified Arabic"/>
          <w:color w:val="000000" w:themeColor="text1"/>
          <w:sz w:val="28"/>
          <w:szCs w:val="28"/>
        </w:rPr>
        <w:instrText>ADDIN CSL_CITATION {"citationItems":[{"id":"ITEM-1","itemData":{"author":[{"dropping-particle":"","family":"Clark","given":"Tiffany L.","non-dropping-particle":"","parse-names":false,"suffix":""},{"dropping-particle":"","family":"Davis-Gage","given":"Darcie","non-dropping-particle":"","parse-names":false,"suffix":""}],"container-title":"American Counseling Association Vista Online","id":"ITEM-1","issued":{"date-parts":[["2010"]]},"page":"1-9","title":"Treating trauma: Using psychodrama in groups","type":"article-journal"},"uris":["http://www.mendeley.com/documents/?uuid=78aeb7c9-18e4-4b10-bc6f-8ecaf9bad319"]}],"mendeley":{"formattedCitation":"(Clark &amp; Davis-Gage, 2010)","plainTextFormattedCitation":"(Clark &amp; Davis-Gage, 2010)","previouslyFormattedCitation":"(Clark &amp; Davis-Gage, 2010)"},"properties":{"noteIndex":0},"schema":"https://github.com/citation-style-language/schema/raw/master/csl-citation.json"}</w:instrText>
      </w:r>
      <w:r w:rsidR="001A0A91" w:rsidRPr="008A7C9A">
        <w:rPr>
          <w:rFonts w:ascii="Simplified Arabic" w:hAnsi="Simplified Arabic" w:cs="Simplified Arabic"/>
          <w:color w:val="000000" w:themeColor="text1"/>
          <w:sz w:val="28"/>
          <w:szCs w:val="28"/>
          <w:rtl/>
        </w:rPr>
        <w:fldChar w:fldCharType="separate"/>
      </w:r>
      <w:r w:rsidR="001A0A91" w:rsidRPr="008A7C9A">
        <w:rPr>
          <w:rFonts w:ascii="Simplified Arabic" w:hAnsi="Simplified Arabic" w:cs="Simplified Arabic"/>
          <w:noProof/>
          <w:color w:val="000000" w:themeColor="text1"/>
          <w:sz w:val="28"/>
          <w:szCs w:val="28"/>
        </w:rPr>
        <w:t>(Clark &amp; Davis-Gage, 2010)</w:t>
      </w:r>
      <w:r w:rsidR="001A0A91" w:rsidRPr="008A7C9A">
        <w:rPr>
          <w:rFonts w:ascii="Simplified Arabic" w:hAnsi="Simplified Arabic" w:cs="Simplified Arabic"/>
          <w:color w:val="000000" w:themeColor="text1"/>
          <w:sz w:val="28"/>
          <w:szCs w:val="28"/>
          <w:rtl/>
        </w:rPr>
        <w:fldChar w:fldCharType="end"/>
      </w:r>
      <w:r w:rsidR="001A0A91" w:rsidRPr="008A7C9A">
        <w:rPr>
          <w:rFonts w:ascii="Simplified Arabic" w:hAnsi="Simplified Arabic" w:cs="Simplified Arabic" w:hint="cs"/>
          <w:color w:val="000000" w:themeColor="text1"/>
          <w:sz w:val="28"/>
          <w:szCs w:val="28"/>
          <w:rtl/>
        </w:rPr>
        <w:t>.</w:t>
      </w:r>
    </w:p>
    <w:p w:rsidR="009026BF" w:rsidRPr="008A7C9A" w:rsidRDefault="00102945"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في دراسة تستوني وآخرين</w:t>
      </w:r>
      <w:r w:rsidR="00F667AD" w:rsidRPr="008A7C9A">
        <w:rPr>
          <w:rFonts w:ascii="Simplified Arabic" w:hAnsi="Simplified Arabic" w:cs="Simplified Arabic" w:hint="cs"/>
          <w:color w:val="000000" w:themeColor="text1"/>
          <w:sz w:val="28"/>
          <w:szCs w:val="28"/>
          <w:rtl/>
        </w:rPr>
        <w:t xml:space="preserve">، </w:t>
      </w:r>
      <w:r w:rsidR="00707891" w:rsidRPr="008A7C9A">
        <w:rPr>
          <w:rFonts w:ascii="Simplified Arabic" w:hAnsi="Simplified Arabic" w:cs="Simplified Arabic" w:hint="cs"/>
          <w:color w:val="000000" w:themeColor="text1"/>
          <w:sz w:val="28"/>
          <w:szCs w:val="28"/>
          <w:rtl/>
        </w:rPr>
        <w:t>حول</w:t>
      </w:r>
      <w:r w:rsidR="006C0C05" w:rsidRPr="008A7C9A">
        <w:rPr>
          <w:rFonts w:ascii="Simplified Arabic" w:hAnsi="Simplified Arabic" w:cs="Simplified Arabic" w:hint="cs"/>
          <w:color w:val="000000" w:themeColor="text1"/>
          <w:sz w:val="28"/>
          <w:szCs w:val="28"/>
          <w:rtl/>
        </w:rPr>
        <w:t xml:space="preserve"> </w:t>
      </w:r>
      <w:r w:rsidR="00B20582" w:rsidRPr="008A7C9A">
        <w:rPr>
          <w:rFonts w:ascii="Simplified Arabic" w:hAnsi="Simplified Arabic" w:cs="Simplified Arabic" w:hint="cs"/>
          <w:color w:val="000000" w:themeColor="text1"/>
          <w:sz w:val="28"/>
          <w:szCs w:val="28"/>
          <w:rtl/>
        </w:rPr>
        <w:t>فاعلية</w:t>
      </w:r>
      <w:r w:rsidR="006C0C05" w:rsidRPr="008A7C9A">
        <w:rPr>
          <w:rFonts w:ascii="Simplified Arabic" w:hAnsi="Simplified Arabic" w:cs="Simplified Arabic" w:hint="cs"/>
          <w:color w:val="000000" w:themeColor="text1"/>
          <w:sz w:val="28"/>
          <w:szCs w:val="28"/>
          <w:rtl/>
        </w:rPr>
        <w:t xml:space="preserve"> السيكودراما في رفع وعي مدمني المخدرات والكحول وتمكينهم لتغي</w:t>
      </w:r>
      <w:r w:rsidR="00E27125" w:rsidRPr="008A7C9A">
        <w:rPr>
          <w:rFonts w:ascii="Simplified Arabic" w:hAnsi="Simplified Arabic" w:cs="Simplified Arabic" w:hint="cs"/>
          <w:color w:val="000000" w:themeColor="text1"/>
          <w:sz w:val="28"/>
          <w:szCs w:val="28"/>
          <w:rtl/>
        </w:rPr>
        <w:t>ير أسلوب حياتهم، وصولاً للتعافي،</w:t>
      </w:r>
      <w:r w:rsidR="006C0C05" w:rsidRPr="008A7C9A">
        <w:rPr>
          <w:rFonts w:ascii="Simplified Arabic" w:hAnsi="Simplified Arabic" w:cs="Simplified Arabic" w:hint="cs"/>
          <w:color w:val="000000" w:themeColor="text1"/>
          <w:sz w:val="28"/>
          <w:szCs w:val="28"/>
          <w:rtl/>
        </w:rPr>
        <w:t xml:space="preserve"> حيث جاءت هذه الدراسة من دا</w:t>
      </w:r>
      <w:r w:rsidR="009026BF" w:rsidRPr="008A7C9A">
        <w:rPr>
          <w:rFonts w:ascii="Simplified Arabic" w:hAnsi="Simplified Arabic" w:cs="Simplified Arabic" w:hint="cs"/>
          <w:color w:val="000000" w:themeColor="text1"/>
          <w:sz w:val="28"/>
          <w:szCs w:val="28"/>
          <w:rtl/>
        </w:rPr>
        <w:t>خل مجتمع علاجي في شمال إيطاليا، وتشير النتائج إلى فاعلية السيكودراما</w:t>
      </w:r>
      <w:r w:rsidR="00E27125" w:rsidRPr="008A7C9A">
        <w:rPr>
          <w:rFonts w:ascii="Simplified Arabic" w:hAnsi="Simplified Arabic" w:cs="Simplified Arabic" w:hint="cs"/>
          <w:color w:val="000000" w:themeColor="text1"/>
          <w:sz w:val="28"/>
          <w:szCs w:val="28"/>
          <w:rtl/>
        </w:rPr>
        <w:t>،</w:t>
      </w:r>
      <w:r w:rsidR="009026BF" w:rsidRPr="008A7C9A">
        <w:rPr>
          <w:rFonts w:ascii="Simplified Arabic" w:hAnsi="Simplified Arabic" w:cs="Simplified Arabic" w:hint="cs"/>
          <w:color w:val="000000" w:themeColor="text1"/>
          <w:sz w:val="28"/>
          <w:szCs w:val="28"/>
          <w:rtl/>
        </w:rPr>
        <w:t xml:space="preserve"> حيث</w:t>
      </w:r>
      <w:r w:rsidR="005553A6" w:rsidRPr="008A7C9A">
        <w:rPr>
          <w:rFonts w:ascii="Simplified Arabic" w:hAnsi="Simplified Arabic" w:cs="Simplified Arabic" w:hint="cs"/>
          <w:color w:val="000000" w:themeColor="text1"/>
          <w:sz w:val="28"/>
          <w:szCs w:val="28"/>
          <w:rtl/>
        </w:rPr>
        <w:t xml:space="preserve"> أصبح</w:t>
      </w:r>
      <w:r w:rsidR="00E27125" w:rsidRPr="008A7C9A">
        <w:rPr>
          <w:rFonts w:ascii="Simplified Arabic" w:hAnsi="Simplified Arabic" w:cs="Simplified Arabic" w:hint="cs"/>
          <w:color w:val="000000" w:themeColor="text1"/>
          <w:sz w:val="28"/>
          <w:szCs w:val="28"/>
          <w:rtl/>
        </w:rPr>
        <w:t xml:space="preserve"> المشاركو</w:t>
      </w:r>
      <w:r w:rsidR="002D5D66" w:rsidRPr="008A7C9A">
        <w:rPr>
          <w:rFonts w:ascii="Simplified Arabic" w:hAnsi="Simplified Arabic" w:cs="Simplified Arabic" w:hint="cs"/>
          <w:color w:val="000000" w:themeColor="text1"/>
          <w:sz w:val="28"/>
          <w:szCs w:val="28"/>
          <w:rtl/>
        </w:rPr>
        <w:t>ن في الدراسة</w:t>
      </w:r>
      <w:r w:rsidR="009026BF" w:rsidRPr="008A7C9A">
        <w:rPr>
          <w:rFonts w:ascii="Simplified Arabic" w:hAnsi="Simplified Arabic" w:cs="Simplified Arabic" w:hint="cs"/>
          <w:color w:val="000000" w:themeColor="text1"/>
          <w:sz w:val="28"/>
          <w:szCs w:val="28"/>
          <w:rtl/>
        </w:rPr>
        <w:t xml:space="preserve"> أكثر وعياً لمشاعرهم، وأكثر وعياً لطرق تواصلهم اللفظي وغير اللفظي، و</w:t>
      </w:r>
      <w:r w:rsidR="00E27125" w:rsidRPr="008A7C9A">
        <w:rPr>
          <w:rFonts w:ascii="Simplified Arabic" w:hAnsi="Simplified Arabic" w:cs="Simplified Arabic" w:hint="cs"/>
          <w:color w:val="000000" w:themeColor="text1"/>
          <w:sz w:val="28"/>
          <w:szCs w:val="28"/>
          <w:rtl/>
        </w:rPr>
        <w:t xml:space="preserve">أصبح لديهم </w:t>
      </w:r>
      <w:r w:rsidR="009026BF" w:rsidRPr="008A7C9A">
        <w:rPr>
          <w:rFonts w:ascii="Simplified Arabic" w:hAnsi="Simplified Arabic" w:cs="Simplified Arabic" w:hint="cs"/>
          <w:color w:val="000000" w:themeColor="text1"/>
          <w:sz w:val="28"/>
          <w:szCs w:val="28"/>
          <w:rtl/>
        </w:rPr>
        <w:t>القدرة على تحليل مشاعرهم المتناقضة، والقدرة على التقييم الذاتي، وتأثر التغيير لديهم في مجال الذات، والموارد الشخصية، ساعدهم أسلوب عكس الدور في تغيير طريقة إدراكهم الداخلي لأشخاص مهمين في حياتهم، كذلك ساعدتهم العملية العلاجية باكتشاف طرق جديدة في التواص</w:t>
      </w:r>
      <w:r w:rsidR="00F667AD" w:rsidRPr="008A7C9A">
        <w:rPr>
          <w:rFonts w:ascii="Simplified Arabic" w:hAnsi="Simplified Arabic" w:cs="Simplified Arabic" w:hint="cs"/>
          <w:color w:val="000000" w:themeColor="text1"/>
          <w:sz w:val="28"/>
          <w:szCs w:val="28"/>
          <w:rtl/>
        </w:rPr>
        <w:t xml:space="preserve">ل مع الآخرين بفضل العمل الجماعي </w:t>
      </w:r>
      <w:r w:rsidR="00F667AD" w:rsidRPr="008A7C9A">
        <w:rPr>
          <w:rFonts w:ascii="Simplified Arabic" w:hAnsi="Simplified Arabic" w:cs="Simplified Arabic"/>
          <w:color w:val="000000" w:themeColor="text1"/>
          <w:sz w:val="28"/>
          <w:szCs w:val="28"/>
          <w:rtl/>
        </w:rPr>
        <w:fldChar w:fldCharType="begin" w:fldLock="1"/>
      </w:r>
      <w:r w:rsidR="00853992" w:rsidRPr="008A7C9A">
        <w:rPr>
          <w:rFonts w:ascii="Simplified Arabic" w:hAnsi="Simplified Arabic" w:cs="Simplified Arabic"/>
          <w:color w:val="000000" w:themeColor="text1"/>
          <w:sz w:val="28"/>
          <w:szCs w:val="28"/>
        </w:rPr>
        <w:instrText xml:space="preserve">ADDIN CSL_CITATION {"citationItems":[{"id":"ITEM-1","itemData":{"DOI":"10.1016/j.aip.2017.12.007","ISSN":"18735878","PMID":"20675153","abstract":"Many psychotherapeutic models, including psychodrama, have tried to address the problem of drug-addiction and alcoholism within, and outside, therapeutic communities (TCs). The dearth of literature related to the application of psychodrama in TCs means that significant efforts are needed to show its effectiveness. This article derives from a TC in northern Italy and presents a study of four cases, which analyzed the results of a 6 month psychodrama research intervention that adopted the Person Centered Approach (PCA). The effects were measured through an idiographic change process with a mixed method design. The qualitative part of the assessment consisted of the Client Change Interview (CCI), the Helpful Aspects of Therapy (HAT); the longitudinal quantitative part used the Spontaneity Assessment Inventory </w:instrText>
      </w:r>
      <w:r w:rsidR="00853992" w:rsidRPr="008A7C9A">
        <w:rPr>
          <w:rFonts w:ascii="Times New Roman" w:hAnsi="Times New Roman" w:cs="Times New Roman"/>
          <w:color w:val="000000" w:themeColor="text1"/>
          <w:sz w:val="28"/>
          <w:szCs w:val="28"/>
        </w:rPr>
        <w:instrText>−</w:instrText>
      </w:r>
      <w:r w:rsidR="00853992" w:rsidRPr="008A7C9A">
        <w:rPr>
          <w:rFonts w:ascii="Simplified Arabic" w:hAnsi="Simplified Arabic" w:cs="Simplified Arabic"/>
          <w:color w:val="000000" w:themeColor="text1"/>
          <w:sz w:val="28"/>
          <w:szCs w:val="28"/>
        </w:rPr>
        <w:instrText xml:space="preserve"> Revised (SAI-R), the Clinical Outcomes in Routine Evaluation </w:instrText>
      </w:r>
      <w:r w:rsidR="00853992" w:rsidRPr="008A7C9A">
        <w:rPr>
          <w:rFonts w:ascii="Times New Roman" w:hAnsi="Times New Roman" w:cs="Times New Roman"/>
          <w:color w:val="000000" w:themeColor="text1"/>
          <w:sz w:val="28"/>
          <w:szCs w:val="28"/>
        </w:rPr>
        <w:instrText>−</w:instrText>
      </w:r>
      <w:r w:rsidR="00853992" w:rsidRPr="008A7C9A">
        <w:rPr>
          <w:rFonts w:ascii="Simplified Arabic" w:hAnsi="Simplified Arabic" w:cs="Simplified Arabic"/>
          <w:color w:val="000000" w:themeColor="text1"/>
          <w:sz w:val="28"/>
          <w:szCs w:val="28"/>
        </w:rPr>
        <w:instrText xml:space="preserve"> Outcome Measure (CORE-OM), the General Self-Efficacy Scale (GS-ES), and the Pro.Spera. The changes in main personality factors were evaluated through Minnesota Multiphasic Personality Inventory (MMPI). Results suggested on the one hand that psychodrama therapy may increase patients’ self-awareness and motivation to change their way of life and improve the PCA. On the other hand the qualitative methodology of HAT and CCI demonstrated, and monitored, the process of change and empowerment in the patients. Finally, the subject of gender specificity is explored.","author":[{"dropping-particle":"","family":"Testoni","given":"Ines","non-dropping-particle":"","parse-names":false,"suffix":""},{"dropping-particle":"","family":"Cecchini","given":"Clara","non-dropping-particle":"","parse-names":false,"suffix":""},{"dropping-particle":"","family":"Zulian","given":"Maria","non-dropping-particle":"","parse-names":false,"suffix":""},{"dropping-particle":"","family":"Guglielmin","given":"Maria Silvia","non-dropping-particle":"","parse-names":false,"suffix":""},{"dropping-particle":"","family":"Ronconi","given":"Lucia","non-dropping-particle":"","parse-names":false,"suffix":""},{"dropping-particle":"","family":"Kirk","given":"Kate","non-dropping-particle":"","parse-names":false,"suffix":""},{"dropping-particle":"","family":"Berto","given":"Flaviana","non-dropping-particle":"","parse-names":false,"suffix":""},{"dropping-particle":"","family":"Guardigli","given":"Chiara","non-dropping-particle":"","parse-names":false,"suffix":""},{"dropping-particle":"","family":"Cruz","given":"Ana Sofia","non-dropping-particle":"","parse-names":false,"suffix":""}],"container-title":"Arts in Psychotherapy","id":"ITEM-1","issued":{"date-parts":[["2018"]]},"page":"10-20","publisher":"Elsevier Ltd","title":"Psychodrama in therapeutic communities for drug addiction: A study of four cases investigated using idiographic change process analysis","type":"article-journal","volume":"61"},"uris":["http://www.mendeley.com/documents/?uuid=ca7adbbe-2403-4bc1-aaa1-6e838fa9bd43"]}],"mendeley":{"formattedCitation":"(Testoni et al., 2018)","plainTextFormattedCitation":"(Testoni et al., 2018)","previouslyFormattedCitation":"(Testoni et al., 2018)"},"properties":{"noteIndex":0},"schema":"https://github.com/citation-style-language/schema/raw/master/csl-citation.json"}</w:instrText>
      </w:r>
      <w:r w:rsidR="00F667AD" w:rsidRPr="008A7C9A">
        <w:rPr>
          <w:rFonts w:ascii="Simplified Arabic" w:hAnsi="Simplified Arabic" w:cs="Simplified Arabic"/>
          <w:color w:val="000000" w:themeColor="text1"/>
          <w:sz w:val="28"/>
          <w:szCs w:val="28"/>
          <w:rtl/>
        </w:rPr>
        <w:fldChar w:fldCharType="separate"/>
      </w:r>
      <w:r w:rsidR="00F667AD" w:rsidRPr="008A7C9A">
        <w:rPr>
          <w:rFonts w:ascii="Simplified Arabic" w:hAnsi="Simplified Arabic" w:cs="Simplified Arabic"/>
          <w:noProof/>
          <w:color w:val="000000" w:themeColor="text1"/>
          <w:sz w:val="28"/>
          <w:szCs w:val="28"/>
        </w:rPr>
        <w:t>(Testoni et al., 2018)</w:t>
      </w:r>
      <w:r w:rsidR="00F667AD" w:rsidRPr="008A7C9A">
        <w:rPr>
          <w:rFonts w:ascii="Simplified Arabic" w:hAnsi="Simplified Arabic" w:cs="Simplified Arabic"/>
          <w:color w:val="000000" w:themeColor="text1"/>
          <w:sz w:val="28"/>
          <w:szCs w:val="28"/>
          <w:rtl/>
        </w:rPr>
        <w:fldChar w:fldCharType="end"/>
      </w:r>
      <w:r w:rsidR="00976AA9" w:rsidRPr="008A7C9A">
        <w:rPr>
          <w:rFonts w:ascii="Simplified Arabic" w:hAnsi="Simplified Arabic" w:cs="Simplified Arabic" w:hint="cs"/>
          <w:color w:val="000000" w:themeColor="text1"/>
          <w:sz w:val="28"/>
          <w:szCs w:val="28"/>
          <w:rtl/>
        </w:rPr>
        <w:t>.</w:t>
      </w:r>
    </w:p>
    <w:p w:rsidR="00CC3290" w:rsidRPr="008A7C9A" w:rsidRDefault="00CC3290"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وفي دراسة بعنوان</w:t>
      </w:r>
      <w:r w:rsidR="00E2712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استخدام السيكودراما في العلاج النفسي الحيوي</w:t>
      </w:r>
      <w:r w:rsidR="00E27125" w:rsidRPr="008A7C9A">
        <w:rPr>
          <w:rFonts w:ascii="Simplified Arabic" w:hAnsi="Simplified Arabic" w:cs="Simplified Arabic" w:hint="cs"/>
          <w:color w:val="000000" w:themeColor="text1"/>
          <w:sz w:val="28"/>
          <w:szCs w:val="28"/>
          <w:rtl/>
        </w:rPr>
        <w:t xml:space="preserve"> مع الأشخاص ضحايا العنف المنزلي،</w:t>
      </w:r>
      <w:r w:rsidRPr="008A7C9A">
        <w:rPr>
          <w:rFonts w:ascii="Simplified Arabic" w:hAnsi="Simplified Arabic" w:cs="Simplified Arabic" w:hint="cs"/>
          <w:color w:val="000000" w:themeColor="text1"/>
          <w:sz w:val="28"/>
          <w:szCs w:val="28"/>
          <w:rtl/>
        </w:rPr>
        <w:t xml:space="preserve"> </w:t>
      </w:r>
      <w:r w:rsidR="00C70EB2" w:rsidRPr="008A7C9A">
        <w:rPr>
          <w:rFonts w:ascii="Simplified Arabic" w:hAnsi="Simplified Arabic" w:cs="Simplified Arabic" w:hint="cs"/>
          <w:color w:val="000000" w:themeColor="text1"/>
          <w:sz w:val="28"/>
          <w:szCs w:val="28"/>
          <w:rtl/>
        </w:rPr>
        <w:t>حيث تستند الدراسة إلى</w:t>
      </w:r>
      <w:r w:rsidRPr="008A7C9A">
        <w:rPr>
          <w:rFonts w:ascii="Simplified Arabic" w:hAnsi="Simplified Arabic" w:cs="Simplified Arabic" w:hint="cs"/>
          <w:color w:val="000000" w:themeColor="text1"/>
          <w:sz w:val="28"/>
          <w:szCs w:val="28"/>
          <w:rtl/>
        </w:rPr>
        <w:t xml:space="preserve"> وجهة النظر الديناميكية الحيوية </w:t>
      </w:r>
      <w:r w:rsidRPr="008A7C9A">
        <w:rPr>
          <w:rFonts w:ascii="Simplified Arabic" w:hAnsi="Simplified Arabic" w:cs="Simplified Arabic"/>
          <w:color w:val="000000" w:themeColor="text1"/>
          <w:sz w:val="28"/>
          <w:szCs w:val="28"/>
        </w:rPr>
        <w:t>Biodynamic</w:t>
      </w:r>
      <w:r w:rsidRPr="008A7C9A">
        <w:rPr>
          <w:rFonts w:ascii="Simplified Arabic" w:hAnsi="Simplified Arabic" w:cs="Simplified Arabic" w:hint="cs"/>
          <w:color w:val="000000" w:themeColor="text1"/>
          <w:sz w:val="28"/>
          <w:szCs w:val="28"/>
          <w:rtl/>
        </w:rPr>
        <w:t xml:space="preserve"> </w:t>
      </w:r>
      <w:r w:rsidR="00C70EB2" w:rsidRPr="008A7C9A">
        <w:rPr>
          <w:rFonts w:ascii="Simplified Arabic" w:hAnsi="Simplified Arabic" w:cs="Simplified Arabic" w:hint="cs"/>
          <w:color w:val="000000" w:themeColor="text1"/>
          <w:sz w:val="28"/>
          <w:szCs w:val="28"/>
          <w:rtl/>
        </w:rPr>
        <w:t>التي توضح أن الذكريات المؤلمة المتكررة</w:t>
      </w:r>
      <w:r w:rsidRPr="008A7C9A">
        <w:rPr>
          <w:rFonts w:ascii="Simplified Arabic" w:hAnsi="Simplified Arabic" w:cs="Simplified Arabic" w:hint="cs"/>
          <w:color w:val="000000" w:themeColor="text1"/>
          <w:sz w:val="28"/>
          <w:szCs w:val="28"/>
          <w:rtl/>
        </w:rPr>
        <w:t xml:space="preserve"> تنتج عن الجهد المستمر الذي يبذله الجسد لإكمال الفعل الذي انقطع ولم يكتمل خلال الحدث الصادم. </w:t>
      </w:r>
    </w:p>
    <w:p w:rsidR="00CC3290" w:rsidRPr="008A7C9A" w:rsidRDefault="00CC3290"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ينظر المنهج الديناميكي الحيوي للصدمة على أنها تؤدي لقمع المشاعر المؤلمة من خلال التو</w:t>
      </w:r>
      <w:r w:rsidR="00E27125" w:rsidRPr="008A7C9A">
        <w:rPr>
          <w:rFonts w:ascii="Simplified Arabic" w:hAnsi="Simplified Arabic" w:cs="Simplified Arabic" w:hint="cs"/>
          <w:color w:val="000000" w:themeColor="text1"/>
          <w:sz w:val="28"/>
          <w:szCs w:val="28"/>
          <w:rtl/>
        </w:rPr>
        <w:t>تر العضلي</w:t>
      </w:r>
      <w:r w:rsidRPr="008A7C9A">
        <w:rPr>
          <w:rFonts w:ascii="Simplified Arabic" w:hAnsi="Simplified Arabic" w:cs="Simplified Arabic" w:hint="cs"/>
          <w:color w:val="000000" w:themeColor="text1"/>
          <w:sz w:val="28"/>
          <w:szCs w:val="28"/>
          <w:rtl/>
        </w:rPr>
        <w:t xml:space="preserve"> وتقلص العضلات، مما يؤدي لتخزين الآثار الناتجة عن الصدمة داخل الجسد. </w:t>
      </w:r>
    </w:p>
    <w:p w:rsidR="00CC3290" w:rsidRPr="008A7C9A" w:rsidRDefault="00CC3290"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 xml:space="preserve">خلال البحث تم تطبيق السيكودراما كأسلوب ديناميكي حيوي للتخلص من الآثار الهرمونية والعاطفية للصدمة وتعزيز الشفاء البدني. </w:t>
      </w:r>
    </w:p>
    <w:p w:rsidR="00CC3290" w:rsidRPr="008A7C9A" w:rsidRDefault="00E27125"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استهدفت الدراسة ثماني</w:t>
      </w:r>
      <w:r w:rsidR="00CC3290" w:rsidRPr="008A7C9A">
        <w:rPr>
          <w:rFonts w:ascii="Simplified Arabic" w:hAnsi="Simplified Arabic" w:cs="Simplified Arabic" w:hint="cs"/>
          <w:color w:val="000000" w:themeColor="text1"/>
          <w:sz w:val="28"/>
          <w:szCs w:val="28"/>
          <w:rtl/>
        </w:rPr>
        <w:t xml:space="preserve"> نساء يتلقين الدعم بسبب تعرضهن للعنف المنزلي في غرب إيرلندا، لاستكشاف مدى مساهمة السيكودراما كطريقة ديناميكية حيوية في تعزيز شفاء العقل والجسم والروح للسيدات ضحايا العنف المنزلي.</w:t>
      </w:r>
    </w:p>
    <w:p w:rsidR="00CC3290" w:rsidRPr="008A7C9A" w:rsidRDefault="00CC3290"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حيث ساعدت السيكودراما المشاركات للتفريغ والتعبير عن الطاقات المقموعة في العقل والجسد من خلال</w:t>
      </w:r>
      <w:r w:rsidR="00E27125"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تمثيل الأدوار، عكس الأدوار، الظل، المرآة.  </w:t>
      </w:r>
    </w:p>
    <w:p w:rsidR="003C0258" w:rsidRPr="008A7C9A" w:rsidRDefault="00CC3290" w:rsidP="00685D49">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كان </w:t>
      </w:r>
      <w:r w:rsidR="005752A2" w:rsidRPr="008A7C9A">
        <w:rPr>
          <w:rFonts w:ascii="Simplified Arabic" w:hAnsi="Simplified Arabic" w:cs="Simplified Arabic" w:hint="cs"/>
          <w:color w:val="000000" w:themeColor="text1"/>
          <w:sz w:val="28"/>
          <w:szCs w:val="28"/>
          <w:rtl/>
        </w:rPr>
        <w:t>يعمل</w:t>
      </w:r>
      <w:r w:rsidRPr="008A7C9A">
        <w:rPr>
          <w:rFonts w:ascii="Simplified Arabic" w:hAnsi="Simplified Arabic" w:cs="Simplified Arabic" w:hint="cs"/>
          <w:color w:val="000000" w:themeColor="text1"/>
          <w:sz w:val="28"/>
          <w:szCs w:val="28"/>
          <w:rtl/>
        </w:rPr>
        <w:t xml:space="preserve"> المعالج وفق مبدأ "هنا والآن" في بيئة علاجية تتضمن التعبير العاطفي النشط وردود </w:t>
      </w:r>
      <w:r w:rsidR="00411DDE" w:rsidRPr="008A7C9A">
        <w:rPr>
          <w:rFonts w:ascii="Simplified Arabic" w:hAnsi="Simplified Arabic" w:cs="Simplified Arabic" w:hint="cs"/>
          <w:color w:val="000000" w:themeColor="text1"/>
          <w:sz w:val="28"/>
          <w:szCs w:val="28"/>
          <w:rtl/>
        </w:rPr>
        <w:t>الأفعال</w:t>
      </w:r>
      <w:r w:rsidRPr="008A7C9A">
        <w:rPr>
          <w:rFonts w:ascii="Simplified Arabic" w:hAnsi="Simplified Arabic" w:cs="Simplified Arabic" w:hint="cs"/>
          <w:color w:val="000000" w:themeColor="text1"/>
          <w:sz w:val="28"/>
          <w:szCs w:val="28"/>
          <w:rtl/>
        </w:rPr>
        <w:t xml:space="preserve"> التي لم يكن التعبير عنها</w:t>
      </w:r>
      <w:r w:rsidR="003C0258" w:rsidRPr="008A7C9A">
        <w:rPr>
          <w:rFonts w:ascii="Simplified Arabic" w:hAnsi="Simplified Arabic" w:cs="Simplified Arabic" w:hint="cs"/>
          <w:color w:val="000000" w:themeColor="text1"/>
          <w:sz w:val="28"/>
          <w:szCs w:val="28"/>
          <w:rtl/>
        </w:rPr>
        <w:t xml:space="preserve"> آمنًا</w:t>
      </w:r>
      <w:r w:rsidRPr="008A7C9A">
        <w:rPr>
          <w:rFonts w:ascii="Simplified Arabic" w:hAnsi="Simplified Arabic" w:cs="Simplified Arabic" w:hint="cs"/>
          <w:color w:val="000000" w:themeColor="text1"/>
          <w:sz w:val="28"/>
          <w:szCs w:val="28"/>
          <w:rtl/>
        </w:rPr>
        <w:t xml:space="preserve"> "هناك وبعد ذلك" </w:t>
      </w:r>
      <w:r w:rsidRPr="008A7C9A">
        <w:rPr>
          <w:rFonts w:ascii="Simplified Arabic" w:hAnsi="Simplified Arabic" w:cs="Simplified Arabic"/>
          <w:color w:val="000000" w:themeColor="text1"/>
          <w:sz w:val="28"/>
          <w:szCs w:val="28"/>
        </w:rPr>
        <w:t>There and Then</w:t>
      </w:r>
      <w:r w:rsidR="003C0258" w:rsidRPr="008A7C9A">
        <w:rPr>
          <w:rFonts w:ascii="Simplified Arabic" w:hAnsi="Simplified Arabic" w:cs="Simplified Arabic" w:hint="cs"/>
          <w:color w:val="000000" w:themeColor="text1"/>
          <w:sz w:val="28"/>
          <w:szCs w:val="28"/>
          <w:rtl/>
        </w:rPr>
        <w:t>، كان التركيز</w:t>
      </w:r>
      <w:r w:rsidRPr="008A7C9A">
        <w:rPr>
          <w:rFonts w:ascii="Simplified Arabic" w:hAnsi="Simplified Arabic" w:cs="Simplified Arabic" w:hint="cs"/>
          <w:color w:val="000000" w:themeColor="text1"/>
          <w:sz w:val="28"/>
          <w:szCs w:val="28"/>
          <w:rtl/>
        </w:rPr>
        <w:t xml:space="preserve"> على الخوض في الحدث المؤلم بدلاً من تجنبه، وذلك لتحقيق هدف محدد</w:t>
      </w:r>
      <w:r w:rsidR="003C0258" w:rsidRPr="008A7C9A">
        <w:rPr>
          <w:rFonts w:ascii="Simplified Arabic" w:hAnsi="Simplified Arabic" w:cs="Simplified Arabic" w:hint="cs"/>
          <w:color w:val="000000" w:themeColor="text1"/>
          <w:sz w:val="28"/>
          <w:szCs w:val="28"/>
          <w:rtl/>
        </w:rPr>
        <w:t>، ألا وهو الخروج من الموقف.</w:t>
      </w:r>
    </w:p>
    <w:p w:rsidR="00CC3290" w:rsidRPr="008A7C9A" w:rsidRDefault="00CC3290"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بمعنى آخر يتم إنهاء الموقف الأصلي والتخلص من آثاره مرة واحدة وللأبد </w:t>
      </w:r>
      <w:r w:rsidRPr="008A7C9A">
        <w:rPr>
          <w:rFonts w:ascii="Simplified Arabic" w:hAnsi="Simplified Arabic" w:cs="Simplified Arabic"/>
          <w:color w:val="000000" w:themeColor="text1"/>
          <w:sz w:val="28"/>
          <w:szCs w:val="28"/>
        </w:rPr>
        <w:t>once and for all</w:t>
      </w:r>
      <w:r w:rsidR="003C0258"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حيث خلصت الدراسة إلى أن السيكودراما طريقة فعالة للتحرر من الصدمة القمعية</w:t>
      </w:r>
      <w:r w:rsidR="003C0258"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وتحقيق الاستبصار الواعي </w:t>
      </w:r>
      <w:r w:rsidRPr="008A7C9A">
        <w:rPr>
          <w:rFonts w:ascii="Simplified Arabic" w:hAnsi="Simplified Arabic" w:cs="Simplified Arabic"/>
          <w:color w:val="000000" w:themeColor="text1"/>
          <w:sz w:val="28"/>
          <w:szCs w:val="28"/>
          <w:rtl/>
        </w:rPr>
        <w:fldChar w:fldCharType="begin" w:fldLock="1"/>
      </w:r>
      <w:r w:rsidR="00B54209" w:rsidRPr="008A7C9A">
        <w:rPr>
          <w:rFonts w:ascii="Simplified Arabic" w:hAnsi="Simplified Arabic" w:cs="Simplified Arabic"/>
          <w:color w:val="000000" w:themeColor="text1"/>
          <w:sz w:val="28"/>
          <w:szCs w:val="28"/>
        </w:rPr>
        <w:instrText xml:space="preserve">ADDIN CSL_CITATION {"citationItems":[{"id":"ITEM-1","itemData":{"author":[{"dropping-particle":"Saint","family":"Arnault","given":"Denise","non-dropping-particle":"","parse-names":false,"suffix":""},{"dropping-particle":"","family":"Molloy","given":"Mary","non-dropping-particle":"","parse-names":false,"suffix":""},{"dropping-particle":"","family":"Halloran","given":"Sharon O","non-dropping-particle":"","parse-names":false,"suffix":""}],"id":"ITEM-1","issued":{"date-parts":[["2012"]]},"page":"111-118","title":"The use of Psychodrama in Biodynamic Psychotherapy : Case Examples from a Domestic Violence Healing workshop </w:instrText>
      </w:r>
      <w:r w:rsidR="00B54209" w:rsidRPr="008A7C9A">
        <w:rPr>
          <w:rFonts w:ascii="Cambria Math" w:hAnsi="Cambria Math" w:cs="Cambria Math"/>
          <w:color w:val="000000" w:themeColor="text1"/>
          <w:sz w:val="28"/>
          <w:szCs w:val="28"/>
        </w:rPr>
        <w:instrText>∗</w:instrText>
      </w:r>
      <w:r w:rsidR="00B54209" w:rsidRPr="008A7C9A">
        <w:rPr>
          <w:rFonts w:ascii="Simplified Arabic" w:hAnsi="Simplified Arabic" w:cs="Simplified Arabic"/>
          <w:color w:val="000000" w:themeColor="text1"/>
          <w:sz w:val="28"/>
          <w:szCs w:val="28"/>
        </w:rPr>
        <w:instrText>","type":"article-journal"},"uris":["http://www.mendeley.com/documents/?uuid=89eabdfe-e7b9-4223-a136-20f2043b4673"]}],"mendeley":{"formattedCitation":"(Arnault, Molloy, &amp; Halloran, 2012)","plainTextFormattedCitation":"(Arnault, Molloy, &amp; Halloran, 2012)","previouslyFormattedCitation":"(Arnault, Molloy, &amp; Halloran, 2012)"},"properties":{"noteIndex":0},"schema":"https://github.com/citation-style-language/schema/raw/master/csl-citation.json"}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00457E0D" w:rsidRPr="008A7C9A">
        <w:rPr>
          <w:rFonts w:ascii="Simplified Arabic" w:hAnsi="Simplified Arabic" w:cs="Simplified Arabic"/>
          <w:noProof/>
          <w:color w:val="000000" w:themeColor="text1"/>
          <w:sz w:val="28"/>
          <w:szCs w:val="28"/>
        </w:rPr>
        <w:t>(Arnault, Molloy, &amp; Halloran, 2012)</w:t>
      </w:r>
      <w:r w:rsidRPr="008A7C9A">
        <w:rPr>
          <w:rFonts w:ascii="Simplified Arabic" w:hAnsi="Simplified Arabic" w:cs="Simplified Arabic"/>
          <w:color w:val="000000" w:themeColor="text1"/>
          <w:sz w:val="28"/>
          <w:szCs w:val="28"/>
          <w:rtl/>
        </w:rPr>
        <w:fldChar w:fldCharType="end"/>
      </w:r>
      <w:r w:rsidR="005752A2" w:rsidRPr="008A7C9A">
        <w:rPr>
          <w:rFonts w:ascii="Simplified Arabic" w:hAnsi="Simplified Arabic" w:cs="Simplified Arabic" w:hint="cs"/>
          <w:color w:val="000000" w:themeColor="text1"/>
          <w:sz w:val="28"/>
          <w:szCs w:val="28"/>
          <w:rtl/>
        </w:rPr>
        <w:t>.</w:t>
      </w:r>
    </w:p>
    <w:p w:rsidR="00966D95" w:rsidRPr="008A7C9A" w:rsidRDefault="00966D95"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في </w:t>
      </w:r>
      <w:r w:rsidR="003C0258" w:rsidRPr="008A7C9A">
        <w:rPr>
          <w:rFonts w:ascii="Simplified Arabic" w:hAnsi="Simplified Arabic" w:cs="Simplified Arabic" w:hint="cs"/>
          <w:color w:val="000000" w:themeColor="text1"/>
          <w:sz w:val="28"/>
          <w:szCs w:val="28"/>
          <w:rtl/>
        </w:rPr>
        <w:t xml:space="preserve">دراسة منشورة </w:t>
      </w:r>
      <w:r w:rsidR="008E00A4" w:rsidRPr="008A7C9A">
        <w:rPr>
          <w:rFonts w:ascii="Simplified Arabic" w:hAnsi="Simplified Arabic" w:cs="Simplified Arabic" w:hint="cs"/>
          <w:color w:val="000000" w:themeColor="text1"/>
          <w:sz w:val="28"/>
          <w:szCs w:val="28"/>
          <w:rtl/>
        </w:rPr>
        <w:t>حول</w:t>
      </w:r>
      <w:r w:rsidRPr="008A7C9A">
        <w:rPr>
          <w:rFonts w:ascii="Simplified Arabic" w:hAnsi="Simplified Arabic" w:cs="Simplified Arabic" w:hint="cs"/>
          <w:color w:val="000000" w:themeColor="text1"/>
          <w:sz w:val="28"/>
          <w:szCs w:val="28"/>
          <w:rtl/>
        </w:rPr>
        <w:t xml:space="preserve"> فاعلية السيكودراما في خفض أعرا</w:t>
      </w:r>
      <w:r w:rsidR="003C0258" w:rsidRPr="008A7C9A">
        <w:rPr>
          <w:rFonts w:ascii="Simplified Arabic" w:hAnsi="Simplified Arabic" w:cs="Simplified Arabic" w:hint="cs"/>
          <w:color w:val="000000" w:themeColor="text1"/>
          <w:sz w:val="28"/>
          <w:szCs w:val="28"/>
          <w:rtl/>
        </w:rPr>
        <w:t>ض اضطرابات الهلع، استخدم الباحثو</w:t>
      </w:r>
      <w:r w:rsidRPr="008A7C9A">
        <w:rPr>
          <w:rFonts w:ascii="Simplified Arabic" w:hAnsi="Simplified Arabic" w:cs="Simplified Arabic" w:hint="cs"/>
          <w:color w:val="000000" w:themeColor="text1"/>
          <w:sz w:val="28"/>
          <w:szCs w:val="28"/>
          <w:rtl/>
        </w:rPr>
        <w:t>ن المنهج التجريبي من خلال مجموعتين تجريبيتين عددهم 20 مريض</w:t>
      </w:r>
      <w:r w:rsidR="003C0258"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تلقوا السيكودراما مع العلاج الدوائي، ومجموعة ضابطة مكونة من 20 مريض</w:t>
      </w:r>
      <w:r w:rsidR="003C0258"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أيضاً تلقت فقط العلاج الدوائي، حيث بلغ متوسط أعمار أفراد العينة 43 عام</w:t>
      </w:r>
      <w:r w:rsidR="003C0258"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وبعد ستة أشهر من المتابعة استفادت خلالها كل مجموعة تجريبية من 25 جلسة سيكودراما، تم خلال</w:t>
      </w:r>
      <w:r w:rsidR="003C0258" w:rsidRPr="008A7C9A">
        <w:rPr>
          <w:rFonts w:ascii="Simplified Arabic" w:hAnsi="Simplified Arabic" w:cs="Simplified Arabic" w:hint="cs"/>
          <w:color w:val="000000" w:themeColor="text1"/>
          <w:sz w:val="28"/>
          <w:szCs w:val="28"/>
          <w:rtl/>
        </w:rPr>
        <w:t>ها تطبيق قياسات متعددة، حيث كان</w:t>
      </w:r>
      <w:r w:rsidRPr="008A7C9A">
        <w:rPr>
          <w:rFonts w:ascii="Simplified Arabic" w:hAnsi="Simplified Arabic" w:cs="Simplified Arabic" w:hint="cs"/>
          <w:color w:val="000000" w:themeColor="text1"/>
          <w:sz w:val="28"/>
          <w:szCs w:val="28"/>
          <w:rtl/>
        </w:rPr>
        <w:t xml:space="preserve"> أهم النتائج أنه بعد 6 أشهر من انتهاء العلاج تبين أن المرضى الذين استفادوا من جلسات السيكودراما قد استمر لديهم الانخفاض الملحوظ في أعراض اضطراب الهلع، وكذلك تحسن في جودة الحياة، والوظائف الاجتماعية مقارنة مع المجموعة التي حصلت على العلاج الدوائي فقط </w:t>
      </w:r>
      <w:r w:rsidRPr="008A7C9A">
        <w:rPr>
          <w:rFonts w:ascii="Simplified Arabic" w:hAnsi="Simplified Arabic" w:cs="Simplified Arabic"/>
          <w:color w:val="000000" w:themeColor="text1"/>
          <w:sz w:val="28"/>
          <w:szCs w:val="28"/>
          <w:rtl/>
        </w:rPr>
        <w:fldChar w:fldCharType="begin" w:fldLock="1"/>
      </w:r>
      <w:r w:rsidR="00B54209" w:rsidRPr="008A7C9A">
        <w:rPr>
          <w:rFonts w:ascii="Simplified Arabic" w:hAnsi="Simplified Arabic" w:cs="Simplified Arabic"/>
          <w:color w:val="000000" w:themeColor="text1"/>
          <w:sz w:val="28"/>
          <w:szCs w:val="28"/>
        </w:rPr>
        <w:instrText>ADDIN CSL_CITATION {"citationItems":[{"id":"ITEM-1","itemData":{"abstract":"In the last 20 years, psychodrama has become a popular method for psychological treatment in Bulgaria. However, there was no scientific evidence of its effectiveness in the Bulgarian public system for mental health care so far. Here, we present the results of an experimental interventional study of the effectiveness of Psychodrama for patients with panic disorders. Two psychodrama groups with patients (n = 20) with panic disorders were run consecutively, each in parallel with a control group with the same number of patients (n = 20) with panic disorder, receiving only pharmacotherapy. A team of 2 certified psychodramatists, directed the psychodrama groups for one 3-hour session weekly. Each group worked for 6 months (25 group sessions). Each of the patients-in the therapy group and in the control group-continued to receive their pharmacotherapy and regular treatment from their psychiatrist. All patients were evaluated with HAM-A, SAI-R and CORE-OM three times-baseline, on the 6 th month, and on the 12 th month (6 months after the end of the period of the group therapy). The results show that the patients receiving parallel treatment with psychodrama and pharmacotherapy achieved significantly greater reduction in their anxiety symptoms, increase in their spontaneity, and an improvement in their quality of life and social functioning, versus the patients receiving only pharmacotherapy.","author":[{"dropping-particle":"","family":"Tarashoeva","given":"Galabina","non-dropping-particle":"","parse-names":false,"suffix":""},{"dropping-particle":"","family":"Marinova-Djambazova","given":"Petra","non-dropping-particle":"","parse-names":false,"suffix":""},{"dropping-particle":"","family":"Kojuharov","given":"Hristo","non-dropping-particle":"","parse-names":false,"suffix":""}],"container-title":"International Journal of Psychotherapy","id":"ITEM-1","issue":"2","issued":{"date-parts":[["2017"]]},"page":"55-66","title":"Effectiveness of Psychodrama Therapy in Patients with Panic Disorders-Final Results","type":"article-journal","volume":"21"},"uris":["http://www.mendeley.com/documents/?uuid=01422902-1d9c-4715-bd34-e267876ce96d"]}],"mendeley":{"formattedCitation":"(Tarashoeva, Marinova-Djambazova, &amp; Kojuharov, 2017)","plainTextFormattedCitation":"(Tarashoeva, Marinova-Djambazova, &amp; Kojuharov, 2017)","previouslyFormattedCitation":"(Tarashoeva, Marinova-Djambazova, &amp; Kojuharov, 2017)"},"properties":{"noteIndex":0},"schema":"https://github.com/citation-style-language/schema/raw/master/csl-citation.json"}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tl/>
        </w:rPr>
        <w:t>(</w:t>
      </w:r>
      <w:r w:rsidRPr="008A7C9A">
        <w:rPr>
          <w:rFonts w:ascii="Simplified Arabic" w:hAnsi="Simplified Arabic" w:cs="Simplified Arabic"/>
          <w:noProof/>
          <w:color w:val="000000" w:themeColor="text1"/>
          <w:sz w:val="28"/>
          <w:szCs w:val="28"/>
        </w:rPr>
        <w:t>Tarashoeva, Marinova-Djambazova, &amp; Kojuharov, 2017</w:t>
      </w:r>
      <w:r w:rsidRPr="008A7C9A">
        <w:rPr>
          <w:rFonts w:ascii="Simplified Arabic" w:hAnsi="Simplified Arabic" w:cs="Simplified Arabic"/>
          <w:noProof/>
          <w:color w:val="000000" w:themeColor="text1"/>
          <w:sz w:val="28"/>
          <w:szCs w:val="28"/>
          <w:rtl/>
        </w:rPr>
        <w:t>)</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p>
    <w:p w:rsidR="005553A6" w:rsidRPr="008A7C9A" w:rsidRDefault="00DC41E2"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وفي دراسة في قطاع غزة حول فاعلية السيكودراما في</w:t>
      </w:r>
      <w:r w:rsidR="00F8780A" w:rsidRPr="008A7C9A">
        <w:rPr>
          <w:rFonts w:ascii="Simplified Arabic" w:hAnsi="Simplified Arabic" w:cs="Simplified Arabic" w:hint="cs"/>
          <w:color w:val="000000" w:themeColor="text1"/>
          <w:sz w:val="28"/>
          <w:szCs w:val="28"/>
          <w:rtl/>
        </w:rPr>
        <w:t xml:space="preserve"> خفض أعراض الاكتئاب لدى النساء، </w:t>
      </w:r>
      <w:r w:rsidR="002D5D66" w:rsidRPr="008A7C9A">
        <w:rPr>
          <w:rFonts w:ascii="Simplified Arabic" w:hAnsi="Simplified Arabic" w:cs="Simplified Arabic" w:hint="cs"/>
          <w:color w:val="000000" w:themeColor="text1"/>
          <w:sz w:val="28"/>
          <w:szCs w:val="28"/>
          <w:rtl/>
        </w:rPr>
        <w:t>اعت</w:t>
      </w:r>
      <w:r w:rsidR="00F667AD" w:rsidRPr="008A7C9A">
        <w:rPr>
          <w:rFonts w:ascii="Simplified Arabic" w:hAnsi="Simplified Arabic" w:cs="Simplified Arabic" w:hint="cs"/>
          <w:color w:val="000000" w:themeColor="text1"/>
          <w:sz w:val="28"/>
          <w:szCs w:val="28"/>
          <w:rtl/>
        </w:rPr>
        <w:t>م</w:t>
      </w:r>
      <w:r w:rsidR="002D5D66" w:rsidRPr="008A7C9A">
        <w:rPr>
          <w:rFonts w:ascii="Simplified Arabic" w:hAnsi="Simplified Arabic" w:cs="Simplified Arabic" w:hint="cs"/>
          <w:color w:val="000000" w:themeColor="text1"/>
          <w:sz w:val="28"/>
          <w:szCs w:val="28"/>
          <w:rtl/>
        </w:rPr>
        <w:t>دت الباحثة المنهج شبه التجريبي</w:t>
      </w:r>
      <w:r w:rsidR="003C0258" w:rsidRPr="008A7C9A">
        <w:rPr>
          <w:rFonts w:ascii="Simplified Arabic" w:hAnsi="Simplified Arabic" w:cs="Simplified Arabic" w:hint="cs"/>
          <w:color w:val="000000" w:themeColor="text1"/>
          <w:sz w:val="28"/>
          <w:szCs w:val="28"/>
          <w:rtl/>
        </w:rPr>
        <w:t>،</w:t>
      </w:r>
      <w:r w:rsidR="002D5D66" w:rsidRPr="008A7C9A">
        <w:rPr>
          <w:rFonts w:ascii="Simplified Arabic" w:hAnsi="Simplified Arabic" w:cs="Simplified Arabic" w:hint="cs"/>
          <w:color w:val="000000" w:themeColor="text1"/>
          <w:sz w:val="28"/>
          <w:szCs w:val="28"/>
          <w:rtl/>
        </w:rPr>
        <w:t xml:space="preserve"> حيث نتجت الدراسة إلى </w:t>
      </w:r>
      <w:r w:rsidR="001A0A91" w:rsidRPr="008A7C9A">
        <w:rPr>
          <w:rFonts w:ascii="Simplified Arabic" w:hAnsi="Simplified Arabic" w:cs="Simplified Arabic" w:hint="cs"/>
          <w:color w:val="000000" w:themeColor="text1"/>
          <w:sz w:val="28"/>
          <w:szCs w:val="28"/>
          <w:rtl/>
        </w:rPr>
        <w:t>أن</w:t>
      </w:r>
      <w:r w:rsidR="002D5D66" w:rsidRPr="008A7C9A">
        <w:rPr>
          <w:rFonts w:ascii="Simplified Arabic" w:hAnsi="Simplified Arabic" w:cs="Simplified Arabic" w:hint="cs"/>
          <w:color w:val="000000" w:themeColor="text1"/>
          <w:sz w:val="28"/>
          <w:szCs w:val="28"/>
          <w:rtl/>
        </w:rPr>
        <w:t xml:space="preserve"> السيكودراما</w:t>
      </w:r>
      <w:r w:rsidR="001A0A91" w:rsidRPr="008A7C9A">
        <w:rPr>
          <w:rFonts w:ascii="Simplified Arabic" w:hAnsi="Simplified Arabic" w:cs="Simplified Arabic" w:hint="cs"/>
          <w:color w:val="000000" w:themeColor="text1"/>
          <w:sz w:val="28"/>
          <w:szCs w:val="28"/>
          <w:rtl/>
        </w:rPr>
        <w:t xml:space="preserve"> طريقة فعالة لوجود</w:t>
      </w:r>
      <w:r w:rsidR="002D5D66" w:rsidRPr="008A7C9A">
        <w:rPr>
          <w:rFonts w:ascii="Simplified Arabic" w:hAnsi="Simplified Arabic" w:cs="Simplified Arabic" w:hint="cs"/>
          <w:color w:val="000000" w:themeColor="text1"/>
          <w:sz w:val="28"/>
          <w:szCs w:val="28"/>
          <w:rtl/>
        </w:rPr>
        <w:t xml:space="preserve"> دلالة إحصائية في خفض أعراض الاكتئاب لدى النساء لصالح المجموعة التجريبية</w:t>
      </w:r>
      <w:r w:rsidR="00F667AD" w:rsidRPr="008A7C9A">
        <w:rPr>
          <w:rFonts w:ascii="Simplified Arabic" w:hAnsi="Simplified Arabic" w:cs="Simplified Arabic" w:hint="cs"/>
          <w:color w:val="000000" w:themeColor="text1"/>
          <w:sz w:val="28"/>
          <w:szCs w:val="28"/>
          <w:rtl/>
        </w:rPr>
        <w:t xml:space="preserve"> مقارنةً بالمجموعة الضابطة (جودة، 2015).</w:t>
      </w:r>
    </w:p>
    <w:p w:rsidR="00D21F7B" w:rsidRPr="008A7C9A" w:rsidRDefault="00D21F7B"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 xml:space="preserve">وفي دراسة </w:t>
      </w:r>
      <w:r w:rsidR="00FE682E" w:rsidRPr="008A7C9A">
        <w:rPr>
          <w:rFonts w:ascii="Simplified Arabic" w:hAnsi="Simplified Arabic" w:cs="Simplified Arabic" w:hint="cs"/>
          <w:color w:val="000000" w:themeColor="text1"/>
          <w:sz w:val="28"/>
          <w:szCs w:val="28"/>
          <w:rtl/>
        </w:rPr>
        <w:t xml:space="preserve">أخرى </w:t>
      </w:r>
      <w:r w:rsidRPr="008A7C9A">
        <w:rPr>
          <w:rFonts w:ascii="Simplified Arabic" w:hAnsi="Simplified Arabic" w:cs="Simplified Arabic" w:hint="cs"/>
          <w:color w:val="000000" w:themeColor="text1"/>
          <w:sz w:val="28"/>
          <w:szCs w:val="28"/>
          <w:rtl/>
        </w:rPr>
        <w:t>حول</w:t>
      </w:r>
      <w:r w:rsidR="00A8050A" w:rsidRPr="008A7C9A">
        <w:rPr>
          <w:rFonts w:ascii="Simplified Arabic" w:hAnsi="Simplified Arabic" w:cs="Simplified Arabic" w:hint="cs"/>
          <w:color w:val="000000" w:themeColor="text1"/>
          <w:sz w:val="28"/>
          <w:szCs w:val="28"/>
          <w:rtl/>
        </w:rPr>
        <w:t xml:space="preserve"> فاعلية السيكودراما في خفض مستوى</w:t>
      </w:r>
      <w:r w:rsidRPr="008A7C9A">
        <w:rPr>
          <w:rFonts w:ascii="Simplified Arabic" w:hAnsi="Simplified Arabic" w:cs="Simplified Arabic" w:hint="cs"/>
          <w:color w:val="000000" w:themeColor="text1"/>
          <w:sz w:val="28"/>
          <w:szCs w:val="28"/>
          <w:rtl/>
        </w:rPr>
        <w:t xml:space="preserve"> القلق </w:t>
      </w:r>
      <w:r w:rsidR="00A8050A" w:rsidRPr="008A7C9A">
        <w:rPr>
          <w:rFonts w:ascii="Simplified Arabic" w:hAnsi="Simplified Arabic" w:cs="Simplified Arabic" w:hint="cs"/>
          <w:color w:val="000000" w:themeColor="text1"/>
          <w:sz w:val="28"/>
          <w:szCs w:val="28"/>
          <w:rtl/>
        </w:rPr>
        <w:t xml:space="preserve">لدى سيدات المنطقة الحدودية </w:t>
      </w:r>
      <w:r w:rsidR="003C0258" w:rsidRPr="008A7C9A">
        <w:rPr>
          <w:rFonts w:ascii="Simplified Arabic" w:hAnsi="Simplified Arabic" w:cs="Simplified Arabic" w:hint="cs"/>
          <w:color w:val="000000" w:themeColor="text1"/>
          <w:sz w:val="28"/>
          <w:szCs w:val="28"/>
          <w:rtl/>
        </w:rPr>
        <w:t xml:space="preserve">في </w:t>
      </w:r>
      <w:r w:rsidR="00A8050A" w:rsidRPr="008A7C9A">
        <w:rPr>
          <w:rFonts w:ascii="Simplified Arabic" w:hAnsi="Simplified Arabic" w:cs="Simplified Arabic" w:hint="cs"/>
          <w:color w:val="000000" w:themeColor="text1"/>
          <w:sz w:val="28"/>
          <w:szCs w:val="28"/>
          <w:rtl/>
        </w:rPr>
        <w:t>شمال قطاع غزة</w:t>
      </w:r>
      <w:r w:rsidR="00EB2565" w:rsidRPr="008A7C9A">
        <w:rPr>
          <w:rFonts w:ascii="Simplified Arabic" w:hAnsi="Simplified Arabic" w:cs="Simplified Arabic" w:hint="cs"/>
          <w:color w:val="000000" w:themeColor="text1"/>
          <w:sz w:val="28"/>
          <w:szCs w:val="28"/>
          <w:rtl/>
        </w:rPr>
        <w:t xml:space="preserve">، تبين وجود فروق دالة إحصائياً في ارتفاع مستوى القلق لصالح المجموعة الضابطة بعد تطبيق برنامج السيكودراما، مما يثبت </w:t>
      </w:r>
      <w:r w:rsidR="00B20582" w:rsidRPr="008A7C9A">
        <w:rPr>
          <w:rFonts w:ascii="Simplified Arabic" w:hAnsi="Simplified Arabic" w:cs="Simplified Arabic" w:hint="cs"/>
          <w:color w:val="000000" w:themeColor="text1"/>
          <w:sz w:val="28"/>
          <w:szCs w:val="28"/>
          <w:rtl/>
        </w:rPr>
        <w:t>فاعلية</w:t>
      </w:r>
      <w:r w:rsidR="00EB2565" w:rsidRPr="008A7C9A">
        <w:rPr>
          <w:rFonts w:ascii="Simplified Arabic" w:hAnsi="Simplified Arabic" w:cs="Simplified Arabic" w:hint="cs"/>
          <w:color w:val="000000" w:themeColor="text1"/>
          <w:sz w:val="28"/>
          <w:szCs w:val="28"/>
          <w:rtl/>
        </w:rPr>
        <w:t xml:space="preserve"> السيكودراما </w:t>
      </w:r>
      <w:r w:rsidR="007B4DB8" w:rsidRPr="008A7C9A">
        <w:rPr>
          <w:rFonts w:ascii="Simplified Arabic" w:hAnsi="Simplified Arabic" w:cs="Simplified Arabic" w:hint="cs"/>
          <w:color w:val="000000" w:themeColor="text1"/>
          <w:sz w:val="28"/>
          <w:szCs w:val="28"/>
          <w:rtl/>
        </w:rPr>
        <w:t>في خفض مستوى القلق لدى السيدات</w:t>
      </w:r>
      <w:r w:rsidR="00E9767F" w:rsidRPr="008A7C9A">
        <w:rPr>
          <w:rFonts w:ascii="Simplified Arabic" w:hAnsi="Simplified Arabic" w:cs="Simplified Arabic" w:hint="cs"/>
          <w:color w:val="000000" w:themeColor="text1"/>
          <w:sz w:val="28"/>
          <w:szCs w:val="28"/>
          <w:rtl/>
        </w:rPr>
        <w:t xml:space="preserve"> في المنطقة الحدودية الشمالية</w:t>
      </w:r>
      <w:r w:rsidR="007B4DB8" w:rsidRPr="008A7C9A">
        <w:rPr>
          <w:rFonts w:ascii="Simplified Arabic" w:hAnsi="Simplified Arabic" w:cs="Simplified Arabic" w:hint="cs"/>
          <w:color w:val="000000" w:themeColor="text1"/>
          <w:sz w:val="28"/>
          <w:szCs w:val="28"/>
          <w:rtl/>
        </w:rPr>
        <w:t xml:space="preserve"> </w:t>
      </w:r>
      <w:r w:rsidR="00ED7C30" w:rsidRPr="008A7C9A">
        <w:rPr>
          <w:rFonts w:ascii="Simplified Arabic" w:hAnsi="Simplified Arabic" w:cs="Simplified Arabic" w:hint="cs"/>
          <w:color w:val="000000" w:themeColor="text1"/>
          <w:sz w:val="28"/>
          <w:szCs w:val="28"/>
          <w:rtl/>
        </w:rPr>
        <w:t>(زقوت، ثابت 2018)</w:t>
      </w:r>
      <w:r w:rsidR="007B4DB8" w:rsidRPr="008A7C9A">
        <w:rPr>
          <w:rFonts w:ascii="Simplified Arabic" w:hAnsi="Simplified Arabic" w:cs="Simplified Arabic" w:hint="cs"/>
          <w:color w:val="000000" w:themeColor="text1"/>
          <w:sz w:val="28"/>
          <w:szCs w:val="28"/>
          <w:rtl/>
        </w:rPr>
        <w:t>.</w:t>
      </w:r>
    </w:p>
    <w:p w:rsidR="001447DA" w:rsidRPr="008A7C9A" w:rsidRDefault="00736543" w:rsidP="00B766A4">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2.1.5.2 </w:t>
      </w:r>
      <w:r w:rsidR="00A40005" w:rsidRPr="008A7C9A">
        <w:rPr>
          <w:rFonts w:ascii="Simplified Arabic" w:hAnsi="Simplified Arabic" w:cs="Simplified Arabic" w:hint="cs"/>
          <w:b/>
          <w:bCs/>
          <w:color w:val="000000" w:themeColor="text1"/>
          <w:sz w:val="28"/>
          <w:szCs w:val="28"/>
          <w:rtl/>
        </w:rPr>
        <w:t xml:space="preserve">تقييم </w:t>
      </w:r>
      <w:r w:rsidR="003A2B2D" w:rsidRPr="008A7C9A">
        <w:rPr>
          <w:rFonts w:ascii="Simplified Arabic" w:hAnsi="Simplified Arabic" w:cs="Simplified Arabic" w:hint="cs"/>
          <w:b/>
          <w:bCs/>
          <w:color w:val="000000" w:themeColor="text1"/>
          <w:sz w:val="28"/>
          <w:szCs w:val="28"/>
          <w:rtl/>
        </w:rPr>
        <w:t xml:space="preserve">فاعلية </w:t>
      </w:r>
      <w:r w:rsidR="001447DA" w:rsidRPr="008A7C9A">
        <w:rPr>
          <w:rFonts w:ascii="Simplified Arabic" w:hAnsi="Simplified Arabic" w:cs="Simplified Arabic" w:hint="cs"/>
          <w:b/>
          <w:bCs/>
          <w:color w:val="000000" w:themeColor="text1"/>
          <w:sz w:val="28"/>
          <w:szCs w:val="28"/>
          <w:rtl/>
        </w:rPr>
        <w:t>السيكودراما مع</w:t>
      </w:r>
      <w:r w:rsidR="00853992" w:rsidRPr="008A7C9A">
        <w:rPr>
          <w:rFonts w:ascii="Simplified Arabic" w:hAnsi="Simplified Arabic" w:cs="Simplified Arabic" w:hint="cs"/>
          <w:b/>
          <w:bCs/>
          <w:color w:val="000000" w:themeColor="text1"/>
          <w:sz w:val="28"/>
          <w:szCs w:val="28"/>
          <w:rtl/>
        </w:rPr>
        <w:t xml:space="preserve"> الأطفال و</w:t>
      </w:r>
      <w:r>
        <w:rPr>
          <w:rFonts w:ascii="Simplified Arabic" w:hAnsi="Simplified Arabic" w:cs="Simplified Arabic" w:hint="cs"/>
          <w:b/>
          <w:bCs/>
          <w:color w:val="000000" w:themeColor="text1"/>
          <w:sz w:val="28"/>
          <w:szCs w:val="28"/>
          <w:rtl/>
        </w:rPr>
        <w:t>المراهقين</w:t>
      </w:r>
    </w:p>
    <w:p w:rsidR="002704BC" w:rsidRPr="008A7C9A" w:rsidRDefault="00EA1730"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في </w:t>
      </w:r>
      <w:r w:rsidR="00F6018F" w:rsidRPr="008A7C9A">
        <w:rPr>
          <w:rFonts w:ascii="Simplified Arabic" w:hAnsi="Simplified Arabic" w:cs="Simplified Arabic" w:hint="cs"/>
          <w:color w:val="000000" w:themeColor="text1"/>
          <w:sz w:val="28"/>
          <w:szCs w:val="28"/>
          <w:rtl/>
        </w:rPr>
        <w:t xml:space="preserve">دراسة </w:t>
      </w:r>
      <w:r w:rsidR="00557715" w:rsidRPr="008A7C9A">
        <w:rPr>
          <w:rFonts w:ascii="Simplified Arabic" w:hAnsi="Simplified Arabic" w:cs="Simplified Arabic" w:hint="cs"/>
          <w:color w:val="000000" w:themeColor="text1"/>
          <w:sz w:val="28"/>
          <w:szCs w:val="28"/>
          <w:rtl/>
        </w:rPr>
        <w:t xml:space="preserve">نوعية </w:t>
      </w:r>
      <w:r w:rsidR="00F6018F" w:rsidRPr="008A7C9A">
        <w:rPr>
          <w:rFonts w:ascii="Simplified Arabic" w:hAnsi="Simplified Arabic" w:cs="Simplified Arabic" w:hint="cs"/>
          <w:color w:val="000000" w:themeColor="text1"/>
          <w:sz w:val="28"/>
          <w:szCs w:val="28"/>
          <w:rtl/>
        </w:rPr>
        <w:t>هدفت لقياس</w:t>
      </w:r>
      <w:r w:rsidRPr="008A7C9A">
        <w:rPr>
          <w:rFonts w:ascii="Simplified Arabic" w:hAnsi="Simplified Arabic" w:cs="Simplified Arabic" w:hint="cs"/>
          <w:color w:val="000000" w:themeColor="text1"/>
          <w:sz w:val="28"/>
          <w:szCs w:val="28"/>
          <w:rtl/>
        </w:rPr>
        <w:t xml:space="preserve"> </w:t>
      </w:r>
      <w:r w:rsidR="006046DF" w:rsidRPr="008A7C9A">
        <w:rPr>
          <w:rFonts w:ascii="Simplified Arabic" w:hAnsi="Simplified Arabic" w:cs="Simplified Arabic" w:hint="cs"/>
          <w:color w:val="000000" w:themeColor="text1"/>
          <w:sz w:val="28"/>
          <w:szCs w:val="28"/>
          <w:rtl/>
        </w:rPr>
        <w:t>فاعلية</w:t>
      </w:r>
      <w:r w:rsidRPr="008A7C9A">
        <w:rPr>
          <w:rFonts w:ascii="Simplified Arabic" w:hAnsi="Simplified Arabic" w:cs="Simplified Arabic" w:hint="cs"/>
          <w:color w:val="000000" w:themeColor="text1"/>
          <w:sz w:val="28"/>
          <w:szCs w:val="28"/>
          <w:rtl/>
        </w:rPr>
        <w:t xml:space="preserve"> السيكودراما </w:t>
      </w:r>
      <w:r w:rsidR="001834EA" w:rsidRPr="008A7C9A">
        <w:rPr>
          <w:rFonts w:ascii="Simplified Arabic" w:hAnsi="Simplified Arabic" w:cs="Simplified Arabic" w:hint="cs"/>
          <w:color w:val="000000" w:themeColor="text1"/>
          <w:sz w:val="28"/>
          <w:szCs w:val="28"/>
          <w:rtl/>
        </w:rPr>
        <w:t>للمراهقين</w:t>
      </w:r>
      <w:r w:rsidR="001E7FF6" w:rsidRPr="008A7C9A">
        <w:rPr>
          <w:rFonts w:ascii="Simplified Arabic" w:hAnsi="Simplified Arabic" w:cs="Simplified Arabic" w:hint="cs"/>
          <w:color w:val="000000" w:themeColor="text1"/>
          <w:sz w:val="28"/>
          <w:szCs w:val="28"/>
          <w:rtl/>
        </w:rPr>
        <w:t xml:space="preserve"> المتعرضين للصدمة</w:t>
      </w:r>
      <w:r w:rsidR="003C0258" w:rsidRPr="008A7C9A">
        <w:rPr>
          <w:rFonts w:ascii="Simplified Arabic" w:hAnsi="Simplified Arabic" w:cs="Simplified Arabic" w:hint="cs"/>
          <w:color w:val="000000" w:themeColor="text1"/>
          <w:sz w:val="28"/>
          <w:szCs w:val="28"/>
          <w:rtl/>
        </w:rPr>
        <w:t>، أبدى المشاركو</w:t>
      </w:r>
      <w:r w:rsidR="00A8685E" w:rsidRPr="008A7C9A">
        <w:rPr>
          <w:rFonts w:ascii="Simplified Arabic" w:hAnsi="Simplified Arabic" w:cs="Simplified Arabic" w:hint="cs"/>
          <w:color w:val="000000" w:themeColor="text1"/>
          <w:sz w:val="28"/>
          <w:szCs w:val="28"/>
          <w:rtl/>
        </w:rPr>
        <w:t xml:space="preserve">ن خلال المقابلات </w:t>
      </w:r>
      <w:r w:rsidR="00C63577" w:rsidRPr="008A7C9A">
        <w:rPr>
          <w:rFonts w:ascii="Simplified Arabic" w:hAnsi="Simplified Arabic" w:cs="Simplified Arabic" w:hint="cs"/>
          <w:color w:val="000000" w:themeColor="text1"/>
          <w:sz w:val="28"/>
          <w:szCs w:val="28"/>
          <w:rtl/>
        </w:rPr>
        <w:t xml:space="preserve">نجاح السيكودراما </w:t>
      </w:r>
      <w:r w:rsidR="00557715" w:rsidRPr="008A7C9A">
        <w:rPr>
          <w:rFonts w:ascii="Simplified Arabic" w:hAnsi="Simplified Arabic" w:cs="Simplified Arabic" w:hint="cs"/>
          <w:color w:val="000000" w:themeColor="text1"/>
          <w:sz w:val="28"/>
          <w:szCs w:val="28"/>
          <w:rtl/>
        </w:rPr>
        <w:t xml:space="preserve">وفاعليتها </w:t>
      </w:r>
      <w:r w:rsidR="00C63577" w:rsidRPr="008A7C9A">
        <w:rPr>
          <w:rFonts w:ascii="Simplified Arabic" w:hAnsi="Simplified Arabic" w:cs="Simplified Arabic" w:hint="cs"/>
          <w:color w:val="000000" w:themeColor="text1"/>
          <w:sz w:val="28"/>
          <w:szCs w:val="28"/>
          <w:rtl/>
        </w:rPr>
        <w:t>في علاج الصدمة وعندما تم سؤالهم كيف تم قياس ذلك</w:t>
      </w:r>
      <w:r w:rsidR="003C0258" w:rsidRPr="008A7C9A">
        <w:rPr>
          <w:rFonts w:ascii="Simplified Arabic" w:hAnsi="Simplified Arabic" w:cs="Simplified Arabic" w:hint="cs"/>
          <w:color w:val="000000" w:themeColor="text1"/>
          <w:sz w:val="28"/>
          <w:szCs w:val="28"/>
          <w:rtl/>
        </w:rPr>
        <w:t>؟</w:t>
      </w:r>
      <w:r w:rsidR="00C63577" w:rsidRPr="008A7C9A">
        <w:rPr>
          <w:rFonts w:ascii="Simplified Arabic" w:hAnsi="Simplified Arabic" w:cs="Simplified Arabic" w:hint="cs"/>
          <w:color w:val="000000" w:themeColor="text1"/>
          <w:sz w:val="28"/>
          <w:szCs w:val="28"/>
          <w:rtl/>
        </w:rPr>
        <w:t xml:space="preserve">، أوضح عدد </w:t>
      </w:r>
      <w:r w:rsidR="00557715" w:rsidRPr="008A7C9A">
        <w:rPr>
          <w:rFonts w:ascii="Simplified Arabic" w:hAnsi="Simplified Arabic" w:cs="Simplified Arabic" w:hint="cs"/>
          <w:color w:val="000000" w:themeColor="text1"/>
          <w:sz w:val="28"/>
          <w:szCs w:val="28"/>
          <w:rtl/>
        </w:rPr>
        <w:t>من المشاركين</w:t>
      </w:r>
      <w:r w:rsidR="006F0D17" w:rsidRPr="008A7C9A">
        <w:rPr>
          <w:rFonts w:ascii="Simplified Arabic" w:hAnsi="Simplified Arabic" w:cs="Simplified Arabic" w:hint="cs"/>
          <w:color w:val="000000" w:themeColor="text1"/>
          <w:sz w:val="28"/>
          <w:szCs w:val="28"/>
          <w:rtl/>
        </w:rPr>
        <w:t xml:space="preserve"> أن </w:t>
      </w:r>
      <w:r w:rsidR="00557715" w:rsidRPr="008A7C9A">
        <w:rPr>
          <w:rFonts w:ascii="Simplified Arabic" w:hAnsi="Simplified Arabic" w:cs="Simplified Arabic" w:hint="cs"/>
          <w:color w:val="000000" w:themeColor="text1"/>
          <w:sz w:val="28"/>
          <w:szCs w:val="28"/>
          <w:rtl/>
        </w:rPr>
        <w:t>ال</w:t>
      </w:r>
      <w:r w:rsidR="006F0D17" w:rsidRPr="008A7C9A">
        <w:rPr>
          <w:rFonts w:ascii="Simplified Arabic" w:hAnsi="Simplified Arabic" w:cs="Simplified Arabic" w:hint="cs"/>
          <w:color w:val="000000" w:themeColor="text1"/>
          <w:sz w:val="28"/>
          <w:szCs w:val="28"/>
          <w:rtl/>
        </w:rPr>
        <w:t xml:space="preserve">أعراض </w:t>
      </w:r>
      <w:r w:rsidR="00557715" w:rsidRPr="008A7C9A">
        <w:rPr>
          <w:rFonts w:ascii="Simplified Arabic" w:hAnsi="Simplified Arabic" w:cs="Simplified Arabic" w:hint="cs"/>
          <w:color w:val="000000" w:themeColor="text1"/>
          <w:sz w:val="28"/>
          <w:szCs w:val="28"/>
          <w:rtl/>
        </w:rPr>
        <w:t>النفسية ل</w:t>
      </w:r>
      <w:r w:rsidR="006F0D17" w:rsidRPr="008A7C9A">
        <w:rPr>
          <w:rFonts w:ascii="Simplified Arabic" w:hAnsi="Simplified Arabic" w:cs="Simplified Arabic" w:hint="cs"/>
          <w:color w:val="000000" w:themeColor="text1"/>
          <w:sz w:val="28"/>
          <w:szCs w:val="28"/>
          <w:rtl/>
        </w:rPr>
        <w:t xml:space="preserve">لصدمة </w:t>
      </w:r>
      <w:r w:rsidR="00557715" w:rsidRPr="008A7C9A">
        <w:rPr>
          <w:rFonts w:ascii="Simplified Arabic" w:hAnsi="Simplified Arabic" w:cs="Simplified Arabic" w:hint="cs"/>
          <w:color w:val="000000" w:themeColor="text1"/>
          <w:sz w:val="28"/>
          <w:szCs w:val="28"/>
          <w:rtl/>
        </w:rPr>
        <w:t xml:space="preserve">قد </w:t>
      </w:r>
      <w:r w:rsidR="006F0D17" w:rsidRPr="008A7C9A">
        <w:rPr>
          <w:rFonts w:ascii="Simplified Arabic" w:hAnsi="Simplified Arabic" w:cs="Simplified Arabic" w:hint="cs"/>
          <w:color w:val="000000" w:themeColor="text1"/>
          <w:sz w:val="28"/>
          <w:szCs w:val="28"/>
          <w:rtl/>
        </w:rPr>
        <w:t>قلت لديهم</w:t>
      </w:r>
      <w:r w:rsidR="001E7FF6" w:rsidRPr="008A7C9A">
        <w:rPr>
          <w:rFonts w:ascii="Simplified Arabic" w:hAnsi="Simplified Arabic" w:cs="Simplified Arabic" w:hint="cs"/>
          <w:color w:val="000000" w:themeColor="text1"/>
          <w:sz w:val="28"/>
          <w:szCs w:val="28"/>
          <w:rtl/>
        </w:rPr>
        <w:t xml:space="preserve"> </w:t>
      </w:r>
      <w:r w:rsidR="001E7FF6" w:rsidRPr="008A7C9A">
        <w:rPr>
          <w:rFonts w:ascii="Simplified Arabic" w:hAnsi="Simplified Arabic" w:cs="Simplified Arabic"/>
          <w:color w:val="000000" w:themeColor="text1"/>
          <w:sz w:val="28"/>
          <w:szCs w:val="28"/>
          <w:rtl/>
        </w:rPr>
        <w:fldChar w:fldCharType="begin" w:fldLock="1"/>
      </w:r>
      <w:r w:rsidR="001834EA" w:rsidRPr="008A7C9A">
        <w:rPr>
          <w:rFonts w:ascii="Simplified Arabic" w:hAnsi="Simplified Arabic" w:cs="Simplified Arabic"/>
          <w:color w:val="000000" w:themeColor="text1"/>
          <w:sz w:val="28"/>
          <w:szCs w:val="28"/>
        </w:rPr>
        <w:instrText>ADDIN CSL_CITATION {"citationItems":[{"id":"ITEM-1","itemData":{"author":[{"dropping-particle":"","family":"Mertz","given":"Corrine","non-dropping-particle":"","parse-names":false,"suffix":""}],"id":"ITEM-1","issued":{"date-parts":[["2013"]]},"title":"The effectiveness of psychodrama for adolescents who have experienced trauma","type":"article-journal"},"uris":["http://www.mendeley.com/documents/?uuid=4bf6e386-c2f7-47fd-ab5e-a857d2665d56"]}],"mendeley":{"formattedCitation":"(Mertz, 2013)","plainTextFormattedCitation":"(Mertz, 2013)","previouslyFormattedCitation":"(Mertz, 2013)"},"properties":{"noteIndex":0},"schema":"https://github.com/citation-style-language/schema/raw/master/csl-citation.json"}</w:instrText>
      </w:r>
      <w:r w:rsidR="001E7FF6" w:rsidRPr="008A7C9A">
        <w:rPr>
          <w:rFonts w:ascii="Simplified Arabic" w:hAnsi="Simplified Arabic" w:cs="Simplified Arabic"/>
          <w:color w:val="000000" w:themeColor="text1"/>
          <w:sz w:val="28"/>
          <w:szCs w:val="28"/>
          <w:rtl/>
        </w:rPr>
        <w:fldChar w:fldCharType="separate"/>
      </w:r>
      <w:r w:rsidR="001E7FF6" w:rsidRPr="008A7C9A">
        <w:rPr>
          <w:rFonts w:ascii="Simplified Arabic" w:hAnsi="Simplified Arabic" w:cs="Simplified Arabic"/>
          <w:noProof/>
          <w:color w:val="000000" w:themeColor="text1"/>
          <w:sz w:val="28"/>
          <w:szCs w:val="28"/>
        </w:rPr>
        <w:t>(Mertz, 2013)</w:t>
      </w:r>
      <w:r w:rsidR="001E7FF6" w:rsidRPr="008A7C9A">
        <w:rPr>
          <w:rFonts w:ascii="Simplified Arabic" w:hAnsi="Simplified Arabic" w:cs="Simplified Arabic"/>
          <w:color w:val="000000" w:themeColor="text1"/>
          <w:sz w:val="28"/>
          <w:szCs w:val="28"/>
          <w:rtl/>
        </w:rPr>
        <w:fldChar w:fldCharType="end"/>
      </w:r>
      <w:r w:rsidR="006F0D17" w:rsidRPr="008A7C9A">
        <w:rPr>
          <w:rFonts w:ascii="Simplified Arabic" w:hAnsi="Simplified Arabic" w:cs="Simplified Arabic" w:hint="cs"/>
          <w:color w:val="000000" w:themeColor="text1"/>
          <w:sz w:val="28"/>
          <w:szCs w:val="28"/>
          <w:rtl/>
        </w:rPr>
        <w:t>.</w:t>
      </w:r>
    </w:p>
    <w:p w:rsidR="00DE7CCE" w:rsidRPr="008A7C9A" w:rsidRDefault="00930CB0" w:rsidP="00685D49">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في </w:t>
      </w:r>
      <w:r w:rsidR="00B15DF4" w:rsidRPr="008A7C9A">
        <w:rPr>
          <w:rFonts w:ascii="Simplified Arabic" w:hAnsi="Simplified Arabic" w:cs="Simplified Arabic" w:hint="cs"/>
          <w:color w:val="000000" w:themeColor="text1"/>
          <w:sz w:val="28"/>
          <w:szCs w:val="28"/>
          <w:rtl/>
        </w:rPr>
        <w:t xml:space="preserve">دراسة بقطاع غزة لقياس </w:t>
      </w:r>
      <w:r w:rsidR="00B20582" w:rsidRPr="008A7C9A">
        <w:rPr>
          <w:rFonts w:ascii="Simplified Arabic" w:hAnsi="Simplified Arabic" w:cs="Simplified Arabic" w:hint="cs"/>
          <w:color w:val="000000" w:themeColor="text1"/>
          <w:sz w:val="28"/>
          <w:szCs w:val="28"/>
          <w:rtl/>
        </w:rPr>
        <w:t>فاعلية</w:t>
      </w:r>
      <w:r w:rsidR="00B15DF4" w:rsidRPr="008A7C9A">
        <w:rPr>
          <w:rFonts w:ascii="Simplified Arabic" w:hAnsi="Simplified Arabic" w:cs="Simplified Arabic" w:hint="cs"/>
          <w:color w:val="000000" w:themeColor="text1"/>
          <w:sz w:val="28"/>
          <w:szCs w:val="28"/>
          <w:rtl/>
        </w:rPr>
        <w:t xml:space="preserve"> السيكودراما المبنية على التدخل في المدرسة لتحسين الصحة النفسية للمراهقين</w:t>
      </w:r>
      <w:r w:rsidR="003C0258" w:rsidRPr="008A7C9A">
        <w:rPr>
          <w:rFonts w:ascii="Simplified Arabic" w:hAnsi="Simplified Arabic" w:cs="Simplified Arabic" w:hint="cs"/>
          <w:color w:val="000000" w:themeColor="text1"/>
          <w:sz w:val="28"/>
          <w:szCs w:val="28"/>
          <w:rtl/>
        </w:rPr>
        <w:t>،</w:t>
      </w:r>
      <w:r w:rsidR="00B15DF4" w:rsidRPr="008A7C9A">
        <w:rPr>
          <w:rFonts w:ascii="Simplified Arabic" w:hAnsi="Simplified Arabic" w:cs="Simplified Arabic" w:hint="cs"/>
          <w:color w:val="000000" w:themeColor="text1"/>
          <w:sz w:val="28"/>
          <w:szCs w:val="28"/>
          <w:rtl/>
        </w:rPr>
        <w:t xml:space="preserve"> حيث </w:t>
      </w:r>
      <w:r w:rsidR="0007416E" w:rsidRPr="008A7C9A">
        <w:rPr>
          <w:rFonts w:ascii="Simplified Arabic" w:hAnsi="Simplified Arabic" w:cs="Simplified Arabic" w:hint="cs"/>
          <w:color w:val="000000" w:themeColor="text1"/>
          <w:sz w:val="28"/>
          <w:szCs w:val="28"/>
          <w:rtl/>
        </w:rPr>
        <w:t>طبق مقياس الصحة النفسية للأطفال</w:t>
      </w:r>
      <w:r w:rsidR="00B15DF4" w:rsidRPr="008A7C9A">
        <w:rPr>
          <w:rFonts w:ascii="Simplified Arabic" w:hAnsi="Simplified Arabic" w:cs="Simplified Arabic" w:hint="cs"/>
          <w:color w:val="000000" w:themeColor="text1"/>
          <w:sz w:val="28"/>
          <w:szCs w:val="28"/>
          <w:rtl/>
        </w:rPr>
        <w:t xml:space="preserve"> على 84 مراهق</w:t>
      </w:r>
      <w:r w:rsidR="003C0258" w:rsidRPr="008A7C9A">
        <w:rPr>
          <w:rFonts w:ascii="Simplified Arabic" w:hAnsi="Simplified Arabic" w:cs="Simplified Arabic" w:hint="cs"/>
          <w:color w:val="000000" w:themeColor="text1"/>
          <w:sz w:val="28"/>
          <w:szCs w:val="28"/>
          <w:rtl/>
        </w:rPr>
        <w:t>اً</w:t>
      </w:r>
      <w:r w:rsidR="00B15DF4" w:rsidRPr="008A7C9A">
        <w:rPr>
          <w:rFonts w:ascii="Simplified Arabic" w:hAnsi="Simplified Arabic" w:cs="Simplified Arabic" w:hint="cs"/>
          <w:color w:val="000000" w:themeColor="text1"/>
          <w:sz w:val="28"/>
          <w:szCs w:val="28"/>
          <w:rtl/>
        </w:rPr>
        <w:t xml:space="preserve"> </w:t>
      </w:r>
      <w:r w:rsidR="003C0258" w:rsidRPr="008A7C9A">
        <w:rPr>
          <w:rFonts w:ascii="Simplified Arabic" w:hAnsi="Simplified Arabic" w:cs="Simplified Arabic" w:hint="cs"/>
          <w:color w:val="000000" w:themeColor="text1"/>
          <w:sz w:val="28"/>
          <w:szCs w:val="28"/>
          <w:rtl/>
        </w:rPr>
        <w:t>أعمارهم ما بين</w:t>
      </w:r>
      <w:r w:rsidR="00B15DF4" w:rsidRPr="008A7C9A">
        <w:rPr>
          <w:rFonts w:ascii="Simplified Arabic" w:hAnsi="Simplified Arabic" w:cs="Simplified Arabic" w:hint="cs"/>
          <w:color w:val="000000" w:themeColor="text1"/>
          <w:sz w:val="28"/>
          <w:szCs w:val="28"/>
          <w:rtl/>
        </w:rPr>
        <w:t xml:space="preserve"> 12-17 عام</w:t>
      </w:r>
      <w:r w:rsidR="003C0258" w:rsidRPr="008A7C9A">
        <w:rPr>
          <w:rFonts w:ascii="Simplified Arabic" w:hAnsi="Simplified Arabic" w:cs="Simplified Arabic" w:hint="cs"/>
          <w:color w:val="000000" w:themeColor="text1"/>
          <w:sz w:val="28"/>
          <w:szCs w:val="28"/>
          <w:rtl/>
        </w:rPr>
        <w:t>اً</w:t>
      </w:r>
      <w:r w:rsidR="00B15DF4" w:rsidRPr="008A7C9A">
        <w:rPr>
          <w:rFonts w:ascii="Simplified Arabic" w:hAnsi="Simplified Arabic" w:cs="Simplified Arabic" w:hint="cs"/>
          <w:color w:val="000000" w:themeColor="text1"/>
          <w:sz w:val="28"/>
          <w:szCs w:val="28"/>
          <w:rtl/>
        </w:rPr>
        <w:t xml:space="preserve">، وخلصت الدراسة </w:t>
      </w:r>
      <w:r w:rsidR="0007416E" w:rsidRPr="008A7C9A">
        <w:rPr>
          <w:rFonts w:ascii="Simplified Arabic" w:hAnsi="Simplified Arabic" w:cs="Simplified Arabic" w:hint="cs"/>
          <w:color w:val="000000" w:themeColor="text1"/>
          <w:sz w:val="28"/>
          <w:szCs w:val="28"/>
          <w:rtl/>
        </w:rPr>
        <w:t xml:space="preserve">حسب وجة نظر المدرسين والآباء والمراهقين </w:t>
      </w:r>
      <w:r w:rsidR="00B15DF4" w:rsidRPr="008A7C9A">
        <w:rPr>
          <w:rFonts w:ascii="Simplified Arabic" w:hAnsi="Simplified Arabic" w:cs="Simplified Arabic" w:hint="cs"/>
          <w:color w:val="000000" w:themeColor="text1"/>
          <w:sz w:val="28"/>
          <w:szCs w:val="28"/>
          <w:rtl/>
        </w:rPr>
        <w:t>إلى أن السيكودراما كانت فعالة في خفض العديد من الأعراض النفسية</w:t>
      </w:r>
      <w:r w:rsidR="003C0258" w:rsidRPr="008A7C9A">
        <w:rPr>
          <w:rFonts w:ascii="Simplified Arabic" w:hAnsi="Simplified Arabic" w:cs="Simplified Arabic" w:hint="cs"/>
          <w:color w:val="000000" w:themeColor="text1"/>
          <w:sz w:val="28"/>
          <w:szCs w:val="28"/>
          <w:rtl/>
        </w:rPr>
        <w:t>،</w:t>
      </w:r>
      <w:r w:rsidR="0007416E" w:rsidRPr="008A7C9A">
        <w:rPr>
          <w:rFonts w:ascii="Simplified Arabic" w:hAnsi="Simplified Arabic" w:cs="Simplified Arabic" w:hint="cs"/>
          <w:color w:val="000000" w:themeColor="text1"/>
          <w:sz w:val="28"/>
          <w:szCs w:val="28"/>
          <w:rtl/>
        </w:rPr>
        <w:t xml:space="preserve"> وتحسن ا</w:t>
      </w:r>
      <w:r w:rsidR="00787316" w:rsidRPr="008A7C9A">
        <w:rPr>
          <w:rFonts w:ascii="Simplified Arabic" w:hAnsi="Simplified Arabic" w:cs="Simplified Arabic" w:hint="cs"/>
          <w:color w:val="000000" w:themeColor="text1"/>
          <w:sz w:val="28"/>
          <w:szCs w:val="28"/>
          <w:rtl/>
        </w:rPr>
        <w:t>ل</w:t>
      </w:r>
      <w:r w:rsidR="0007416E" w:rsidRPr="008A7C9A">
        <w:rPr>
          <w:rFonts w:ascii="Simplified Arabic" w:hAnsi="Simplified Arabic" w:cs="Simplified Arabic" w:hint="cs"/>
          <w:color w:val="000000" w:themeColor="text1"/>
          <w:sz w:val="28"/>
          <w:szCs w:val="28"/>
          <w:rtl/>
        </w:rPr>
        <w:t>حا</w:t>
      </w:r>
      <w:r w:rsidR="00787316" w:rsidRPr="008A7C9A">
        <w:rPr>
          <w:rFonts w:ascii="Simplified Arabic" w:hAnsi="Simplified Arabic" w:cs="Simplified Arabic" w:hint="cs"/>
          <w:color w:val="000000" w:themeColor="text1"/>
          <w:sz w:val="28"/>
          <w:szCs w:val="28"/>
          <w:rtl/>
        </w:rPr>
        <w:t>ل</w:t>
      </w:r>
      <w:r w:rsidR="0007416E" w:rsidRPr="008A7C9A">
        <w:rPr>
          <w:rFonts w:ascii="Simplified Arabic" w:hAnsi="Simplified Arabic" w:cs="Simplified Arabic" w:hint="cs"/>
          <w:color w:val="000000" w:themeColor="text1"/>
          <w:sz w:val="28"/>
          <w:szCs w:val="28"/>
          <w:rtl/>
        </w:rPr>
        <w:t>ة النفسية</w:t>
      </w:r>
      <w:r w:rsidR="00B15DF4" w:rsidRPr="008A7C9A">
        <w:rPr>
          <w:rFonts w:ascii="Simplified Arabic" w:hAnsi="Simplified Arabic" w:cs="Simplified Arabic" w:hint="cs"/>
          <w:color w:val="000000" w:themeColor="text1"/>
          <w:sz w:val="28"/>
          <w:szCs w:val="28"/>
          <w:rtl/>
        </w:rPr>
        <w:t xml:space="preserve"> لدى المراهقين</w:t>
      </w:r>
      <w:r w:rsidR="0007416E" w:rsidRPr="008A7C9A">
        <w:rPr>
          <w:rFonts w:ascii="Simplified Arabic" w:hAnsi="Simplified Arabic" w:cs="Simplified Arabic" w:hint="cs"/>
          <w:color w:val="000000" w:themeColor="text1"/>
          <w:sz w:val="28"/>
          <w:szCs w:val="28"/>
          <w:rtl/>
        </w:rPr>
        <w:t xml:space="preserve"> الفلسطينيين في أوقات الحرب والصراع</w:t>
      </w:r>
      <w:r w:rsidR="00B15DF4" w:rsidRPr="008A7C9A">
        <w:rPr>
          <w:rFonts w:ascii="Simplified Arabic" w:hAnsi="Simplified Arabic" w:cs="Simplified Arabic" w:hint="cs"/>
          <w:color w:val="000000" w:themeColor="text1"/>
          <w:sz w:val="28"/>
          <w:szCs w:val="28"/>
          <w:rtl/>
        </w:rPr>
        <w:t xml:space="preserve"> </w:t>
      </w:r>
      <w:r w:rsidR="00B15DF4" w:rsidRPr="008A7C9A">
        <w:rPr>
          <w:rFonts w:ascii="Simplified Arabic" w:hAnsi="Simplified Arabic" w:cs="Simplified Arabic"/>
          <w:color w:val="000000" w:themeColor="text1"/>
          <w:sz w:val="28"/>
          <w:szCs w:val="28"/>
          <w:rtl/>
        </w:rPr>
        <w:fldChar w:fldCharType="begin" w:fldLock="1"/>
      </w:r>
      <w:r w:rsidR="00E028D2" w:rsidRPr="008A7C9A">
        <w:rPr>
          <w:rFonts w:ascii="Simplified Arabic" w:hAnsi="Simplified Arabic" w:cs="Simplified Arabic"/>
          <w:color w:val="000000" w:themeColor="text1"/>
          <w:sz w:val="28"/>
          <w:szCs w:val="28"/>
        </w:rPr>
        <w:instrText>ADDIN CSL_CITATION {"citationItems":[{"id":"ITEM-1","itemData":{"author":[{"dropping-particle":"","family":"Thabet, Abu Tawahina A., Eyad El Sarraj","given":"Panos Vostanis","non-dropping-particle":"","parse-names":false,"suffix":""}],"id":"ITEM-1","issued":{"date-parts":[["2009"]]},"title":"Effectiveness of school based psychodrama in improving mental health of Palestinian Adolescents","type":"article-journal"},"uris":["http://www.mendeley.com/documents/?uuid=ad3b7392-fb5c-4606-bfaa-5c8393ee3915"]}],"mendeley":{"formattedCitation":"(Thabet, Abu Tawahina A., Eyad El Sarraj, 2009)","plainTextFormattedCitation":"(Thabet, Abu Tawahina A., Eyad El Sarraj, 2009)","previouslyFormattedCitation":"(Thabet, Abu Tawahina A., Eyad El Sarraj, 2009)"},"properties":{"noteIndex":0},"schema":"https://github.com/citation-style-language/schema/raw/master/csl-citation.json"}</w:instrText>
      </w:r>
      <w:r w:rsidR="00B15DF4" w:rsidRPr="008A7C9A">
        <w:rPr>
          <w:rFonts w:ascii="Simplified Arabic" w:hAnsi="Simplified Arabic" w:cs="Simplified Arabic"/>
          <w:color w:val="000000" w:themeColor="text1"/>
          <w:sz w:val="28"/>
          <w:szCs w:val="28"/>
          <w:rtl/>
        </w:rPr>
        <w:fldChar w:fldCharType="separate"/>
      </w:r>
      <w:r w:rsidR="00E028D2" w:rsidRPr="008A7C9A">
        <w:rPr>
          <w:rFonts w:ascii="Simplified Arabic" w:hAnsi="Simplified Arabic" w:cs="Simplified Arabic"/>
          <w:noProof/>
          <w:color w:val="000000" w:themeColor="text1"/>
          <w:sz w:val="28"/>
          <w:szCs w:val="28"/>
        </w:rPr>
        <w:t>(Thabet, Abu Tawahina A., Eyad El Sarraj, 2009)</w:t>
      </w:r>
      <w:r w:rsidR="00B15DF4" w:rsidRPr="008A7C9A">
        <w:rPr>
          <w:rFonts w:ascii="Simplified Arabic" w:hAnsi="Simplified Arabic" w:cs="Simplified Arabic"/>
          <w:color w:val="000000" w:themeColor="text1"/>
          <w:sz w:val="28"/>
          <w:szCs w:val="28"/>
          <w:rtl/>
        </w:rPr>
        <w:fldChar w:fldCharType="end"/>
      </w:r>
      <w:r w:rsidR="00F04DFE" w:rsidRPr="008A7C9A">
        <w:rPr>
          <w:rFonts w:ascii="Simplified Arabic" w:hAnsi="Simplified Arabic" w:cs="Simplified Arabic" w:hint="cs"/>
          <w:color w:val="000000" w:themeColor="text1"/>
          <w:sz w:val="28"/>
          <w:szCs w:val="28"/>
          <w:rtl/>
        </w:rPr>
        <w:t>.</w:t>
      </w:r>
    </w:p>
    <w:p w:rsidR="005774EE" w:rsidRPr="008A7C9A" w:rsidRDefault="005774EE"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وفي دراسة أخرى بقطاع غزة هدفت للتعرف </w:t>
      </w:r>
      <w:r w:rsidRPr="008A7C9A">
        <w:rPr>
          <w:rFonts w:ascii="Simplified Arabic" w:hAnsi="Simplified Arabic" w:cs="Simplified Arabic"/>
          <w:color w:val="000000" w:themeColor="text1"/>
          <w:sz w:val="28"/>
          <w:szCs w:val="28"/>
          <w:rtl/>
        </w:rPr>
        <w:t>إلى مدى ف</w:t>
      </w:r>
      <w:r w:rsidRPr="008A7C9A">
        <w:rPr>
          <w:rFonts w:ascii="Simplified Arabic" w:hAnsi="Simplified Arabic" w:cs="Simplified Arabic" w:hint="cs"/>
          <w:color w:val="000000" w:themeColor="text1"/>
          <w:sz w:val="28"/>
          <w:szCs w:val="28"/>
          <w:rtl/>
        </w:rPr>
        <w:t xml:space="preserve">اعلية </w:t>
      </w:r>
      <w:r w:rsidRPr="008A7C9A">
        <w:rPr>
          <w:rFonts w:ascii="Simplified Arabic" w:hAnsi="Simplified Arabic" w:cs="Simplified Arabic"/>
          <w:color w:val="000000" w:themeColor="text1"/>
          <w:sz w:val="28"/>
          <w:szCs w:val="28"/>
          <w:rtl/>
        </w:rPr>
        <w:t xml:space="preserve">برنامج إرشادي </w:t>
      </w:r>
      <w:r w:rsidRPr="008A7C9A">
        <w:rPr>
          <w:rFonts w:ascii="Simplified Arabic" w:hAnsi="Simplified Arabic" w:cs="Simplified Arabic" w:hint="cs"/>
          <w:color w:val="000000" w:themeColor="text1"/>
          <w:sz w:val="28"/>
          <w:szCs w:val="28"/>
          <w:rtl/>
        </w:rPr>
        <w:t xml:space="preserve">قائم على </w:t>
      </w:r>
      <w:r w:rsidRPr="008A7C9A">
        <w:rPr>
          <w:rFonts w:ascii="Simplified Arabic" w:hAnsi="Simplified Arabic" w:cs="Simplified Arabic"/>
          <w:color w:val="000000" w:themeColor="text1"/>
          <w:sz w:val="28"/>
          <w:szCs w:val="28"/>
          <w:rtl/>
        </w:rPr>
        <w:t xml:space="preserve">السيكودراما للتخفيف من حدة بعض المشكلات السلوكية </w:t>
      </w:r>
      <w:r w:rsidRPr="008A7C9A">
        <w:rPr>
          <w:rFonts w:ascii="Simplified Arabic" w:hAnsi="Simplified Arabic" w:cs="Simplified Arabic" w:hint="cs"/>
          <w:color w:val="000000" w:themeColor="text1"/>
          <w:sz w:val="28"/>
          <w:szCs w:val="28"/>
          <w:rtl/>
        </w:rPr>
        <w:t xml:space="preserve">عند </w:t>
      </w:r>
      <w:r w:rsidR="003C0258" w:rsidRPr="008A7C9A">
        <w:rPr>
          <w:rFonts w:ascii="Simplified Arabic" w:hAnsi="Simplified Arabic" w:cs="Simplified Arabic"/>
          <w:color w:val="000000" w:themeColor="text1"/>
          <w:sz w:val="28"/>
          <w:szCs w:val="28"/>
          <w:rtl/>
        </w:rPr>
        <w:t>طلاب المرحلة الإعدادية</w:t>
      </w:r>
      <w:r w:rsidR="003C0258"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حيث </w:t>
      </w:r>
      <w:r w:rsidRPr="008A7C9A">
        <w:rPr>
          <w:rFonts w:ascii="Simplified Arabic" w:hAnsi="Simplified Arabic" w:cs="Simplified Arabic"/>
          <w:color w:val="000000" w:themeColor="text1"/>
          <w:sz w:val="28"/>
          <w:szCs w:val="28"/>
          <w:rtl/>
        </w:rPr>
        <w:t>تكونت عينة الدراسة من 24 طالب</w:t>
      </w:r>
      <w:r w:rsidR="003C0258"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تم تقسيم</w:t>
      </w:r>
      <w:r w:rsidR="008D2A62" w:rsidRPr="008A7C9A">
        <w:rPr>
          <w:rFonts w:ascii="Simplified Arabic" w:hAnsi="Simplified Arabic" w:cs="Simplified Arabic"/>
          <w:color w:val="000000" w:themeColor="text1"/>
          <w:sz w:val="28"/>
          <w:szCs w:val="28"/>
          <w:rtl/>
        </w:rPr>
        <w:t>هم إلى مجموعتين</w:t>
      </w:r>
      <w:r w:rsidR="003C0258"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المجموعة الأول</w:t>
      </w:r>
      <w:r w:rsidRPr="008A7C9A">
        <w:rPr>
          <w:rFonts w:ascii="Simplified Arabic" w:hAnsi="Simplified Arabic" w:cs="Simplified Arabic" w:hint="cs"/>
          <w:color w:val="000000" w:themeColor="text1"/>
          <w:sz w:val="28"/>
          <w:szCs w:val="28"/>
          <w:rtl/>
        </w:rPr>
        <w:t>ى</w:t>
      </w:r>
      <w:r w:rsidR="00441242" w:rsidRPr="008A7C9A">
        <w:rPr>
          <w:rFonts w:ascii="Simplified Arabic" w:hAnsi="Simplified Arabic" w:cs="Simplified Arabic"/>
          <w:color w:val="000000" w:themeColor="text1"/>
          <w:sz w:val="28"/>
          <w:szCs w:val="28"/>
          <w:rtl/>
        </w:rPr>
        <w:t xml:space="preserve"> وهي التجريبية</w:t>
      </w:r>
      <w:r w:rsidR="00441242" w:rsidRPr="008A7C9A">
        <w:rPr>
          <w:rFonts w:ascii="Simplified Arabic" w:hAnsi="Simplified Arabic" w:cs="Simplified Arabic" w:hint="cs"/>
          <w:color w:val="000000" w:themeColor="text1"/>
          <w:sz w:val="28"/>
          <w:szCs w:val="28"/>
          <w:rtl/>
        </w:rPr>
        <w:t xml:space="preserve"> المكونة من </w:t>
      </w:r>
      <w:r w:rsidRPr="008A7C9A">
        <w:rPr>
          <w:rFonts w:ascii="Simplified Arabic" w:hAnsi="Simplified Arabic" w:cs="Simplified Arabic"/>
          <w:color w:val="000000" w:themeColor="text1"/>
          <w:sz w:val="28"/>
          <w:szCs w:val="28"/>
          <w:rtl/>
        </w:rPr>
        <w:t>12 طالب</w:t>
      </w:r>
      <w:r w:rsidR="003C0258" w:rsidRPr="008A7C9A">
        <w:rPr>
          <w:rFonts w:ascii="Simplified Arabic" w:hAnsi="Simplified Arabic" w:cs="Simplified Arabic" w:hint="cs"/>
          <w:color w:val="000000" w:themeColor="text1"/>
          <w:sz w:val="28"/>
          <w:szCs w:val="28"/>
          <w:rtl/>
        </w:rPr>
        <w:t>اً</w:t>
      </w:r>
      <w:r w:rsidR="008D2A62" w:rsidRPr="008A7C9A">
        <w:rPr>
          <w:rFonts w:ascii="Simplified Arabic" w:hAnsi="Simplified Arabic" w:cs="Simplified Arabic" w:hint="cs"/>
          <w:color w:val="000000" w:themeColor="text1"/>
          <w:sz w:val="28"/>
          <w:szCs w:val="28"/>
          <w:rtl/>
        </w:rPr>
        <w:t xml:space="preserve">، </w:t>
      </w:r>
      <w:r w:rsidR="00441242" w:rsidRPr="008A7C9A">
        <w:rPr>
          <w:rFonts w:ascii="Simplified Arabic" w:hAnsi="Simplified Arabic" w:cs="Simplified Arabic"/>
          <w:color w:val="000000" w:themeColor="text1"/>
          <w:sz w:val="28"/>
          <w:szCs w:val="28"/>
          <w:rtl/>
        </w:rPr>
        <w:t xml:space="preserve">وكذلك المجموعة الضابطة </w:t>
      </w:r>
      <w:r w:rsidR="00441242" w:rsidRPr="008A7C9A">
        <w:rPr>
          <w:rFonts w:ascii="Simplified Arabic" w:hAnsi="Simplified Arabic" w:cs="Simplified Arabic" w:hint="cs"/>
          <w:color w:val="000000" w:themeColor="text1"/>
          <w:sz w:val="28"/>
          <w:szCs w:val="28"/>
          <w:rtl/>
        </w:rPr>
        <w:t>المكونة من</w:t>
      </w:r>
      <w:r w:rsidRPr="008A7C9A">
        <w:rPr>
          <w:rFonts w:ascii="Simplified Arabic" w:hAnsi="Simplified Arabic" w:cs="Simplified Arabic"/>
          <w:color w:val="000000" w:themeColor="text1"/>
          <w:sz w:val="28"/>
          <w:szCs w:val="28"/>
          <w:rtl/>
        </w:rPr>
        <w:t xml:space="preserve"> 12 طالب</w:t>
      </w:r>
      <w:r w:rsidR="003C0258"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وتوصلت الدراسة إلى</w:t>
      </w:r>
      <w:r w:rsidRPr="008A7C9A">
        <w:rPr>
          <w:rFonts w:ascii="Simplified Arabic" w:hAnsi="Simplified Arabic" w:cs="Simplified Arabic"/>
          <w:color w:val="000000" w:themeColor="text1"/>
          <w:sz w:val="28"/>
          <w:szCs w:val="28"/>
          <w:rtl/>
        </w:rPr>
        <w:t xml:space="preserve"> وجود فروق ذات دلالة إحصائية بين أفراد المجموعتين التجريبية والضابطة في حدة المشكلات السلوكية بعد تطبيق برنامج السيكودراما </w:t>
      </w:r>
      <w:r w:rsidRPr="008A7C9A">
        <w:rPr>
          <w:rFonts w:ascii="Simplified Arabic" w:hAnsi="Simplified Arabic" w:cs="Simplified Arabic" w:hint="cs"/>
          <w:color w:val="000000" w:themeColor="text1"/>
          <w:sz w:val="28"/>
          <w:szCs w:val="28"/>
          <w:rtl/>
        </w:rPr>
        <w:t>لصالح أفراد</w:t>
      </w:r>
      <w:r w:rsidRPr="008A7C9A">
        <w:rPr>
          <w:rFonts w:ascii="Simplified Arabic" w:hAnsi="Simplified Arabic" w:cs="Simplified Arabic"/>
          <w:color w:val="000000" w:themeColor="text1"/>
          <w:sz w:val="28"/>
          <w:szCs w:val="28"/>
          <w:rtl/>
        </w:rPr>
        <w:t xml:space="preserve"> المجموعة التجريبية</w:t>
      </w:r>
      <w:r w:rsidR="008D2A62"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وكذلك أكدت النتائج وجود فروق ذات دلالة إحصائية لدى أفراد المجموعة التجريبية في حدة المشكلات السلوكية بين التطبيق القبلي والبعدي لمقياس ا</w:t>
      </w:r>
      <w:r w:rsidR="00F47FF5" w:rsidRPr="008A7C9A">
        <w:rPr>
          <w:rFonts w:ascii="Simplified Arabic" w:hAnsi="Simplified Arabic" w:cs="Simplified Arabic"/>
          <w:color w:val="000000" w:themeColor="text1"/>
          <w:sz w:val="28"/>
          <w:szCs w:val="28"/>
          <w:rtl/>
        </w:rPr>
        <w:t>لمشكلات السلوكية</w:t>
      </w:r>
      <w:r w:rsidR="00F47FF5" w:rsidRPr="008A7C9A">
        <w:rPr>
          <w:rFonts w:ascii="Simplified Arabic" w:hAnsi="Simplified Arabic" w:cs="Simplified Arabic" w:hint="cs"/>
          <w:color w:val="000000" w:themeColor="text1"/>
          <w:sz w:val="28"/>
          <w:szCs w:val="28"/>
          <w:rtl/>
        </w:rPr>
        <w:t>، واستمر أثر التحسن على المقياس التتبعي للمشكلات السلوكية بعد شهرين من التدخل (جمعة،</w:t>
      </w:r>
      <w:r w:rsidR="0069612F" w:rsidRPr="008A7C9A">
        <w:rPr>
          <w:rFonts w:ascii="Simplified Arabic" w:hAnsi="Simplified Arabic" w:cs="Simplified Arabic" w:hint="cs"/>
          <w:color w:val="000000" w:themeColor="text1"/>
          <w:sz w:val="28"/>
          <w:szCs w:val="28"/>
          <w:rtl/>
        </w:rPr>
        <w:t xml:space="preserve"> </w:t>
      </w:r>
      <w:r w:rsidR="00F47FF5" w:rsidRPr="008A7C9A">
        <w:rPr>
          <w:rFonts w:ascii="Simplified Arabic" w:hAnsi="Simplified Arabic" w:cs="Simplified Arabic" w:hint="cs"/>
          <w:color w:val="000000" w:themeColor="text1"/>
          <w:sz w:val="28"/>
          <w:szCs w:val="28"/>
          <w:rtl/>
        </w:rPr>
        <w:t xml:space="preserve">2016). </w:t>
      </w:r>
    </w:p>
    <w:p w:rsidR="00E5725C" w:rsidRDefault="00E5725C"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وفي دراسة اهتمت بالتعرف إلى فاعلية السيكودراما لتخفيف السلوك العدواني لدى طالبات المرحلة الأساسية </w:t>
      </w:r>
      <w:r w:rsidR="00AC3C55" w:rsidRPr="008A7C9A">
        <w:rPr>
          <w:rFonts w:ascii="Simplified Arabic" w:hAnsi="Simplified Arabic" w:cs="Simplified Arabic" w:hint="cs"/>
          <w:color w:val="000000" w:themeColor="text1"/>
          <w:sz w:val="28"/>
          <w:szCs w:val="28"/>
          <w:rtl/>
        </w:rPr>
        <w:t>من خلال اتباع المنهج التجريبي، خلصت الدراسة إلى فاعلية السيكودراما في التخفيف من السلوك العدواني لدى الطالبات</w:t>
      </w:r>
      <w:r w:rsidR="003C0258" w:rsidRPr="008A7C9A">
        <w:rPr>
          <w:rFonts w:ascii="Simplified Arabic" w:hAnsi="Simplified Arabic" w:cs="Simplified Arabic" w:hint="cs"/>
          <w:color w:val="000000" w:themeColor="text1"/>
          <w:sz w:val="28"/>
          <w:szCs w:val="28"/>
          <w:rtl/>
        </w:rPr>
        <w:t>،</w:t>
      </w:r>
      <w:r w:rsidR="00AC3C55" w:rsidRPr="008A7C9A">
        <w:rPr>
          <w:rFonts w:ascii="Simplified Arabic" w:hAnsi="Simplified Arabic" w:cs="Simplified Arabic" w:hint="cs"/>
          <w:color w:val="000000" w:themeColor="text1"/>
          <w:sz w:val="28"/>
          <w:szCs w:val="28"/>
          <w:rtl/>
        </w:rPr>
        <w:t xml:space="preserve"> حيث استمر أثر التدخل على المقياس التتبعي بعد شهرين (مهدي، 2018). </w:t>
      </w:r>
    </w:p>
    <w:p w:rsidR="00B76881" w:rsidRPr="008A7C9A" w:rsidRDefault="00B76881" w:rsidP="00B76881">
      <w:pPr>
        <w:bidi/>
        <w:spacing w:before="240" w:after="0" w:line="240" w:lineRule="auto"/>
        <w:jc w:val="both"/>
        <w:rPr>
          <w:rFonts w:ascii="Simplified Arabic" w:hAnsi="Simplified Arabic" w:cs="Simplified Arabic"/>
          <w:color w:val="000000" w:themeColor="text1"/>
          <w:sz w:val="28"/>
          <w:szCs w:val="28"/>
          <w:rtl/>
        </w:rPr>
      </w:pPr>
    </w:p>
    <w:p w:rsidR="008E00A4" w:rsidRPr="008A7C9A" w:rsidRDefault="00F10E91" w:rsidP="00F10E91">
      <w:pPr>
        <w:bidi/>
        <w:spacing w:before="240" w:after="0" w:line="240" w:lineRule="auto"/>
        <w:jc w:val="both"/>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rPr>
        <w:lastRenderedPageBreak/>
        <w:t>2.5.2</w:t>
      </w:r>
      <w:r w:rsidR="008E00A4" w:rsidRPr="008A7C9A">
        <w:rPr>
          <w:rFonts w:ascii="Simplified Arabic" w:hAnsi="Simplified Arabic" w:cs="Simplified Arabic" w:hint="cs"/>
          <w:b/>
          <w:bCs/>
          <w:color w:val="000000" w:themeColor="text1"/>
          <w:sz w:val="28"/>
          <w:szCs w:val="28"/>
          <w:rtl/>
        </w:rPr>
        <w:t xml:space="preserve"> تقييم الرضى عن </w:t>
      </w:r>
      <w:r w:rsidR="00F148E6">
        <w:rPr>
          <w:rFonts w:ascii="Simplified Arabic" w:hAnsi="Simplified Arabic" w:cs="Simplified Arabic" w:hint="cs"/>
          <w:b/>
          <w:bCs/>
          <w:color w:val="000000" w:themeColor="text1"/>
          <w:sz w:val="28"/>
          <w:szCs w:val="28"/>
          <w:rtl/>
        </w:rPr>
        <w:t>السيكودراما كطريقة علاجية</w:t>
      </w:r>
    </w:p>
    <w:p w:rsidR="008E00A4" w:rsidRPr="008A7C9A" w:rsidRDefault="008E00A4" w:rsidP="00AC14D6">
      <w:pPr>
        <w:bidi/>
        <w:spacing w:before="240" w:after="0" w:line="240" w:lineRule="auto"/>
        <w:jc w:val="lowKashida"/>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اهتمت العديد من الدراسات بتحديد مستوى رضى ذوي العلاقة بالتدخلات العلاجية، وذلك يساهم بشكل فعال في تحسين التدخلات مستقبلاً، ففي دراسة قدمت تدخلات السيكودراما في المدرسة لمدة أسبوعين للمراهقين ضحايا الحرب والصدمة، حيث تم خلال التدخل مناقشة مخاوفهم وتفريغ مشاعرهم من خلال الرسم ولعب الأدوار ورواية القصص، أجرت الدراسة مجموعة من المقابلات مع المراهقين أنفسهم ومعلميهم وآبائهم، حيث أسفرت نتائجها عن رضى المراهقين </w:t>
      </w:r>
      <w:r w:rsidRPr="008A7C9A">
        <w:rPr>
          <w:rFonts w:ascii="Simplified Arabic" w:hAnsi="Simplified Arabic" w:cs="Simplified Arabic"/>
          <w:color w:val="000000" w:themeColor="text1"/>
          <w:sz w:val="28"/>
          <w:szCs w:val="28"/>
          <w:rtl/>
        </w:rPr>
        <w:t xml:space="preserve">بانخفاض جميع مشاكل </w:t>
      </w:r>
      <w:r w:rsidR="00AC14D6">
        <w:rPr>
          <w:rFonts w:ascii="Simplified Arabic" w:hAnsi="Simplified Arabic" w:cs="Simplified Arabic" w:hint="cs"/>
          <w:color w:val="000000" w:themeColor="text1"/>
          <w:sz w:val="28"/>
          <w:szCs w:val="28"/>
          <w:rtl/>
        </w:rPr>
        <w:br/>
      </w:r>
      <w:r w:rsidRPr="008A7C9A">
        <w:rPr>
          <w:rFonts w:ascii="Simplified Arabic" w:hAnsi="Simplified Arabic" w:cs="Simplified Arabic"/>
          <w:color w:val="000000" w:themeColor="text1"/>
          <w:sz w:val="28"/>
          <w:szCs w:val="28"/>
          <w:rtl/>
        </w:rPr>
        <w:t xml:space="preserve">الصحة </w:t>
      </w:r>
      <w:r w:rsidRPr="008A7C9A">
        <w:rPr>
          <w:rFonts w:ascii="Simplified Arabic" w:hAnsi="Simplified Arabic" w:cs="Simplified Arabic" w:hint="cs"/>
          <w:color w:val="000000" w:themeColor="text1"/>
          <w:sz w:val="28"/>
          <w:szCs w:val="28"/>
          <w:rtl/>
        </w:rPr>
        <w:t>النفسية لديهم</w:t>
      </w:r>
      <w:r w:rsidRPr="008A7C9A">
        <w:rPr>
          <w:rFonts w:ascii="Simplified Arabic" w:hAnsi="Simplified Arabic" w:cs="Simplified Arabic"/>
          <w:color w:val="000000" w:themeColor="text1"/>
          <w:sz w:val="28"/>
          <w:szCs w:val="28"/>
          <w:rtl/>
        </w:rPr>
        <w:t xml:space="preserve"> بعد التدخل</w:t>
      </w:r>
      <w:r w:rsidRPr="008A7C9A">
        <w:rPr>
          <w:rFonts w:ascii="Simplified Arabic" w:hAnsi="Simplified Arabic" w:cs="Simplified Arabic" w:hint="cs"/>
          <w:color w:val="000000" w:themeColor="text1"/>
          <w:sz w:val="28"/>
          <w:szCs w:val="28"/>
          <w:rtl/>
        </w:rPr>
        <w:t xml:space="preserve">، واتفق الآباء معهم على فاعلية السيكودراما في إحداث تحسن </w:t>
      </w:r>
      <w:r w:rsidR="00AC14D6">
        <w:rPr>
          <w:rFonts w:ascii="Simplified Arabic" w:hAnsi="Simplified Arabic" w:cs="Simplified Arabic"/>
          <w:color w:val="000000" w:themeColor="text1"/>
          <w:sz w:val="28"/>
          <w:szCs w:val="28"/>
          <w:rtl/>
        </w:rPr>
        <w:br/>
      </w:r>
      <w:r w:rsidRPr="008A7C9A">
        <w:rPr>
          <w:rFonts w:ascii="Simplified Arabic" w:hAnsi="Simplified Arabic" w:cs="Simplified Arabic" w:hint="cs"/>
          <w:color w:val="000000" w:themeColor="text1"/>
          <w:sz w:val="28"/>
          <w:szCs w:val="28"/>
          <w:rtl/>
        </w:rPr>
        <w:t xml:space="preserve">على الصحة النفسية لأبنائهم، ولكن تقرير المعلمين أفاد عدم ملاحظتهم لتحسن الصحة النفسية </w:t>
      </w:r>
      <w:r w:rsidR="00AC14D6">
        <w:rPr>
          <w:rFonts w:ascii="Simplified Arabic" w:hAnsi="Simplified Arabic" w:cs="Simplified Arabic"/>
          <w:color w:val="000000" w:themeColor="text1"/>
          <w:sz w:val="28"/>
          <w:szCs w:val="28"/>
          <w:rtl/>
        </w:rPr>
        <w:br/>
      </w:r>
      <w:r w:rsidRPr="008A7C9A">
        <w:rPr>
          <w:rFonts w:ascii="Simplified Arabic" w:hAnsi="Simplified Arabic" w:cs="Simplified Arabic" w:hint="cs"/>
          <w:color w:val="000000" w:themeColor="text1"/>
          <w:sz w:val="28"/>
          <w:szCs w:val="28"/>
          <w:rtl/>
        </w:rPr>
        <w:t>للمراهقين</w:t>
      </w:r>
      <w:r w:rsidRPr="008A7C9A">
        <w:rPr>
          <w:rFonts w:ascii="Simplified Arabic" w:hAnsi="Simplified Arabic" w:cs="Simplified Arabic"/>
          <w:color w:val="000000" w:themeColor="text1"/>
          <w:sz w:val="28"/>
          <w:szCs w:val="28"/>
          <w:rtl/>
        </w:rPr>
        <w:fldChar w:fldCharType="begin" w:fldLock="1"/>
      </w:r>
      <w:r w:rsidRPr="008A7C9A">
        <w:rPr>
          <w:rFonts w:ascii="Simplified Arabic" w:hAnsi="Simplified Arabic" w:cs="Simplified Arabic"/>
          <w:color w:val="000000" w:themeColor="text1"/>
          <w:sz w:val="28"/>
          <w:szCs w:val="28"/>
        </w:rPr>
        <w:instrText>ADDIN CSL_CITATION {"citationItems":[{"id":"ITEM-1","itemData":{"abstract":"CITATIONS 0 READS 32 3 authors, including: Some of the authors of this publication are also working on these related projects: The relationship between job related stress, coping and resilience among nurses in Gaza Strip View project death anxiety and obsession of death among university students View project","author":[{"dropping-particle":"","family":"Aziz","given":"Abdel","non-dropping-particle":"","parse-names":false,"suffix":""},{"dropping-particle":"","family":"Aziz Mousa Thabet","given":"Abdel","non-dropping-particle":"","parse-names":false,"suffix":""},{"dropping-particle":"","family":"Professor of Psychiatry","given":"Emeritus","non-dropping-particle":"","parse-names":false,"suffix":""}],"id":"ITEM-1","issued":{"date-parts":[["2019"]]},"page":"197-205","title":"Psychological Well-Being of Palestinian Children and Adolescents in Gaza Strip and West Bank: Review Paper","type":"article-journal","volume":"3"},"uris":["http://www.mendeley.com/documents/?uuid=f95c410d-e53b-4767-82fd-8d8bda19e92d"]}],"mendeley":{"formattedCitation":"(Aziz et al., 2019)","plainTextFormattedCitation":"(Aziz et al., 2019)","previouslyFormattedCitation":"(Aziz et al., 2019)"},"properties":{"noteIndex":0},"schema":"https://github.com/citation-style-language/schema/raw/master/csl-citation.json"}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(Aziz et al., 2019)</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p>
    <w:p w:rsidR="008E00A4" w:rsidRPr="008A7C9A" w:rsidRDefault="008E00A4" w:rsidP="00685D49">
      <w:pPr>
        <w:bidi/>
        <w:spacing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وهنا قد تبرز الحاجة إما إلى زيادة عدد الجلسات المقدمة، أو إلى قياس عوامل أخرى ودراستها مثل التحصيل الأكاديمي أو المهارات الاجتماعية والعلاقات مع الأقران.</w:t>
      </w:r>
    </w:p>
    <w:p w:rsidR="008E00A4" w:rsidRPr="008A7C9A" w:rsidRDefault="008E00A4"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وفي دراسة طبقت السيكودراما على السيدات اللواتي يعانين القلق في المنطقة الحدودية الشمالية بقطاع غزة اهتمت بدراسة مستوى رضى السيدات المشاركات عن استفادتهن من جلسات السيكودراما، وعبرت السيدات خلال النقاش في جلسة المجموعة البؤرية عن فاعلية السيكودراما في خفض مستوى القلق لديهن، وكذلك وصفت إحدى السيدات كيف ساعدتها السيكودراما في التغلب على قلقها الناتج عن إعاقتها، وكيف نجحت في العودة لحياتها الطبيعية بعد مشاركتها الفاعلة في جلسات السيكودراما (زقوت، ثابت 2018).</w:t>
      </w:r>
    </w:p>
    <w:p w:rsidR="008E00A4" w:rsidRPr="008A7C9A" w:rsidRDefault="008E00A4" w:rsidP="00825A32">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وخلال مراجعة الباحثة للأدبيات السابقة لم تجد دراسات تناولت </w:t>
      </w:r>
      <w:r w:rsidRPr="008A7C9A">
        <w:rPr>
          <w:rFonts w:ascii="Simplified Arabic" w:hAnsi="Simplified Arabic" w:cs="Simplified Arabic"/>
          <w:color w:val="000000" w:themeColor="text1"/>
          <w:sz w:val="28"/>
          <w:szCs w:val="28"/>
          <w:rtl/>
        </w:rPr>
        <w:t>رض</w:t>
      </w:r>
      <w:r w:rsidRPr="008A7C9A">
        <w:rPr>
          <w:rFonts w:ascii="Simplified Arabic" w:hAnsi="Simplified Arabic" w:cs="Simplified Arabic" w:hint="cs"/>
          <w:color w:val="000000" w:themeColor="text1"/>
          <w:sz w:val="28"/>
          <w:szCs w:val="28"/>
          <w:rtl/>
        </w:rPr>
        <w:t>ى</w:t>
      </w:r>
      <w:r w:rsidRPr="008A7C9A">
        <w:rPr>
          <w:rFonts w:ascii="Simplified Arabic" w:hAnsi="Simplified Arabic" w:cs="Simplified Arabic"/>
          <w:color w:val="000000" w:themeColor="text1"/>
          <w:sz w:val="28"/>
          <w:szCs w:val="28"/>
          <w:rtl/>
        </w:rPr>
        <w:t xml:space="preserve"> الأخصائيين </w:t>
      </w:r>
      <w:r w:rsidRPr="008A7C9A">
        <w:rPr>
          <w:rFonts w:ascii="Simplified Arabic" w:hAnsi="Simplified Arabic" w:cs="Simplified Arabic" w:hint="cs"/>
          <w:color w:val="000000" w:themeColor="text1"/>
          <w:sz w:val="28"/>
          <w:szCs w:val="28"/>
          <w:rtl/>
        </w:rPr>
        <w:t xml:space="preserve">النفسيين والمعالجين </w:t>
      </w:r>
      <w:r w:rsidRPr="008A7C9A">
        <w:rPr>
          <w:rFonts w:ascii="Simplified Arabic" w:hAnsi="Simplified Arabic" w:cs="Simplified Arabic"/>
          <w:color w:val="000000" w:themeColor="text1"/>
          <w:sz w:val="28"/>
          <w:szCs w:val="28"/>
          <w:rtl/>
        </w:rPr>
        <w:t>عن ال</w:t>
      </w:r>
      <w:r w:rsidRPr="008A7C9A">
        <w:rPr>
          <w:rFonts w:ascii="Simplified Arabic" w:hAnsi="Simplified Arabic" w:cs="Simplified Arabic" w:hint="cs"/>
          <w:color w:val="000000" w:themeColor="text1"/>
          <w:sz w:val="28"/>
          <w:szCs w:val="28"/>
          <w:rtl/>
        </w:rPr>
        <w:t>سيكودراما كطريقة علاجية، وقد يرجع ذلك إلى توقع الباحثين بحدوث تحيز من قبل المعالجين المتخصصين لصالح السيكودراما، أو تقديم معلومات غير دقيقة ولا تستند إلى الطرق العلمية، ولكن ترى الباحثة أهمية رأي المعالجين والمتخصصين حول رضاهم عن السيكودراما كطريقة علاجية، مع ضرورة التأكيد على أهمية تقديم معلومات موضوعية تستند إلى الطرق العلمية والبحثية لضم</w:t>
      </w:r>
      <w:r w:rsidR="000D1DCE">
        <w:rPr>
          <w:rFonts w:ascii="Simplified Arabic" w:hAnsi="Simplified Arabic" w:cs="Simplified Arabic" w:hint="cs"/>
          <w:color w:val="000000" w:themeColor="text1"/>
          <w:sz w:val="28"/>
          <w:szCs w:val="28"/>
          <w:rtl/>
        </w:rPr>
        <w:t xml:space="preserve">ان الموضوعية قدر المستطاع، كذلك </w:t>
      </w:r>
      <w:r w:rsidRPr="008A7C9A">
        <w:rPr>
          <w:rFonts w:ascii="Simplified Arabic" w:hAnsi="Simplified Arabic" w:cs="Simplified Arabic" w:hint="cs"/>
          <w:color w:val="000000" w:themeColor="text1"/>
          <w:sz w:val="28"/>
          <w:szCs w:val="28"/>
          <w:rtl/>
        </w:rPr>
        <w:t xml:space="preserve">أهمية المعلومات والآراء التي يقدمها المعالجين والمتخصصين بسيكودراما الأطفال للمساهمة في تحسين السيكودراما كنهج علاجي. </w:t>
      </w:r>
    </w:p>
    <w:p w:rsidR="008E00A4" w:rsidRPr="008A7C9A" w:rsidRDefault="009313F7" w:rsidP="001B4F26">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3</w:t>
      </w:r>
      <w:r w:rsidR="00F148E6">
        <w:rPr>
          <w:rFonts w:ascii="Simplified Arabic" w:hAnsi="Simplified Arabic" w:cs="Simplified Arabic" w:hint="cs"/>
          <w:b/>
          <w:bCs/>
          <w:color w:val="000000" w:themeColor="text1"/>
          <w:sz w:val="28"/>
          <w:szCs w:val="28"/>
          <w:rtl/>
        </w:rPr>
        <w:t>.5.2</w:t>
      </w:r>
      <w:r w:rsidR="00023348" w:rsidRPr="008A7C9A">
        <w:rPr>
          <w:rFonts w:ascii="Simplified Arabic" w:hAnsi="Simplified Arabic" w:cs="Simplified Arabic" w:hint="cs"/>
          <w:b/>
          <w:bCs/>
          <w:color w:val="000000" w:themeColor="text1"/>
          <w:sz w:val="28"/>
          <w:szCs w:val="28"/>
          <w:rtl/>
        </w:rPr>
        <w:t xml:space="preserve"> </w:t>
      </w:r>
      <w:r w:rsidR="008E00A4" w:rsidRPr="008A7C9A">
        <w:rPr>
          <w:rFonts w:ascii="Simplified Arabic" w:hAnsi="Simplified Arabic" w:cs="Simplified Arabic" w:hint="cs"/>
          <w:b/>
          <w:bCs/>
          <w:color w:val="000000" w:themeColor="text1"/>
          <w:sz w:val="28"/>
          <w:szCs w:val="28"/>
          <w:rtl/>
        </w:rPr>
        <w:t>الت</w:t>
      </w:r>
      <w:r w:rsidR="00F148E6">
        <w:rPr>
          <w:rFonts w:ascii="Simplified Arabic" w:hAnsi="Simplified Arabic" w:cs="Simplified Arabic" w:hint="cs"/>
          <w:b/>
          <w:bCs/>
          <w:color w:val="000000" w:themeColor="text1"/>
          <w:sz w:val="28"/>
          <w:szCs w:val="28"/>
          <w:rtl/>
        </w:rPr>
        <w:t>عبير عن الصدمة خلال السيكودراما</w:t>
      </w:r>
    </w:p>
    <w:p w:rsidR="008E00A4" w:rsidRPr="008A7C9A" w:rsidRDefault="008E00A4"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يقوم الأطفال خلال المساحة الآمنة للعب في السيكودراما بإعادة تمثيل بعض المشاهد المؤلمة التي عايشوها، ويرغبون بإطالة مدة الجلسة، حيث يصورون عاطفياً التجارب المهددة التي تم قمعها في </w:t>
      </w:r>
      <w:r w:rsidRPr="008A7C9A">
        <w:rPr>
          <w:rFonts w:ascii="Simplified Arabic" w:hAnsi="Simplified Arabic" w:cs="Simplified Arabic" w:hint="cs"/>
          <w:color w:val="000000" w:themeColor="text1"/>
          <w:sz w:val="28"/>
          <w:szCs w:val="28"/>
          <w:rtl/>
        </w:rPr>
        <w:lastRenderedPageBreak/>
        <w:t xml:space="preserve">السابق، وخلال تفاعلهم مع الشخصيات المهددة في التمثيل يحاولون تحرير أنفسهم من التهديد خلال اللعب الرمزي </w:t>
      </w:r>
      <w:r w:rsidRPr="008A7C9A">
        <w:rPr>
          <w:rFonts w:ascii="Simplified Arabic" w:hAnsi="Simplified Arabic" w:cs="Simplified Arabic"/>
          <w:color w:val="000000" w:themeColor="text1"/>
          <w:sz w:val="28"/>
          <w:szCs w:val="28"/>
          <w:rtl/>
        </w:rPr>
        <w:t>(</w:t>
      </w:r>
      <w:r w:rsidRPr="008A7C9A">
        <w:rPr>
          <w:rFonts w:ascii="Simplified Arabic" w:hAnsi="Simplified Arabic" w:cs="Simplified Arabic"/>
          <w:color w:val="000000" w:themeColor="text1"/>
          <w:sz w:val="28"/>
          <w:szCs w:val="28"/>
        </w:rPr>
        <w:t>Aichinger,Holl, 2017</w:t>
      </w:r>
      <w:r w:rsidRPr="008A7C9A">
        <w:rPr>
          <w:rFonts w:ascii="Simplified Arabic" w:hAnsi="Simplified Arabic" w:cs="Simplified Arabic"/>
          <w:color w:val="000000" w:themeColor="text1"/>
          <w:sz w:val="28"/>
          <w:szCs w:val="28"/>
          <w:rtl/>
        </w:rPr>
        <w:t>).</w:t>
      </w:r>
    </w:p>
    <w:p w:rsidR="008E00A4" w:rsidRPr="008A7C9A" w:rsidRDefault="008E00A4"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أشارت دراسة منشورة تم فيها مراجعة للمراجعات الأدبية لأهمية اللعب وحاجة الأطفال للعب في بيئة طبيعية آمنة، من أجل التعبير عن تجربة الصدمة واستكشاف الذكريات المؤلمة ومعانيها، وبناء العلاقات وأكدت المراجعة على أهمية استخدام الدراما ولعب الأدوار والرسم والموسيقى للتعامل مع التجارب المؤلمة والمجهدة. </w:t>
      </w:r>
    </w:p>
    <w:p w:rsidR="008E00A4" w:rsidRPr="008A7C9A" w:rsidRDefault="008E00A4" w:rsidP="00B766A4">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حيث أوضحت إحدى المراجعات الأدبية كيف أن التدخلات والبرامج التي تشجع الأطفال للعب بما في ذلك لعب بعض الأحداث المؤلمة التي تعرضوا لها، قد يكون له تأثير كبير على قدرة الطفل على التأقلم والتعافي، ومع ذلك فإن الأبحاث التي تدعم هذا التوجه ضعيفة لاعتمادها على دراسات حالة أو دراسات مقطعية </w:t>
      </w:r>
      <w:r w:rsidRPr="008A7C9A">
        <w:rPr>
          <w:rFonts w:ascii="Simplified Arabic" w:hAnsi="Simplified Arabic" w:cs="Simplified Arabic"/>
          <w:color w:val="000000" w:themeColor="text1"/>
          <w:sz w:val="28"/>
          <w:szCs w:val="28"/>
          <w:rtl/>
        </w:rPr>
        <w:fldChar w:fldCharType="begin" w:fldLock="1"/>
      </w:r>
      <w:r w:rsidRPr="008A7C9A">
        <w:rPr>
          <w:rFonts w:ascii="Simplified Arabic" w:hAnsi="Simplified Arabic" w:cs="Simplified Arabic"/>
          <w:color w:val="000000" w:themeColor="text1"/>
          <w:sz w:val="28"/>
          <w:szCs w:val="28"/>
        </w:rPr>
        <w:instrText>ADDIN CSL_CITATION {"citationItems":[{"id":"ITEM-1","itemData":{"DOI":"10.1186/s13031-018-0153-1","ISSN":"17521505","abstract":"Despite increasing research and clinical interest in delivering psychosocial interventions for children affected by war, little research has been conducted on the underlying mechanisms of change associated with these interventions. This review aimed to identify these processes in order to inform existing interventions and highlight research gaps. A systematic review of reviews was conducted drawing from academic databases (PubMed, PILOTS, Cochrane Library for Systematic Reviews) and field resources (e.g. Médecins Sans Frontières and the Psychosocial Centre of the International Federation of Red Cross and Red Crescent Societies), with extracted data analysed using Thematic Content Analysis. Thirteen reviews of psychosocial or psychological interventions for children and adolescents (&lt; 25 years old) affected by war, armed conflict or political violence were identified, covering over 30 countries worldwide. Qualitative analysis identified 16 mechanisms of change, one of which was an adverse mechanism. Themes included protection from harm, play, community and family capacity building, strengthening relationships with caregivers, improved emotional regulation, therapeutic rapport, trauma processing, and cognitive restructuring; with the adverse mechanism relating to the pathologising of normal reactions. However, only 4 mechanisms were supported by strong empirical evidence, with only moderate or poor quality evidence supporting the other mechanisms. The poor quality of supporting evidence limits what can be inferred from this review's findings, but serves to highlight clinically informed mechanisms of change for existing and widely used non-specialist interventions in the field, which urgently need rigorous scientific testing to inform their continued practice.","author":[{"dropping-particle":"","family":"Bosqui","given":"Tania Josiane","non-dropping-particle":"","parse-names":false,"suffix":""},{"dropping-particle":"","family":"Marshoud","given":"Bassam","non-dropping-particle":"","parse-names":false,"suffix":""}],"container-title":"Conflict and Health","id":"ITEM-1","issue":"1","issued":{"date-parts":[["2018"]]},"page":"1-17","publisher":"Conflict and Health","title":"Mechanisms of change for interventions aimed at improving the wellbeing, mental health and resilience of children and adolescents affected by war and armed conflict: A systematic review of reviews","type":"article-journal","volume":"12"},"uris":["http://www.mendeley.com/documents/?uuid=3a9ac3ad-7400-4ce2-ba5d-856629454433"]}],"mendeley":{"formattedCitation":"(Bosqui &amp; Marshoud, 2018)","plainTextFormattedCitation":"(Bosqui &amp; Marshoud, 2018)","previouslyFormattedCitation":"(Bosqui &amp; Marshoud, 2018)"},"properties":{"noteIndex":0},"schema":"https://github.com/citation-style-language/schema/raw/master/csl-citation.json"}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(Bosqui &amp; Marshoud, 2018)</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p>
    <w:p w:rsidR="008E00A4" w:rsidRPr="008A7C9A" w:rsidRDefault="008E00A4" w:rsidP="00424628">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وهذا ما تؤكد عليه </w:t>
      </w:r>
      <w:r w:rsidR="00424628">
        <w:rPr>
          <w:rFonts w:ascii="Simplified Arabic" w:hAnsi="Simplified Arabic" w:cs="Simplified Arabic" w:hint="cs"/>
          <w:color w:val="000000" w:themeColor="text1"/>
          <w:sz w:val="28"/>
          <w:szCs w:val="28"/>
          <w:rtl/>
        </w:rPr>
        <w:t>الدراسة</w:t>
      </w:r>
      <w:r w:rsidRPr="008A7C9A">
        <w:rPr>
          <w:rFonts w:ascii="Simplified Arabic" w:hAnsi="Simplified Arabic" w:cs="Simplified Arabic" w:hint="cs"/>
          <w:color w:val="000000" w:themeColor="text1"/>
          <w:sz w:val="28"/>
          <w:szCs w:val="28"/>
          <w:rtl/>
        </w:rPr>
        <w:t xml:space="preserve"> حيث لاحظت</w:t>
      </w:r>
      <w:r w:rsidR="00424628">
        <w:rPr>
          <w:rFonts w:ascii="Simplified Arabic" w:hAnsi="Simplified Arabic" w:cs="Simplified Arabic" w:hint="cs"/>
          <w:color w:val="000000" w:themeColor="text1"/>
          <w:sz w:val="28"/>
          <w:szCs w:val="28"/>
          <w:rtl/>
        </w:rPr>
        <w:t xml:space="preserve"> الباحثة</w:t>
      </w:r>
      <w:r w:rsidRPr="008A7C9A">
        <w:rPr>
          <w:rFonts w:ascii="Simplified Arabic" w:hAnsi="Simplified Arabic" w:cs="Simplified Arabic" w:hint="cs"/>
          <w:color w:val="000000" w:themeColor="text1"/>
          <w:sz w:val="28"/>
          <w:szCs w:val="28"/>
          <w:rtl/>
        </w:rPr>
        <w:t xml:space="preserve"> خلال اطلاعها ندرة الأدبيات السابقة التي تستكشف الطريقة التي يجسد خلالها الأطفال أعراض الصدمة وطريقة تفاعلهم مع الرمزيات المرتبطة بالصدمة خلال اللعب.</w:t>
      </w:r>
    </w:p>
    <w:p w:rsidR="008E00A4" w:rsidRPr="008A7C9A" w:rsidRDefault="009313F7" w:rsidP="00B766A4">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4</w:t>
      </w:r>
      <w:r w:rsidR="00F148E6">
        <w:rPr>
          <w:rFonts w:ascii="Simplified Arabic" w:hAnsi="Simplified Arabic" w:cs="Simplified Arabic" w:hint="cs"/>
          <w:b/>
          <w:bCs/>
          <w:color w:val="000000" w:themeColor="text1"/>
          <w:sz w:val="28"/>
          <w:szCs w:val="28"/>
          <w:rtl/>
        </w:rPr>
        <w:t>.5.2</w:t>
      </w:r>
      <w:r w:rsidR="008E00A4" w:rsidRPr="008A7C9A">
        <w:rPr>
          <w:rFonts w:ascii="Simplified Arabic" w:hAnsi="Simplified Arabic" w:cs="Simplified Arabic" w:hint="cs"/>
          <w:b/>
          <w:bCs/>
          <w:color w:val="000000" w:themeColor="text1"/>
          <w:sz w:val="28"/>
          <w:szCs w:val="28"/>
          <w:rtl/>
        </w:rPr>
        <w:t xml:space="preserve"> الاحت</w:t>
      </w:r>
      <w:r w:rsidR="00F148E6">
        <w:rPr>
          <w:rFonts w:ascii="Simplified Arabic" w:hAnsi="Simplified Arabic" w:cs="Simplified Arabic" w:hint="cs"/>
          <w:b/>
          <w:bCs/>
          <w:color w:val="000000" w:themeColor="text1"/>
          <w:sz w:val="28"/>
          <w:szCs w:val="28"/>
          <w:rtl/>
        </w:rPr>
        <w:t>ياجات النفسية للأطفال المصدومين</w:t>
      </w:r>
    </w:p>
    <w:p w:rsidR="008E00A4" w:rsidRPr="008A7C9A" w:rsidRDefault="008E00A4" w:rsidP="00B766A4">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يتفاعل الأطفال المصدومون مع المعالجين للتعبير عن احتياجاتهم النفسية، فيساعدهم المعالجون للتعبير عن تفاصيل الصدمة التي مروا بها بدلاً من تجنبها، وعندما يقوم الطفل بالتعبير عن تجربة الصدمة وما ارتبط بها من مشاعر وأفكار يساعده المعالج على فهم وإدراك الخبرة الصادمة بمنظور آخر، وبالتالي التعرف على الأخطاء التي يمكن أن تكون نتجت عن تفاعل الطفل مع التجربة الصادمة، على سبيل المثال أن يدرك الطفل: "أنا أستحق أن يسيء الآخرين معاملتي" </w:t>
      </w:r>
      <w:r w:rsidRPr="008A7C9A">
        <w:rPr>
          <w:rFonts w:ascii="Simplified Arabic" w:hAnsi="Simplified Arabic" w:cs="Simplified Arabic"/>
          <w:color w:val="000000" w:themeColor="text1"/>
          <w:sz w:val="28"/>
          <w:szCs w:val="28"/>
          <w:rtl/>
        </w:rPr>
        <w:fldChar w:fldCharType="begin" w:fldLock="1"/>
      </w:r>
      <w:r w:rsidRPr="008A7C9A">
        <w:rPr>
          <w:rFonts w:ascii="Simplified Arabic" w:hAnsi="Simplified Arabic" w:cs="Simplified Arabic"/>
          <w:color w:val="000000" w:themeColor="text1"/>
          <w:sz w:val="28"/>
          <w:szCs w:val="28"/>
        </w:rPr>
        <w:instrText>ADDIN CSL_CITATION {"citationItems":[{"id":"ITEM-1","itemData":{"DOI":"10.1016/j.chc.2015.02.005","ISSN":"15580490","abstract":"Trauma-focused cognitive behavioral therapy (TF-CBT) is a family-focused treatment in which parents or caregivers participate equally with their traumatized child or adolescent. TF-CBT is a components-based and phase-based treatment that emphasizes proportionality and incorporates gradual exposure into each component. Child and parent receive all TF-CBT components in parallel individual sessions that enhance skills to help the child recognize and regulate trauma responses, express thoughts and feelings about the child's trauma experiences and master avoidance of trauma memories and reminders. Parental participation significantly enhances the beneficial impact of TF-CBT for traumatized children.","author":[{"dropping-particle":"","family":"Cohen","given":"Judith A.","non-dropping-particle":"","parse-names":false,"suffix":""},{"dropping-particle":"","family":"Mannarino","given":"Anthony P.","non-dropping-particle":"","parse-names":false,"suffix":""}],"container-title":"Child and Adolescent Psychiatric Clinics of North America","id":"ITEM-1","issue":"3","issued":{"date-parts":[["2015"]]},"page":"557-570","publisher":"Elsevier Inc","title":"Trauma-focused Cognitive Behavior Therapy for Traumatized Children and Families","type":"article-journal","volume":"24"},"uris":["http://www.mendeley.com/documents/?uuid=100862bc-6417-4b2d-9662-9f8b0706a0b2"]}],"mendeley":{"formattedCitation":"(Cohen &amp; Mannarino, 2015)","plainTextFormattedCitation":"(Cohen &amp; Mannarino, 2015)","previouslyFormattedCitation":"(Cohen &amp; Mannarino, 2015)"},"properties":{"noteIndex":0},"schema":"https://github.com/citation-style-language/schema/raw/master/csl-citation.json"}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(Cohen &amp; Mannarino, 2015)</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p>
    <w:p w:rsidR="008E00A4" w:rsidRPr="008A7C9A" w:rsidRDefault="008E00A4" w:rsidP="00B766A4">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color w:val="000000" w:themeColor="text1"/>
          <w:sz w:val="28"/>
          <w:szCs w:val="28"/>
          <w:rtl/>
        </w:rPr>
        <w:t>اعتمد</w:t>
      </w:r>
      <w:r w:rsidR="00424628">
        <w:rPr>
          <w:rFonts w:ascii="Simplified Arabic" w:hAnsi="Simplified Arabic" w:cs="Simplified Arabic" w:hint="cs"/>
          <w:color w:val="000000" w:themeColor="text1"/>
          <w:sz w:val="28"/>
          <w:szCs w:val="28"/>
          <w:rtl/>
        </w:rPr>
        <w:t xml:space="preserve">ت </w:t>
      </w:r>
      <w:r w:rsidRPr="008A7C9A">
        <w:rPr>
          <w:rFonts w:ascii="Simplified Arabic" w:hAnsi="Simplified Arabic" w:cs="Simplified Arabic" w:hint="cs"/>
          <w:color w:val="000000" w:themeColor="text1"/>
          <w:sz w:val="28"/>
          <w:szCs w:val="28"/>
          <w:rtl/>
        </w:rPr>
        <w:t xml:space="preserve">الدراسة </w:t>
      </w:r>
      <w:r w:rsidRPr="008A7C9A">
        <w:rPr>
          <w:rFonts w:ascii="Simplified Arabic" w:hAnsi="Simplified Arabic" w:cs="Simplified Arabic"/>
          <w:color w:val="000000" w:themeColor="text1"/>
          <w:sz w:val="28"/>
          <w:szCs w:val="28"/>
          <w:rtl/>
        </w:rPr>
        <w:t>الحالي</w:t>
      </w:r>
      <w:r w:rsidRPr="008A7C9A">
        <w:rPr>
          <w:rFonts w:ascii="Simplified Arabic" w:hAnsi="Simplified Arabic" w:cs="Simplified Arabic" w:hint="cs"/>
          <w:color w:val="000000" w:themeColor="text1"/>
          <w:sz w:val="28"/>
          <w:szCs w:val="28"/>
          <w:rtl/>
        </w:rPr>
        <w:t>ة</w:t>
      </w:r>
      <w:r w:rsidRPr="008A7C9A">
        <w:rPr>
          <w:rFonts w:ascii="Simplified Arabic" w:hAnsi="Simplified Arabic" w:cs="Simplified Arabic"/>
          <w:color w:val="000000" w:themeColor="text1"/>
          <w:sz w:val="28"/>
          <w:szCs w:val="28"/>
          <w:rtl/>
        </w:rPr>
        <w:t xml:space="preserve"> على نظرية الاحتياجات النفسية الأساسية، وهي إحدى النظريات المصغرة الست لنظرية تقرير المصير</w:t>
      </w:r>
      <w:r w:rsidRPr="008A7C9A">
        <w:rPr>
          <w:rFonts w:ascii="Simplified Arabic" w:hAnsi="Simplified Arabic" w:cs="Simplified Arabic" w:hint="cs"/>
          <w:color w:val="000000" w:themeColor="text1"/>
          <w:sz w:val="28"/>
          <w:szCs w:val="28"/>
          <w:rtl/>
        </w:rPr>
        <w:t>، حيث</w:t>
      </w:r>
      <w:r w:rsidRPr="008A7C9A">
        <w:rPr>
          <w:rFonts w:ascii="Simplified Arabic" w:hAnsi="Simplified Arabic" w:cs="Simplified Arabic"/>
          <w:color w:val="000000" w:themeColor="text1"/>
          <w:sz w:val="28"/>
          <w:szCs w:val="28"/>
          <w:rtl/>
        </w:rPr>
        <w:t xml:space="preserve"> تفترض النظرية وجود ثلاثة احتياجات نفسية أساسية </w:t>
      </w:r>
      <w:r w:rsidRPr="008A7C9A">
        <w:rPr>
          <w:rFonts w:ascii="Simplified Arabic" w:hAnsi="Simplified Arabic" w:cs="Simplified Arabic" w:hint="cs"/>
          <w:color w:val="000000" w:themeColor="text1"/>
          <w:sz w:val="28"/>
          <w:szCs w:val="28"/>
          <w:rtl/>
        </w:rPr>
        <w:t>وهي</w:t>
      </w:r>
      <w:r w:rsidRPr="008A7C9A">
        <w:rPr>
          <w:rFonts w:ascii="Simplified Arabic" w:hAnsi="Simplified Arabic" w:cs="Simplified Arabic"/>
          <w:color w:val="000000" w:themeColor="text1"/>
          <w:sz w:val="28"/>
          <w:szCs w:val="28"/>
          <w:rtl/>
        </w:rPr>
        <w:t xml:space="preserve"> الاستقلالية </w:t>
      </w:r>
      <w:r w:rsidRPr="008A7C9A">
        <w:rPr>
          <w:rFonts w:ascii="Simplified Arabic" w:hAnsi="Simplified Arabic" w:cs="Simplified Arabic" w:hint="cs"/>
          <w:color w:val="000000" w:themeColor="text1"/>
          <w:sz w:val="28"/>
          <w:szCs w:val="28"/>
          <w:rtl/>
        </w:rPr>
        <w:t>والارتباط</w:t>
      </w:r>
      <w:r w:rsidRPr="008A7C9A">
        <w:rPr>
          <w:rFonts w:ascii="Simplified Arabic" w:hAnsi="Simplified Arabic" w:cs="Simplified Arabic"/>
          <w:color w:val="000000" w:themeColor="text1"/>
          <w:sz w:val="28"/>
          <w:szCs w:val="28"/>
          <w:rtl/>
        </w:rPr>
        <w:t xml:space="preserve"> والكفاءة</w:t>
      </w:r>
      <w:r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ويقال</w:t>
      </w:r>
      <w:r w:rsidRPr="008A7C9A">
        <w:rPr>
          <w:rFonts w:ascii="Simplified Arabic" w:hAnsi="Simplified Arabic" w:cs="Simplified Arabic" w:hint="cs"/>
          <w:color w:val="000000" w:themeColor="text1"/>
          <w:sz w:val="28"/>
          <w:szCs w:val="28"/>
          <w:rtl/>
        </w:rPr>
        <w:t>: إ</w:t>
      </w:r>
      <w:r w:rsidRPr="008A7C9A">
        <w:rPr>
          <w:rFonts w:ascii="Simplified Arabic" w:hAnsi="Simplified Arabic" w:cs="Simplified Arabic"/>
          <w:color w:val="000000" w:themeColor="text1"/>
          <w:sz w:val="28"/>
          <w:szCs w:val="28"/>
          <w:rtl/>
        </w:rPr>
        <w:t>ن إشباع هذه الاحتياجات النفسية أمر أساسي عالميا</w:t>
      </w:r>
      <w:r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لازدهار الإنسان</w:t>
      </w:r>
      <w:r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في المقابل، عندما تصبح هذه الاحتياجات محبطة، </w:t>
      </w:r>
      <w:r w:rsidRPr="008A7C9A">
        <w:rPr>
          <w:rFonts w:ascii="Simplified Arabic" w:hAnsi="Simplified Arabic" w:cs="Simplified Arabic" w:hint="cs"/>
          <w:color w:val="000000" w:themeColor="text1"/>
          <w:sz w:val="28"/>
          <w:szCs w:val="28"/>
          <w:rtl/>
        </w:rPr>
        <w:t>ينتج</w:t>
      </w:r>
      <w:r w:rsidRPr="008A7C9A">
        <w:rPr>
          <w:rFonts w:ascii="Simplified Arabic" w:hAnsi="Simplified Arabic" w:cs="Simplified Arabic"/>
          <w:color w:val="000000" w:themeColor="text1"/>
          <w:sz w:val="28"/>
          <w:szCs w:val="28"/>
          <w:rtl/>
        </w:rPr>
        <w:t xml:space="preserve"> عدم التوافق</w:t>
      </w:r>
      <w:r w:rsidRPr="008A7C9A">
        <w:rPr>
          <w:rFonts w:ascii="Simplified Arabic" w:hAnsi="Simplified Arabic" w:cs="Simplified Arabic" w:hint="cs"/>
          <w:color w:val="000000" w:themeColor="text1"/>
          <w:sz w:val="28"/>
          <w:szCs w:val="28"/>
          <w:rtl/>
        </w:rPr>
        <w:t xml:space="preserve"> النفسي أو الاضطراب النفسي </w:t>
      </w:r>
      <w:r w:rsidRPr="008A7C9A">
        <w:rPr>
          <w:rFonts w:ascii="Simplified Arabic" w:hAnsi="Simplified Arabic" w:cs="Simplified Arabic"/>
          <w:color w:val="000000" w:themeColor="text1"/>
          <w:sz w:val="28"/>
          <w:szCs w:val="28"/>
          <w:rtl/>
        </w:rPr>
        <w:fldChar w:fldCharType="begin" w:fldLock="1"/>
      </w:r>
      <w:r w:rsidRPr="008A7C9A">
        <w:rPr>
          <w:rFonts w:ascii="Simplified Arabic" w:hAnsi="Simplified Arabic" w:cs="Simplified Arabic"/>
          <w:color w:val="000000" w:themeColor="text1"/>
          <w:sz w:val="28"/>
          <w:szCs w:val="28"/>
        </w:rPr>
        <w:instrText>ADDIN CSL_CITATION {"citationItems":[{"id":"ITEM-1","itemData":{"DOI":"10.1007/s11031-014-9450-1","ISSN":"01467239","abstract":"The present study investigated whether satisfaction and frustration of the psychological needs for autonomy, relatedness, and competence, as identified within Basic Psychological Need Theory (BPNT; Deci and Ryan, Psychol Inquiry 11:227–268, 2000; Ryan and Deci, Psychol Inquiry 11:319–338, 2000), contributes to participants’ well-being and ill-being, regardless of their cultural background and interpersonal differences in need strength, as indexed by either need valuation (i.e., the stated importance of the need to the person) or need desire (i.e., the desire to get a need met). In Study 1, involving late adolescents from Belgium and China (total N = 685; Mean age = 17 years), autonomy and competence satisfaction had unique associations with well-being and individual differences in need valuation did not moderate these associations. Study 2 involved participants from four culturally diverse nations (Belgium, China, USA, and Peru; total N = 1,051; Mean age = 20 years). Results provided evidence for the measurement equivalence of an adapted scale tapping into both need satisfaction and need frustration. Satisfaction of each of the three needs was found to contribute uniquely to the prediction of well-being, whereas frustration of each of the three needs contributed uniquely to the prediction of ill-being. Consistent with Study 1, the effects of need satisfaction and need frustration were found to be equivalent across the four countries and were not moderated by individual differences in the desire for need satisfaction. These findings underscore BPNT’s universality claim, which states that the satisfaction of basic needs for autonomy, relatedness, and competence represent essential nutrients for optimal functioning across cultures and across individual differences in need strength.","author":[{"dropping-particle":"","family":"Chen","given":"Beiwen","non-dropping-particle":"","parse-names":false,"suffix":""},{"dropping-particle":"","family":"Vansteenkiste","given":"Maarten","non-dropping-particle":"","parse-names":false,"suffix":""},{"dropping-particle":"","family":"Beyers","given":"Wim","non-dropping-particle":"","parse-names":false,"suffix":""},{"dropping-particle":"","family":"Boone","given":"Liesbet","non-dropping-particle":"","parse-names":false,"suffix":""},{"dropping-particle":"","family":"Deci","given":"Edward L.","non-dropping-particle":"","parse-names":false,"suffix":""},{"dropping-particle":"","family":"Kaap-Deeder","given":"Jolene","non-dropping-particle":"Van der","parse-names":false,"suffix":""},{"dropping-particle":"","family":"Duriez","given":"Bart","non-dropping-particle":"","parse-names":false,"suffix":""},{"dropping-particle":"","family":"Lens","given":"Willy","non-dropping-particle":"","parse-names":false,"suffix":""},{"dropping-particle":"","family":"Matos","given":"Lennia","non-dropping-particle":"","parse-names":false,"suffix":""},{"dropping-particle":"","family":"Mouratidis","given":"Athanasios","non-dropping-particle":"","parse-names":false,"suffix":""},{"dropping-particle":"","family":"Ryan","given":"Richard M.","non-dropping-particle":"","parse-names":false,"suffix":""},{"dropping-particle":"","family":"Sheldon","given":"Kennon M.","non-dropping-particle":"","parse-names":false,"suffix":""},{"dropping-particle":"","family":"Soenens","given":"Bart","non-dropping-particle":"","parse-names":false,"suffix":""},{"dropping-particle":"","family":"Petegem","given":"Stijn","non-dropping-particle":"Van","parse-names":false,"suffix":""},{"dropping-particle":"","family":"Verstuyf","given":"Joke","non-dropping-particle":"","parse-names":false,"suffix":""}],"container-title":"Motivation and Emotion","id":"ITEM-1","issue":"2","issued":{"date-parts":[["2015"]]},"page":"216-236","title":"Basic psychological need satisfaction, need frustration, and need strength across four cultures","type":"article-journal","volume":"39"},"uris":["http://www.mendeley.com/documents/?uuid=11639340-99bf-4c71-8348-b379820ef107"]}],"mendeley":{"formattedCitation":"(Chen et al., 2015)","plainTextFormattedCitation":"(Chen et al., 2015)","previouslyFormattedCitation":"(Chen et al., 2015)"},"properties":{"noteIndex":0},"schema":"https://github.com/citation-style-language/schema/raw/master/csl-citation.json"}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(Chen et al., 2015)</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p>
    <w:p w:rsidR="008E00A4" w:rsidRPr="008A7C9A" w:rsidRDefault="008E00A4" w:rsidP="0042462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 xml:space="preserve">كما استندت </w:t>
      </w:r>
      <w:r w:rsidR="00424628">
        <w:rPr>
          <w:rFonts w:ascii="Simplified Arabic" w:hAnsi="Simplified Arabic" w:cs="Simplified Arabic" w:hint="cs"/>
          <w:color w:val="000000" w:themeColor="text1"/>
          <w:sz w:val="28"/>
          <w:szCs w:val="28"/>
          <w:rtl/>
        </w:rPr>
        <w:t>الدراسة</w:t>
      </w:r>
      <w:r w:rsidRPr="008A7C9A">
        <w:rPr>
          <w:rFonts w:ascii="Simplified Arabic" w:hAnsi="Simplified Arabic" w:cs="Simplified Arabic" w:hint="cs"/>
          <w:color w:val="000000" w:themeColor="text1"/>
          <w:sz w:val="28"/>
          <w:szCs w:val="28"/>
          <w:rtl/>
        </w:rPr>
        <w:t xml:space="preserve"> أيضاً إلى نظرية الدافع البشري التي قدمها أبراهام ماسلو من خلال هرم ماسلو للحاجات ومن خلالها تناول الحاجة إلى الأمان والاستقرار والحرية، كذلك الحاجات الاجتماعية مثل الانتماء والحب والمودة، وكذلك الحاجة إلى التقدير والإنجاز والاستقلال، واحترام الذات والآخرين </w:t>
      </w:r>
      <w:r w:rsidRPr="008A7C9A">
        <w:rPr>
          <w:rFonts w:ascii="Simplified Arabic" w:hAnsi="Simplified Arabic" w:cs="Simplified Arabic"/>
          <w:color w:val="000000" w:themeColor="text1"/>
          <w:sz w:val="28"/>
          <w:szCs w:val="28"/>
          <w:rtl/>
        </w:rPr>
        <w:fldChar w:fldCharType="begin" w:fldLock="1"/>
      </w:r>
      <w:r w:rsidRPr="008A7C9A">
        <w:rPr>
          <w:rFonts w:ascii="Simplified Arabic" w:hAnsi="Simplified Arabic" w:cs="Simplified Arabic"/>
          <w:color w:val="000000" w:themeColor="text1"/>
          <w:sz w:val="28"/>
          <w:szCs w:val="28"/>
        </w:rPr>
        <w:instrText>ADDIN CSL_CITATION {"citationItems":[{"id":"ITEM-1","itemData":{"DOI":"10.1016/B978-0-88415-752-6.50250-2","ISBN":"9780080510781","ISSN":"14502267","PMID":"15680619","abstract":"The house is the place helping to meet the basic physiological needs, and helping man to maintain his life. In this respect, the Theory of Maslow's Hierarchy of Needs maintains that the house not only meets the sheltering-related needs but also physiological needs. Therefore, this study was planned and conducted to define the house according to the Theory of Maslow's Hierarchy of Needs. A total of sample of 150 personnel were selected from the government affairs located in central Ankara by a simple random sampling method. The data showed that the house ownership has significant effects on the physical, social and economical features of the house (ptextless0.001), and gender has significant impact on the economical features of the house (ptextless0.05). ABSTRACT FROM AUTHOR","author":[{"dropping-particle":"","family":"McLeod","given":"Saul A","non-dropping-particle":"","parse-names":false,"suffix":""}],"container-title":"Simply Psychology","id":"ITEM-1","issue":"1","issued":{"date-parts":[["2007"]]},"page":"1-8","title":"CT2 Paper 1 Maslow's Hierarchy of Needs","type":"article-journal","volume":"1"},"uris":["http://www.mendeley.com/documents/?uuid=53418de1-8084-41e3-9a37-a29930ee03d2"]}],"mendeley":{"formattedCitation":"(McLeod, 2007)","plainTextFormattedCitation":"(McLeod, 2007)","previouslyFormattedCitation":"(McLeod, 2007)"},"properties":{"noteIndex":0},"schema":"https://github.com/citation-style-language/schema/raw/master/csl-citation.json"}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(McLeod, 2007)</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w:t>
      </w:r>
    </w:p>
    <w:p w:rsidR="00AC778A" w:rsidRPr="008A7C9A" w:rsidRDefault="0075421B" w:rsidP="00044CC9">
      <w:pPr>
        <w:bidi/>
        <w:spacing w:before="240" w:after="0" w:line="240" w:lineRule="auto"/>
        <w:jc w:val="both"/>
        <w:rPr>
          <w:rFonts w:ascii="Simplified Arabic" w:hAnsi="Simplified Arabic" w:cs="Simplified Arabic"/>
          <w:b/>
          <w:bCs/>
          <w:color w:val="000000" w:themeColor="text1"/>
          <w:sz w:val="32"/>
          <w:szCs w:val="32"/>
        </w:rPr>
      </w:pPr>
      <w:r w:rsidRPr="009313F7">
        <w:rPr>
          <w:rFonts w:ascii="Simplified Arabic" w:hAnsi="Simplified Arabic" w:cs="Simplified Arabic" w:hint="cs"/>
          <w:b/>
          <w:bCs/>
          <w:color w:val="000000" w:themeColor="text1"/>
          <w:sz w:val="28"/>
          <w:szCs w:val="28"/>
          <w:rtl/>
        </w:rPr>
        <w:t>ختاماً:</w:t>
      </w:r>
      <w:r w:rsidRPr="008A7C9A">
        <w:rPr>
          <w:rFonts w:ascii="Simplified Arabic" w:hAnsi="Simplified Arabic" w:cs="Simplified Arabic" w:hint="cs"/>
          <w:color w:val="000000" w:themeColor="text1"/>
          <w:sz w:val="28"/>
          <w:szCs w:val="28"/>
          <w:rtl/>
        </w:rPr>
        <w:t xml:space="preserve"> من</w:t>
      </w:r>
      <w:r w:rsidR="005214E0" w:rsidRPr="008A7C9A">
        <w:rPr>
          <w:rFonts w:ascii="Simplified Arabic" w:hAnsi="Simplified Arabic" w:cs="Simplified Arabic" w:hint="cs"/>
          <w:color w:val="000000" w:themeColor="text1"/>
          <w:sz w:val="28"/>
          <w:szCs w:val="28"/>
          <w:rtl/>
        </w:rPr>
        <w:t xml:space="preserve"> خلال مراجعة الأدبيات السابقة وبحسب الحدود المعرفية </w:t>
      </w:r>
      <w:r w:rsidR="008E00A4" w:rsidRPr="008A7C9A">
        <w:rPr>
          <w:rFonts w:ascii="Simplified Arabic" w:hAnsi="Simplified Arabic" w:cs="Simplified Arabic" w:hint="cs"/>
          <w:color w:val="000000" w:themeColor="text1"/>
          <w:sz w:val="28"/>
          <w:szCs w:val="28"/>
          <w:rtl/>
        </w:rPr>
        <w:t>وجدت</w:t>
      </w:r>
      <w:r w:rsidR="005214E0" w:rsidRPr="008A7C9A">
        <w:rPr>
          <w:rFonts w:ascii="Simplified Arabic" w:hAnsi="Simplified Arabic" w:cs="Simplified Arabic" w:hint="cs"/>
          <w:color w:val="000000" w:themeColor="text1"/>
          <w:sz w:val="28"/>
          <w:szCs w:val="28"/>
          <w:rtl/>
        </w:rPr>
        <w:t xml:space="preserve"> الباحثة فجوة معرفية كبيرة في مجال الأبحاث المتعلقة بسيكودراما الأطفا</w:t>
      </w:r>
      <w:r w:rsidR="00424628">
        <w:rPr>
          <w:rFonts w:ascii="Simplified Arabic" w:hAnsi="Simplified Arabic" w:cs="Simplified Arabic" w:hint="cs"/>
          <w:color w:val="000000" w:themeColor="text1"/>
          <w:sz w:val="28"/>
          <w:szCs w:val="28"/>
          <w:rtl/>
        </w:rPr>
        <w:t xml:space="preserve">ل في فلسطين والعالم. كذلك </w:t>
      </w:r>
      <w:r w:rsidR="008E00A4" w:rsidRPr="008A7C9A">
        <w:rPr>
          <w:rFonts w:ascii="Simplified Arabic" w:hAnsi="Simplified Arabic" w:cs="Simplified Arabic" w:hint="cs"/>
          <w:color w:val="000000" w:themeColor="text1"/>
          <w:sz w:val="28"/>
          <w:szCs w:val="28"/>
          <w:rtl/>
        </w:rPr>
        <w:t xml:space="preserve">ندرة </w:t>
      </w:r>
      <w:r w:rsidR="005214E0" w:rsidRPr="008A7C9A">
        <w:rPr>
          <w:rFonts w:ascii="Simplified Arabic" w:hAnsi="Simplified Arabic" w:cs="Simplified Arabic" w:hint="cs"/>
          <w:color w:val="000000" w:themeColor="text1"/>
          <w:sz w:val="28"/>
          <w:szCs w:val="28"/>
          <w:rtl/>
        </w:rPr>
        <w:t xml:space="preserve">في </w:t>
      </w:r>
      <w:r w:rsidR="008E00A4" w:rsidRPr="008A7C9A">
        <w:rPr>
          <w:rFonts w:ascii="Simplified Arabic" w:hAnsi="Simplified Arabic" w:cs="Simplified Arabic" w:hint="cs"/>
          <w:color w:val="000000" w:themeColor="text1"/>
          <w:sz w:val="28"/>
          <w:szCs w:val="28"/>
          <w:rtl/>
        </w:rPr>
        <w:t xml:space="preserve">الأبحاث التي تستند إلى المنهج النوعي أو المختلط لتحليل </w:t>
      </w:r>
      <w:r w:rsidR="00FA14F0" w:rsidRPr="008A7C9A">
        <w:rPr>
          <w:rFonts w:ascii="Simplified Arabic" w:hAnsi="Simplified Arabic" w:cs="Simplified Arabic" w:hint="cs"/>
          <w:color w:val="000000" w:themeColor="text1"/>
          <w:sz w:val="28"/>
          <w:szCs w:val="28"/>
          <w:rtl/>
        </w:rPr>
        <w:t>العملية العلاجية و</w:t>
      </w:r>
      <w:r w:rsidR="005214E0" w:rsidRPr="008A7C9A">
        <w:rPr>
          <w:rFonts w:ascii="Simplified Arabic" w:hAnsi="Simplified Arabic" w:cs="Simplified Arabic" w:hint="cs"/>
          <w:color w:val="000000" w:themeColor="text1"/>
          <w:sz w:val="28"/>
          <w:szCs w:val="28"/>
          <w:rtl/>
        </w:rPr>
        <w:t>تفاعل الأطفال</w:t>
      </w:r>
      <w:r w:rsidR="008E00A4" w:rsidRPr="008A7C9A">
        <w:rPr>
          <w:rFonts w:ascii="Simplified Arabic" w:hAnsi="Simplified Arabic" w:cs="Simplified Arabic" w:hint="cs"/>
          <w:color w:val="000000" w:themeColor="text1"/>
          <w:sz w:val="28"/>
          <w:szCs w:val="28"/>
          <w:rtl/>
        </w:rPr>
        <w:t xml:space="preserve"> أثناء </w:t>
      </w:r>
      <w:r w:rsidR="005214E0" w:rsidRPr="008A7C9A">
        <w:rPr>
          <w:rFonts w:ascii="Simplified Arabic" w:hAnsi="Simplified Arabic" w:cs="Simplified Arabic" w:hint="cs"/>
          <w:color w:val="000000" w:themeColor="text1"/>
          <w:sz w:val="28"/>
          <w:szCs w:val="28"/>
          <w:rtl/>
        </w:rPr>
        <w:t>اللعب</w:t>
      </w:r>
      <w:r w:rsidR="008E00A4" w:rsidRPr="008A7C9A">
        <w:rPr>
          <w:rFonts w:ascii="Simplified Arabic" w:hAnsi="Simplified Arabic" w:cs="Simplified Arabic" w:hint="cs"/>
          <w:color w:val="000000" w:themeColor="text1"/>
          <w:sz w:val="28"/>
          <w:szCs w:val="28"/>
          <w:rtl/>
        </w:rPr>
        <w:t xml:space="preserve"> </w:t>
      </w:r>
      <w:r w:rsidR="00FA14F0" w:rsidRPr="008A7C9A">
        <w:rPr>
          <w:rFonts w:ascii="Simplified Arabic" w:hAnsi="Simplified Arabic" w:cs="Simplified Arabic" w:hint="cs"/>
          <w:color w:val="000000" w:themeColor="text1"/>
          <w:sz w:val="28"/>
          <w:szCs w:val="28"/>
          <w:rtl/>
        </w:rPr>
        <w:t xml:space="preserve">والتمثيل، كذلك لم تجد الباحثة أي دراسة تناولت تحليل الاحتياجات النفسية للأطفال المصدومين باستخدام أي طريقة علاجية، مما يبرز الحاجة إلى الأبحاث التي تستكشف الاحتياجات النفسية للأطفال المضطربين </w:t>
      </w:r>
      <w:r w:rsidR="00595CB1" w:rsidRPr="008A7C9A">
        <w:rPr>
          <w:rFonts w:ascii="Simplified Arabic" w:hAnsi="Simplified Arabic" w:cs="Simplified Arabic" w:hint="cs"/>
          <w:color w:val="000000" w:themeColor="text1"/>
          <w:sz w:val="28"/>
          <w:szCs w:val="28"/>
          <w:rtl/>
        </w:rPr>
        <w:t>نفسياً للعمل على تلبيتها بالطرق الملائمة</w:t>
      </w:r>
      <w:r w:rsidR="00FA14F0" w:rsidRPr="008A7C9A">
        <w:rPr>
          <w:rFonts w:ascii="Simplified Arabic" w:hAnsi="Simplified Arabic" w:cs="Simplified Arabic" w:hint="cs"/>
          <w:color w:val="000000" w:themeColor="text1"/>
          <w:sz w:val="28"/>
          <w:szCs w:val="28"/>
          <w:rtl/>
        </w:rPr>
        <w:t>.</w:t>
      </w:r>
      <w:r w:rsidR="00AC778A" w:rsidRPr="008A7C9A">
        <w:rPr>
          <w:rFonts w:ascii="Simplified Arabic" w:hAnsi="Simplified Arabic" w:cs="Simplified Arabic"/>
          <w:b/>
          <w:bCs/>
          <w:color w:val="000000" w:themeColor="text1"/>
          <w:sz w:val="32"/>
          <w:szCs w:val="32"/>
          <w:rtl/>
        </w:rPr>
        <w:br w:type="page"/>
      </w:r>
    </w:p>
    <w:p w:rsidR="000D1B30" w:rsidRPr="008A7C9A" w:rsidRDefault="000D1B30" w:rsidP="000D1B30">
      <w:pPr>
        <w:bidi/>
        <w:spacing w:after="0" w:line="240" w:lineRule="auto"/>
        <w:jc w:val="both"/>
        <w:rPr>
          <w:rFonts w:ascii="Simplified Arabic" w:hAnsi="Simplified Arabic" w:cs="Simplified Arabic"/>
          <w:b/>
          <w:bCs/>
          <w:color w:val="000000" w:themeColor="text1"/>
          <w:sz w:val="28"/>
          <w:szCs w:val="28"/>
          <w:rtl/>
        </w:rPr>
      </w:pPr>
    </w:p>
    <w:p w:rsidR="000D1B30" w:rsidRPr="008A7C9A" w:rsidRDefault="000D1B30" w:rsidP="000D1B30">
      <w:pPr>
        <w:bidi/>
        <w:spacing w:after="0" w:line="240" w:lineRule="auto"/>
        <w:jc w:val="both"/>
        <w:rPr>
          <w:rFonts w:ascii="Simplified Arabic" w:hAnsi="Simplified Arabic" w:cs="Simplified Arabic"/>
          <w:b/>
          <w:bCs/>
          <w:color w:val="000000" w:themeColor="text1"/>
          <w:sz w:val="28"/>
          <w:szCs w:val="28"/>
          <w:rtl/>
        </w:rPr>
      </w:pPr>
    </w:p>
    <w:p w:rsidR="000D1B30" w:rsidRPr="008A7C9A" w:rsidRDefault="000D1B30" w:rsidP="000D1B30">
      <w:pPr>
        <w:bidi/>
        <w:spacing w:after="0" w:line="240" w:lineRule="auto"/>
        <w:jc w:val="both"/>
        <w:rPr>
          <w:rFonts w:ascii="Simplified Arabic" w:hAnsi="Simplified Arabic" w:cs="Simplified Arabic"/>
          <w:b/>
          <w:bCs/>
          <w:color w:val="000000" w:themeColor="text1"/>
          <w:sz w:val="28"/>
          <w:szCs w:val="28"/>
          <w:rtl/>
        </w:rPr>
      </w:pPr>
    </w:p>
    <w:p w:rsidR="000D1B30" w:rsidRPr="008A7C9A" w:rsidRDefault="000D1B30" w:rsidP="000D1B30">
      <w:pPr>
        <w:bidi/>
        <w:spacing w:after="0" w:line="240" w:lineRule="auto"/>
        <w:jc w:val="both"/>
        <w:rPr>
          <w:rFonts w:ascii="Simplified Arabic" w:hAnsi="Simplified Arabic" w:cs="Simplified Arabic"/>
          <w:b/>
          <w:bCs/>
          <w:color w:val="000000" w:themeColor="text1"/>
          <w:sz w:val="28"/>
          <w:szCs w:val="28"/>
          <w:rtl/>
        </w:rPr>
      </w:pPr>
    </w:p>
    <w:p w:rsidR="000D1B30" w:rsidRDefault="000D1B30" w:rsidP="000D1B30">
      <w:pPr>
        <w:bidi/>
        <w:spacing w:after="0" w:line="240" w:lineRule="auto"/>
        <w:jc w:val="both"/>
        <w:rPr>
          <w:rFonts w:ascii="Simplified Arabic" w:hAnsi="Simplified Arabic" w:cs="Simplified Arabic"/>
          <w:b/>
          <w:bCs/>
          <w:color w:val="000000" w:themeColor="text1"/>
          <w:sz w:val="28"/>
          <w:szCs w:val="28"/>
          <w:rtl/>
        </w:rPr>
      </w:pPr>
    </w:p>
    <w:p w:rsidR="001128D2" w:rsidRPr="008A7C9A" w:rsidRDefault="001128D2" w:rsidP="001128D2">
      <w:pPr>
        <w:bidi/>
        <w:spacing w:after="0" w:line="240" w:lineRule="auto"/>
        <w:jc w:val="both"/>
        <w:rPr>
          <w:rFonts w:ascii="Simplified Arabic" w:hAnsi="Simplified Arabic" w:cs="Simplified Arabic"/>
          <w:b/>
          <w:bCs/>
          <w:color w:val="000000" w:themeColor="text1"/>
          <w:sz w:val="28"/>
          <w:szCs w:val="28"/>
          <w:rtl/>
        </w:rPr>
      </w:pPr>
    </w:p>
    <w:p w:rsidR="000D1B30" w:rsidRPr="008A7C9A" w:rsidRDefault="000D1B30" w:rsidP="000D1B30">
      <w:pPr>
        <w:bidi/>
        <w:spacing w:after="0" w:line="240" w:lineRule="auto"/>
        <w:jc w:val="both"/>
        <w:rPr>
          <w:rFonts w:ascii="Simplified Arabic" w:hAnsi="Simplified Arabic" w:cs="Simplified Arabic"/>
          <w:b/>
          <w:bCs/>
          <w:color w:val="000000" w:themeColor="text1"/>
          <w:sz w:val="28"/>
          <w:szCs w:val="28"/>
          <w:rtl/>
        </w:rPr>
      </w:pPr>
    </w:p>
    <w:p w:rsidR="005232D2" w:rsidRPr="008A7C9A" w:rsidRDefault="0064371F" w:rsidP="000D1B30">
      <w:pPr>
        <w:bidi/>
        <w:spacing w:after="0" w:line="240" w:lineRule="auto"/>
        <w:jc w:val="both"/>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color w:val="000000" w:themeColor="text1"/>
          <w:sz w:val="32"/>
          <w:szCs w:val="32"/>
          <w:rtl/>
        </w:rPr>
        <w:t>الفصل الثالث</w:t>
      </w:r>
    </w:p>
    <w:p w:rsidR="000D1B30" w:rsidRPr="008A7C9A" w:rsidRDefault="00F45473" w:rsidP="000D1B30">
      <w:pPr>
        <w:bidi/>
        <w:spacing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noProof/>
          <w:color w:val="000000" w:themeColor="text1"/>
          <w:sz w:val="28"/>
          <w:szCs w:val="28"/>
          <w:rtl/>
        </w:rPr>
        <mc:AlternateContent>
          <mc:Choice Requires="wps">
            <w:drawing>
              <wp:anchor distT="0" distB="0" distL="114300" distR="114300" simplePos="0" relativeHeight="251661824" behindDoc="0" locked="0" layoutInCell="1" allowOverlap="1" wp14:anchorId="579CB7B0" wp14:editId="323FB261">
                <wp:simplePos x="0" y="0"/>
                <wp:positionH relativeFrom="column">
                  <wp:posOffset>93980</wp:posOffset>
                </wp:positionH>
                <wp:positionV relativeFrom="paragraph">
                  <wp:posOffset>162560</wp:posOffset>
                </wp:positionV>
                <wp:extent cx="5478780" cy="0"/>
                <wp:effectExtent l="0" t="0" r="26670" b="19050"/>
                <wp:wrapNone/>
                <wp:docPr id="261" name="رابط مستقيم 261"/>
                <wp:cNvGraphicFramePr/>
                <a:graphic xmlns:a="http://schemas.openxmlformats.org/drawingml/2006/main">
                  <a:graphicData uri="http://schemas.microsoft.com/office/word/2010/wordprocessingShape">
                    <wps:wsp>
                      <wps:cNvCnPr/>
                      <wps:spPr>
                        <a:xfrm flipH="1">
                          <a:off x="0" y="0"/>
                          <a:ext cx="547878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42E0DEDB" id="رابط مستقيم 261" o:spid="_x0000_s1026" style="position:absolute;flip:x;z-index:25166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4pt,12.8pt" to="438.8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LvH+wEAAB4EAAAOAAAAZHJzL2Uyb0RvYy54bWysU81uEzEQviPxDpbvZDcRbcMqmx5aFQ4I&#10;In4ewPWOE0v+k22yyRWpF14ExA1x4FU2b8PYu9m05QTiYtme+b6Z7/N4cbnTimzBB2lNTaeTkhIw&#10;3DbSrGv68cPNszklITLTMGUN1HQPgV4unz5ZtK6Cmd1Y1YAnSGJC1bqabmJ0VVEEvgHNwsQ6MBgU&#10;1msW8ejXReNZi+xaFbOyPC9a6xvnLYcQ8Pa6D9Jl5hcCeHwrRIBIVE2xt5hXn9fbtBbLBavWnrmN&#10;5EMb7B+60EwaLDpSXbPIyCcv/6DSknsbrIgTbnVhhZAcsgZUMy0fqXm/YQ6yFjQnuNGm8P9o+Zvt&#10;yhPZ1HR2PqXEMI2P1P3ovnbful/kcNf97L4fPh++HO5ISkC7WhcqRF2ZlR9Owa180r4TXhOhpHuF&#10;k5DdQH1kl83ej2bDLhKOl2fPL+YXc3wTfowVPUWicj7El2A1SZuaKmmSD6xi29chYllMPaaka2VI&#10;izVflGdlTgtWyeZGKpWCeZbgSnmyZTgFcZdlIMO9LDwpg7RJXC8n7+JeQc//DgS6hG33wh5xMs7B&#10;xCOvMpidYAI7GIFDZ2mwT808BA75CQp5dv8GPCJyZWviCNbSWN/78rD6yQrR5x8d6HUnC25ts88P&#10;na3BIczeDx8mTfn9c4afvvXyNwAAAP//AwBQSwMEFAAGAAgAAAAhAImT8ljbAAAACAEAAA8AAABk&#10;cnMvZG93bnJldi54bWxMj0FPwzAMhe9I/IfISNxYygTrVJpOgIQEiB02+AFuY5pqjVM12Vr+PUYc&#10;4ObnZz1/r9zMvlcnGmMX2MD1IgNF3ATbcWvg4/3pag0qJmSLfWAy8EURNtX5WYmFDRPv6LRPrZIQ&#10;jgUacCkNhdaxceQxLsJALN5nGD0mkWOr7YiThPteL7NspT12LB8cDvToqDnsj95A87LNt4dAU61t&#10;SK/PdveGD86Yy4v5/g5Uojn9HcMPvqBDJUx1OLKNqhd9I+TJwPJ2BUr8dZ7LUP8udFXq/wWqbwAA&#10;AP//AwBQSwECLQAUAAYACAAAACEAtoM4kv4AAADhAQAAEwAAAAAAAAAAAAAAAAAAAAAAW0NvbnRl&#10;bnRfVHlwZXNdLnhtbFBLAQItABQABgAIAAAAIQA4/SH/1gAAAJQBAAALAAAAAAAAAAAAAAAAAC8B&#10;AABfcmVscy8ucmVsc1BLAQItABQABgAIAAAAIQDGgLvH+wEAAB4EAAAOAAAAAAAAAAAAAAAAAC4C&#10;AABkcnMvZTJvRG9jLnhtbFBLAQItABQABgAIAAAAIQCJk/JY2wAAAAgBAAAPAAAAAAAAAAAAAAAA&#10;AFUEAABkcnMvZG93bnJldi54bWxQSwUGAAAAAAQABADzAAAAXQUAAAAA&#10;" strokecolor="black [3213]" strokeweight="1.5pt">
                <v:stroke joinstyle="miter"/>
              </v:line>
            </w:pict>
          </mc:Fallback>
        </mc:AlternateContent>
      </w:r>
    </w:p>
    <w:p w:rsidR="00945424" w:rsidRPr="008A7C9A" w:rsidRDefault="00840F44" w:rsidP="000D1B30">
      <w:pPr>
        <w:bidi/>
        <w:spacing w:after="0" w:line="240" w:lineRule="auto"/>
        <w:jc w:val="both"/>
        <w:rPr>
          <w:rFonts w:ascii="Simplified Arabic" w:hAnsi="Simplified Arabic" w:cs="Simplified Arabic"/>
          <w:b/>
          <w:bCs/>
          <w:color w:val="000000" w:themeColor="text1"/>
          <w:sz w:val="32"/>
          <w:szCs w:val="32"/>
        </w:rPr>
      </w:pPr>
      <w:r w:rsidRPr="008A7C9A">
        <w:rPr>
          <w:rFonts w:ascii="Simplified Arabic" w:hAnsi="Simplified Arabic" w:cs="Simplified Arabic" w:hint="cs"/>
          <w:b/>
          <w:bCs/>
          <w:color w:val="000000" w:themeColor="text1"/>
          <w:sz w:val="32"/>
          <w:szCs w:val="32"/>
          <w:rtl/>
        </w:rPr>
        <w:t>منهجية الدراسة</w:t>
      </w:r>
      <w:r w:rsidR="00D37934" w:rsidRPr="008A7C9A">
        <w:rPr>
          <w:rFonts w:ascii="Simplified Arabic" w:hAnsi="Simplified Arabic" w:cs="Simplified Arabic" w:hint="cs"/>
          <w:b/>
          <w:bCs/>
          <w:color w:val="000000" w:themeColor="text1"/>
          <w:sz w:val="32"/>
          <w:szCs w:val="32"/>
          <w:rtl/>
        </w:rPr>
        <w:t xml:space="preserve"> وإجراءاتها</w:t>
      </w:r>
    </w:p>
    <w:p w:rsidR="000D1B30" w:rsidRPr="008A7C9A" w:rsidRDefault="000D1B30" w:rsidP="000D1B30">
      <w:pPr>
        <w:bidi/>
        <w:spacing w:after="0" w:line="240" w:lineRule="auto"/>
        <w:jc w:val="both"/>
        <w:rPr>
          <w:rFonts w:ascii="Simplified Arabic" w:hAnsi="Simplified Arabic" w:cs="Simplified Arabic"/>
          <w:b/>
          <w:bCs/>
          <w:color w:val="000000" w:themeColor="text1"/>
          <w:sz w:val="28"/>
          <w:szCs w:val="28"/>
          <w:rtl/>
        </w:rPr>
      </w:pPr>
    </w:p>
    <w:p w:rsidR="00082705" w:rsidRPr="008A7C9A" w:rsidRDefault="000F49ED" w:rsidP="000D1B30">
      <w:pPr>
        <w:bidi/>
        <w:spacing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1.3 </w:t>
      </w:r>
      <w:r w:rsidR="007A09C5" w:rsidRPr="008A7C9A">
        <w:rPr>
          <w:rFonts w:ascii="Simplified Arabic" w:hAnsi="Simplified Arabic" w:cs="Simplified Arabic" w:hint="cs"/>
          <w:b/>
          <w:bCs/>
          <w:color w:val="000000" w:themeColor="text1"/>
          <w:sz w:val="28"/>
          <w:szCs w:val="28"/>
          <w:rtl/>
        </w:rPr>
        <w:t>مقدمة</w:t>
      </w:r>
    </w:p>
    <w:p w:rsidR="0097525C" w:rsidRPr="008A7C9A" w:rsidRDefault="0097525C" w:rsidP="00F4547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يتناول هذا الفصل عرضاً للمنهج المستخدم في الدراسة، ثم عينة الدراسة وآلية اختيارها، </w:t>
      </w:r>
      <w:r w:rsidR="00D350DA" w:rsidRPr="008A7C9A">
        <w:rPr>
          <w:rFonts w:ascii="Simplified Arabic" w:hAnsi="Simplified Arabic" w:cs="Simplified Arabic" w:hint="cs"/>
          <w:color w:val="000000" w:themeColor="text1"/>
          <w:sz w:val="28"/>
          <w:szCs w:val="28"/>
          <w:rtl/>
        </w:rPr>
        <w:t>كذلك</w:t>
      </w:r>
      <w:r w:rsidRPr="008A7C9A">
        <w:rPr>
          <w:rFonts w:ascii="Simplified Arabic" w:hAnsi="Simplified Arabic" w:cs="Simplified Arabic" w:hint="cs"/>
          <w:color w:val="000000" w:themeColor="text1"/>
          <w:sz w:val="28"/>
          <w:szCs w:val="28"/>
          <w:rtl/>
        </w:rPr>
        <w:t xml:space="preserve"> عرض الأدوات المستخدمة في هذه الدراسة</w:t>
      </w:r>
      <w:r w:rsidR="00515FB7" w:rsidRPr="008A7C9A">
        <w:rPr>
          <w:rFonts w:ascii="Simplified Arabic" w:hAnsi="Simplified Arabic" w:cs="Simplified Arabic" w:hint="cs"/>
          <w:color w:val="000000" w:themeColor="text1"/>
          <w:sz w:val="28"/>
          <w:szCs w:val="28"/>
          <w:rtl/>
        </w:rPr>
        <w:t xml:space="preserve"> بالتفصيل،</w:t>
      </w:r>
      <w:r w:rsidR="00D350DA" w:rsidRPr="008A7C9A">
        <w:rPr>
          <w:rFonts w:ascii="Simplified Arabic" w:hAnsi="Simplified Arabic" w:cs="Simplified Arabic" w:hint="cs"/>
          <w:color w:val="000000" w:themeColor="text1"/>
          <w:sz w:val="28"/>
          <w:szCs w:val="28"/>
          <w:rtl/>
        </w:rPr>
        <w:t xml:space="preserve"> و</w:t>
      </w:r>
      <w:r w:rsidRPr="008A7C9A">
        <w:rPr>
          <w:rFonts w:ascii="Simplified Arabic" w:hAnsi="Simplified Arabic" w:cs="Simplified Arabic" w:hint="cs"/>
          <w:color w:val="000000" w:themeColor="text1"/>
          <w:sz w:val="28"/>
          <w:szCs w:val="28"/>
          <w:rtl/>
        </w:rPr>
        <w:t xml:space="preserve">الأساليب الإحصائية المستخدمة. </w:t>
      </w:r>
    </w:p>
    <w:p w:rsidR="00EE4C2B" w:rsidRPr="008A7C9A" w:rsidRDefault="000F49ED" w:rsidP="00F45473">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2.3 </w:t>
      </w:r>
      <w:r w:rsidR="00E324D1" w:rsidRPr="008A7C9A">
        <w:rPr>
          <w:rFonts w:ascii="Simplified Arabic" w:hAnsi="Simplified Arabic" w:cs="Simplified Arabic" w:hint="cs"/>
          <w:b/>
          <w:bCs/>
          <w:color w:val="000000" w:themeColor="text1"/>
          <w:sz w:val="28"/>
          <w:szCs w:val="28"/>
          <w:rtl/>
        </w:rPr>
        <w:t xml:space="preserve">منهج الدراسة </w:t>
      </w:r>
    </w:p>
    <w:p w:rsidR="00E324D1" w:rsidRPr="008A7C9A" w:rsidRDefault="00E324D1" w:rsidP="005A23E9">
      <w:pPr>
        <w:pStyle w:val="ad"/>
        <w:bidi/>
        <w:spacing w:before="240" w:beforeAutospacing="0" w:after="0" w:afterAutospacing="0"/>
        <w:jc w:val="both"/>
        <w:rPr>
          <w:rFonts w:ascii="Simplified Arabic" w:eastAsiaTheme="minorHAnsi" w:hAnsi="Simplified Arabic" w:cs="Simplified Arabic"/>
          <w:color w:val="000000" w:themeColor="text1"/>
          <w:sz w:val="28"/>
          <w:szCs w:val="28"/>
          <w:rtl/>
        </w:rPr>
      </w:pPr>
      <w:r w:rsidRPr="008A7C9A">
        <w:rPr>
          <w:rFonts w:ascii="Simplified Arabic" w:eastAsiaTheme="minorHAnsi" w:hAnsi="Simplified Arabic" w:cs="Simplified Arabic" w:hint="cs"/>
          <w:color w:val="000000" w:themeColor="text1"/>
          <w:sz w:val="28"/>
          <w:szCs w:val="28"/>
          <w:rtl/>
        </w:rPr>
        <w:t xml:space="preserve">اعتمدت هذه الدراسة على المنهج المختلط </w:t>
      </w:r>
      <w:r w:rsidRPr="008A7C9A">
        <w:rPr>
          <w:rFonts w:ascii="Simplified Arabic" w:eastAsiaTheme="minorHAnsi" w:hAnsi="Simplified Arabic" w:cs="Simplified Arabic"/>
          <w:color w:val="000000" w:themeColor="text1"/>
          <w:sz w:val="28"/>
          <w:szCs w:val="28"/>
        </w:rPr>
        <w:t>mixed design</w:t>
      </w:r>
      <w:r w:rsidRPr="008A7C9A">
        <w:rPr>
          <w:rFonts w:ascii="Simplified Arabic" w:eastAsiaTheme="minorHAnsi" w:hAnsi="Simplified Arabic" w:cs="Simplified Arabic" w:hint="cs"/>
          <w:color w:val="000000" w:themeColor="text1"/>
          <w:sz w:val="28"/>
          <w:szCs w:val="28"/>
          <w:rtl/>
        </w:rPr>
        <w:t xml:space="preserve"> حيث </w:t>
      </w:r>
      <w:r w:rsidRPr="008A7C9A">
        <w:rPr>
          <w:rFonts w:ascii="Simplified Arabic" w:eastAsiaTheme="minorHAnsi" w:hAnsi="Simplified Arabic" w:cs="Simplified Arabic"/>
          <w:color w:val="000000" w:themeColor="text1"/>
          <w:sz w:val="28"/>
          <w:szCs w:val="28"/>
          <w:rtl/>
        </w:rPr>
        <w:t xml:space="preserve">الغرض منه جمع بيانات كمية </w:t>
      </w:r>
      <w:r w:rsidRPr="008A7C9A">
        <w:rPr>
          <w:rFonts w:ascii="Simplified Arabic" w:eastAsiaTheme="minorHAnsi" w:hAnsi="Simplified Arabic" w:cs="Simplified Arabic"/>
          <w:color w:val="000000" w:themeColor="text1"/>
          <w:sz w:val="28"/>
          <w:szCs w:val="28"/>
        </w:rPr>
        <w:t xml:space="preserve">quantitative </w:t>
      </w:r>
      <w:r w:rsidRPr="008A7C9A">
        <w:rPr>
          <w:rFonts w:ascii="Simplified Arabic" w:eastAsiaTheme="minorHAnsi" w:hAnsi="Simplified Arabic" w:cs="Simplified Arabic" w:hint="cs"/>
          <w:color w:val="000000" w:themeColor="text1"/>
          <w:sz w:val="28"/>
          <w:szCs w:val="28"/>
          <w:rtl/>
        </w:rPr>
        <w:t xml:space="preserve"> </w:t>
      </w:r>
      <w:r w:rsidRPr="008A7C9A">
        <w:rPr>
          <w:rFonts w:ascii="Simplified Arabic" w:eastAsiaTheme="minorHAnsi" w:hAnsi="Simplified Arabic" w:cs="Simplified Arabic"/>
          <w:color w:val="000000" w:themeColor="text1"/>
          <w:sz w:val="28"/>
          <w:szCs w:val="28"/>
          <w:rtl/>
        </w:rPr>
        <w:t xml:space="preserve">وكيفية </w:t>
      </w:r>
      <w:r w:rsidRPr="008A7C9A">
        <w:rPr>
          <w:rFonts w:ascii="Simplified Arabic" w:eastAsiaTheme="minorHAnsi" w:hAnsi="Simplified Arabic" w:cs="Simplified Arabic"/>
          <w:color w:val="000000" w:themeColor="text1"/>
          <w:sz w:val="28"/>
          <w:szCs w:val="28"/>
        </w:rPr>
        <w:t>qualitative</w:t>
      </w:r>
      <w:r w:rsidRPr="008A7C9A">
        <w:rPr>
          <w:rFonts w:ascii="Simplified Arabic" w:eastAsiaTheme="minorHAnsi" w:hAnsi="Simplified Arabic" w:cs="Simplified Arabic" w:hint="cs"/>
          <w:color w:val="000000" w:themeColor="text1"/>
          <w:sz w:val="28"/>
          <w:szCs w:val="28"/>
          <w:rtl/>
        </w:rPr>
        <w:t xml:space="preserve"> </w:t>
      </w:r>
      <w:r w:rsidRPr="008A7C9A">
        <w:rPr>
          <w:rFonts w:ascii="Simplified Arabic" w:eastAsiaTheme="minorHAnsi" w:hAnsi="Simplified Arabic" w:cs="Simplified Arabic"/>
          <w:color w:val="000000" w:themeColor="text1"/>
          <w:sz w:val="28"/>
          <w:szCs w:val="28"/>
          <w:rtl/>
        </w:rPr>
        <w:t>معاً</w:t>
      </w:r>
      <w:r w:rsidRPr="008A7C9A">
        <w:rPr>
          <w:rFonts w:ascii="Simplified Arabic" w:eastAsiaTheme="minorHAnsi" w:hAnsi="Simplified Arabic" w:cs="Simplified Arabic"/>
          <w:color w:val="000000" w:themeColor="text1"/>
          <w:sz w:val="28"/>
          <w:szCs w:val="28"/>
        </w:rPr>
        <w:t>.</w:t>
      </w:r>
      <w:r w:rsidRPr="008A7C9A">
        <w:rPr>
          <w:rFonts w:ascii="Simplified Arabic" w:eastAsiaTheme="minorHAnsi" w:hAnsi="Simplified Arabic" w:cs="Simplified Arabic"/>
          <w:color w:val="000000" w:themeColor="text1"/>
          <w:sz w:val="28"/>
          <w:szCs w:val="28"/>
          <w:rtl/>
        </w:rPr>
        <w:t xml:space="preserve"> وتكمن قوة هذا التصميم في أنه يجمع بين مزايا كلٍ من طريقتي جمع البيانات، فالبيانات الكمية تساعد على تحديد المواقف والتقييم، في حين أنّ البيانات الكيفية توفر معلومات تساعد على تفسير المواقف. إنّ الأساس الذي تقوم عليه أي دراسة نوعية هو جمع البيانات بشكل مباشر من عينة محدودة للكشف عن المعاني الدقيقة والعميقة للموضوع، ورسم منظور المشاركين الخاص من خلال الكلمات أو</w:t>
      </w:r>
      <w:r w:rsidRPr="008A7C9A">
        <w:rPr>
          <w:rFonts w:ascii="Simplified Arabic" w:eastAsiaTheme="minorHAnsi" w:hAnsi="Simplified Arabic" w:cs="Simplified Arabic" w:hint="cs"/>
          <w:color w:val="000000" w:themeColor="text1"/>
          <w:sz w:val="28"/>
          <w:szCs w:val="28"/>
          <w:rtl/>
        </w:rPr>
        <w:t xml:space="preserve"> الأفعال، </w:t>
      </w:r>
      <w:r w:rsidR="005A23F4" w:rsidRPr="008A7C9A">
        <w:rPr>
          <w:rFonts w:ascii="Simplified Arabic" w:eastAsiaTheme="minorHAnsi" w:hAnsi="Simplified Arabic" w:cs="Simplified Arabic"/>
          <w:color w:val="000000" w:themeColor="text1"/>
          <w:sz w:val="28"/>
          <w:szCs w:val="28"/>
          <w:rtl/>
        </w:rPr>
        <w:t>فالمشاركون عاد</w:t>
      </w:r>
      <w:r w:rsidRPr="008A7C9A">
        <w:rPr>
          <w:rFonts w:ascii="Simplified Arabic" w:eastAsiaTheme="minorHAnsi" w:hAnsi="Simplified Arabic" w:cs="Simplified Arabic"/>
          <w:color w:val="000000" w:themeColor="text1"/>
          <w:sz w:val="28"/>
          <w:szCs w:val="28"/>
          <w:rtl/>
        </w:rPr>
        <w:t>ة</w:t>
      </w:r>
      <w:r w:rsidR="005A23F4" w:rsidRPr="008A7C9A">
        <w:rPr>
          <w:rFonts w:ascii="Simplified Arabic" w:eastAsiaTheme="minorHAnsi" w:hAnsi="Simplified Arabic" w:cs="Simplified Arabic" w:hint="cs"/>
          <w:color w:val="000000" w:themeColor="text1"/>
          <w:sz w:val="28"/>
          <w:szCs w:val="28"/>
          <w:rtl/>
        </w:rPr>
        <w:t>ً</w:t>
      </w:r>
      <w:r w:rsidRPr="008A7C9A">
        <w:rPr>
          <w:rFonts w:ascii="Simplified Arabic" w:eastAsiaTheme="minorHAnsi" w:hAnsi="Simplified Arabic" w:cs="Simplified Arabic"/>
          <w:color w:val="000000" w:themeColor="text1"/>
          <w:sz w:val="28"/>
          <w:szCs w:val="28"/>
          <w:rtl/>
        </w:rPr>
        <w:t xml:space="preserve"> في البحث النوعي يتحدثون عن تجاربهم،</w:t>
      </w:r>
      <w:r w:rsidRPr="008A7C9A">
        <w:rPr>
          <w:rFonts w:ascii="Simplified Arabic" w:eastAsiaTheme="minorHAnsi" w:hAnsi="Simplified Arabic" w:cs="Simplified Arabic" w:hint="cs"/>
          <w:color w:val="000000" w:themeColor="text1"/>
          <w:sz w:val="28"/>
          <w:szCs w:val="28"/>
          <w:rtl/>
        </w:rPr>
        <w:t xml:space="preserve"> </w:t>
      </w:r>
      <w:r w:rsidR="0020052E">
        <w:rPr>
          <w:rFonts w:ascii="Simplified Arabic" w:eastAsiaTheme="minorHAnsi" w:hAnsi="Simplified Arabic" w:cs="Simplified Arabic"/>
          <w:color w:val="000000" w:themeColor="text1"/>
          <w:sz w:val="28"/>
          <w:szCs w:val="28"/>
          <w:rtl/>
        </w:rPr>
        <w:t>شعورهم، أفكارهم</w:t>
      </w:r>
      <w:r w:rsidR="000C486D">
        <w:rPr>
          <w:rFonts w:ascii="Simplified Arabic" w:eastAsiaTheme="minorHAnsi" w:hAnsi="Simplified Arabic" w:cs="Simplified Arabic" w:hint="cs"/>
          <w:color w:val="000000" w:themeColor="text1"/>
          <w:sz w:val="28"/>
          <w:szCs w:val="28"/>
          <w:rtl/>
        </w:rPr>
        <w:t>.</w:t>
      </w:r>
      <w:r w:rsidR="0020052E">
        <w:rPr>
          <w:rFonts w:ascii="Simplified Arabic" w:eastAsiaTheme="minorHAnsi" w:hAnsi="Simplified Arabic" w:cs="Simplified Arabic"/>
          <w:color w:val="000000" w:themeColor="text1"/>
          <w:sz w:val="28"/>
          <w:szCs w:val="28"/>
          <w:rtl/>
        </w:rPr>
        <w:t>.</w:t>
      </w:r>
      <w:r w:rsidR="000C486D">
        <w:rPr>
          <w:rFonts w:ascii="Simplified Arabic" w:eastAsiaTheme="minorHAnsi" w:hAnsi="Simplified Arabic" w:cs="Simplified Arabic" w:hint="cs"/>
          <w:color w:val="000000" w:themeColor="text1"/>
          <w:sz w:val="28"/>
          <w:szCs w:val="28"/>
          <w:rtl/>
        </w:rPr>
        <w:t>. إلخ.</w:t>
      </w:r>
      <w:r w:rsidRPr="008A7C9A">
        <w:rPr>
          <w:rFonts w:ascii="Simplified Arabic" w:eastAsiaTheme="minorHAnsi" w:hAnsi="Simplified Arabic" w:cs="Simplified Arabic" w:hint="cs"/>
          <w:color w:val="000000" w:themeColor="text1"/>
          <w:sz w:val="28"/>
          <w:szCs w:val="28"/>
          <w:rtl/>
        </w:rPr>
        <w:t xml:space="preserve"> </w:t>
      </w:r>
      <w:r w:rsidRPr="008A7C9A">
        <w:rPr>
          <w:rFonts w:ascii="Simplified Arabic" w:eastAsiaTheme="minorHAnsi" w:hAnsi="Simplified Arabic" w:cs="Simplified Arabic"/>
          <w:color w:val="000000" w:themeColor="text1"/>
          <w:sz w:val="28"/>
          <w:szCs w:val="28"/>
          <w:rtl/>
        </w:rPr>
        <w:t>وهذا بخلاف الدراسة الكمية التي تحدد النتا</w:t>
      </w:r>
      <w:r w:rsidRPr="008A7C9A">
        <w:rPr>
          <w:rFonts w:ascii="Simplified Arabic" w:eastAsiaTheme="minorHAnsi" w:hAnsi="Simplified Arabic" w:cs="Simplified Arabic" w:hint="cs"/>
          <w:color w:val="000000" w:themeColor="text1"/>
          <w:sz w:val="28"/>
          <w:szCs w:val="28"/>
          <w:rtl/>
        </w:rPr>
        <w:t xml:space="preserve">ئج </w:t>
      </w:r>
      <w:r w:rsidRPr="008A7C9A">
        <w:rPr>
          <w:rFonts w:ascii="Simplified Arabic" w:eastAsiaTheme="minorHAnsi" w:hAnsi="Simplified Arabic" w:cs="Simplified Arabic"/>
          <w:color w:val="000000" w:themeColor="text1"/>
          <w:sz w:val="28"/>
          <w:szCs w:val="28"/>
          <w:rtl/>
        </w:rPr>
        <w:t>في مجموعة من المتغيرات أو النقاط</w:t>
      </w:r>
      <w:r w:rsidR="004974F7">
        <w:rPr>
          <w:rFonts w:ascii="Simplified Arabic" w:eastAsiaTheme="minorHAnsi" w:hAnsi="Simplified Arabic" w:cs="Simplified Arabic" w:hint="cs"/>
          <w:color w:val="000000" w:themeColor="text1"/>
          <w:sz w:val="28"/>
          <w:szCs w:val="28"/>
          <w:rtl/>
        </w:rPr>
        <w:t xml:space="preserve"> </w:t>
      </w:r>
      <w:r w:rsidR="004974F7" w:rsidRPr="00A52C37">
        <w:rPr>
          <w:rFonts w:ascii="Simplified Arabic" w:eastAsiaTheme="minorHAnsi" w:hAnsi="Simplified Arabic" w:cs="Simplified Arabic" w:hint="cs"/>
          <w:sz w:val="28"/>
          <w:szCs w:val="28"/>
          <w:rtl/>
        </w:rPr>
        <w:t>(أبو علام،</w:t>
      </w:r>
      <w:r w:rsidR="005A23E9" w:rsidRPr="00A52C37">
        <w:rPr>
          <w:rFonts w:ascii="Simplified Arabic" w:eastAsiaTheme="minorHAnsi" w:hAnsi="Simplified Arabic" w:cs="Simplified Arabic" w:hint="cs"/>
          <w:sz w:val="28"/>
          <w:szCs w:val="28"/>
          <w:rtl/>
        </w:rPr>
        <w:t xml:space="preserve"> 2014</w:t>
      </w:r>
      <w:r w:rsidR="0078174E" w:rsidRPr="00A52C37">
        <w:rPr>
          <w:rFonts w:ascii="Simplified Arabic" w:eastAsiaTheme="minorHAnsi" w:hAnsi="Simplified Arabic" w:cs="Simplified Arabic" w:hint="cs"/>
          <w:sz w:val="28"/>
          <w:szCs w:val="28"/>
          <w:rtl/>
        </w:rPr>
        <w:t xml:space="preserve">، </w:t>
      </w:r>
      <w:r w:rsidR="005A23E9" w:rsidRPr="00A52C37">
        <w:rPr>
          <w:rFonts w:ascii="Simplified Arabic" w:eastAsiaTheme="minorHAnsi" w:hAnsi="Simplified Arabic" w:cs="Simplified Arabic" w:hint="cs"/>
          <w:sz w:val="28"/>
          <w:szCs w:val="28"/>
          <w:rtl/>
        </w:rPr>
        <w:t>كاميك وآخرون، 2007).</w:t>
      </w:r>
    </w:p>
    <w:p w:rsidR="009717DD" w:rsidRPr="008A7C9A" w:rsidRDefault="00E324D1" w:rsidP="00F45473">
      <w:pPr>
        <w:pStyle w:val="ad"/>
        <w:bidi/>
        <w:spacing w:before="240" w:beforeAutospacing="0" w:after="0" w:afterAutospacing="0"/>
        <w:jc w:val="both"/>
        <w:rPr>
          <w:rFonts w:ascii="Simplified Arabic" w:eastAsiaTheme="minorHAnsi" w:hAnsi="Simplified Arabic" w:cs="Simplified Arabic"/>
          <w:color w:val="000000" w:themeColor="text1"/>
          <w:sz w:val="28"/>
          <w:szCs w:val="28"/>
          <w:rtl/>
        </w:rPr>
      </w:pPr>
      <w:r w:rsidRPr="008A7C9A">
        <w:rPr>
          <w:rFonts w:ascii="Simplified Arabic" w:eastAsiaTheme="minorHAnsi" w:hAnsi="Simplified Arabic" w:cs="Simplified Arabic"/>
          <w:color w:val="000000" w:themeColor="text1"/>
          <w:sz w:val="28"/>
          <w:szCs w:val="28"/>
          <w:rtl/>
        </w:rPr>
        <w:t>وقد اختار</w:t>
      </w:r>
      <w:r w:rsidRPr="008A7C9A">
        <w:rPr>
          <w:rFonts w:ascii="Simplified Arabic" w:hAnsi="Simplified Arabic" w:cs="Simplified Arabic" w:hint="cs"/>
          <w:color w:val="000000" w:themeColor="text1"/>
          <w:sz w:val="28"/>
          <w:szCs w:val="28"/>
          <w:rtl/>
        </w:rPr>
        <w:t>ت</w:t>
      </w:r>
      <w:r w:rsidRPr="008A7C9A">
        <w:rPr>
          <w:rFonts w:ascii="Simplified Arabic" w:eastAsiaTheme="minorHAnsi" w:hAnsi="Simplified Arabic" w:cs="Simplified Arabic"/>
          <w:color w:val="000000" w:themeColor="text1"/>
          <w:sz w:val="28"/>
          <w:szCs w:val="28"/>
          <w:rtl/>
        </w:rPr>
        <w:t xml:space="preserve"> الباحث</w:t>
      </w:r>
      <w:r w:rsidRPr="008A7C9A">
        <w:rPr>
          <w:rFonts w:ascii="Simplified Arabic" w:hAnsi="Simplified Arabic" w:cs="Simplified Arabic" w:hint="cs"/>
          <w:color w:val="000000" w:themeColor="text1"/>
          <w:sz w:val="28"/>
          <w:szCs w:val="28"/>
          <w:rtl/>
        </w:rPr>
        <w:t>ة</w:t>
      </w:r>
      <w:r w:rsidRPr="008A7C9A">
        <w:rPr>
          <w:rFonts w:ascii="Simplified Arabic" w:eastAsiaTheme="minorHAnsi" w:hAnsi="Simplified Arabic" w:cs="Simplified Arabic"/>
          <w:color w:val="000000" w:themeColor="text1"/>
          <w:sz w:val="28"/>
          <w:szCs w:val="28"/>
          <w:rtl/>
        </w:rPr>
        <w:t xml:space="preserve"> التصميم التفسيري كأحد أنواع التصميم المختلط</w:t>
      </w:r>
      <w:r w:rsidR="00494AC7" w:rsidRPr="008A7C9A">
        <w:rPr>
          <w:rFonts w:ascii="Simplified Arabic" w:eastAsiaTheme="minorHAnsi" w:hAnsi="Simplified Arabic" w:cs="Simplified Arabic" w:hint="cs"/>
          <w:color w:val="000000" w:themeColor="text1"/>
          <w:sz w:val="28"/>
          <w:szCs w:val="28"/>
          <w:rtl/>
        </w:rPr>
        <w:t>،</w:t>
      </w:r>
      <w:r w:rsidR="005036C1" w:rsidRPr="008A7C9A">
        <w:rPr>
          <w:rFonts w:ascii="Simplified Arabic" w:eastAsiaTheme="minorHAnsi" w:hAnsi="Simplified Arabic" w:cs="Simplified Arabic" w:hint="cs"/>
          <w:color w:val="000000" w:themeColor="text1"/>
          <w:sz w:val="28"/>
          <w:szCs w:val="28"/>
          <w:rtl/>
        </w:rPr>
        <w:t xml:space="preserve"> </w:t>
      </w:r>
      <w:r w:rsidRPr="008A7C9A">
        <w:rPr>
          <w:rFonts w:ascii="Simplified Arabic" w:eastAsiaTheme="minorHAnsi" w:hAnsi="Simplified Arabic" w:cs="Simplified Arabic"/>
          <w:color w:val="000000" w:themeColor="text1"/>
          <w:sz w:val="28"/>
          <w:szCs w:val="28"/>
          <w:rtl/>
        </w:rPr>
        <w:t>حيث تم في المرحلة الأولى من هذا التصميم جمع بيانات كمية باستخدام</w:t>
      </w:r>
      <w:r w:rsidR="009717DD" w:rsidRPr="008A7C9A">
        <w:rPr>
          <w:rFonts w:ascii="Simplified Arabic" w:eastAsiaTheme="minorHAnsi" w:hAnsi="Simplified Arabic" w:cs="Simplified Arabic" w:hint="cs"/>
          <w:color w:val="000000" w:themeColor="text1"/>
          <w:sz w:val="28"/>
          <w:szCs w:val="28"/>
          <w:rtl/>
        </w:rPr>
        <w:t xml:space="preserve"> مقياس تأثير الأحداث الصادمة للأطفال، ومقياس المزاج والمشاعر، واستبانات </w:t>
      </w:r>
      <w:r w:rsidR="006574CD" w:rsidRPr="008A7C9A">
        <w:rPr>
          <w:rFonts w:ascii="Simplified Arabic" w:eastAsiaTheme="minorHAnsi" w:hAnsi="Simplified Arabic" w:cs="Simplified Arabic" w:hint="cs"/>
          <w:color w:val="000000" w:themeColor="text1"/>
          <w:sz w:val="28"/>
          <w:szCs w:val="28"/>
          <w:rtl/>
        </w:rPr>
        <w:t>رضى</w:t>
      </w:r>
      <w:r w:rsidR="009717DD" w:rsidRPr="008A7C9A">
        <w:rPr>
          <w:rFonts w:ascii="Simplified Arabic" w:eastAsiaTheme="minorHAnsi" w:hAnsi="Simplified Arabic" w:cs="Simplified Arabic" w:hint="cs"/>
          <w:color w:val="000000" w:themeColor="text1"/>
          <w:sz w:val="28"/>
          <w:szCs w:val="28"/>
          <w:rtl/>
        </w:rPr>
        <w:t xml:space="preserve"> الأطفا</w:t>
      </w:r>
      <w:r w:rsidR="009851D9">
        <w:rPr>
          <w:rFonts w:ascii="Simplified Arabic" w:eastAsiaTheme="minorHAnsi" w:hAnsi="Simplified Arabic" w:cs="Simplified Arabic" w:hint="cs"/>
          <w:color w:val="000000" w:themeColor="text1"/>
          <w:sz w:val="28"/>
          <w:szCs w:val="28"/>
          <w:rtl/>
        </w:rPr>
        <w:t>ل، والأهل، والأخصائيين النفسيين</w:t>
      </w:r>
      <w:r w:rsidR="009717DD" w:rsidRPr="008A7C9A">
        <w:rPr>
          <w:rFonts w:ascii="Simplified Arabic" w:eastAsiaTheme="minorHAnsi" w:hAnsi="Simplified Arabic" w:cs="Simplified Arabic" w:hint="cs"/>
          <w:color w:val="000000" w:themeColor="text1"/>
          <w:sz w:val="28"/>
          <w:szCs w:val="28"/>
          <w:rtl/>
        </w:rPr>
        <w:t xml:space="preserve"> عن السيكودراما كطريقة </w:t>
      </w:r>
      <w:r w:rsidR="009717DD" w:rsidRPr="008A7C9A">
        <w:rPr>
          <w:rFonts w:ascii="Simplified Arabic" w:eastAsiaTheme="minorHAnsi" w:hAnsi="Simplified Arabic" w:cs="Simplified Arabic" w:hint="cs"/>
          <w:color w:val="000000" w:themeColor="text1"/>
          <w:sz w:val="28"/>
          <w:szCs w:val="28"/>
          <w:rtl/>
        </w:rPr>
        <w:lastRenderedPageBreak/>
        <w:t xml:space="preserve">علاجية. </w:t>
      </w:r>
      <w:r w:rsidR="009717DD" w:rsidRPr="00F859E3">
        <w:rPr>
          <w:rFonts w:ascii="Simplified Arabic" w:eastAsiaTheme="minorHAnsi" w:hAnsi="Simplified Arabic" w:cs="Simplified Arabic" w:hint="cs"/>
          <w:color w:val="000000" w:themeColor="text1"/>
          <w:sz w:val="28"/>
          <w:szCs w:val="28"/>
          <w:rtl/>
        </w:rPr>
        <w:t>وتلا</w:t>
      </w:r>
      <w:r w:rsidR="009717DD" w:rsidRPr="008A7C9A">
        <w:rPr>
          <w:rFonts w:ascii="Simplified Arabic" w:eastAsiaTheme="minorHAnsi" w:hAnsi="Simplified Arabic" w:cs="Simplified Arabic" w:hint="cs"/>
          <w:color w:val="000000" w:themeColor="text1"/>
          <w:sz w:val="28"/>
          <w:szCs w:val="28"/>
          <w:rtl/>
        </w:rPr>
        <w:t xml:space="preserve"> ذلك جمع البيانات الكيفية باستخدام المقابلات المعمقة مع الأطفال، والمجموعات البؤرية مع الأخصائيين النفسيين ومقدمي الرعاية، وبطاقة الملاحظة لسلوك ومشاعر الأطفال. </w:t>
      </w:r>
    </w:p>
    <w:p w:rsidR="00E324D1" w:rsidRPr="008A7C9A" w:rsidRDefault="000F49ED" w:rsidP="00F45473">
      <w:pPr>
        <w:bidi/>
        <w:spacing w:before="240" w:after="0" w:line="240" w:lineRule="auto"/>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3.3 </w:t>
      </w:r>
      <w:r w:rsidR="00E324D1" w:rsidRPr="008A7C9A">
        <w:rPr>
          <w:rFonts w:ascii="Simplified Arabic" w:hAnsi="Simplified Arabic" w:cs="Simplified Arabic" w:hint="cs"/>
          <w:b/>
          <w:bCs/>
          <w:color w:val="000000" w:themeColor="text1"/>
          <w:sz w:val="28"/>
          <w:szCs w:val="28"/>
          <w:rtl/>
        </w:rPr>
        <w:t xml:space="preserve">تصميم الدراسة </w:t>
      </w:r>
    </w:p>
    <w:p w:rsidR="001C2321" w:rsidRPr="008A7C9A" w:rsidRDefault="00997D8E" w:rsidP="00F4547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w:t>
      </w:r>
      <w:r w:rsidR="00A102CD" w:rsidRPr="008A7C9A">
        <w:rPr>
          <w:rFonts w:ascii="Simplified Arabic" w:hAnsi="Simplified Arabic" w:cs="Simplified Arabic" w:hint="cs"/>
          <w:color w:val="000000" w:themeColor="text1"/>
          <w:sz w:val="28"/>
          <w:szCs w:val="28"/>
          <w:rtl/>
        </w:rPr>
        <w:t>تصميم</w:t>
      </w:r>
      <w:r w:rsidRPr="008A7C9A">
        <w:rPr>
          <w:rFonts w:ascii="Simplified Arabic" w:hAnsi="Simplified Arabic" w:cs="Simplified Arabic" w:hint="cs"/>
          <w:color w:val="000000" w:themeColor="text1"/>
          <w:sz w:val="28"/>
          <w:szCs w:val="28"/>
          <w:rtl/>
        </w:rPr>
        <w:t xml:space="preserve"> الكمي</w:t>
      </w:r>
      <w:r w:rsidR="00A102CD" w:rsidRPr="008A7C9A">
        <w:rPr>
          <w:rFonts w:ascii="Simplified Arabic" w:hAnsi="Simplified Arabic" w:cs="Simplified Arabic" w:hint="cs"/>
          <w:color w:val="000000" w:themeColor="text1"/>
          <w:sz w:val="28"/>
          <w:szCs w:val="28"/>
          <w:rtl/>
        </w:rPr>
        <w:t xml:space="preserve"> </w:t>
      </w:r>
      <w:r w:rsidR="00F95F2D" w:rsidRPr="008A7C9A">
        <w:rPr>
          <w:rFonts w:ascii="Simplified Arabic" w:hAnsi="Simplified Arabic" w:cs="Simplified Arabic" w:hint="cs"/>
          <w:color w:val="000000" w:themeColor="text1"/>
          <w:sz w:val="28"/>
          <w:szCs w:val="28"/>
          <w:rtl/>
        </w:rPr>
        <w:t>مكون من</w:t>
      </w:r>
      <w:r w:rsidR="00BF3735" w:rsidRPr="008A7C9A">
        <w:rPr>
          <w:rFonts w:ascii="Simplified Arabic" w:hAnsi="Simplified Arabic" w:cs="Simplified Arabic" w:hint="cs"/>
          <w:color w:val="000000" w:themeColor="text1"/>
          <w:sz w:val="28"/>
          <w:szCs w:val="28"/>
          <w:rtl/>
        </w:rPr>
        <w:t xml:space="preserve"> </w:t>
      </w:r>
      <w:r w:rsidR="005017A2" w:rsidRPr="008A7C9A">
        <w:rPr>
          <w:rFonts w:ascii="Simplified Arabic" w:hAnsi="Simplified Arabic" w:cs="Simplified Arabic" w:hint="cs"/>
          <w:color w:val="000000" w:themeColor="text1"/>
          <w:sz w:val="28"/>
          <w:szCs w:val="28"/>
          <w:rtl/>
        </w:rPr>
        <w:t>مجموعتين متكافئتين:</w:t>
      </w:r>
      <w:r w:rsidR="008C0A73" w:rsidRPr="008A7C9A">
        <w:rPr>
          <w:rFonts w:ascii="Simplified Arabic" w:hAnsi="Simplified Arabic" w:cs="Simplified Arabic" w:hint="cs"/>
          <w:color w:val="000000" w:themeColor="text1"/>
          <w:sz w:val="28"/>
          <w:szCs w:val="28"/>
          <w:rtl/>
        </w:rPr>
        <w:t xml:space="preserve"> </w:t>
      </w:r>
      <w:r w:rsidR="00BF3735" w:rsidRPr="008A7C9A">
        <w:rPr>
          <w:rFonts w:ascii="Simplified Arabic" w:hAnsi="Simplified Arabic" w:cs="Simplified Arabic" w:hint="cs"/>
          <w:color w:val="000000" w:themeColor="text1"/>
          <w:sz w:val="28"/>
          <w:szCs w:val="28"/>
          <w:rtl/>
        </w:rPr>
        <w:t xml:space="preserve">مجموعة تجريبية ومجموعة ضابطة، ونظراً لأنه لا يمكن تطبيق العلاج الجماعي بالسيكودراما مع أكثر من 8 أطفال </w:t>
      </w:r>
      <w:r w:rsidR="00126236" w:rsidRPr="008A7C9A">
        <w:rPr>
          <w:rFonts w:ascii="Simplified Arabic" w:hAnsi="Simplified Arabic" w:cs="Simplified Arabic" w:hint="cs"/>
          <w:color w:val="000000" w:themeColor="text1"/>
          <w:sz w:val="28"/>
          <w:szCs w:val="28"/>
          <w:rtl/>
        </w:rPr>
        <w:t>في المجموعة الواحدة</w:t>
      </w:r>
      <w:r w:rsidR="005017A2" w:rsidRPr="008A7C9A">
        <w:rPr>
          <w:rFonts w:ascii="Simplified Arabic" w:hAnsi="Simplified Arabic" w:cs="Simplified Arabic" w:hint="cs"/>
          <w:color w:val="000000" w:themeColor="text1"/>
          <w:sz w:val="28"/>
          <w:szCs w:val="28"/>
          <w:rtl/>
        </w:rPr>
        <w:t>،</w:t>
      </w:r>
      <w:r w:rsidR="00126236" w:rsidRPr="008A7C9A">
        <w:rPr>
          <w:rFonts w:ascii="Simplified Arabic" w:hAnsi="Simplified Arabic" w:cs="Simplified Arabic" w:hint="cs"/>
          <w:color w:val="000000" w:themeColor="text1"/>
          <w:sz w:val="28"/>
          <w:szCs w:val="28"/>
          <w:rtl/>
        </w:rPr>
        <w:t xml:space="preserve"> </w:t>
      </w:r>
      <w:r w:rsidR="00BF3735" w:rsidRPr="008A7C9A">
        <w:rPr>
          <w:rFonts w:ascii="Simplified Arabic" w:hAnsi="Simplified Arabic" w:cs="Simplified Arabic" w:hint="cs"/>
          <w:color w:val="000000" w:themeColor="text1"/>
          <w:sz w:val="28"/>
          <w:szCs w:val="28"/>
          <w:rtl/>
        </w:rPr>
        <w:t xml:space="preserve">تم تقسيم المجموعة إلى مجموعتين، وبالتالي أصبح تصميم البحث مكوناً من </w:t>
      </w:r>
      <w:r w:rsidR="005017A2" w:rsidRPr="008A7C9A">
        <w:rPr>
          <w:rFonts w:ascii="Simplified Arabic" w:hAnsi="Simplified Arabic" w:cs="Simplified Arabic" w:hint="cs"/>
          <w:color w:val="000000" w:themeColor="text1"/>
          <w:sz w:val="28"/>
          <w:szCs w:val="28"/>
          <w:rtl/>
        </w:rPr>
        <w:t>أربع</w:t>
      </w:r>
      <w:r w:rsidR="001C2321" w:rsidRPr="008A7C9A">
        <w:rPr>
          <w:rFonts w:ascii="Simplified Arabic" w:hAnsi="Simplified Arabic" w:cs="Simplified Arabic" w:hint="cs"/>
          <w:color w:val="000000" w:themeColor="text1"/>
          <w:sz w:val="28"/>
          <w:szCs w:val="28"/>
          <w:rtl/>
        </w:rPr>
        <w:t xml:space="preserve"> مجموعات</w:t>
      </w:r>
      <w:r w:rsidR="005017A2" w:rsidRPr="008A7C9A">
        <w:rPr>
          <w:rFonts w:ascii="Simplified Arabic" w:hAnsi="Simplified Arabic" w:cs="Simplified Arabic" w:hint="cs"/>
          <w:color w:val="000000" w:themeColor="text1"/>
          <w:sz w:val="28"/>
          <w:szCs w:val="28"/>
          <w:rtl/>
        </w:rPr>
        <w:t>:</w:t>
      </w:r>
      <w:r w:rsidR="007627DE" w:rsidRPr="008A7C9A">
        <w:rPr>
          <w:rFonts w:ascii="Simplified Arabic" w:hAnsi="Simplified Arabic" w:cs="Simplified Arabic" w:hint="cs"/>
          <w:color w:val="000000" w:themeColor="text1"/>
          <w:sz w:val="28"/>
          <w:szCs w:val="28"/>
          <w:rtl/>
        </w:rPr>
        <w:t xml:space="preserve"> مجمو</w:t>
      </w:r>
      <w:r w:rsidR="001C2321" w:rsidRPr="008A7C9A">
        <w:rPr>
          <w:rFonts w:ascii="Simplified Arabic" w:hAnsi="Simplified Arabic" w:cs="Simplified Arabic" w:hint="cs"/>
          <w:color w:val="000000" w:themeColor="text1"/>
          <w:sz w:val="28"/>
          <w:szCs w:val="28"/>
          <w:rtl/>
        </w:rPr>
        <w:t>عتين تجريبيتين ومجموعتين ضابطتين</w:t>
      </w:r>
      <w:r w:rsidR="00F95F2D" w:rsidRPr="008A7C9A">
        <w:rPr>
          <w:rFonts w:ascii="Simplified Arabic" w:hAnsi="Simplified Arabic" w:cs="Simplified Arabic" w:hint="cs"/>
          <w:color w:val="000000" w:themeColor="text1"/>
          <w:sz w:val="28"/>
          <w:szCs w:val="28"/>
          <w:rtl/>
        </w:rPr>
        <w:t xml:space="preserve"> في محافظة غزة. </w:t>
      </w:r>
    </w:p>
    <w:p w:rsidR="007627DE" w:rsidRPr="008A7C9A" w:rsidRDefault="00F95F2D" w:rsidP="00F4547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تكونت</w:t>
      </w:r>
      <w:r w:rsidR="007627DE" w:rsidRPr="008A7C9A">
        <w:rPr>
          <w:rFonts w:ascii="Simplified Arabic" w:hAnsi="Simplified Arabic" w:cs="Simplified Arabic" w:hint="cs"/>
          <w:color w:val="000000" w:themeColor="text1"/>
          <w:sz w:val="28"/>
          <w:szCs w:val="28"/>
          <w:rtl/>
        </w:rPr>
        <w:t xml:space="preserve"> </w:t>
      </w:r>
      <w:r w:rsidR="001C2321" w:rsidRPr="008A7C9A">
        <w:rPr>
          <w:rFonts w:ascii="Simplified Arabic" w:hAnsi="Simplified Arabic" w:cs="Simplified Arabic" w:hint="cs"/>
          <w:color w:val="000000" w:themeColor="text1"/>
          <w:sz w:val="28"/>
          <w:szCs w:val="28"/>
          <w:rtl/>
        </w:rPr>
        <w:t>كل مجموعة تجريبية</w:t>
      </w:r>
      <w:r w:rsidR="007627DE" w:rsidRPr="008A7C9A">
        <w:rPr>
          <w:rFonts w:ascii="Simplified Arabic" w:hAnsi="Simplified Arabic" w:cs="Simplified Arabic" w:hint="cs"/>
          <w:color w:val="000000" w:themeColor="text1"/>
          <w:sz w:val="28"/>
          <w:szCs w:val="28"/>
          <w:rtl/>
        </w:rPr>
        <w:t xml:space="preserve"> من 8 أطفال </w:t>
      </w:r>
      <w:r w:rsidR="005017A2" w:rsidRPr="008A7C9A">
        <w:rPr>
          <w:rFonts w:ascii="Simplified Arabic" w:hAnsi="Simplified Arabic" w:cs="Simplified Arabic" w:hint="cs"/>
          <w:color w:val="000000" w:themeColor="text1"/>
          <w:sz w:val="28"/>
          <w:szCs w:val="28"/>
          <w:rtl/>
        </w:rPr>
        <w:t>أعمارهم ما بين</w:t>
      </w:r>
      <w:r w:rsidR="007627DE" w:rsidRPr="008A7C9A">
        <w:rPr>
          <w:rFonts w:ascii="Simplified Arabic" w:hAnsi="Simplified Arabic" w:cs="Simplified Arabic" w:hint="cs"/>
          <w:color w:val="000000" w:themeColor="text1"/>
          <w:sz w:val="28"/>
          <w:szCs w:val="28"/>
          <w:rtl/>
        </w:rPr>
        <w:t xml:space="preserve"> 8-10 سنوات، </w:t>
      </w:r>
      <w:r w:rsidR="001C2321" w:rsidRPr="008A7C9A">
        <w:rPr>
          <w:rFonts w:ascii="Simplified Arabic" w:hAnsi="Simplified Arabic" w:cs="Simplified Arabic" w:hint="cs"/>
          <w:color w:val="000000" w:themeColor="text1"/>
          <w:sz w:val="28"/>
          <w:szCs w:val="28"/>
          <w:rtl/>
        </w:rPr>
        <w:t>مقسمين</w:t>
      </w:r>
      <w:r w:rsidR="005017A2" w:rsidRPr="008A7C9A">
        <w:rPr>
          <w:rFonts w:ascii="Simplified Arabic" w:hAnsi="Simplified Arabic" w:cs="Simplified Arabic" w:hint="cs"/>
          <w:color w:val="000000" w:themeColor="text1"/>
          <w:sz w:val="28"/>
          <w:szCs w:val="28"/>
          <w:rtl/>
        </w:rPr>
        <w:t xml:space="preserve"> إلى</w:t>
      </w:r>
      <w:r w:rsidR="001C2321" w:rsidRPr="008A7C9A">
        <w:rPr>
          <w:rFonts w:ascii="Simplified Arabic" w:hAnsi="Simplified Arabic" w:cs="Simplified Arabic" w:hint="cs"/>
          <w:color w:val="000000" w:themeColor="text1"/>
          <w:sz w:val="28"/>
          <w:szCs w:val="28"/>
          <w:rtl/>
        </w:rPr>
        <w:t xml:space="preserve"> 4 ذكور و4 إناث، </w:t>
      </w:r>
      <w:r w:rsidRPr="008A7C9A">
        <w:rPr>
          <w:rFonts w:ascii="Simplified Arabic" w:hAnsi="Simplified Arabic" w:cs="Simplified Arabic" w:hint="cs"/>
          <w:color w:val="000000" w:themeColor="text1"/>
          <w:sz w:val="28"/>
          <w:szCs w:val="28"/>
          <w:rtl/>
        </w:rPr>
        <w:t>تكونت</w:t>
      </w:r>
      <w:r w:rsidR="001C2321" w:rsidRPr="008A7C9A">
        <w:rPr>
          <w:rFonts w:ascii="Simplified Arabic" w:hAnsi="Simplified Arabic" w:cs="Simplified Arabic" w:hint="cs"/>
          <w:color w:val="000000" w:themeColor="text1"/>
          <w:sz w:val="28"/>
          <w:szCs w:val="28"/>
          <w:rtl/>
        </w:rPr>
        <w:t xml:space="preserve"> كل مجموعة </w:t>
      </w:r>
      <w:r w:rsidR="007627DE" w:rsidRPr="008A7C9A">
        <w:rPr>
          <w:rFonts w:ascii="Simplified Arabic" w:hAnsi="Simplified Arabic" w:cs="Simplified Arabic" w:hint="cs"/>
          <w:color w:val="000000" w:themeColor="text1"/>
          <w:sz w:val="28"/>
          <w:szCs w:val="28"/>
          <w:rtl/>
        </w:rPr>
        <w:t>ضابطة من 8 أطفال مقسمين</w:t>
      </w:r>
      <w:r w:rsidR="005017A2" w:rsidRPr="008A7C9A">
        <w:rPr>
          <w:rFonts w:ascii="Simplified Arabic" w:hAnsi="Simplified Arabic" w:cs="Simplified Arabic" w:hint="cs"/>
          <w:color w:val="000000" w:themeColor="text1"/>
          <w:sz w:val="28"/>
          <w:szCs w:val="28"/>
          <w:rtl/>
        </w:rPr>
        <w:t xml:space="preserve"> إلى</w:t>
      </w:r>
      <w:r w:rsidR="007627DE" w:rsidRPr="008A7C9A">
        <w:rPr>
          <w:rFonts w:ascii="Simplified Arabic" w:hAnsi="Simplified Arabic" w:cs="Simplified Arabic" w:hint="cs"/>
          <w:color w:val="000000" w:themeColor="text1"/>
          <w:sz w:val="28"/>
          <w:szCs w:val="28"/>
          <w:rtl/>
        </w:rPr>
        <w:t xml:space="preserve"> 4 ذكور و4 إناث، </w:t>
      </w:r>
      <w:r w:rsidRPr="008A7C9A">
        <w:rPr>
          <w:rFonts w:ascii="Simplified Arabic" w:hAnsi="Simplified Arabic" w:cs="Simplified Arabic" w:hint="cs"/>
          <w:color w:val="000000" w:themeColor="text1"/>
          <w:sz w:val="28"/>
          <w:szCs w:val="28"/>
          <w:rtl/>
        </w:rPr>
        <w:t>استفادوا</w:t>
      </w:r>
      <w:r w:rsidR="007627DE" w:rsidRPr="008A7C9A">
        <w:rPr>
          <w:rFonts w:ascii="Simplified Arabic" w:hAnsi="Simplified Arabic" w:cs="Simplified Arabic" w:hint="cs"/>
          <w:color w:val="000000" w:themeColor="text1"/>
          <w:sz w:val="28"/>
          <w:szCs w:val="28"/>
          <w:rtl/>
        </w:rPr>
        <w:t xml:space="preserve"> م</w:t>
      </w:r>
      <w:r w:rsidR="00B837A3">
        <w:rPr>
          <w:rFonts w:ascii="Simplified Arabic" w:hAnsi="Simplified Arabic" w:cs="Simplified Arabic" w:hint="cs"/>
          <w:color w:val="000000" w:themeColor="text1"/>
          <w:sz w:val="28"/>
          <w:szCs w:val="28"/>
          <w:rtl/>
        </w:rPr>
        <w:t>ن أنشطة ترفيهية غير مصممة خصّيصاً</w:t>
      </w:r>
      <w:r w:rsidR="007627DE" w:rsidRPr="008A7C9A">
        <w:rPr>
          <w:rFonts w:ascii="Simplified Arabic" w:hAnsi="Simplified Arabic" w:cs="Simplified Arabic" w:hint="cs"/>
          <w:color w:val="000000" w:themeColor="text1"/>
          <w:sz w:val="28"/>
          <w:szCs w:val="28"/>
          <w:rtl/>
        </w:rPr>
        <w:t xml:space="preserve"> للأ</w:t>
      </w:r>
      <w:r w:rsidR="003818D0" w:rsidRPr="008A7C9A">
        <w:rPr>
          <w:rFonts w:ascii="Simplified Arabic" w:hAnsi="Simplified Arabic" w:cs="Simplified Arabic" w:hint="cs"/>
          <w:color w:val="000000" w:themeColor="text1"/>
          <w:sz w:val="28"/>
          <w:szCs w:val="28"/>
          <w:rtl/>
        </w:rPr>
        <w:t>طفال المتعرضين للأحداث الصادمة</w:t>
      </w:r>
      <w:r w:rsidR="004B5003" w:rsidRPr="008A7C9A">
        <w:rPr>
          <w:rFonts w:ascii="Simplified Arabic" w:hAnsi="Simplified Arabic" w:cs="Simplified Arabic" w:hint="cs"/>
          <w:color w:val="000000" w:themeColor="text1"/>
          <w:sz w:val="28"/>
          <w:szCs w:val="28"/>
          <w:rtl/>
        </w:rPr>
        <w:t>.</w:t>
      </w:r>
    </w:p>
    <w:p w:rsidR="00FD62F6" w:rsidRPr="008A7C9A" w:rsidRDefault="00FD62F6" w:rsidP="000D1B30">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استخدمت الباحثة </w:t>
      </w:r>
      <w:r w:rsidR="005017A2" w:rsidRPr="008A7C9A">
        <w:rPr>
          <w:rFonts w:ascii="Simplified Arabic" w:hAnsi="Simplified Arabic" w:cs="Simplified Arabic" w:hint="cs"/>
          <w:color w:val="000000" w:themeColor="text1"/>
          <w:sz w:val="28"/>
          <w:szCs w:val="28"/>
          <w:rtl/>
        </w:rPr>
        <w:t xml:space="preserve">أيضاً </w:t>
      </w:r>
      <w:r w:rsidR="00B77C36" w:rsidRPr="008A7C9A">
        <w:rPr>
          <w:rFonts w:ascii="Simplified Arabic" w:hAnsi="Simplified Arabic" w:cs="Simplified Arabic" w:hint="cs"/>
          <w:color w:val="000000" w:themeColor="text1"/>
          <w:sz w:val="28"/>
          <w:szCs w:val="28"/>
          <w:rtl/>
        </w:rPr>
        <w:t>تصميم القياسات المتعددة لقياس أثر البرنامج بفترات زمنية متعددة وذلك كالتالي:</w:t>
      </w:r>
    </w:p>
    <w:p w:rsidR="00B77C36" w:rsidRPr="008A7C9A" w:rsidRDefault="00B77C36" w:rsidP="000D1B30">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القياس القبلي: لقياس الوضع النفسي للطفل قبل التدخل.</w:t>
      </w:r>
    </w:p>
    <w:p w:rsidR="00B77C36" w:rsidRPr="008A7C9A" w:rsidRDefault="00B77C36" w:rsidP="00F4547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منتصف التدخل: لقياس مؤشرات حول أثر البرنامج، وذلك للحصول على تغذية راجعة من المستفيدين حول فاعلية البرنامج، وتقديم التحسينات اللازمة أثناء تطبق البرنامج</w:t>
      </w:r>
      <w:r w:rsidR="005017A2"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وأخذ قرار بشأن الاستمرار في تطبيق البرنامج أو التوقف.</w:t>
      </w:r>
    </w:p>
    <w:p w:rsidR="00B77C36" w:rsidRPr="008A7C9A" w:rsidRDefault="00B77C36" w:rsidP="00F4547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بعد التدخل مباشرة: لقياس فاعلية برنامج السيكودراما بعد تطبيقه</w:t>
      </w:r>
      <w:r w:rsidR="00702FC8" w:rsidRPr="008A7C9A">
        <w:rPr>
          <w:rFonts w:ascii="Simplified Arabic" w:hAnsi="Simplified Arabic" w:cs="Simplified Arabic" w:hint="cs"/>
          <w:color w:val="000000" w:themeColor="text1"/>
          <w:sz w:val="28"/>
          <w:szCs w:val="28"/>
          <w:rtl/>
        </w:rPr>
        <w:t xml:space="preserve"> بشكل كامل</w:t>
      </w:r>
      <w:r w:rsidRPr="008A7C9A">
        <w:rPr>
          <w:rFonts w:ascii="Simplified Arabic" w:hAnsi="Simplified Arabic" w:cs="Simplified Arabic" w:hint="cs"/>
          <w:color w:val="000000" w:themeColor="text1"/>
          <w:sz w:val="28"/>
          <w:szCs w:val="28"/>
          <w:rtl/>
        </w:rPr>
        <w:t>، وإجراء التعديلات المناسبة لتقديم برنامج علاج نفسي فعال مبني على الأدلة والبراهين.</w:t>
      </w:r>
    </w:p>
    <w:p w:rsidR="00B77C36" w:rsidRPr="008A7C9A" w:rsidRDefault="00B77C36" w:rsidP="00F4547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القياس بعد شهرين</w:t>
      </w:r>
      <w:r w:rsidR="00137DDB"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لقياس استمرارية</w:t>
      </w:r>
      <w:r w:rsidR="00137DDB" w:rsidRPr="008A7C9A">
        <w:rPr>
          <w:rFonts w:ascii="Simplified Arabic" w:hAnsi="Simplified Arabic" w:cs="Simplified Arabic" w:hint="cs"/>
          <w:color w:val="000000" w:themeColor="text1"/>
          <w:sz w:val="28"/>
          <w:szCs w:val="28"/>
          <w:rtl/>
        </w:rPr>
        <w:t xml:space="preserve"> أثر ا</w:t>
      </w:r>
      <w:r w:rsidR="005017A2" w:rsidRPr="008A7C9A">
        <w:rPr>
          <w:rFonts w:ascii="Simplified Arabic" w:hAnsi="Simplified Arabic" w:cs="Simplified Arabic" w:hint="cs"/>
          <w:color w:val="000000" w:themeColor="text1"/>
          <w:sz w:val="28"/>
          <w:szCs w:val="28"/>
          <w:rtl/>
        </w:rPr>
        <w:t>لبرنامج لشهرين بعد التدخل، حيث إ</w:t>
      </w:r>
      <w:r w:rsidR="00137DDB" w:rsidRPr="008A7C9A">
        <w:rPr>
          <w:rFonts w:ascii="Simplified Arabic" w:hAnsi="Simplified Arabic" w:cs="Simplified Arabic" w:hint="cs"/>
          <w:color w:val="000000" w:themeColor="text1"/>
          <w:sz w:val="28"/>
          <w:szCs w:val="28"/>
          <w:rtl/>
        </w:rPr>
        <w:t>ن هذا القياس مهم لصناع القرار حول مدى استمرارية الأثر</w:t>
      </w:r>
      <w:r w:rsidR="005017A2" w:rsidRPr="008A7C9A">
        <w:rPr>
          <w:rFonts w:ascii="Simplified Arabic" w:hAnsi="Simplified Arabic" w:cs="Simplified Arabic" w:hint="cs"/>
          <w:color w:val="000000" w:themeColor="text1"/>
          <w:sz w:val="28"/>
          <w:szCs w:val="28"/>
          <w:rtl/>
        </w:rPr>
        <w:t>،</w:t>
      </w:r>
      <w:r w:rsidR="00137DDB" w:rsidRPr="008A7C9A">
        <w:rPr>
          <w:rFonts w:ascii="Simplified Arabic" w:hAnsi="Simplified Arabic" w:cs="Simplified Arabic" w:hint="cs"/>
          <w:color w:val="000000" w:themeColor="text1"/>
          <w:sz w:val="28"/>
          <w:szCs w:val="28"/>
          <w:rtl/>
        </w:rPr>
        <w:t xml:space="preserve"> وبناءً عليه قد يتم التوصية مثلاً بإدماج الأطفال المتأثرين بالصدمات كل عام ببرامج دعم نفسي اجتماعي.</w:t>
      </w:r>
    </w:p>
    <w:p w:rsidR="00423D26" w:rsidRPr="008A7C9A" w:rsidRDefault="00B77C36" w:rsidP="00F4547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القياس بعد شهر: </w:t>
      </w:r>
      <w:r w:rsidR="00137DDB" w:rsidRPr="008A7C9A">
        <w:rPr>
          <w:rFonts w:ascii="Simplified Arabic" w:hAnsi="Simplified Arabic" w:cs="Simplified Arabic" w:hint="cs"/>
          <w:color w:val="000000" w:themeColor="text1"/>
          <w:sz w:val="28"/>
          <w:szCs w:val="28"/>
          <w:rtl/>
        </w:rPr>
        <w:t xml:space="preserve">لم يكن من المقرر إجراء قياس بعد شهر من انتهاء البرنامج، ولكن </w:t>
      </w:r>
      <w:r w:rsidRPr="008A7C9A">
        <w:rPr>
          <w:rFonts w:ascii="Simplified Arabic" w:hAnsi="Simplified Arabic" w:cs="Simplified Arabic" w:hint="cs"/>
          <w:color w:val="000000" w:themeColor="text1"/>
          <w:sz w:val="28"/>
          <w:szCs w:val="28"/>
          <w:rtl/>
        </w:rPr>
        <w:t>بناءً على مستجدات العمل مع الأطفال</w:t>
      </w:r>
      <w:r w:rsidR="00137DDB" w:rsidRPr="008A7C9A">
        <w:rPr>
          <w:rFonts w:ascii="Simplified Arabic" w:hAnsi="Simplified Arabic" w:cs="Simplified Arabic" w:hint="cs"/>
          <w:color w:val="000000" w:themeColor="text1"/>
          <w:sz w:val="28"/>
          <w:szCs w:val="28"/>
          <w:rtl/>
        </w:rPr>
        <w:t xml:space="preserve"> تقرر ذلك</w:t>
      </w:r>
      <w:r w:rsidRPr="008A7C9A">
        <w:rPr>
          <w:rFonts w:ascii="Simplified Arabic" w:hAnsi="Simplified Arabic" w:cs="Simplified Arabic" w:hint="cs"/>
          <w:color w:val="000000" w:themeColor="text1"/>
          <w:sz w:val="28"/>
          <w:szCs w:val="28"/>
          <w:rtl/>
        </w:rPr>
        <w:t xml:space="preserve">، حيث توجهت </w:t>
      </w:r>
      <w:r w:rsidR="00137DDB" w:rsidRPr="008A7C9A">
        <w:rPr>
          <w:rFonts w:ascii="Simplified Arabic" w:hAnsi="Simplified Arabic" w:cs="Simplified Arabic" w:hint="cs"/>
          <w:color w:val="000000" w:themeColor="text1"/>
          <w:sz w:val="28"/>
          <w:szCs w:val="28"/>
          <w:rtl/>
        </w:rPr>
        <w:t>بعض</w:t>
      </w:r>
      <w:r w:rsidRPr="008A7C9A">
        <w:rPr>
          <w:rFonts w:ascii="Simplified Arabic" w:hAnsi="Simplified Arabic" w:cs="Simplified Arabic" w:hint="cs"/>
          <w:color w:val="000000" w:themeColor="text1"/>
          <w:sz w:val="28"/>
          <w:szCs w:val="28"/>
          <w:rtl/>
        </w:rPr>
        <w:t xml:space="preserve"> الأسر باتصالات هاتفية أو بالرجوع إلى المركز بأن الأطفال عادت لديهم بعض الأعراض بعد أن تحسنوا</w:t>
      </w:r>
      <w:r w:rsidR="00137DDB"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استفاد الأطفال من البرنامج أثناء عطلة الصيف</w:t>
      </w:r>
      <w:r w:rsidR="00137DDB"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وبعد شهر عادوا إلى المدرسة، وبعض الأطفال عادوا إلى أماكن الرعاية </w:t>
      </w:r>
      <w:r w:rsidRPr="008A7C9A">
        <w:rPr>
          <w:rFonts w:ascii="Simplified Arabic" w:hAnsi="Simplified Arabic" w:cs="Simplified Arabic" w:hint="cs"/>
          <w:color w:val="000000" w:themeColor="text1"/>
          <w:sz w:val="28"/>
          <w:szCs w:val="28"/>
          <w:rtl/>
        </w:rPr>
        <w:lastRenderedPageBreak/>
        <w:t>والإيواء</w:t>
      </w:r>
      <w:r w:rsidR="005017A2"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وهكذا</w:t>
      </w:r>
      <w:r w:rsidR="00137DDB"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ظهرت بعض الأعراض التي استدعت تقديم بعض الاستشارات </w:t>
      </w:r>
      <w:r w:rsidR="00137DDB" w:rsidRPr="008A7C9A">
        <w:rPr>
          <w:rFonts w:ascii="Simplified Arabic" w:hAnsi="Simplified Arabic" w:cs="Simplified Arabic" w:hint="cs"/>
          <w:color w:val="000000" w:themeColor="text1"/>
          <w:sz w:val="28"/>
          <w:szCs w:val="28"/>
          <w:rtl/>
        </w:rPr>
        <w:t>النفسية للأهالي ومقدمي الرعاية.</w:t>
      </w:r>
    </w:p>
    <w:p w:rsidR="00466DA4" w:rsidRPr="008A7C9A" w:rsidRDefault="009424EB" w:rsidP="00F4547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التصميم </w:t>
      </w:r>
      <w:r w:rsidR="00466DA4" w:rsidRPr="008A7C9A">
        <w:rPr>
          <w:rFonts w:ascii="Simplified Arabic" w:hAnsi="Simplified Arabic" w:cs="Simplified Arabic" w:hint="cs"/>
          <w:color w:val="000000" w:themeColor="text1"/>
          <w:sz w:val="28"/>
          <w:szCs w:val="28"/>
          <w:rtl/>
        </w:rPr>
        <w:t>النوعي: بعد الانتهاء من تطبيق برنامج السيكودراما مع أطفال المجموعة التجريبية، قامت الباحثة بإجراء أربع مقابلات فردية معمقة مع الأطفال للتعرف على مدى رضاهم عن السيكودراما كطريقة علاجية فاعلة</w:t>
      </w:r>
      <w:r w:rsidR="00756DBC" w:rsidRPr="008A7C9A">
        <w:rPr>
          <w:rFonts w:ascii="Simplified Arabic" w:hAnsi="Simplified Arabic" w:cs="Simplified Arabic" w:hint="cs"/>
          <w:color w:val="000000" w:themeColor="text1"/>
          <w:sz w:val="28"/>
          <w:szCs w:val="28"/>
          <w:rtl/>
        </w:rPr>
        <w:t>، وعن أكثر الأدوار التي أحبوها وتفاعلوا معها خلال الجلسات وكيف استفادوا منها</w:t>
      </w:r>
      <w:r w:rsidR="00466DA4" w:rsidRPr="008A7C9A">
        <w:rPr>
          <w:rFonts w:ascii="Simplified Arabic" w:hAnsi="Simplified Arabic" w:cs="Simplified Arabic" w:hint="cs"/>
          <w:color w:val="000000" w:themeColor="text1"/>
          <w:sz w:val="28"/>
          <w:szCs w:val="28"/>
          <w:rtl/>
        </w:rPr>
        <w:t xml:space="preserve">، كذلك تم إجراء ثلاث مجموعات بؤرية مركزة، اثنتين مع أهالي الأطفال، وواحدة مع الأخصائيين النفسيين وذلك لاستكشاف آرائهم </w:t>
      </w:r>
      <w:r w:rsidR="009851D9">
        <w:rPr>
          <w:rFonts w:ascii="Simplified Arabic" w:hAnsi="Simplified Arabic" w:cs="Simplified Arabic" w:hint="cs"/>
          <w:color w:val="000000" w:themeColor="text1"/>
          <w:sz w:val="28"/>
          <w:szCs w:val="28"/>
          <w:rtl/>
        </w:rPr>
        <w:t>حول السيكودراما كطريقة علاجية ف</w:t>
      </w:r>
      <w:r w:rsidR="00756DBC" w:rsidRPr="008A7C9A">
        <w:rPr>
          <w:rFonts w:ascii="Simplified Arabic" w:hAnsi="Simplified Arabic" w:cs="Simplified Arabic" w:hint="cs"/>
          <w:color w:val="000000" w:themeColor="text1"/>
          <w:sz w:val="28"/>
          <w:szCs w:val="28"/>
          <w:rtl/>
        </w:rPr>
        <w:t>ا</w:t>
      </w:r>
      <w:r w:rsidR="009851D9">
        <w:rPr>
          <w:rFonts w:ascii="Simplified Arabic" w:hAnsi="Simplified Arabic" w:cs="Simplified Arabic" w:hint="cs"/>
          <w:color w:val="000000" w:themeColor="text1"/>
          <w:sz w:val="28"/>
          <w:szCs w:val="28"/>
          <w:rtl/>
        </w:rPr>
        <w:t>ع</w:t>
      </w:r>
      <w:r w:rsidR="00466DA4" w:rsidRPr="008A7C9A">
        <w:rPr>
          <w:rFonts w:ascii="Simplified Arabic" w:hAnsi="Simplified Arabic" w:cs="Simplified Arabic" w:hint="cs"/>
          <w:color w:val="000000" w:themeColor="text1"/>
          <w:sz w:val="28"/>
          <w:szCs w:val="28"/>
          <w:rtl/>
        </w:rPr>
        <w:t xml:space="preserve">لة مع الأطفال الذين عايشوا تجارب صادمة. </w:t>
      </w:r>
    </w:p>
    <w:p w:rsidR="009424EB" w:rsidRPr="008A7C9A" w:rsidRDefault="00466DA4" w:rsidP="00F45473">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كذلك استخدمت الباحثة بطاقة الملاحظة</w:t>
      </w:r>
      <w:r w:rsidR="006F1268" w:rsidRPr="008A7C9A">
        <w:rPr>
          <w:rFonts w:ascii="Simplified Arabic" w:hAnsi="Simplified Arabic" w:cs="Simplified Arabic" w:hint="cs"/>
          <w:color w:val="000000" w:themeColor="text1"/>
          <w:sz w:val="28"/>
          <w:szCs w:val="28"/>
          <w:rtl/>
        </w:rPr>
        <w:t xml:space="preserve"> التي ا</w:t>
      </w:r>
      <w:r w:rsidRPr="008A7C9A">
        <w:rPr>
          <w:rFonts w:ascii="Simplified Arabic" w:hAnsi="Simplified Arabic" w:cs="Simplified Arabic" w:hint="cs"/>
          <w:color w:val="000000" w:themeColor="text1"/>
          <w:sz w:val="28"/>
          <w:szCs w:val="28"/>
          <w:rtl/>
        </w:rPr>
        <w:t>ستخدمها الأهل لملاحظة سلوك ومشاعر أطفالهم خلال المرحلة العلاجية بالس</w:t>
      </w:r>
      <w:r w:rsidR="00634D40">
        <w:rPr>
          <w:rFonts w:ascii="Simplified Arabic" w:hAnsi="Simplified Arabic" w:cs="Simplified Arabic" w:hint="cs"/>
          <w:color w:val="000000" w:themeColor="text1"/>
          <w:sz w:val="28"/>
          <w:szCs w:val="28"/>
          <w:rtl/>
        </w:rPr>
        <w:t>ي</w:t>
      </w:r>
      <w:r w:rsidRPr="008A7C9A">
        <w:rPr>
          <w:rFonts w:ascii="Simplified Arabic" w:hAnsi="Simplified Arabic" w:cs="Simplified Arabic" w:hint="cs"/>
          <w:color w:val="000000" w:themeColor="text1"/>
          <w:sz w:val="28"/>
          <w:szCs w:val="28"/>
          <w:rtl/>
        </w:rPr>
        <w:t>كودراما، وذلك للوصول إلى فهم أفضل حول آليات تغيير السلوك</w:t>
      </w:r>
      <w:r w:rsidR="006F1268" w:rsidRPr="008A7C9A">
        <w:rPr>
          <w:rFonts w:ascii="Simplified Arabic" w:hAnsi="Simplified Arabic" w:cs="Simplified Arabic" w:hint="cs"/>
          <w:color w:val="000000" w:themeColor="text1"/>
          <w:sz w:val="28"/>
          <w:szCs w:val="28"/>
          <w:rtl/>
        </w:rPr>
        <w:t xml:space="preserve"> والمزاج</w:t>
      </w:r>
      <w:r w:rsidRPr="008A7C9A">
        <w:rPr>
          <w:rFonts w:ascii="Simplified Arabic" w:hAnsi="Simplified Arabic" w:cs="Simplified Arabic" w:hint="cs"/>
          <w:color w:val="000000" w:themeColor="text1"/>
          <w:sz w:val="28"/>
          <w:szCs w:val="28"/>
          <w:rtl/>
        </w:rPr>
        <w:t xml:space="preserve"> لدى الأطفال المصدومين</w:t>
      </w:r>
      <w:r w:rsidR="00FE0034" w:rsidRPr="008A7C9A">
        <w:rPr>
          <w:rFonts w:ascii="Simplified Arabic" w:hAnsi="Simplified Arabic" w:cs="Simplified Arabic" w:hint="cs"/>
          <w:color w:val="000000" w:themeColor="text1"/>
          <w:sz w:val="28"/>
          <w:szCs w:val="28"/>
          <w:rtl/>
        </w:rPr>
        <w:t xml:space="preserve"> خلال فترات العلاج</w:t>
      </w:r>
      <w:r w:rsidRPr="008A7C9A">
        <w:rPr>
          <w:rFonts w:ascii="Simplified Arabic" w:hAnsi="Simplified Arabic" w:cs="Simplified Arabic" w:hint="cs"/>
          <w:color w:val="000000" w:themeColor="text1"/>
          <w:sz w:val="28"/>
          <w:szCs w:val="28"/>
          <w:rtl/>
        </w:rPr>
        <w:t>.</w:t>
      </w:r>
      <w:r w:rsidR="004B5003" w:rsidRPr="008A7C9A">
        <w:rPr>
          <w:rFonts w:ascii="Simplified Arabic" w:hAnsi="Simplified Arabic" w:cs="Simplified Arabic" w:hint="cs"/>
          <w:color w:val="000000" w:themeColor="text1"/>
          <w:sz w:val="28"/>
          <w:szCs w:val="28"/>
          <w:rtl/>
        </w:rPr>
        <w:t xml:space="preserve"> </w:t>
      </w:r>
    </w:p>
    <w:p w:rsidR="007B79E3" w:rsidRDefault="007B79E3">
      <w:pPr>
        <w:rPr>
          <w:rFonts w:ascii="Simplified Arabic" w:hAnsi="Simplified Arabic" w:cs="Simplified Arabic"/>
          <w:color w:val="000000" w:themeColor="text1"/>
          <w:sz w:val="28"/>
          <w:szCs w:val="28"/>
        </w:rPr>
      </w:pPr>
      <w:r>
        <w:rPr>
          <w:rFonts w:ascii="Simplified Arabic" w:hAnsi="Simplified Arabic" w:cs="Simplified Arabic"/>
          <w:color w:val="000000" w:themeColor="text1"/>
          <w:sz w:val="28"/>
          <w:szCs w:val="28"/>
          <w:rtl/>
        </w:rPr>
        <w:br w:type="page"/>
      </w:r>
    </w:p>
    <w:p w:rsidR="004B5003" w:rsidRPr="008A7C9A" w:rsidRDefault="004B5003" w:rsidP="006E19AE">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الشكل (</w:t>
      </w:r>
      <w:r w:rsidR="006E19AE">
        <w:rPr>
          <w:rFonts w:ascii="Simplified Arabic" w:hAnsi="Simplified Arabic" w:cs="Simplified Arabic" w:hint="cs"/>
          <w:color w:val="000000" w:themeColor="text1"/>
          <w:sz w:val="28"/>
          <w:szCs w:val="28"/>
          <w:rtl/>
        </w:rPr>
        <w:t>1.3</w:t>
      </w:r>
      <w:r w:rsidRPr="008A7C9A">
        <w:rPr>
          <w:rFonts w:ascii="Simplified Arabic" w:hAnsi="Simplified Arabic" w:cs="Simplified Arabic" w:hint="cs"/>
          <w:color w:val="000000" w:themeColor="text1"/>
          <w:sz w:val="28"/>
          <w:szCs w:val="28"/>
          <w:rtl/>
        </w:rPr>
        <w:t>) يوضح</w:t>
      </w:r>
      <w:r w:rsidR="007163FF">
        <w:rPr>
          <w:rFonts w:ascii="Simplified Arabic" w:hAnsi="Simplified Arabic" w:cs="Simplified Arabic" w:hint="cs"/>
          <w:color w:val="000000" w:themeColor="text1"/>
          <w:sz w:val="28"/>
          <w:szCs w:val="28"/>
          <w:rtl/>
        </w:rPr>
        <w:t xml:space="preserve">  التصميم الكمي والنوعي للدراسة.</w:t>
      </w:r>
    </w:p>
    <w:p w:rsidR="007B79E3" w:rsidRDefault="007B79E3" w:rsidP="008A3E14">
      <w:pPr>
        <w:bidi/>
        <w:spacing w:before="240" w:after="0" w:line="240" w:lineRule="auto"/>
        <w:rPr>
          <w:rFonts w:ascii="Simplified Arabic" w:hAnsi="Simplified Arabic" w:cs="Simplified Arabic"/>
          <w:color w:val="000000" w:themeColor="text1"/>
          <w:sz w:val="28"/>
          <w:szCs w:val="28"/>
          <w:rtl/>
        </w:rPr>
      </w:pPr>
      <w:r>
        <w:rPr>
          <w:rFonts w:ascii="Simplified Arabic" w:hAnsi="Simplified Arabic" w:cs="Simplified Arabic" w:hint="cs"/>
          <w:noProof/>
          <w:color w:val="000000" w:themeColor="text1"/>
          <w:sz w:val="28"/>
          <w:szCs w:val="28"/>
          <w:rtl/>
        </w:rPr>
        <mc:AlternateContent>
          <mc:Choice Requires="wpg">
            <w:drawing>
              <wp:anchor distT="0" distB="0" distL="114300" distR="114300" simplePos="0" relativeHeight="251664896" behindDoc="0" locked="0" layoutInCell="1" allowOverlap="1">
                <wp:simplePos x="0" y="0"/>
                <wp:positionH relativeFrom="column">
                  <wp:posOffset>-709930</wp:posOffset>
                </wp:positionH>
                <wp:positionV relativeFrom="paragraph">
                  <wp:posOffset>224155</wp:posOffset>
                </wp:positionV>
                <wp:extent cx="6548755" cy="6653530"/>
                <wp:effectExtent l="0" t="19050" r="42545" b="52070"/>
                <wp:wrapNone/>
                <wp:docPr id="401" name="مجموعة 4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48755" cy="6653530"/>
                          <a:chOff x="532" y="1426"/>
                          <a:chExt cx="10313" cy="10478"/>
                        </a:xfrm>
                      </wpg:grpSpPr>
                      <wps:wsp>
                        <wps:cNvPr id="402" name="مربع نص 2"/>
                        <wps:cNvSpPr txBox="1">
                          <a:spLocks noChangeArrowheads="1"/>
                        </wps:cNvSpPr>
                        <wps:spPr bwMode="auto">
                          <a:xfrm flipH="1">
                            <a:off x="4893" y="1426"/>
                            <a:ext cx="2460" cy="1195"/>
                          </a:xfrm>
                          <a:prstGeom prst="rect">
                            <a:avLst/>
                          </a:prstGeom>
                          <a:solidFill>
                            <a:srgbClr val="FFFFFF"/>
                          </a:solidFill>
                          <a:ln w="63500" cmpd="thickThin" algn="ctr">
                            <a:solidFill>
                              <a:srgbClr val="9BBB59"/>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A8F" w:rsidRPr="00004666" w:rsidRDefault="00666A8F" w:rsidP="007D5786">
                              <w:pPr>
                                <w:bidi/>
                                <w:jc w:val="center"/>
                                <w:rPr>
                                  <w:b/>
                                  <w:bCs/>
                                  <w:sz w:val="6"/>
                                  <w:szCs w:val="10"/>
                                  <w:rtl/>
                                </w:rPr>
                              </w:pPr>
                            </w:p>
                            <w:p w:rsidR="00666A8F" w:rsidRPr="00004666" w:rsidRDefault="00666A8F" w:rsidP="007D5786">
                              <w:pPr>
                                <w:bidi/>
                                <w:jc w:val="center"/>
                                <w:rPr>
                                  <w:b/>
                                  <w:bCs/>
                                  <w:sz w:val="28"/>
                                  <w:szCs w:val="34"/>
                                </w:rPr>
                              </w:pPr>
                              <w:r>
                                <w:rPr>
                                  <w:rFonts w:hint="cs"/>
                                  <w:b/>
                                  <w:bCs/>
                                  <w:sz w:val="28"/>
                                  <w:szCs w:val="34"/>
                                  <w:rtl/>
                                </w:rPr>
                                <w:t>8 أطفال</w:t>
                              </w:r>
                            </w:p>
                          </w:txbxContent>
                        </wps:txbx>
                        <wps:bodyPr rot="0" vert="horz" wrap="square" lIns="91440" tIns="45720" rIns="91440" bIns="45720" anchor="t" anchorCtr="0" upright="1">
                          <a:noAutofit/>
                        </wps:bodyPr>
                      </wps:wsp>
                      <wps:wsp>
                        <wps:cNvPr id="403" name="AutoShape 148"/>
                        <wps:cNvCnPr>
                          <a:cxnSpLocks noChangeShapeType="1"/>
                        </wps:cNvCnPr>
                        <wps:spPr bwMode="auto">
                          <a:xfrm>
                            <a:off x="7234" y="5428"/>
                            <a:ext cx="0" cy="1020"/>
                          </a:xfrm>
                          <a:prstGeom prst="straightConnector1">
                            <a:avLst/>
                          </a:prstGeom>
                          <a:noFill/>
                          <a:ln w="6350" cmpd="sng">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4" name="AutoShape 149"/>
                        <wps:cNvSpPr>
                          <a:spLocks noChangeArrowheads="1"/>
                        </wps:cNvSpPr>
                        <wps:spPr bwMode="auto">
                          <a:xfrm>
                            <a:off x="8301" y="1738"/>
                            <a:ext cx="2544" cy="1205"/>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rsidR="00666A8F" w:rsidRPr="00D0588F" w:rsidRDefault="00666A8F" w:rsidP="007D5786">
                              <w:pPr>
                                <w:bidi/>
                                <w:jc w:val="center"/>
                                <w:rPr>
                                  <w:b/>
                                  <w:bCs/>
                                  <w:sz w:val="6"/>
                                  <w:szCs w:val="12"/>
                                  <w:rtl/>
                                </w:rPr>
                              </w:pPr>
                            </w:p>
                            <w:p w:rsidR="00666A8F" w:rsidRPr="00DC0272" w:rsidRDefault="00666A8F" w:rsidP="007D5786">
                              <w:pPr>
                                <w:bidi/>
                                <w:jc w:val="center"/>
                                <w:rPr>
                                  <w:b/>
                                  <w:bCs/>
                                  <w:sz w:val="26"/>
                                  <w:szCs w:val="32"/>
                                  <w:rtl/>
                                </w:rPr>
                              </w:pPr>
                              <w:r w:rsidRPr="00DC0272">
                                <w:rPr>
                                  <w:rFonts w:hint="cs"/>
                                  <w:b/>
                                  <w:bCs/>
                                  <w:sz w:val="26"/>
                                  <w:szCs w:val="32"/>
                                  <w:rtl/>
                                </w:rPr>
                                <w:t xml:space="preserve">المجموعة </w:t>
                              </w:r>
                              <w:r>
                                <w:rPr>
                                  <w:rFonts w:hint="cs"/>
                                  <w:b/>
                                  <w:bCs/>
                                  <w:sz w:val="26"/>
                                  <w:szCs w:val="32"/>
                                  <w:rtl/>
                                </w:rPr>
                                <w:t>الضابطة</w:t>
                              </w:r>
                            </w:p>
                          </w:txbxContent>
                        </wps:txbx>
                        <wps:bodyPr rot="0" vert="horz" wrap="square" lIns="91440" tIns="45720" rIns="91440" bIns="45720" anchor="t" anchorCtr="0" upright="1">
                          <a:noAutofit/>
                        </wps:bodyPr>
                      </wps:wsp>
                      <wps:wsp>
                        <wps:cNvPr id="405" name="AutoShape 150"/>
                        <wps:cNvSpPr>
                          <a:spLocks noChangeArrowheads="1"/>
                        </wps:cNvSpPr>
                        <wps:spPr bwMode="auto">
                          <a:xfrm>
                            <a:off x="8392" y="3826"/>
                            <a:ext cx="2453" cy="1205"/>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rsidR="00666A8F" w:rsidRPr="00DC0272" w:rsidRDefault="00666A8F" w:rsidP="007D5786">
                              <w:pPr>
                                <w:bidi/>
                                <w:jc w:val="center"/>
                                <w:rPr>
                                  <w:b/>
                                  <w:bCs/>
                                  <w:sz w:val="26"/>
                                  <w:szCs w:val="32"/>
                                  <w:rtl/>
                                </w:rPr>
                              </w:pPr>
                              <w:r w:rsidRPr="00DC0272">
                                <w:rPr>
                                  <w:rFonts w:hint="cs"/>
                                  <w:b/>
                                  <w:bCs/>
                                  <w:sz w:val="26"/>
                                  <w:szCs w:val="32"/>
                                  <w:rtl/>
                                </w:rPr>
                                <w:t xml:space="preserve">المجموعة </w:t>
                              </w:r>
                              <w:r>
                                <w:rPr>
                                  <w:rFonts w:hint="cs"/>
                                  <w:b/>
                                  <w:bCs/>
                                  <w:sz w:val="26"/>
                                  <w:szCs w:val="32"/>
                                  <w:rtl/>
                                </w:rPr>
                                <w:t>التجريبية</w:t>
                              </w:r>
                            </w:p>
                          </w:txbxContent>
                        </wps:txbx>
                        <wps:bodyPr rot="0" vert="horz" wrap="square" lIns="91440" tIns="45720" rIns="91440" bIns="45720" anchor="t" anchorCtr="0" upright="1">
                          <a:noAutofit/>
                        </wps:bodyPr>
                      </wps:wsp>
                      <wps:wsp>
                        <wps:cNvPr id="406" name="مربع نص 2"/>
                        <wps:cNvSpPr txBox="1">
                          <a:spLocks noChangeArrowheads="1"/>
                        </wps:cNvSpPr>
                        <wps:spPr bwMode="auto">
                          <a:xfrm flipH="1">
                            <a:off x="2433" y="1434"/>
                            <a:ext cx="2460" cy="1195"/>
                          </a:xfrm>
                          <a:prstGeom prst="rect">
                            <a:avLst/>
                          </a:prstGeom>
                          <a:solidFill>
                            <a:srgbClr val="FFFFFF"/>
                          </a:solidFill>
                          <a:ln w="63500" cmpd="thickThin" algn="ctr">
                            <a:solidFill>
                              <a:srgbClr val="9BBB59"/>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A8F" w:rsidRPr="00004666" w:rsidRDefault="00666A8F" w:rsidP="007D5786">
                              <w:pPr>
                                <w:bidi/>
                                <w:jc w:val="center"/>
                                <w:rPr>
                                  <w:b/>
                                  <w:bCs/>
                                  <w:sz w:val="6"/>
                                  <w:szCs w:val="10"/>
                                  <w:rtl/>
                                </w:rPr>
                              </w:pPr>
                            </w:p>
                            <w:p w:rsidR="00666A8F" w:rsidRPr="00004666" w:rsidRDefault="00666A8F" w:rsidP="007D5786">
                              <w:pPr>
                                <w:bidi/>
                                <w:jc w:val="center"/>
                                <w:rPr>
                                  <w:b/>
                                  <w:bCs/>
                                  <w:sz w:val="28"/>
                                  <w:szCs w:val="34"/>
                                </w:rPr>
                              </w:pPr>
                              <w:r>
                                <w:rPr>
                                  <w:rFonts w:hint="cs"/>
                                  <w:b/>
                                  <w:bCs/>
                                  <w:sz w:val="28"/>
                                  <w:szCs w:val="34"/>
                                  <w:rtl/>
                                </w:rPr>
                                <w:t>8 أطفال</w:t>
                              </w:r>
                            </w:p>
                          </w:txbxContent>
                        </wps:txbx>
                        <wps:bodyPr rot="0" vert="horz" wrap="square" lIns="91440" tIns="45720" rIns="91440" bIns="45720" anchor="t" anchorCtr="0" upright="1">
                          <a:noAutofit/>
                        </wps:bodyPr>
                      </wps:wsp>
                      <wps:wsp>
                        <wps:cNvPr id="407" name="AutoShape 152"/>
                        <wps:cNvCnPr>
                          <a:cxnSpLocks noChangeShapeType="1"/>
                        </wps:cNvCnPr>
                        <wps:spPr bwMode="auto">
                          <a:xfrm flipH="1" flipV="1">
                            <a:off x="7385" y="2295"/>
                            <a:ext cx="916" cy="8"/>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wps:wsp>
                        <wps:cNvPr id="408" name="AutoShape 153"/>
                        <wps:cNvCnPr>
                          <a:cxnSpLocks noChangeShapeType="1"/>
                        </wps:cNvCnPr>
                        <wps:spPr bwMode="auto">
                          <a:xfrm flipH="1" flipV="1">
                            <a:off x="7385" y="4410"/>
                            <a:ext cx="916" cy="8"/>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wps:wsp>
                        <wps:cNvPr id="409" name="مربع نص 2"/>
                        <wps:cNvSpPr txBox="1">
                          <a:spLocks noChangeArrowheads="1"/>
                        </wps:cNvSpPr>
                        <wps:spPr bwMode="auto">
                          <a:xfrm flipH="1">
                            <a:off x="4871" y="3803"/>
                            <a:ext cx="2460" cy="1195"/>
                          </a:xfrm>
                          <a:prstGeom prst="rect">
                            <a:avLst/>
                          </a:prstGeom>
                          <a:solidFill>
                            <a:srgbClr val="FFFFFF"/>
                          </a:solidFill>
                          <a:ln w="63500" cmpd="thickThin" algn="ctr">
                            <a:solidFill>
                              <a:srgbClr val="9BBB59"/>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A8F" w:rsidRPr="00004666" w:rsidRDefault="00666A8F" w:rsidP="007D5786">
                              <w:pPr>
                                <w:bidi/>
                                <w:jc w:val="center"/>
                                <w:rPr>
                                  <w:b/>
                                  <w:bCs/>
                                  <w:sz w:val="6"/>
                                  <w:szCs w:val="10"/>
                                  <w:rtl/>
                                </w:rPr>
                              </w:pPr>
                            </w:p>
                            <w:p w:rsidR="00666A8F" w:rsidRPr="00004666" w:rsidRDefault="00666A8F" w:rsidP="007D5786">
                              <w:pPr>
                                <w:bidi/>
                                <w:jc w:val="center"/>
                                <w:rPr>
                                  <w:b/>
                                  <w:bCs/>
                                  <w:sz w:val="28"/>
                                  <w:szCs w:val="34"/>
                                </w:rPr>
                              </w:pPr>
                              <w:r>
                                <w:rPr>
                                  <w:rFonts w:hint="cs"/>
                                  <w:b/>
                                  <w:bCs/>
                                  <w:sz w:val="28"/>
                                  <w:szCs w:val="34"/>
                                  <w:rtl/>
                                </w:rPr>
                                <w:t>8 أطفال</w:t>
                              </w:r>
                            </w:p>
                          </w:txbxContent>
                        </wps:txbx>
                        <wps:bodyPr rot="0" vert="horz" wrap="square" lIns="91440" tIns="45720" rIns="91440" bIns="45720" anchor="t" anchorCtr="0" upright="1">
                          <a:noAutofit/>
                        </wps:bodyPr>
                      </wps:wsp>
                      <wps:wsp>
                        <wps:cNvPr id="410" name="مربع نص 2"/>
                        <wps:cNvSpPr txBox="1">
                          <a:spLocks noChangeArrowheads="1"/>
                        </wps:cNvSpPr>
                        <wps:spPr bwMode="auto">
                          <a:xfrm flipH="1">
                            <a:off x="2411" y="3811"/>
                            <a:ext cx="2460" cy="1195"/>
                          </a:xfrm>
                          <a:prstGeom prst="rect">
                            <a:avLst/>
                          </a:prstGeom>
                          <a:solidFill>
                            <a:srgbClr val="FFFFFF"/>
                          </a:solidFill>
                          <a:ln w="63500" cmpd="thickThin" algn="ctr">
                            <a:solidFill>
                              <a:srgbClr val="9BBB59"/>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A8F" w:rsidRPr="00004666" w:rsidRDefault="00666A8F" w:rsidP="007D5786">
                              <w:pPr>
                                <w:bidi/>
                                <w:jc w:val="center"/>
                                <w:rPr>
                                  <w:b/>
                                  <w:bCs/>
                                  <w:sz w:val="6"/>
                                  <w:szCs w:val="10"/>
                                  <w:rtl/>
                                </w:rPr>
                              </w:pPr>
                            </w:p>
                            <w:p w:rsidR="00666A8F" w:rsidRPr="00004666" w:rsidRDefault="00666A8F" w:rsidP="007D5786">
                              <w:pPr>
                                <w:bidi/>
                                <w:jc w:val="center"/>
                                <w:rPr>
                                  <w:b/>
                                  <w:bCs/>
                                  <w:sz w:val="28"/>
                                  <w:szCs w:val="34"/>
                                </w:rPr>
                              </w:pPr>
                              <w:r>
                                <w:rPr>
                                  <w:rFonts w:hint="cs"/>
                                  <w:b/>
                                  <w:bCs/>
                                  <w:sz w:val="28"/>
                                  <w:szCs w:val="34"/>
                                  <w:rtl/>
                                </w:rPr>
                                <w:t>8 أطفال</w:t>
                              </w:r>
                            </w:p>
                          </w:txbxContent>
                        </wps:txbx>
                        <wps:bodyPr rot="0" vert="horz" wrap="square" lIns="91440" tIns="45720" rIns="91440" bIns="45720" anchor="t" anchorCtr="0" upright="1">
                          <a:noAutofit/>
                        </wps:bodyPr>
                      </wps:wsp>
                      <wps:wsp>
                        <wps:cNvPr id="411" name="AutoShape 156"/>
                        <wps:cNvCnPr>
                          <a:cxnSpLocks noChangeShapeType="1"/>
                        </wps:cNvCnPr>
                        <wps:spPr bwMode="auto">
                          <a:xfrm flipH="1">
                            <a:off x="2409" y="3345"/>
                            <a:ext cx="4974" cy="0"/>
                          </a:xfrm>
                          <a:prstGeom prst="straightConnector1">
                            <a:avLst/>
                          </a:prstGeom>
                          <a:noFill/>
                          <a:ln w="12700" cmpd="sng">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412" name="AutoShape 157"/>
                        <wps:cNvCnPr>
                          <a:cxnSpLocks noChangeShapeType="1"/>
                        </wps:cNvCnPr>
                        <wps:spPr bwMode="auto">
                          <a:xfrm>
                            <a:off x="7120" y="3225"/>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13" name="AutoShape 158"/>
                        <wps:cNvCnPr>
                          <a:cxnSpLocks noChangeShapeType="1"/>
                        </wps:cNvCnPr>
                        <wps:spPr bwMode="auto">
                          <a:xfrm>
                            <a:off x="6820" y="322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14" name="AutoShape 159"/>
                        <wps:cNvCnPr>
                          <a:cxnSpLocks noChangeShapeType="1"/>
                        </wps:cNvCnPr>
                        <wps:spPr bwMode="auto">
                          <a:xfrm>
                            <a:off x="6549" y="322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15" name="AutoShape 160"/>
                        <wps:cNvCnPr>
                          <a:cxnSpLocks noChangeShapeType="1"/>
                        </wps:cNvCnPr>
                        <wps:spPr bwMode="auto">
                          <a:xfrm>
                            <a:off x="6249" y="3229"/>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16" name="AutoShape 161"/>
                        <wps:cNvCnPr>
                          <a:cxnSpLocks noChangeShapeType="1"/>
                        </wps:cNvCnPr>
                        <wps:spPr bwMode="auto">
                          <a:xfrm>
                            <a:off x="5922" y="3229"/>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17" name="AutoShape 162"/>
                        <wps:cNvCnPr>
                          <a:cxnSpLocks noChangeShapeType="1"/>
                        </wps:cNvCnPr>
                        <wps:spPr bwMode="auto">
                          <a:xfrm>
                            <a:off x="5629" y="3231"/>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18" name="AutoShape 163"/>
                        <wps:cNvCnPr>
                          <a:cxnSpLocks noChangeShapeType="1"/>
                        </wps:cNvCnPr>
                        <wps:spPr bwMode="auto">
                          <a:xfrm>
                            <a:off x="5333" y="3225"/>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19" name="AutoShape 164"/>
                        <wps:cNvCnPr>
                          <a:cxnSpLocks noChangeShapeType="1"/>
                        </wps:cNvCnPr>
                        <wps:spPr bwMode="auto">
                          <a:xfrm>
                            <a:off x="5047" y="322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20" name="AutoShape 165"/>
                        <wps:cNvCnPr>
                          <a:cxnSpLocks noChangeShapeType="1"/>
                        </wps:cNvCnPr>
                        <wps:spPr bwMode="auto">
                          <a:xfrm>
                            <a:off x="4755" y="322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21" name="AutoShape 166"/>
                        <wps:cNvCnPr>
                          <a:cxnSpLocks noChangeShapeType="1"/>
                        </wps:cNvCnPr>
                        <wps:spPr bwMode="auto">
                          <a:xfrm>
                            <a:off x="4406" y="3229"/>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22" name="AutoShape 167"/>
                        <wps:cNvCnPr>
                          <a:cxnSpLocks noChangeShapeType="1"/>
                        </wps:cNvCnPr>
                        <wps:spPr bwMode="auto">
                          <a:xfrm>
                            <a:off x="4058" y="3229"/>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23" name="AutoShape 168"/>
                        <wps:cNvCnPr>
                          <a:cxnSpLocks noChangeShapeType="1"/>
                        </wps:cNvCnPr>
                        <wps:spPr bwMode="auto">
                          <a:xfrm>
                            <a:off x="3695" y="3231"/>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24" name="AutoShape 169"/>
                        <wps:cNvCnPr>
                          <a:cxnSpLocks noChangeShapeType="1"/>
                        </wps:cNvCnPr>
                        <wps:spPr bwMode="auto">
                          <a:xfrm>
                            <a:off x="3357" y="3225"/>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25" name="AutoShape 170"/>
                        <wps:cNvCnPr>
                          <a:cxnSpLocks noChangeShapeType="1"/>
                        </wps:cNvCnPr>
                        <wps:spPr bwMode="auto">
                          <a:xfrm>
                            <a:off x="2998" y="322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26" name="AutoShape 171"/>
                        <wps:cNvCnPr>
                          <a:cxnSpLocks noChangeShapeType="1"/>
                        </wps:cNvCnPr>
                        <wps:spPr bwMode="auto">
                          <a:xfrm>
                            <a:off x="2685" y="322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427" name="AutoShape 172"/>
                        <wps:cNvSpPr>
                          <a:spLocks/>
                        </wps:cNvSpPr>
                        <wps:spPr bwMode="auto">
                          <a:xfrm>
                            <a:off x="1808" y="2115"/>
                            <a:ext cx="529" cy="2363"/>
                          </a:xfrm>
                          <a:prstGeom prst="leftBrace">
                            <a:avLst>
                              <a:gd name="adj1" fmla="val 37224"/>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8" name="AutoShape 173"/>
                        <wps:cNvSpPr>
                          <a:spLocks noChangeArrowheads="1"/>
                        </wps:cNvSpPr>
                        <wps:spPr bwMode="auto">
                          <a:xfrm>
                            <a:off x="532" y="2885"/>
                            <a:ext cx="1238" cy="855"/>
                          </a:xfrm>
                          <a:prstGeom prst="roundRect">
                            <a:avLst>
                              <a:gd name="adj" fmla="val 16667"/>
                            </a:avLst>
                          </a:prstGeom>
                          <a:gradFill rotWithShape="0">
                            <a:gsLst>
                              <a:gs pos="0">
                                <a:srgbClr val="FFFFFF"/>
                              </a:gs>
                              <a:gs pos="100000">
                                <a:srgbClr val="FBD4B4"/>
                              </a:gs>
                            </a:gsLst>
                            <a:lin ang="5400000" scaled="1"/>
                          </a:gradFill>
                          <a:ln w="12700">
                            <a:solidFill>
                              <a:srgbClr val="FABF8F"/>
                            </a:solidFill>
                            <a:round/>
                            <a:headEnd/>
                            <a:tailEnd/>
                          </a:ln>
                          <a:effectLst>
                            <a:outerShdw dist="28398" dir="3806097" algn="ctr" rotWithShape="0">
                              <a:srgbClr val="974706">
                                <a:alpha val="50000"/>
                              </a:srgbClr>
                            </a:outerShdw>
                          </a:effectLst>
                        </wps:spPr>
                        <wps:txbx>
                          <w:txbxContent>
                            <w:p w:rsidR="00666A8F" w:rsidRPr="002D29E7" w:rsidRDefault="00666A8F" w:rsidP="007D5786">
                              <w:pPr>
                                <w:bidi/>
                                <w:jc w:val="center"/>
                                <w:rPr>
                                  <w:b/>
                                  <w:bCs/>
                                  <w:rtl/>
                                </w:rPr>
                              </w:pPr>
                              <w:r>
                                <w:rPr>
                                  <w:rFonts w:hint="cs"/>
                                  <w:b/>
                                  <w:bCs/>
                                  <w:rtl/>
                                </w:rPr>
                                <w:t>32 طفل</w:t>
                              </w:r>
                            </w:p>
                          </w:txbxContent>
                        </wps:txbx>
                        <wps:bodyPr rot="0" vert="horz" wrap="square" lIns="91440" tIns="45720" rIns="91440" bIns="45720" anchor="t" anchorCtr="0" upright="1">
                          <a:noAutofit/>
                        </wps:bodyPr>
                      </wps:wsp>
                      <wps:wsp>
                        <wps:cNvPr id="429" name="AutoShape 174"/>
                        <wps:cNvSpPr>
                          <a:spLocks noChangeArrowheads="1"/>
                        </wps:cNvSpPr>
                        <wps:spPr bwMode="auto">
                          <a:xfrm>
                            <a:off x="8224" y="6497"/>
                            <a:ext cx="2487" cy="587"/>
                          </a:xfrm>
                          <a:prstGeom prst="roundRect">
                            <a:avLst>
                              <a:gd name="adj" fmla="val 16667"/>
                            </a:avLst>
                          </a:prstGeom>
                          <a:gradFill rotWithShape="0">
                            <a:gsLst>
                              <a:gs pos="0">
                                <a:srgbClr val="FFFFFF"/>
                              </a:gs>
                              <a:gs pos="100000">
                                <a:srgbClr val="FBD4B4"/>
                              </a:gs>
                            </a:gsLst>
                            <a:lin ang="5400000" scaled="1"/>
                          </a:gradFill>
                          <a:ln w="12700">
                            <a:solidFill>
                              <a:srgbClr val="FABF8F"/>
                            </a:solidFill>
                            <a:round/>
                            <a:headEnd/>
                            <a:tailEnd/>
                          </a:ln>
                          <a:effectLst>
                            <a:outerShdw dist="28398" dir="3806097" algn="ctr" rotWithShape="0">
                              <a:srgbClr val="974706">
                                <a:alpha val="50000"/>
                              </a:srgbClr>
                            </a:outerShdw>
                          </a:effectLst>
                        </wps:spPr>
                        <wps:txbx>
                          <w:txbxContent>
                            <w:p w:rsidR="00666A8F" w:rsidRPr="00ED704F" w:rsidRDefault="00666A8F" w:rsidP="007D5786">
                              <w:pPr>
                                <w:bidi/>
                                <w:jc w:val="center"/>
                                <w:rPr>
                                  <w:b/>
                                  <w:bCs/>
                                  <w:sz w:val="16"/>
                                  <w:rtl/>
                                </w:rPr>
                              </w:pPr>
                              <w:r w:rsidRPr="00ED704F">
                                <w:rPr>
                                  <w:rFonts w:hint="cs"/>
                                  <w:b/>
                                  <w:bCs/>
                                  <w:sz w:val="16"/>
                                  <w:rtl/>
                                </w:rPr>
                                <w:t>قياس تأثير الأحداث الصادمة</w:t>
                              </w:r>
                            </w:p>
                          </w:txbxContent>
                        </wps:txbx>
                        <wps:bodyPr rot="0" vert="horz" wrap="square" lIns="91440" tIns="45720" rIns="91440" bIns="45720" anchor="t" anchorCtr="0" upright="1">
                          <a:noAutofit/>
                        </wps:bodyPr>
                      </wps:wsp>
                      <wps:wsp>
                        <wps:cNvPr id="430" name="AutoShape 175"/>
                        <wps:cNvSpPr>
                          <a:spLocks noChangeArrowheads="1"/>
                        </wps:cNvSpPr>
                        <wps:spPr bwMode="auto">
                          <a:xfrm>
                            <a:off x="8301" y="7372"/>
                            <a:ext cx="2432" cy="575"/>
                          </a:xfrm>
                          <a:prstGeom prst="roundRect">
                            <a:avLst>
                              <a:gd name="adj" fmla="val 16667"/>
                            </a:avLst>
                          </a:prstGeom>
                          <a:gradFill rotWithShape="0">
                            <a:gsLst>
                              <a:gs pos="0">
                                <a:srgbClr val="FFFFFF"/>
                              </a:gs>
                              <a:gs pos="100000">
                                <a:srgbClr val="FBD4B4"/>
                              </a:gs>
                            </a:gsLst>
                            <a:lin ang="5400000" scaled="1"/>
                          </a:gradFill>
                          <a:ln w="12700">
                            <a:solidFill>
                              <a:srgbClr val="FABF8F"/>
                            </a:solidFill>
                            <a:round/>
                            <a:headEnd/>
                            <a:tailEnd/>
                          </a:ln>
                          <a:effectLst>
                            <a:outerShdw dist="28398" dir="3806097" algn="ctr" rotWithShape="0">
                              <a:srgbClr val="974706">
                                <a:alpha val="50000"/>
                              </a:srgbClr>
                            </a:outerShdw>
                          </a:effectLst>
                        </wps:spPr>
                        <wps:txbx>
                          <w:txbxContent>
                            <w:p w:rsidR="00666A8F" w:rsidRPr="00ED704F" w:rsidRDefault="00666A8F" w:rsidP="007D5786">
                              <w:pPr>
                                <w:bidi/>
                                <w:jc w:val="center"/>
                                <w:rPr>
                                  <w:b/>
                                  <w:bCs/>
                                  <w:sz w:val="16"/>
                                  <w:rtl/>
                                </w:rPr>
                              </w:pPr>
                              <w:r w:rsidRPr="00ED704F">
                                <w:rPr>
                                  <w:rFonts w:hint="cs"/>
                                  <w:b/>
                                  <w:bCs/>
                                  <w:sz w:val="16"/>
                                  <w:rtl/>
                                </w:rPr>
                                <w:t>قياس المزاج والمشاعر</w:t>
                              </w:r>
                            </w:p>
                          </w:txbxContent>
                        </wps:txbx>
                        <wps:bodyPr rot="0" vert="horz" wrap="square" lIns="91440" tIns="45720" rIns="91440" bIns="45720" anchor="t" anchorCtr="0" upright="1">
                          <a:noAutofit/>
                        </wps:bodyPr>
                      </wps:wsp>
                      <wps:wsp>
                        <wps:cNvPr id="431" name="AutoShape 176"/>
                        <wps:cNvSpPr>
                          <a:spLocks noChangeArrowheads="1"/>
                        </wps:cNvSpPr>
                        <wps:spPr bwMode="auto">
                          <a:xfrm>
                            <a:off x="8301" y="8233"/>
                            <a:ext cx="2450" cy="554"/>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cmpd="sng">
                            <a:solidFill>
                              <a:schemeClr val="accent5">
                                <a:lumMod val="60000"/>
                                <a:lumOff val="40000"/>
                              </a:schemeClr>
                            </a:solidFill>
                            <a:prstDash val="solid"/>
                            <a:round/>
                            <a:headEnd/>
                            <a:tailEnd/>
                          </a:ln>
                          <a:effectLst>
                            <a:outerShdw dist="28398" dir="3806097" algn="ctr" rotWithShape="0">
                              <a:schemeClr val="accent5">
                                <a:lumMod val="50000"/>
                                <a:lumOff val="0"/>
                                <a:alpha val="50000"/>
                              </a:schemeClr>
                            </a:outerShdw>
                          </a:effectLst>
                        </wps:spPr>
                        <wps:txbx>
                          <w:txbxContent>
                            <w:p w:rsidR="00666A8F" w:rsidRPr="00ED704F" w:rsidRDefault="00666A8F" w:rsidP="007D5786">
                              <w:pPr>
                                <w:bidi/>
                                <w:jc w:val="center"/>
                                <w:rPr>
                                  <w:b/>
                                  <w:bCs/>
                                  <w:sz w:val="16"/>
                                  <w:rtl/>
                                </w:rPr>
                              </w:pPr>
                              <w:r w:rsidRPr="00ED704F">
                                <w:rPr>
                                  <w:rFonts w:hint="cs"/>
                                  <w:b/>
                                  <w:bCs/>
                                  <w:sz w:val="16"/>
                                  <w:rtl/>
                                </w:rPr>
                                <w:t>بطاقة الملاحظة</w:t>
                              </w:r>
                            </w:p>
                          </w:txbxContent>
                        </wps:txbx>
                        <wps:bodyPr rot="0" vert="horz" wrap="square" lIns="91440" tIns="45720" rIns="91440" bIns="45720" anchor="t" anchorCtr="0" upright="1">
                          <a:noAutofit/>
                        </wps:bodyPr>
                      </wps:wsp>
                      <wps:wsp>
                        <wps:cNvPr id="432" name="AutoShape 177"/>
                        <wps:cNvSpPr>
                          <a:spLocks noChangeArrowheads="1"/>
                        </wps:cNvSpPr>
                        <wps:spPr bwMode="auto">
                          <a:xfrm>
                            <a:off x="8301" y="9012"/>
                            <a:ext cx="2432" cy="533"/>
                          </a:xfrm>
                          <a:prstGeom prst="roundRect">
                            <a:avLst>
                              <a:gd name="adj" fmla="val 16667"/>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cmpd="sng">
                            <a:solidFill>
                              <a:schemeClr val="accent5">
                                <a:lumMod val="60000"/>
                                <a:lumOff val="40000"/>
                              </a:schemeClr>
                            </a:solidFill>
                            <a:prstDash val="solid"/>
                            <a:round/>
                            <a:headEnd/>
                            <a:tailEnd/>
                          </a:ln>
                          <a:effectLst>
                            <a:outerShdw dist="28398" dir="3806097" algn="ctr" rotWithShape="0">
                              <a:schemeClr val="accent5">
                                <a:lumMod val="50000"/>
                                <a:lumOff val="0"/>
                                <a:alpha val="50000"/>
                              </a:schemeClr>
                            </a:outerShdw>
                          </a:effectLst>
                        </wps:spPr>
                        <wps:txbx>
                          <w:txbxContent>
                            <w:p w:rsidR="00666A8F" w:rsidRPr="00ED704F" w:rsidRDefault="00666A8F" w:rsidP="007D5786">
                              <w:pPr>
                                <w:bidi/>
                                <w:jc w:val="center"/>
                                <w:rPr>
                                  <w:b/>
                                  <w:bCs/>
                                  <w:sz w:val="16"/>
                                  <w:rtl/>
                                </w:rPr>
                              </w:pPr>
                              <w:r w:rsidRPr="00ED704F">
                                <w:rPr>
                                  <w:rFonts w:hint="cs"/>
                                  <w:b/>
                                  <w:bCs/>
                                  <w:sz w:val="16"/>
                                  <w:rtl/>
                                </w:rPr>
                                <w:t>مقابلات معمقة مع الأطفال</w:t>
                              </w:r>
                            </w:p>
                          </w:txbxContent>
                        </wps:txbx>
                        <wps:bodyPr rot="0" vert="horz" wrap="square" lIns="91440" tIns="45720" rIns="91440" bIns="45720" anchor="t" anchorCtr="0" upright="1">
                          <a:noAutofit/>
                        </wps:bodyPr>
                      </wps:wsp>
                      <wps:wsp>
                        <wps:cNvPr id="433" name="AutoShape 178"/>
                        <wps:cNvSpPr>
                          <a:spLocks noChangeArrowheads="1"/>
                        </wps:cNvSpPr>
                        <wps:spPr bwMode="auto">
                          <a:xfrm>
                            <a:off x="8224" y="9817"/>
                            <a:ext cx="2545" cy="556"/>
                          </a:xfrm>
                          <a:prstGeom prst="roundRect">
                            <a:avLst>
                              <a:gd name="adj" fmla="val 16667"/>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cmpd="sng">
                            <a:solidFill>
                              <a:schemeClr val="accent5">
                                <a:lumMod val="60000"/>
                                <a:lumOff val="40000"/>
                              </a:schemeClr>
                            </a:solidFill>
                            <a:prstDash val="solid"/>
                            <a:round/>
                            <a:headEnd/>
                            <a:tailEnd/>
                          </a:ln>
                          <a:effectLst>
                            <a:outerShdw dist="28398" dir="3806097" algn="ctr" rotWithShape="0">
                              <a:schemeClr val="accent5">
                                <a:lumMod val="50000"/>
                                <a:lumOff val="0"/>
                                <a:alpha val="50000"/>
                              </a:schemeClr>
                            </a:outerShdw>
                          </a:effectLst>
                        </wps:spPr>
                        <wps:txbx>
                          <w:txbxContent>
                            <w:p w:rsidR="00666A8F" w:rsidRPr="00ED704F" w:rsidRDefault="00666A8F" w:rsidP="007D5786">
                              <w:pPr>
                                <w:bidi/>
                                <w:jc w:val="center"/>
                                <w:rPr>
                                  <w:b/>
                                  <w:bCs/>
                                  <w:sz w:val="16"/>
                                  <w:rtl/>
                                </w:rPr>
                              </w:pPr>
                              <w:r w:rsidRPr="00ED704F">
                                <w:rPr>
                                  <w:rFonts w:hint="cs"/>
                                  <w:b/>
                                  <w:bCs/>
                                  <w:sz w:val="16"/>
                                  <w:rtl/>
                                </w:rPr>
                                <w:t>مجموعة بؤرية مع الأهل</w:t>
                              </w:r>
                            </w:p>
                          </w:txbxContent>
                        </wps:txbx>
                        <wps:bodyPr rot="0" vert="horz" wrap="square" lIns="91440" tIns="45720" rIns="91440" bIns="45720" anchor="t" anchorCtr="0" upright="1">
                          <a:noAutofit/>
                        </wps:bodyPr>
                      </wps:wsp>
                      <wps:wsp>
                        <wps:cNvPr id="434" name="AutoShape 179"/>
                        <wps:cNvSpPr>
                          <a:spLocks noChangeArrowheads="1"/>
                        </wps:cNvSpPr>
                        <wps:spPr bwMode="auto">
                          <a:xfrm>
                            <a:off x="8224" y="10596"/>
                            <a:ext cx="2543" cy="528"/>
                          </a:xfrm>
                          <a:prstGeom prst="roundRect">
                            <a:avLst>
                              <a:gd name="adj" fmla="val 16667"/>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cmpd="sng">
                            <a:solidFill>
                              <a:schemeClr val="accent5">
                                <a:lumMod val="60000"/>
                                <a:lumOff val="40000"/>
                              </a:schemeClr>
                            </a:solidFill>
                            <a:prstDash val="solid"/>
                            <a:round/>
                            <a:headEnd/>
                            <a:tailEnd/>
                          </a:ln>
                          <a:effectLst>
                            <a:outerShdw dist="28398" dir="3806097" algn="ctr" rotWithShape="0">
                              <a:schemeClr val="accent5">
                                <a:lumMod val="50000"/>
                                <a:lumOff val="0"/>
                                <a:alpha val="50000"/>
                              </a:schemeClr>
                            </a:outerShdw>
                          </a:effectLst>
                        </wps:spPr>
                        <wps:txbx>
                          <w:txbxContent>
                            <w:p w:rsidR="00666A8F" w:rsidRPr="00ED704F" w:rsidRDefault="00666A8F" w:rsidP="007D5786">
                              <w:pPr>
                                <w:bidi/>
                                <w:rPr>
                                  <w:b/>
                                  <w:bCs/>
                                  <w:sz w:val="16"/>
                                  <w:rtl/>
                                </w:rPr>
                              </w:pPr>
                              <w:r w:rsidRPr="00ED704F">
                                <w:rPr>
                                  <w:rFonts w:hint="cs"/>
                                  <w:b/>
                                  <w:bCs/>
                                  <w:sz w:val="16"/>
                                  <w:rtl/>
                                </w:rPr>
                                <w:t>مجموعة بؤرية مع لأخصائيين</w:t>
                              </w:r>
                            </w:p>
                            <w:p w:rsidR="00666A8F" w:rsidRPr="00ED704F" w:rsidRDefault="00666A8F" w:rsidP="007D5786">
                              <w:pPr>
                                <w:bidi/>
                                <w:jc w:val="center"/>
                                <w:rPr>
                                  <w:b/>
                                  <w:bCs/>
                                  <w:sz w:val="18"/>
                                  <w:szCs w:val="24"/>
                                  <w:rtl/>
                                </w:rPr>
                              </w:pPr>
                            </w:p>
                          </w:txbxContent>
                        </wps:txbx>
                        <wps:bodyPr rot="0" vert="horz" wrap="square" lIns="91440" tIns="45720" rIns="91440" bIns="45720" anchor="t" anchorCtr="0" upright="1">
                          <a:noAutofit/>
                        </wps:bodyPr>
                      </wps:wsp>
                      <wps:wsp>
                        <wps:cNvPr id="435" name="AutoShape 180"/>
                        <wps:cNvSpPr>
                          <a:spLocks noChangeArrowheads="1"/>
                        </wps:cNvSpPr>
                        <wps:spPr bwMode="auto">
                          <a:xfrm>
                            <a:off x="1282" y="11351"/>
                            <a:ext cx="9548" cy="553"/>
                          </a:xfrm>
                          <a:prstGeom prst="roundRect">
                            <a:avLst>
                              <a:gd name="adj" fmla="val 16667"/>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cmpd="sng">
                            <a:solidFill>
                              <a:schemeClr val="accent5">
                                <a:lumMod val="60000"/>
                                <a:lumOff val="40000"/>
                              </a:schemeClr>
                            </a:solidFill>
                            <a:prstDash val="solid"/>
                            <a:round/>
                            <a:headEnd/>
                            <a:tailEnd/>
                          </a:ln>
                          <a:effectLst>
                            <a:outerShdw dist="28398" dir="3806097" algn="ctr" rotWithShape="0">
                              <a:schemeClr val="accent5">
                                <a:lumMod val="50000"/>
                                <a:lumOff val="0"/>
                                <a:alpha val="50000"/>
                              </a:schemeClr>
                            </a:outerShdw>
                          </a:effectLst>
                        </wps:spPr>
                        <wps:txbx>
                          <w:txbxContent>
                            <w:p w:rsidR="00666A8F" w:rsidRPr="00D85A4C" w:rsidRDefault="00666A8F" w:rsidP="007D5786">
                              <w:pPr>
                                <w:bidi/>
                                <w:jc w:val="center"/>
                                <w:rPr>
                                  <w:b/>
                                  <w:bCs/>
                                  <w:sz w:val="14"/>
                                  <w:szCs w:val="20"/>
                                  <w:rtl/>
                                </w:rPr>
                              </w:pPr>
                              <w:r w:rsidRPr="00D85A4C">
                                <w:rPr>
                                  <w:rFonts w:hint="cs"/>
                                  <w:b/>
                                  <w:bCs/>
                                  <w:sz w:val="14"/>
                                  <w:szCs w:val="20"/>
                                  <w:rtl/>
                                </w:rPr>
                                <w:t xml:space="preserve">تحليل أدوار الأطفال </w:t>
                              </w:r>
                              <w:r>
                                <w:rPr>
                                  <w:rFonts w:hint="cs"/>
                                  <w:b/>
                                  <w:bCs/>
                                  <w:sz w:val="14"/>
                                  <w:szCs w:val="20"/>
                                  <w:rtl/>
                                </w:rPr>
                                <w:t xml:space="preserve">في المجموعة التجريبية </w:t>
                              </w:r>
                              <w:r w:rsidRPr="00D85A4C">
                                <w:rPr>
                                  <w:rFonts w:hint="cs"/>
                                  <w:b/>
                                  <w:bCs/>
                                  <w:sz w:val="14"/>
                                  <w:szCs w:val="20"/>
                                  <w:rtl/>
                                </w:rPr>
                                <w:t>وتحديد الاحتياجات النفسية</w:t>
                              </w:r>
                            </w:p>
                            <w:p w:rsidR="00666A8F" w:rsidRPr="00D85A4C" w:rsidRDefault="00666A8F" w:rsidP="007D5786">
                              <w:pPr>
                                <w:bidi/>
                                <w:jc w:val="center"/>
                                <w:rPr>
                                  <w:b/>
                                  <w:bCs/>
                                  <w:sz w:val="16"/>
                                  <w:rtl/>
                                </w:rPr>
                              </w:pPr>
                            </w:p>
                          </w:txbxContent>
                        </wps:txbx>
                        <wps:bodyPr rot="0" vert="horz" wrap="square" lIns="91440" tIns="45720" rIns="91440" bIns="45720" anchor="t" anchorCtr="0" upright="1">
                          <a:noAutofit/>
                        </wps:bodyPr>
                      </wps:wsp>
                      <wps:wsp>
                        <wps:cNvPr id="436" name="Rectangle 181"/>
                        <wps:cNvSpPr>
                          <a:spLocks noChangeArrowheads="1"/>
                        </wps:cNvSpPr>
                        <wps:spPr bwMode="auto">
                          <a:xfrm>
                            <a:off x="7089" y="6727"/>
                            <a:ext cx="297" cy="252"/>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cmpd="sng">
                            <a:solidFill>
                              <a:schemeClr val="accent6">
                                <a:lumMod val="60000"/>
                                <a:lumOff val="40000"/>
                              </a:schemeClr>
                            </a:solidFill>
                            <a:prstDash val="solid"/>
                            <a:miter lim="800000"/>
                            <a:headEnd/>
                            <a:tailEnd/>
                          </a:ln>
                          <a:effectLst>
                            <a:outerShdw dist="28398" dir="3806097" algn="ctr" rotWithShape="0">
                              <a:schemeClr val="accent6">
                                <a:lumMod val="50000"/>
                                <a:lumOff val="0"/>
                                <a:alpha val="50000"/>
                              </a:schemeClr>
                            </a:outerShdw>
                          </a:effectLst>
                        </wps:spPr>
                        <wps:bodyPr rot="0" vert="horz" wrap="square" lIns="91440" tIns="45720" rIns="91440" bIns="45720" anchor="t" anchorCtr="0" upright="1">
                          <a:noAutofit/>
                        </wps:bodyPr>
                      </wps:wsp>
                      <wps:wsp>
                        <wps:cNvPr id="437" name="مربع نص 2"/>
                        <wps:cNvSpPr txBox="1">
                          <a:spLocks noChangeArrowheads="1"/>
                        </wps:cNvSpPr>
                        <wps:spPr bwMode="auto">
                          <a:xfrm flipH="1">
                            <a:off x="6838" y="6327"/>
                            <a:ext cx="75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683BB7" w:rsidRDefault="00666A8F" w:rsidP="007D5786">
                              <w:pPr>
                                <w:bidi/>
                                <w:jc w:val="center"/>
                                <w:rPr>
                                  <w:b/>
                                  <w:bCs/>
                                  <w:sz w:val="14"/>
                                  <w:szCs w:val="20"/>
                                </w:rPr>
                              </w:pPr>
                              <w:r w:rsidRPr="00683BB7">
                                <w:rPr>
                                  <w:rFonts w:hint="cs"/>
                                  <w:b/>
                                  <w:bCs/>
                                  <w:sz w:val="14"/>
                                  <w:szCs w:val="20"/>
                                  <w:rtl/>
                                </w:rPr>
                                <w:t>قبلي</w:t>
                              </w:r>
                            </w:p>
                          </w:txbxContent>
                        </wps:txbx>
                        <wps:bodyPr rot="0" vert="horz" wrap="square" lIns="91440" tIns="45720" rIns="91440" bIns="45720" anchor="t" anchorCtr="0" upright="1">
                          <a:spAutoFit/>
                        </wps:bodyPr>
                      </wps:wsp>
                      <wps:wsp>
                        <wps:cNvPr id="438" name="Rectangle 183"/>
                        <wps:cNvSpPr>
                          <a:spLocks noChangeArrowheads="1"/>
                        </wps:cNvSpPr>
                        <wps:spPr bwMode="auto">
                          <a:xfrm>
                            <a:off x="5945" y="6727"/>
                            <a:ext cx="297" cy="252"/>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cmpd="sng">
                            <a:solidFill>
                              <a:schemeClr val="accent6">
                                <a:lumMod val="60000"/>
                                <a:lumOff val="40000"/>
                              </a:schemeClr>
                            </a:solidFill>
                            <a:prstDash val="solid"/>
                            <a:miter lim="800000"/>
                            <a:headEnd/>
                            <a:tailEnd/>
                          </a:ln>
                          <a:effectLst>
                            <a:outerShdw dist="28398" dir="3806097" algn="ctr" rotWithShape="0">
                              <a:schemeClr val="accent6">
                                <a:lumMod val="50000"/>
                                <a:lumOff val="0"/>
                                <a:alpha val="50000"/>
                              </a:schemeClr>
                            </a:outerShdw>
                          </a:effectLst>
                        </wps:spPr>
                        <wps:bodyPr rot="0" vert="horz" wrap="square" lIns="91440" tIns="45720" rIns="91440" bIns="45720" anchor="t" anchorCtr="0" upright="1">
                          <a:noAutofit/>
                        </wps:bodyPr>
                      </wps:wsp>
                      <wps:wsp>
                        <wps:cNvPr id="439" name="مربع نص 2"/>
                        <wps:cNvSpPr txBox="1">
                          <a:spLocks noChangeArrowheads="1"/>
                        </wps:cNvSpPr>
                        <wps:spPr bwMode="auto">
                          <a:xfrm flipH="1">
                            <a:off x="5696" y="6327"/>
                            <a:ext cx="75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683BB7" w:rsidRDefault="00666A8F" w:rsidP="007D5786">
                              <w:pPr>
                                <w:bidi/>
                                <w:jc w:val="center"/>
                                <w:rPr>
                                  <w:b/>
                                  <w:bCs/>
                                  <w:sz w:val="14"/>
                                  <w:szCs w:val="20"/>
                                </w:rPr>
                              </w:pPr>
                              <w:r>
                                <w:rPr>
                                  <w:rFonts w:hint="cs"/>
                                  <w:b/>
                                  <w:bCs/>
                                  <w:sz w:val="14"/>
                                  <w:szCs w:val="20"/>
                                  <w:rtl/>
                                </w:rPr>
                                <w:t>نصفي</w:t>
                              </w:r>
                            </w:p>
                          </w:txbxContent>
                        </wps:txbx>
                        <wps:bodyPr rot="0" vert="horz" wrap="square" lIns="91440" tIns="45720" rIns="91440" bIns="45720" anchor="t" anchorCtr="0" upright="1">
                          <a:spAutoFit/>
                        </wps:bodyPr>
                      </wps:wsp>
                      <wps:wsp>
                        <wps:cNvPr id="440" name="Rectangle 185"/>
                        <wps:cNvSpPr>
                          <a:spLocks noChangeArrowheads="1"/>
                        </wps:cNvSpPr>
                        <wps:spPr bwMode="auto">
                          <a:xfrm>
                            <a:off x="4801" y="6727"/>
                            <a:ext cx="297" cy="252"/>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cmpd="sng">
                            <a:solidFill>
                              <a:schemeClr val="accent6">
                                <a:lumMod val="60000"/>
                                <a:lumOff val="40000"/>
                              </a:schemeClr>
                            </a:solidFill>
                            <a:prstDash val="solid"/>
                            <a:miter lim="800000"/>
                            <a:headEnd/>
                            <a:tailEnd/>
                          </a:ln>
                          <a:effectLst>
                            <a:outerShdw dist="28398" dir="3806097" algn="ctr" rotWithShape="0">
                              <a:schemeClr val="accent6">
                                <a:lumMod val="50000"/>
                                <a:lumOff val="0"/>
                                <a:alpha val="50000"/>
                              </a:schemeClr>
                            </a:outerShdw>
                          </a:effectLst>
                        </wps:spPr>
                        <wps:bodyPr rot="0" vert="horz" wrap="square" lIns="91440" tIns="45720" rIns="91440" bIns="45720" anchor="t" anchorCtr="0" upright="1">
                          <a:noAutofit/>
                        </wps:bodyPr>
                      </wps:wsp>
                      <wps:wsp>
                        <wps:cNvPr id="441" name="مربع نص 2"/>
                        <wps:cNvSpPr txBox="1">
                          <a:spLocks noChangeArrowheads="1"/>
                        </wps:cNvSpPr>
                        <wps:spPr bwMode="auto">
                          <a:xfrm flipH="1">
                            <a:off x="4555" y="6327"/>
                            <a:ext cx="75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683BB7" w:rsidRDefault="00666A8F" w:rsidP="007D5786">
                              <w:pPr>
                                <w:bidi/>
                                <w:jc w:val="center"/>
                                <w:rPr>
                                  <w:b/>
                                  <w:bCs/>
                                  <w:sz w:val="14"/>
                                  <w:szCs w:val="20"/>
                                </w:rPr>
                              </w:pPr>
                              <w:r>
                                <w:rPr>
                                  <w:rFonts w:hint="cs"/>
                                  <w:b/>
                                  <w:bCs/>
                                  <w:sz w:val="14"/>
                                  <w:szCs w:val="20"/>
                                  <w:rtl/>
                                </w:rPr>
                                <w:t>بعدي</w:t>
                              </w:r>
                            </w:p>
                          </w:txbxContent>
                        </wps:txbx>
                        <wps:bodyPr rot="0" vert="horz" wrap="square" lIns="91440" tIns="45720" rIns="91440" bIns="45720" anchor="t" anchorCtr="0" upright="1">
                          <a:spAutoFit/>
                        </wps:bodyPr>
                      </wps:wsp>
                      <wps:wsp>
                        <wps:cNvPr id="442" name="Rectangle 187"/>
                        <wps:cNvSpPr>
                          <a:spLocks noChangeArrowheads="1"/>
                        </wps:cNvSpPr>
                        <wps:spPr bwMode="auto">
                          <a:xfrm>
                            <a:off x="3657" y="6727"/>
                            <a:ext cx="297" cy="252"/>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cmpd="sng">
                            <a:solidFill>
                              <a:schemeClr val="accent6">
                                <a:lumMod val="60000"/>
                                <a:lumOff val="40000"/>
                              </a:schemeClr>
                            </a:solidFill>
                            <a:prstDash val="solid"/>
                            <a:miter lim="800000"/>
                            <a:headEnd/>
                            <a:tailEnd/>
                          </a:ln>
                          <a:effectLst>
                            <a:outerShdw dist="28398" dir="3806097" algn="ctr" rotWithShape="0">
                              <a:schemeClr val="accent6">
                                <a:lumMod val="50000"/>
                                <a:lumOff val="0"/>
                                <a:alpha val="50000"/>
                              </a:schemeClr>
                            </a:outerShdw>
                          </a:effectLst>
                        </wps:spPr>
                        <wps:bodyPr rot="0" vert="horz" wrap="square" lIns="91440" tIns="45720" rIns="91440" bIns="45720" anchor="t" anchorCtr="0" upright="1">
                          <a:noAutofit/>
                        </wps:bodyPr>
                      </wps:wsp>
                      <wps:wsp>
                        <wps:cNvPr id="443" name="مربع نص 2"/>
                        <wps:cNvSpPr txBox="1">
                          <a:spLocks noChangeArrowheads="1"/>
                        </wps:cNvSpPr>
                        <wps:spPr bwMode="auto">
                          <a:xfrm flipH="1">
                            <a:off x="3409" y="6327"/>
                            <a:ext cx="756"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683BB7" w:rsidRDefault="00666A8F" w:rsidP="007D5786">
                              <w:pPr>
                                <w:bidi/>
                                <w:jc w:val="center"/>
                                <w:rPr>
                                  <w:b/>
                                  <w:bCs/>
                                  <w:sz w:val="14"/>
                                  <w:szCs w:val="20"/>
                                </w:rPr>
                              </w:pPr>
                              <w:r>
                                <w:rPr>
                                  <w:rFonts w:hint="cs"/>
                                  <w:b/>
                                  <w:bCs/>
                                  <w:sz w:val="14"/>
                                  <w:szCs w:val="20"/>
                                  <w:rtl/>
                                </w:rPr>
                                <w:t>تتبعي1</w:t>
                              </w:r>
                            </w:p>
                          </w:txbxContent>
                        </wps:txbx>
                        <wps:bodyPr rot="0" vert="horz" wrap="square" lIns="91440" tIns="45720" rIns="91440" bIns="45720" anchor="t" anchorCtr="0" upright="1">
                          <a:spAutoFit/>
                        </wps:bodyPr>
                      </wps:wsp>
                      <wps:wsp>
                        <wps:cNvPr id="444" name="Rectangle 189"/>
                        <wps:cNvSpPr>
                          <a:spLocks noChangeArrowheads="1"/>
                        </wps:cNvSpPr>
                        <wps:spPr bwMode="auto">
                          <a:xfrm>
                            <a:off x="2513" y="6727"/>
                            <a:ext cx="297" cy="252"/>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cmpd="sng">
                            <a:solidFill>
                              <a:schemeClr val="accent6">
                                <a:lumMod val="60000"/>
                                <a:lumOff val="40000"/>
                              </a:schemeClr>
                            </a:solidFill>
                            <a:prstDash val="solid"/>
                            <a:miter lim="800000"/>
                            <a:headEnd/>
                            <a:tailEnd/>
                          </a:ln>
                          <a:effectLst>
                            <a:outerShdw dist="28398" dir="3806097" algn="ctr" rotWithShape="0">
                              <a:schemeClr val="accent6">
                                <a:lumMod val="50000"/>
                                <a:lumOff val="0"/>
                                <a:alpha val="50000"/>
                              </a:schemeClr>
                            </a:outerShdw>
                          </a:effectLst>
                        </wps:spPr>
                        <wps:bodyPr rot="0" vert="horz" wrap="square" lIns="91440" tIns="45720" rIns="91440" bIns="45720" anchor="t" anchorCtr="0" upright="1">
                          <a:noAutofit/>
                        </wps:bodyPr>
                      </wps:wsp>
                      <wps:wsp>
                        <wps:cNvPr id="445" name="مربع نص 2"/>
                        <wps:cNvSpPr txBox="1">
                          <a:spLocks noChangeArrowheads="1"/>
                        </wps:cNvSpPr>
                        <wps:spPr bwMode="auto">
                          <a:xfrm flipH="1">
                            <a:off x="2262" y="6327"/>
                            <a:ext cx="756"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683BB7" w:rsidRDefault="00666A8F" w:rsidP="007D5786">
                              <w:pPr>
                                <w:bidi/>
                                <w:jc w:val="center"/>
                                <w:rPr>
                                  <w:b/>
                                  <w:bCs/>
                                  <w:sz w:val="14"/>
                                  <w:szCs w:val="20"/>
                                </w:rPr>
                              </w:pPr>
                              <w:r>
                                <w:rPr>
                                  <w:rFonts w:hint="cs"/>
                                  <w:b/>
                                  <w:bCs/>
                                  <w:sz w:val="14"/>
                                  <w:szCs w:val="20"/>
                                  <w:rtl/>
                                </w:rPr>
                                <w:t>تتبعي2</w:t>
                              </w:r>
                            </w:p>
                          </w:txbxContent>
                        </wps:txbx>
                        <wps:bodyPr rot="0" vert="horz" wrap="square" lIns="91440" tIns="45720" rIns="91440" bIns="45720" anchor="t" anchorCtr="0" upright="1">
                          <a:spAutoFit/>
                        </wps:bodyPr>
                      </wps:wsp>
                      <wps:wsp>
                        <wps:cNvPr id="446" name="Rectangle 191"/>
                        <wps:cNvSpPr>
                          <a:spLocks noChangeArrowheads="1"/>
                        </wps:cNvSpPr>
                        <wps:spPr bwMode="auto">
                          <a:xfrm>
                            <a:off x="7097" y="7607"/>
                            <a:ext cx="297" cy="252"/>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cmpd="sng">
                            <a:solidFill>
                              <a:schemeClr val="accent6">
                                <a:lumMod val="60000"/>
                                <a:lumOff val="40000"/>
                              </a:schemeClr>
                            </a:solidFill>
                            <a:prstDash val="solid"/>
                            <a:miter lim="800000"/>
                            <a:headEnd/>
                            <a:tailEnd/>
                          </a:ln>
                          <a:effectLst>
                            <a:outerShdw dist="28398" dir="3806097" algn="ctr" rotWithShape="0">
                              <a:schemeClr val="accent6">
                                <a:lumMod val="50000"/>
                                <a:lumOff val="0"/>
                                <a:alpha val="50000"/>
                              </a:schemeClr>
                            </a:outerShdw>
                          </a:effectLst>
                        </wps:spPr>
                        <wps:bodyPr rot="0" vert="horz" wrap="square" lIns="91440" tIns="45720" rIns="91440" bIns="45720" anchor="t" anchorCtr="0" upright="1">
                          <a:noAutofit/>
                        </wps:bodyPr>
                      </wps:wsp>
                      <wps:wsp>
                        <wps:cNvPr id="447" name="مربع نص 2"/>
                        <wps:cNvSpPr txBox="1">
                          <a:spLocks noChangeArrowheads="1"/>
                        </wps:cNvSpPr>
                        <wps:spPr bwMode="auto">
                          <a:xfrm flipH="1">
                            <a:off x="6852" y="7208"/>
                            <a:ext cx="75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683BB7" w:rsidRDefault="00666A8F" w:rsidP="007D5786">
                              <w:pPr>
                                <w:bidi/>
                                <w:jc w:val="center"/>
                                <w:rPr>
                                  <w:b/>
                                  <w:bCs/>
                                  <w:sz w:val="14"/>
                                  <w:szCs w:val="20"/>
                                </w:rPr>
                              </w:pPr>
                              <w:r w:rsidRPr="00683BB7">
                                <w:rPr>
                                  <w:rFonts w:hint="cs"/>
                                  <w:b/>
                                  <w:bCs/>
                                  <w:sz w:val="14"/>
                                  <w:szCs w:val="20"/>
                                  <w:rtl/>
                                </w:rPr>
                                <w:t>قبلي</w:t>
                              </w:r>
                            </w:p>
                          </w:txbxContent>
                        </wps:txbx>
                        <wps:bodyPr rot="0" vert="horz" wrap="square" lIns="91440" tIns="45720" rIns="91440" bIns="45720" anchor="t" anchorCtr="0" upright="1">
                          <a:spAutoFit/>
                        </wps:bodyPr>
                      </wps:wsp>
                      <wps:wsp>
                        <wps:cNvPr id="448" name="Rectangle 193"/>
                        <wps:cNvSpPr>
                          <a:spLocks noChangeArrowheads="1"/>
                        </wps:cNvSpPr>
                        <wps:spPr bwMode="auto">
                          <a:xfrm>
                            <a:off x="5953" y="7607"/>
                            <a:ext cx="297" cy="252"/>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cmpd="sng">
                            <a:solidFill>
                              <a:schemeClr val="accent6">
                                <a:lumMod val="60000"/>
                                <a:lumOff val="40000"/>
                              </a:schemeClr>
                            </a:solidFill>
                            <a:prstDash val="solid"/>
                            <a:miter lim="800000"/>
                            <a:headEnd/>
                            <a:tailEnd/>
                          </a:ln>
                          <a:effectLst>
                            <a:outerShdw dist="28398" dir="3806097" algn="ctr" rotWithShape="0">
                              <a:schemeClr val="accent6">
                                <a:lumMod val="50000"/>
                                <a:lumOff val="0"/>
                                <a:alpha val="50000"/>
                              </a:schemeClr>
                            </a:outerShdw>
                          </a:effectLst>
                        </wps:spPr>
                        <wps:bodyPr rot="0" vert="horz" wrap="square" lIns="91440" tIns="45720" rIns="91440" bIns="45720" anchor="t" anchorCtr="0" upright="1">
                          <a:noAutofit/>
                        </wps:bodyPr>
                      </wps:wsp>
                      <wps:wsp>
                        <wps:cNvPr id="449" name="مربع نص 2"/>
                        <wps:cNvSpPr txBox="1">
                          <a:spLocks noChangeArrowheads="1"/>
                        </wps:cNvSpPr>
                        <wps:spPr bwMode="auto">
                          <a:xfrm flipH="1">
                            <a:off x="5708" y="7207"/>
                            <a:ext cx="75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683BB7" w:rsidRDefault="00666A8F" w:rsidP="007D5786">
                              <w:pPr>
                                <w:bidi/>
                                <w:jc w:val="center"/>
                                <w:rPr>
                                  <w:b/>
                                  <w:bCs/>
                                  <w:sz w:val="14"/>
                                  <w:szCs w:val="20"/>
                                </w:rPr>
                              </w:pPr>
                              <w:r>
                                <w:rPr>
                                  <w:rFonts w:hint="cs"/>
                                  <w:b/>
                                  <w:bCs/>
                                  <w:sz w:val="14"/>
                                  <w:szCs w:val="20"/>
                                  <w:rtl/>
                                </w:rPr>
                                <w:t>نصفي</w:t>
                              </w:r>
                            </w:p>
                          </w:txbxContent>
                        </wps:txbx>
                        <wps:bodyPr rot="0" vert="horz" wrap="square" lIns="91440" tIns="45720" rIns="91440" bIns="45720" anchor="t" anchorCtr="0" upright="1">
                          <a:spAutoFit/>
                        </wps:bodyPr>
                      </wps:wsp>
                      <wps:wsp>
                        <wps:cNvPr id="450" name="Rectangle 195"/>
                        <wps:cNvSpPr>
                          <a:spLocks noChangeArrowheads="1"/>
                        </wps:cNvSpPr>
                        <wps:spPr bwMode="auto">
                          <a:xfrm>
                            <a:off x="4809" y="7607"/>
                            <a:ext cx="297" cy="252"/>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cmpd="sng">
                            <a:solidFill>
                              <a:schemeClr val="accent6">
                                <a:lumMod val="60000"/>
                                <a:lumOff val="40000"/>
                              </a:schemeClr>
                            </a:solidFill>
                            <a:prstDash val="solid"/>
                            <a:miter lim="800000"/>
                            <a:headEnd/>
                            <a:tailEnd/>
                          </a:ln>
                          <a:effectLst>
                            <a:outerShdw dist="28398" dir="3806097" algn="ctr" rotWithShape="0">
                              <a:schemeClr val="accent6">
                                <a:lumMod val="50000"/>
                                <a:lumOff val="0"/>
                                <a:alpha val="50000"/>
                              </a:schemeClr>
                            </a:outerShdw>
                          </a:effectLst>
                        </wps:spPr>
                        <wps:bodyPr rot="0" vert="horz" wrap="square" lIns="91440" tIns="45720" rIns="91440" bIns="45720" anchor="t" anchorCtr="0" upright="1">
                          <a:noAutofit/>
                        </wps:bodyPr>
                      </wps:wsp>
                      <wps:wsp>
                        <wps:cNvPr id="451" name="مربع نص 2"/>
                        <wps:cNvSpPr txBox="1">
                          <a:spLocks noChangeArrowheads="1"/>
                        </wps:cNvSpPr>
                        <wps:spPr bwMode="auto">
                          <a:xfrm flipH="1">
                            <a:off x="4572" y="7217"/>
                            <a:ext cx="75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683BB7" w:rsidRDefault="00666A8F" w:rsidP="007D5786">
                              <w:pPr>
                                <w:bidi/>
                                <w:jc w:val="center"/>
                                <w:rPr>
                                  <w:b/>
                                  <w:bCs/>
                                  <w:sz w:val="14"/>
                                  <w:szCs w:val="20"/>
                                </w:rPr>
                              </w:pPr>
                              <w:r>
                                <w:rPr>
                                  <w:rFonts w:hint="cs"/>
                                  <w:b/>
                                  <w:bCs/>
                                  <w:sz w:val="14"/>
                                  <w:szCs w:val="20"/>
                                  <w:rtl/>
                                </w:rPr>
                                <w:t>بعدي</w:t>
                              </w:r>
                            </w:p>
                          </w:txbxContent>
                        </wps:txbx>
                        <wps:bodyPr rot="0" vert="horz" wrap="square" lIns="91440" tIns="45720" rIns="91440" bIns="45720" anchor="t" anchorCtr="0" upright="1">
                          <a:spAutoFit/>
                        </wps:bodyPr>
                      </wps:wsp>
                      <wps:wsp>
                        <wps:cNvPr id="452" name="Rectangle 197"/>
                        <wps:cNvSpPr>
                          <a:spLocks noChangeArrowheads="1"/>
                        </wps:cNvSpPr>
                        <wps:spPr bwMode="auto">
                          <a:xfrm>
                            <a:off x="3665" y="7607"/>
                            <a:ext cx="297" cy="252"/>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cmpd="sng">
                            <a:solidFill>
                              <a:schemeClr val="accent6">
                                <a:lumMod val="60000"/>
                                <a:lumOff val="40000"/>
                              </a:schemeClr>
                            </a:solidFill>
                            <a:prstDash val="solid"/>
                            <a:miter lim="800000"/>
                            <a:headEnd/>
                            <a:tailEnd/>
                          </a:ln>
                          <a:effectLst>
                            <a:outerShdw dist="28398" dir="3806097" algn="ctr" rotWithShape="0">
                              <a:schemeClr val="accent6">
                                <a:lumMod val="50000"/>
                                <a:lumOff val="0"/>
                                <a:alpha val="50000"/>
                              </a:schemeClr>
                            </a:outerShdw>
                          </a:effectLst>
                        </wps:spPr>
                        <wps:bodyPr rot="0" vert="horz" wrap="square" lIns="91440" tIns="45720" rIns="91440" bIns="45720" anchor="t" anchorCtr="0" upright="1">
                          <a:noAutofit/>
                        </wps:bodyPr>
                      </wps:wsp>
                      <wps:wsp>
                        <wps:cNvPr id="453" name="مربع نص 2"/>
                        <wps:cNvSpPr txBox="1">
                          <a:spLocks noChangeArrowheads="1"/>
                        </wps:cNvSpPr>
                        <wps:spPr bwMode="auto">
                          <a:xfrm flipH="1">
                            <a:off x="3415" y="7216"/>
                            <a:ext cx="756"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683BB7" w:rsidRDefault="00666A8F" w:rsidP="007D5786">
                              <w:pPr>
                                <w:bidi/>
                                <w:jc w:val="center"/>
                                <w:rPr>
                                  <w:b/>
                                  <w:bCs/>
                                  <w:sz w:val="14"/>
                                  <w:szCs w:val="20"/>
                                </w:rPr>
                              </w:pPr>
                              <w:r>
                                <w:rPr>
                                  <w:rFonts w:hint="cs"/>
                                  <w:b/>
                                  <w:bCs/>
                                  <w:sz w:val="14"/>
                                  <w:szCs w:val="20"/>
                                  <w:rtl/>
                                </w:rPr>
                                <w:t>تتبعي1</w:t>
                              </w:r>
                            </w:p>
                          </w:txbxContent>
                        </wps:txbx>
                        <wps:bodyPr rot="0" vert="horz" wrap="square" lIns="91440" tIns="45720" rIns="91440" bIns="45720" anchor="t" anchorCtr="0" upright="1">
                          <a:spAutoFit/>
                        </wps:bodyPr>
                      </wps:wsp>
                      <wps:wsp>
                        <wps:cNvPr id="454" name="Rectangle 199"/>
                        <wps:cNvSpPr>
                          <a:spLocks noChangeArrowheads="1"/>
                        </wps:cNvSpPr>
                        <wps:spPr bwMode="auto">
                          <a:xfrm>
                            <a:off x="2521" y="7607"/>
                            <a:ext cx="297" cy="252"/>
                          </a:xfrm>
                          <a:prstGeom prst="rect">
                            <a:avLst/>
                          </a:prstGeom>
                          <a:gradFill rotWithShape="0">
                            <a:gsLst>
                              <a:gs pos="0">
                                <a:schemeClr val="lt1">
                                  <a:lumMod val="100000"/>
                                  <a:lumOff val="0"/>
                                </a:schemeClr>
                              </a:gs>
                              <a:gs pos="100000">
                                <a:schemeClr val="accent6">
                                  <a:lumMod val="40000"/>
                                  <a:lumOff val="60000"/>
                                </a:schemeClr>
                              </a:gs>
                            </a:gsLst>
                            <a:lin ang="5400000" scaled="1"/>
                          </a:gradFill>
                          <a:ln w="12700" cmpd="sng">
                            <a:solidFill>
                              <a:schemeClr val="accent6">
                                <a:lumMod val="60000"/>
                                <a:lumOff val="40000"/>
                              </a:schemeClr>
                            </a:solidFill>
                            <a:prstDash val="solid"/>
                            <a:miter lim="800000"/>
                            <a:headEnd/>
                            <a:tailEnd/>
                          </a:ln>
                          <a:effectLst>
                            <a:outerShdw dist="28398" dir="3806097" algn="ctr" rotWithShape="0">
                              <a:schemeClr val="accent6">
                                <a:lumMod val="50000"/>
                                <a:lumOff val="0"/>
                                <a:alpha val="50000"/>
                              </a:schemeClr>
                            </a:outerShdw>
                          </a:effectLst>
                        </wps:spPr>
                        <wps:bodyPr rot="0" vert="horz" wrap="square" lIns="91440" tIns="45720" rIns="91440" bIns="45720" anchor="t" anchorCtr="0" upright="1">
                          <a:noAutofit/>
                        </wps:bodyPr>
                      </wps:wsp>
                      <wps:wsp>
                        <wps:cNvPr id="455" name="مربع نص 2"/>
                        <wps:cNvSpPr txBox="1">
                          <a:spLocks noChangeArrowheads="1"/>
                        </wps:cNvSpPr>
                        <wps:spPr bwMode="auto">
                          <a:xfrm flipH="1">
                            <a:off x="2275" y="7217"/>
                            <a:ext cx="756" cy="5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683BB7" w:rsidRDefault="00666A8F" w:rsidP="007D5786">
                              <w:pPr>
                                <w:bidi/>
                                <w:jc w:val="center"/>
                                <w:rPr>
                                  <w:b/>
                                  <w:bCs/>
                                  <w:sz w:val="14"/>
                                  <w:szCs w:val="20"/>
                                </w:rPr>
                              </w:pPr>
                              <w:r>
                                <w:rPr>
                                  <w:rFonts w:hint="cs"/>
                                  <w:b/>
                                  <w:bCs/>
                                  <w:sz w:val="14"/>
                                  <w:szCs w:val="20"/>
                                  <w:rtl/>
                                </w:rPr>
                                <w:t>تتبعي2</w:t>
                              </w:r>
                            </w:p>
                          </w:txbxContent>
                        </wps:txbx>
                        <wps:bodyPr rot="0" vert="horz" wrap="square" lIns="91440" tIns="45720" rIns="91440" bIns="45720" anchor="t" anchorCtr="0" upright="1">
                          <a:spAutoFit/>
                        </wps:bodyPr>
                      </wps:wsp>
                      <wps:wsp>
                        <wps:cNvPr id="456" name="Rectangle 201"/>
                        <wps:cNvSpPr>
                          <a:spLocks noChangeArrowheads="1"/>
                        </wps:cNvSpPr>
                        <wps:spPr bwMode="auto">
                          <a:xfrm>
                            <a:off x="7089" y="8495"/>
                            <a:ext cx="297" cy="252"/>
                          </a:xfrm>
                          <a:prstGeom prst="rect">
                            <a:avLst/>
                          </a:prstGeom>
                          <a:gradFill rotWithShape="0">
                            <a:gsLst>
                              <a:gs pos="0">
                                <a:schemeClr val="lt1">
                                  <a:lumMod val="100000"/>
                                  <a:lumOff val="0"/>
                                </a:schemeClr>
                              </a:gs>
                              <a:gs pos="100000">
                                <a:schemeClr val="accent5">
                                  <a:lumMod val="40000"/>
                                  <a:lumOff val="60000"/>
                                </a:schemeClr>
                              </a:gs>
                            </a:gsLst>
                            <a:lin ang="5400000" scaled="1"/>
                          </a:gradFill>
                          <a:ln w="12700" cmpd="sng">
                            <a:solidFill>
                              <a:schemeClr val="accent5">
                                <a:lumMod val="60000"/>
                                <a:lumOff val="40000"/>
                              </a:schemeClr>
                            </a:solidFill>
                            <a:prstDash val="solid"/>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457" name="مربع نص 2"/>
                        <wps:cNvSpPr txBox="1">
                          <a:spLocks noChangeArrowheads="1"/>
                        </wps:cNvSpPr>
                        <wps:spPr bwMode="auto">
                          <a:xfrm flipH="1">
                            <a:off x="6838" y="8101"/>
                            <a:ext cx="756" cy="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925C36" w:rsidRDefault="00666A8F" w:rsidP="007D5786">
                              <w:pPr>
                                <w:bidi/>
                                <w:jc w:val="center"/>
                                <w:rPr>
                                  <w:b/>
                                  <w:bCs/>
                                  <w:sz w:val="12"/>
                                  <w:szCs w:val="18"/>
                                </w:rPr>
                              </w:pPr>
                              <w:r w:rsidRPr="00925C36">
                                <w:rPr>
                                  <w:rFonts w:hint="cs"/>
                                  <w:b/>
                                  <w:bCs/>
                                  <w:sz w:val="12"/>
                                  <w:szCs w:val="18"/>
                                  <w:rtl/>
                                </w:rPr>
                                <w:t>مرحلة1</w:t>
                              </w:r>
                            </w:p>
                          </w:txbxContent>
                        </wps:txbx>
                        <wps:bodyPr rot="0" vert="horz" wrap="square" lIns="91440" tIns="45720" rIns="91440" bIns="45720" anchor="t" anchorCtr="0" upright="1">
                          <a:spAutoFit/>
                        </wps:bodyPr>
                      </wps:wsp>
                      <wps:wsp>
                        <wps:cNvPr id="458" name="Rectangle 203"/>
                        <wps:cNvSpPr>
                          <a:spLocks noChangeArrowheads="1"/>
                        </wps:cNvSpPr>
                        <wps:spPr bwMode="auto">
                          <a:xfrm>
                            <a:off x="5945" y="8495"/>
                            <a:ext cx="297" cy="252"/>
                          </a:xfrm>
                          <a:prstGeom prst="rect">
                            <a:avLst/>
                          </a:prstGeom>
                          <a:gradFill rotWithShape="0">
                            <a:gsLst>
                              <a:gs pos="0">
                                <a:schemeClr val="lt1">
                                  <a:lumMod val="100000"/>
                                  <a:lumOff val="0"/>
                                </a:schemeClr>
                              </a:gs>
                              <a:gs pos="100000">
                                <a:schemeClr val="accent5">
                                  <a:lumMod val="40000"/>
                                  <a:lumOff val="60000"/>
                                </a:schemeClr>
                              </a:gs>
                            </a:gsLst>
                            <a:lin ang="5400000" scaled="1"/>
                          </a:gradFill>
                          <a:ln w="12700" cmpd="sng">
                            <a:solidFill>
                              <a:schemeClr val="accent5">
                                <a:lumMod val="60000"/>
                                <a:lumOff val="40000"/>
                              </a:schemeClr>
                            </a:solidFill>
                            <a:prstDash val="solid"/>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459" name="مربع نص 2"/>
                        <wps:cNvSpPr txBox="1">
                          <a:spLocks noChangeArrowheads="1"/>
                        </wps:cNvSpPr>
                        <wps:spPr bwMode="auto">
                          <a:xfrm flipH="1">
                            <a:off x="5696" y="8100"/>
                            <a:ext cx="756" cy="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925C36" w:rsidRDefault="00666A8F" w:rsidP="007D5786">
                              <w:pPr>
                                <w:bidi/>
                                <w:jc w:val="center"/>
                                <w:rPr>
                                  <w:b/>
                                  <w:bCs/>
                                  <w:sz w:val="12"/>
                                  <w:szCs w:val="18"/>
                                </w:rPr>
                              </w:pPr>
                              <w:r w:rsidRPr="00925C36">
                                <w:rPr>
                                  <w:rFonts w:hint="cs"/>
                                  <w:b/>
                                  <w:bCs/>
                                  <w:sz w:val="12"/>
                                  <w:szCs w:val="18"/>
                                  <w:rtl/>
                                </w:rPr>
                                <w:t>مرحلة</w:t>
                              </w:r>
                              <w:r>
                                <w:rPr>
                                  <w:rFonts w:hint="cs"/>
                                  <w:b/>
                                  <w:bCs/>
                                  <w:sz w:val="12"/>
                                  <w:szCs w:val="18"/>
                                  <w:rtl/>
                                </w:rPr>
                                <w:t>2</w:t>
                              </w:r>
                            </w:p>
                            <w:p w:rsidR="00666A8F" w:rsidRPr="00683BB7" w:rsidRDefault="00666A8F" w:rsidP="007D5786">
                              <w:pPr>
                                <w:bidi/>
                                <w:jc w:val="center"/>
                                <w:rPr>
                                  <w:b/>
                                  <w:bCs/>
                                  <w:sz w:val="14"/>
                                  <w:szCs w:val="20"/>
                                </w:rPr>
                              </w:pPr>
                            </w:p>
                          </w:txbxContent>
                        </wps:txbx>
                        <wps:bodyPr rot="0" vert="horz" wrap="square" lIns="91440" tIns="45720" rIns="91440" bIns="45720" anchor="t" anchorCtr="0" upright="1">
                          <a:spAutoFit/>
                        </wps:bodyPr>
                      </wps:wsp>
                      <wps:wsp>
                        <wps:cNvPr id="460" name="Rectangle 205"/>
                        <wps:cNvSpPr>
                          <a:spLocks noChangeArrowheads="1"/>
                        </wps:cNvSpPr>
                        <wps:spPr bwMode="auto">
                          <a:xfrm>
                            <a:off x="4801" y="8495"/>
                            <a:ext cx="297" cy="252"/>
                          </a:xfrm>
                          <a:prstGeom prst="rect">
                            <a:avLst/>
                          </a:prstGeom>
                          <a:gradFill rotWithShape="0">
                            <a:gsLst>
                              <a:gs pos="0">
                                <a:schemeClr val="lt1">
                                  <a:lumMod val="100000"/>
                                  <a:lumOff val="0"/>
                                </a:schemeClr>
                              </a:gs>
                              <a:gs pos="100000">
                                <a:schemeClr val="accent5">
                                  <a:lumMod val="40000"/>
                                  <a:lumOff val="60000"/>
                                </a:schemeClr>
                              </a:gs>
                            </a:gsLst>
                            <a:lin ang="5400000" scaled="1"/>
                          </a:gradFill>
                          <a:ln w="12700" cmpd="sng">
                            <a:solidFill>
                              <a:schemeClr val="accent5">
                                <a:lumMod val="60000"/>
                                <a:lumOff val="40000"/>
                              </a:schemeClr>
                            </a:solidFill>
                            <a:prstDash val="solid"/>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461" name="مربع نص 2"/>
                        <wps:cNvSpPr txBox="1">
                          <a:spLocks noChangeArrowheads="1"/>
                        </wps:cNvSpPr>
                        <wps:spPr bwMode="auto">
                          <a:xfrm flipH="1">
                            <a:off x="4555" y="8095"/>
                            <a:ext cx="756" cy="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925C36" w:rsidRDefault="00666A8F" w:rsidP="007D5786">
                              <w:pPr>
                                <w:bidi/>
                                <w:jc w:val="center"/>
                                <w:rPr>
                                  <w:b/>
                                  <w:bCs/>
                                  <w:sz w:val="12"/>
                                  <w:szCs w:val="18"/>
                                </w:rPr>
                              </w:pPr>
                              <w:r w:rsidRPr="00925C36">
                                <w:rPr>
                                  <w:rFonts w:hint="cs"/>
                                  <w:b/>
                                  <w:bCs/>
                                  <w:sz w:val="12"/>
                                  <w:szCs w:val="18"/>
                                  <w:rtl/>
                                </w:rPr>
                                <w:t>مرحلة</w:t>
                              </w:r>
                              <w:r>
                                <w:rPr>
                                  <w:rFonts w:hint="cs"/>
                                  <w:b/>
                                  <w:bCs/>
                                  <w:sz w:val="12"/>
                                  <w:szCs w:val="18"/>
                                  <w:rtl/>
                                </w:rPr>
                                <w:t>3</w:t>
                              </w:r>
                            </w:p>
                            <w:p w:rsidR="00666A8F" w:rsidRPr="00683BB7" w:rsidRDefault="00666A8F" w:rsidP="007D5786">
                              <w:pPr>
                                <w:bidi/>
                                <w:jc w:val="center"/>
                                <w:rPr>
                                  <w:b/>
                                  <w:bCs/>
                                  <w:sz w:val="14"/>
                                  <w:szCs w:val="20"/>
                                </w:rPr>
                              </w:pPr>
                            </w:p>
                          </w:txbxContent>
                        </wps:txbx>
                        <wps:bodyPr rot="0" vert="horz" wrap="square" lIns="91440" tIns="45720" rIns="91440" bIns="45720" anchor="t" anchorCtr="0" upright="1">
                          <a:noAutofit/>
                        </wps:bodyPr>
                      </wps:wsp>
                      <wps:wsp>
                        <wps:cNvPr id="462" name="مربع نص 2"/>
                        <wps:cNvSpPr txBox="1">
                          <a:spLocks noChangeArrowheads="1"/>
                        </wps:cNvSpPr>
                        <wps:spPr bwMode="auto">
                          <a:xfrm flipH="1">
                            <a:off x="6938" y="2954"/>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sidRPr="00F97FE9">
                                <w:rPr>
                                  <w:rFonts w:hint="cs"/>
                                  <w:sz w:val="10"/>
                                  <w:szCs w:val="16"/>
                                  <w:rtl/>
                                </w:rPr>
                                <w:t>1</w:t>
                              </w:r>
                            </w:p>
                          </w:txbxContent>
                        </wps:txbx>
                        <wps:bodyPr rot="0" vert="horz" wrap="square" lIns="91440" tIns="45720" rIns="91440" bIns="45720" anchor="t" anchorCtr="0" upright="1">
                          <a:spAutoFit/>
                        </wps:bodyPr>
                      </wps:wsp>
                      <wps:wsp>
                        <wps:cNvPr id="463" name="مربع نص 2"/>
                        <wps:cNvSpPr txBox="1">
                          <a:spLocks noChangeArrowheads="1"/>
                        </wps:cNvSpPr>
                        <wps:spPr bwMode="auto">
                          <a:xfrm flipH="1">
                            <a:off x="6626" y="2953"/>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2</w:t>
                              </w:r>
                            </w:p>
                          </w:txbxContent>
                        </wps:txbx>
                        <wps:bodyPr rot="0" vert="horz" wrap="square" lIns="91440" tIns="45720" rIns="91440" bIns="45720" anchor="t" anchorCtr="0" upright="1">
                          <a:spAutoFit/>
                        </wps:bodyPr>
                      </wps:wsp>
                      <wps:wsp>
                        <wps:cNvPr id="464" name="مربع نص 2"/>
                        <wps:cNvSpPr txBox="1">
                          <a:spLocks noChangeArrowheads="1"/>
                        </wps:cNvSpPr>
                        <wps:spPr bwMode="auto">
                          <a:xfrm flipH="1">
                            <a:off x="6373" y="2959"/>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3</w:t>
                              </w:r>
                            </w:p>
                          </w:txbxContent>
                        </wps:txbx>
                        <wps:bodyPr rot="0" vert="horz" wrap="square" lIns="91440" tIns="45720" rIns="91440" bIns="45720" anchor="t" anchorCtr="0" upright="1">
                          <a:spAutoFit/>
                        </wps:bodyPr>
                      </wps:wsp>
                      <wps:wsp>
                        <wps:cNvPr id="465" name="مربع نص 2"/>
                        <wps:cNvSpPr txBox="1">
                          <a:spLocks noChangeArrowheads="1"/>
                        </wps:cNvSpPr>
                        <wps:spPr bwMode="auto">
                          <a:xfrm flipH="1">
                            <a:off x="6062" y="2955"/>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4</w:t>
                              </w:r>
                            </w:p>
                          </w:txbxContent>
                        </wps:txbx>
                        <wps:bodyPr rot="0" vert="horz" wrap="square" lIns="91440" tIns="45720" rIns="91440" bIns="45720" anchor="t" anchorCtr="0" upright="1">
                          <a:spAutoFit/>
                        </wps:bodyPr>
                      </wps:wsp>
                      <wps:wsp>
                        <wps:cNvPr id="466" name="مربع نص 2"/>
                        <wps:cNvSpPr txBox="1">
                          <a:spLocks noChangeArrowheads="1"/>
                        </wps:cNvSpPr>
                        <wps:spPr bwMode="auto">
                          <a:xfrm flipH="1">
                            <a:off x="5727" y="2963"/>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5</w:t>
                              </w:r>
                            </w:p>
                          </w:txbxContent>
                        </wps:txbx>
                        <wps:bodyPr rot="0" vert="horz" wrap="square" lIns="91440" tIns="45720" rIns="91440" bIns="45720" anchor="t" anchorCtr="0" upright="1">
                          <a:spAutoFit/>
                        </wps:bodyPr>
                      </wps:wsp>
                      <wps:wsp>
                        <wps:cNvPr id="467" name="مربع نص 2"/>
                        <wps:cNvSpPr txBox="1">
                          <a:spLocks noChangeArrowheads="1"/>
                        </wps:cNvSpPr>
                        <wps:spPr bwMode="auto">
                          <a:xfrm flipH="1">
                            <a:off x="5429" y="2963"/>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6</w:t>
                              </w:r>
                            </w:p>
                          </w:txbxContent>
                        </wps:txbx>
                        <wps:bodyPr rot="0" vert="horz" wrap="square" lIns="91440" tIns="45720" rIns="91440" bIns="45720" anchor="t" anchorCtr="0" upright="1">
                          <a:spAutoFit/>
                        </wps:bodyPr>
                      </wps:wsp>
                      <wps:wsp>
                        <wps:cNvPr id="468" name="مربع نص 2"/>
                        <wps:cNvSpPr txBox="1">
                          <a:spLocks noChangeArrowheads="1"/>
                        </wps:cNvSpPr>
                        <wps:spPr bwMode="auto">
                          <a:xfrm flipH="1">
                            <a:off x="5158" y="2965"/>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7</w:t>
                              </w:r>
                            </w:p>
                          </w:txbxContent>
                        </wps:txbx>
                        <wps:bodyPr rot="0" vert="horz" wrap="square" lIns="91440" tIns="45720" rIns="91440" bIns="45720" anchor="t" anchorCtr="0" upright="1">
                          <a:spAutoFit/>
                        </wps:bodyPr>
                      </wps:wsp>
                      <wps:wsp>
                        <wps:cNvPr id="469" name="مربع نص 2"/>
                        <wps:cNvSpPr txBox="1">
                          <a:spLocks noChangeArrowheads="1"/>
                        </wps:cNvSpPr>
                        <wps:spPr bwMode="auto">
                          <a:xfrm flipH="1">
                            <a:off x="4853" y="2963"/>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8</w:t>
                              </w:r>
                            </w:p>
                          </w:txbxContent>
                        </wps:txbx>
                        <wps:bodyPr rot="0" vert="horz" wrap="square" lIns="91440" tIns="45720" rIns="91440" bIns="45720" anchor="t" anchorCtr="0" upright="1">
                          <a:spAutoFit/>
                        </wps:bodyPr>
                      </wps:wsp>
                      <wps:wsp>
                        <wps:cNvPr id="470" name="مربع نص 2"/>
                        <wps:cNvSpPr txBox="1">
                          <a:spLocks noChangeArrowheads="1"/>
                        </wps:cNvSpPr>
                        <wps:spPr bwMode="auto">
                          <a:xfrm flipH="1">
                            <a:off x="4575" y="2967"/>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9</w:t>
                              </w:r>
                            </w:p>
                          </w:txbxContent>
                        </wps:txbx>
                        <wps:bodyPr rot="0" vert="horz" wrap="square" lIns="91440" tIns="45720" rIns="91440" bIns="45720" anchor="t" anchorCtr="0" upright="1">
                          <a:spAutoFit/>
                        </wps:bodyPr>
                      </wps:wsp>
                      <wps:wsp>
                        <wps:cNvPr id="471" name="مربع نص 2"/>
                        <wps:cNvSpPr txBox="1">
                          <a:spLocks noChangeArrowheads="1"/>
                        </wps:cNvSpPr>
                        <wps:spPr bwMode="auto">
                          <a:xfrm flipH="1">
                            <a:off x="4163" y="2967"/>
                            <a:ext cx="465" cy="4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8"/>
                                  <w:szCs w:val="14"/>
                                </w:rPr>
                              </w:pPr>
                              <w:r w:rsidRPr="00F97FE9">
                                <w:rPr>
                                  <w:rFonts w:hint="cs"/>
                                  <w:sz w:val="8"/>
                                  <w:szCs w:val="14"/>
                                  <w:rtl/>
                                </w:rPr>
                                <w:t>10</w:t>
                              </w:r>
                            </w:p>
                          </w:txbxContent>
                        </wps:txbx>
                        <wps:bodyPr rot="0" vert="horz" wrap="square" lIns="91440" tIns="45720" rIns="91440" bIns="45720" anchor="t" anchorCtr="0" upright="1">
                          <a:spAutoFit/>
                        </wps:bodyPr>
                      </wps:wsp>
                      <wps:wsp>
                        <wps:cNvPr id="472" name="مربع نص 2"/>
                        <wps:cNvSpPr txBox="1">
                          <a:spLocks noChangeArrowheads="1"/>
                        </wps:cNvSpPr>
                        <wps:spPr bwMode="auto">
                          <a:xfrm flipH="1">
                            <a:off x="3833" y="2955"/>
                            <a:ext cx="471"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11</w:t>
                              </w:r>
                            </w:p>
                          </w:txbxContent>
                        </wps:txbx>
                        <wps:bodyPr rot="0" vert="horz" wrap="square" lIns="91440" tIns="45720" rIns="91440" bIns="45720" anchor="t" anchorCtr="0" upright="1">
                          <a:spAutoFit/>
                        </wps:bodyPr>
                      </wps:wsp>
                      <wps:wsp>
                        <wps:cNvPr id="473" name="مربع نص 2"/>
                        <wps:cNvSpPr txBox="1">
                          <a:spLocks noChangeArrowheads="1"/>
                        </wps:cNvSpPr>
                        <wps:spPr bwMode="auto">
                          <a:xfrm flipH="1">
                            <a:off x="3477" y="2963"/>
                            <a:ext cx="46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12</w:t>
                              </w:r>
                            </w:p>
                          </w:txbxContent>
                        </wps:txbx>
                        <wps:bodyPr rot="0" vert="horz" wrap="square" lIns="91440" tIns="45720" rIns="91440" bIns="45720" anchor="t" anchorCtr="0" upright="1">
                          <a:spAutoFit/>
                        </wps:bodyPr>
                      </wps:wsp>
                      <wps:wsp>
                        <wps:cNvPr id="474" name="مربع نص 2"/>
                        <wps:cNvSpPr txBox="1">
                          <a:spLocks noChangeArrowheads="1"/>
                        </wps:cNvSpPr>
                        <wps:spPr bwMode="auto">
                          <a:xfrm flipH="1">
                            <a:off x="3139" y="2963"/>
                            <a:ext cx="478"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13</w:t>
                              </w:r>
                            </w:p>
                          </w:txbxContent>
                        </wps:txbx>
                        <wps:bodyPr rot="0" vert="horz" wrap="square" lIns="91440" tIns="45720" rIns="91440" bIns="45720" anchor="t" anchorCtr="0" upright="1">
                          <a:spAutoFit/>
                        </wps:bodyPr>
                      </wps:wsp>
                      <wps:wsp>
                        <wps:cNvPr id="475" name="مربع نص 2"/>
                        <wps:cNvSpPr txBox="1">
                          <a:spLocks noChangeArrowheads="1"/>
                        </wps:cNvSpPr>
                        <wps:spPr bwMode="auto">
                          <a:xfrm flipH="1">
                            <a:off x="2804" y="2965"/>
                            <a:ext cx="503"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14</w:t>
                              </w:r>
                            </w:p>
                          </w:txbxContent>
                        </wps:txbx>
                        <wps:bodyPr rot="0" vert="horz" wrap="square" lIns="91440" tIns="45720" rIns="91440" bIns="45720" anchor="t" anchorCtr="0" upright="1">
                          <a:spAutoFit/>
                        </wps:bodyPr>
                      </wps:wsp>
                      <wps:wsp>
                        <wps:cNvPr id="476" name="مربع نص 2"/>
                        <wps:cNvSpPr txBox="1">
                          <a:spLocks noChangeArrowheads="1"/>
                        </wps:cNvSpPr>
                        <wps:spPr bwMode="auto">
                          <a:xfrm flipH="1">
                            <a:off x="2442" y="2964"/>
                            <a:ext cx="516"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15</w:t>
                              </w:r>
                            </w:p>
                          </w:txbxContent>
                        </wps:txbx>
                        <wps:bodyPr rot="0" vert="horz" wrap="square" lIns="91440" tIns="45720" rIns="91440" bIns="45720" anchor="t" anchorCtr="0" upright="1">
                          <a:spAutoFit/>
                        </wps:bodyPr>
                      </wps:wsp>
                      <wps:wsp>
                        <wps:cNvPr id="477" name="Rectangle 222"/>
                        <wps:cNvSpPr>
                          <a:spLocks noChangeArrowheads="1"/>
                        </wps:cNvSpPr>
                        <wps:spPr bwMode="auto">
                          <a:xfrm>
                            <a:off x="3606" y="8490"/>
                            <a:ext cx="297" cy="252"/>
                          </a:xfrm>
                          <a:prstGeom prst="rect">
                            <a:avLst/>
                          </a:prstGeom>
                          <a:gradFill rotWithShape="0">
                            <a:gsLst>
                              <a:gs pos="0">
                                <a:schemeClr val="lt1">
                                  <a:lumMod val="100000"/>
                                  <a:lumOff val="0"/>
                                </a:schemeClr>
                              </a:gs>
                              <a:gs pos="100000">
                                <a:schemeClr val="accent5">
                                  <a:lumMod val="40000"/>
                                  <a:lumOff val="60000"/>
                                </a:schemeClr>
                              </a:gs>
                            </a:gsLst>
                            <a:lin ang="5400000" scaled="1"/>
                          </a:gradFill>
                          <a:ln w="12700" cmpd="sng">
                            <a:solidFill>
                              <a:schemeClr val="accent5">
                                <a:lumMod val="60000"/>
                                <a:lumOff val="40000"/>
                              </a:schemeClr>
                            </a:solidFill>
                            <a:prstDash val="solid"/>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478" name="مربع نص 2"/>
                        <wps:cNvSpPr txBox="1">
                          <a:spLocks noChangeArrowheads="1"/>
                        </wps:cNvSpPr>
                        <wps:spPr bwMode="auto">
                          <a:xfrm flipH="1">
                            <a:off x="3367" y="8095"/>
                            <a:ext cx="756" cy="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925C36" w:rsidRDefault="00666A8F" w:rsidP="007D5786">
                              <w:pPr>
                                <w:bidi/>
                                <w:jc w:val="center"/>
                                <w:rPr>
                                  <w:b/>
                                  <w:bCs/>
                                  <w:sz w:val="12"/>
                                  <w:szCs w:val="18"/>
                                </w:rPr>
                              </w:pPr>
                              <w:r w:rsidRPr="00925C36">
                                <w:rPr>
                                  <w:rFonts w:hint="cs"/>
                                  <w:b/>
                                  <w:bCs/>
                                  <w:sz w:val="12"/>
                                  <w:szCs w:val="18"/>
                                  <w:rtl/>
                                </w:rPr>
                                <w:t>مرحلة</w:t>
                              </w:r>
                              <w:r>
                                <w:rPr>
                                  <w:rFonts w:hint="cs"/>
                                  <w:b/>
                                  <w:bCs/>
                                  <w:sz w:val="12"/>
                                  <w:szCs w:val="18"/>
                                  <w:rtl/>
                                </w:rPr>
                                <w:t>4</w:t>
                              </w:r>
                            </w:p>
                            <w:p w:rsidR="00666A8F" w:rsidRPr="00683BB7" w:rsidRDefault="00666A8F" w:rsidP="007D5786">
                              <w:pPr>
                                <w:bidi/>
                                <w:jc w:val="center"/>
                                <w:rPr>
                                  <w:b/>
                                  <w:bCs/>
                                  <w:sz w:val="14"/>
                                  <w:szCs w:val="20"/>
                                </w:rPr>
                              </w:pPr>
                            </w:p>
                          </w:txbxContent>
                        </wps:txbx>
                        <wps:bodyPr rot="0" vert="horz" wrap="square" lIns="91440" tIns="45720" rIns="91440" bIns="45720" anchor="t" anchorCtr="0" upright="1">
                          <a:spAutoFit/>
                        </wps:bodyPr>
                      </wps:wsp>
                      <wps:wsp>
                        <wps:cNvPr id="479" name="مربع نص 2"/>
                        <wps:cNvSpPr txBox="1">
                          <a:spLocks noChangeArrowheads="1"/>
                        </wps:cNvSpPr>
                        <wps:spPr bwMode="auto">
                          <a:xfrm flipH="1">
                            <a:off x="6870" y="8862"/>
                            <a:ext cx="756" cy="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925C36" w:rsidRDefault="00666A8F" w:rsidP="007D5786">
                              <w:pPr>
                                <w:bidi/>
                                <w:jc w:val="center"/>
                                <w:rPr>
                                  <w:b/>
                                  <w:bCs/>
                                  <w:sz w:val="12"/>
                                  <w:szCs w:val="18"/>
                                </w:rPr>
                              </w:pPr>
                              <w:r>
                                <w:rPr>
                                  <w:rFonts w:hint="cs"/>
                                  <w:b/>
                                  <w:bCs/>
                                  <w:sz w:val="12"/>
                                  <w:szCs w:val="18"/>
                                  <w:rtl/>
                                </w:rPr>
                                <w:t>مقابلة1</w:t>
                              </w:r>
                            </w:p>
                          </w:txbxContent>
                        </wps:txbx>
                        <wps:bodyPr rot="0" vert="horz" wrap="square" lIns="91440" tIns="45720" rIns="91440" bIns="45720" anchor="t" anchorCtr="0" upright="1">
                          <a:spAutoFit/>
                        </wps:bodyPr>
                      </wps:wsp>
                      <wps:wsp>
                        <wps:cNvPr id="480" name="Rectangle 225"/>
                        <wps:cNvSpPr>
                          <a:spLocks noChangeArrowheads="1"/>
                        </wps:cNvSpPr>
                        <wps:spPr bwMode="auto">
                          <a:xfrm>
                            <a:off x="5977" y="9258"/>
                            <a:ext cx="297" cy="252"/>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cmpd="sng">
                            <a:solidFill>
                              <a:schemeClr val="accent5">
                                <a:lumMod val="60000"/>
                                <a:lumOff val="40000"/>
                              </a:schemeClr>
                            </a:solidFill>
                            <a:prstDash val="solid"/>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481" name="مربع نص 2"/>
                        <wps:cNvSpPr txBox="1">
                          <a:spLocks noChangeArrowheads="1"/>
                        </wps:cNvSpPr>
                        <wps:spPr bwMode="auto">
                          <a:xfrm flipH="1">
                            <a:off x="5728" y="8867"/>
                            <a:ext cx="756" cy="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925C36" w:rsidRDefault="00666A8F" w:rsidP="007D5786">
                              <w:pPr>
                                <w:bidi/>
                                <w:jc w:val="center"/>
                                <w:rPr>
                                  <w:b/>
                                  <w:bCs/>
                                  <w:sz w:val="12"/>
                                  <w:szCs w:val="18"/>
                                </w:rPr>
                              </w:pPr>
                              <w:r>
                                <w:rPr>
                                  <w:rFonts w:hint="cs"/>
                                  <w:b/>
                                  <w:bCs/>
                                  <w:sz w:val="12"/>
                                  <w:szCs w:val="18"/>
                                  <w:rtl/>
                                </w:rPr>
                                <w:t>مقابلة2</w:t>
                              </w:r>
                            </w:p>
                            <w:p w:rsidR="00666A8F" w:rsidRPr="00683BB7" w:rsidRDefault="00666A8F" w:rsidP="007D5786">
                              <w:pPr>
                                <w:bidi/>
                                <w:jc w:val="center"/>
                                <w:rPr>
                                  <w:b/>
                                  <w:bCs/>
                                  <w:sz w:val="14"/>
                                  <w:szCs w:val="20"/>
                                </w:rPr>
                              </w:pPr>
                            </w:p>
                          </w:txbxContent>
                        </wps:txbx>
                        <wps:bodyPr rot="0" vert="horz" wrap="square" lIns="91440" tIns="45720" rIns="91440" bIns="45720" anchor="t" anchorCtr="0" upright="1">
                          <a:spAutoFit/>
                        </wps:bodyPr>
                      </wps:wsp>
                      <wps:wsp>
                        <wps:cNvPr id="482" name="مربع نص 2"/>
                        <wps:cNvSpPr txBox="1">
                          <a:spLocks noChangeArrowheads="1"/>
                        </wps:cNvSpPr>
                        <wps:spPr bwMode="auto">
                          <a:xfrm flipH="1">
                            <a:off x="4587" y="8864"/>
                            <a:ext cx="756" cy="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925C36" w:rsidRDefault="00666A8F" w:rsidP="007D5786">
                              <w:pPr>
                                <w:bidi/>
                                <w:jc w:val="center"/>
                                <w:rPr>
                                  <w:b/>
                                  <w:bCs/>
                                  <w:sz w:val="12"/>
                                  <w:szCs w:val="18"/>
                                </w:rPr>
                              </w:pPr>
                              <w:r>
                                <w:rPr>
                                  <w:rFonts w:hint="cs"/>
                                  <w:b/>
                                  <w:bCs/>
                                  <w:sz w:val="12"/>
                                  <w:szCs w:val="18"/>
                                  <w:rtl/>
                                </w:rPr>
                                <w:t>مقابلة3</w:t>
                              </w:r>
                            </w:p>
                            <w:p w:rsidR="00666A8F" w:rsidRPr="00683BB7" w:rsidRDefault="00666A8F" w:rsidP="007D5786">
                              <w:pPr>
                                <w:bidi/>
                                <w:jc w:val="center"/>
                                <w:rPr>
                                  <w:b/>
                                  <w:bCs/>
                                  <w:sz w:val="14"/>
                                  <w:szCs w:val="20"/>
                                </w:rPr>
                              </w:pPr>
                            </w:p>
                          </w:txbxContent>
                        </wps:txbx>
                        <wps:bodyPr rot="0" vert="horz" wrap="square" lIns="91440" tIns="45720" rIns="91440" bIns="45720" anchor="t" anchorCtr="0" upright="1">
                          <a:spAutoFit/>
                        </wps:bodyPr>
                      </wps:wsp>
                      <wps:wsp>
                        <wps:cNvPr id="483" name="مربع نص 2"/>
                        <wps:cNvSpPr txBox="1">
                          <a:spLocks noChangeArrowheads="1"/>
                        </wps:cNvSpPr>
                        <wps:spPr bwMode="auto">
                          <a:xfrm flipH="1">
                            <a:off x="3402" y="8854"/>
                            <a:ext cx="756" cy="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925C36" w:rsidRDefault="00666A8F" w:rsidP="007D5786">
                              <w:pPr>
                                <w:bidi/>
                                <w:jc w:val="center"/>
                                <w:rPr>
                                  <w:b/>
                                  <w:bCs/>
                                  <w:sz w:val="12"/>
                                  <w:szCs w:val="18"/>
                                </w:rPr>
                              </w:pPr>
                              <w:r>
                                <w:rPr>
                                  <w:rFonts w:hint="cs"/>
                                  <w:b/>
                                  <w:bCs/>
                                  <w:sz w:val="12"/>
                                  <w:szCs w:val="18"/>
                                  <w:rtl/>
                                </w:rPr>
                                <w:t>مقابلة4</w:t>
                              </w:r>
                            </w:p>
                            <w:p w:rsidR="00666A8F" w:rsidRPr="00683BB7" w:rsidRDefault="00666A8F" w:rsidP="007D5786">
                              <w:pPr>
                                <w:bidi/>
                                <w:jc w:val="center"/>
                                <w:rPr>
                                  <w:b/>
                                  <w:bCs/>
                                  <w:sz w:val="14"/>
                                  <w:szCs w:val="20"/>
                                </w:rPr>
                              </w:pPr>
                            </w:p>
                          </w:txbxContent>
                        </wps:txbx>
                        <wps:bodyPr rot="0" vert="horz" wrap="square" lIns="91440" tIns="45720" rIns="91440" bIns="45720" anchor="t" anchorCtr="0" upright="1">
                          <a:spAutoFit/>
                        </wps:bodyPr>
                      </wps:wsp>
                      <wps:wsp>
                        <wps:cNvPr id="484" name="Rectangle 229"/>
                        <wps:cNvSpPr>
                          <a:spLocks noChangeArrowheads="1"/>
                        </wps:cNvSpPr>
                        <wps:spPr bwMode="auto">
                          <a:xfrm>
                            <a:off x="7130" y="10033"/>
                            <a:ext cx="297" cy="252"/>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cmpd="sng">
                            <a:solidFill>
                              <a:schemeClr val="accent5">
                                <a:lumMod val="60000"/>
                                <a:lumOff val="40000"/>
                              </a:schemeClr>
                            </a:solidFill>
                            <a:prstDash val="solid"/>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485" name="مربع نص 2"/>
                        <wps:cNvSpPr txBox="1">
                          <a:spLocks noChangeArrowheads="1"/>
                        </wps:cNvSpPr>
                        <wps:spPr bwMode="auto">
                          <a:xfrm flipH="1">
                            <a:off x="6607" y="9645"/>
                            <a:ext cx="1114" cy="5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925C36" w:rsidRDefault="00666A8F" w:rsidP="007D5786">
                              <w:pPr>
                                <w:bidi/>
                                <w:jc w:val="center"/>
                                <w:rPr>
                                  <w:b/>
                                  <w:bCs/>
                                  <w:sz w:val="12"/>
                                  <w:szCs w:val="18"/>
                                </w:rPr>
                              </w:pPr>
                              <w:r>
                                <w:rPr>
                                  <w:rFonts w:hint="cs"/>
                                  <w:b/>
                                  <w:bCs/>
                                  <w:sz w:val="12"/>
                                  <w:szCs w:val="18"/>
                                  <w:rtl/>
                                </w:rPr>
                                <w:t>مجموعة 1</w:t>
                              </w:r>
                            </w:p>
                          </w:txbxContent>
                        </wps:txbx>
                        <wps:bodyPr rot="0" vert="horz" wrap="square" lIns="91440" tIns="45720" rIns="91440" bIns="45720" anchor="t" anchorCtr="0" upright="1">
                          <a:spAutoFit/>
                        </wps:bodyPr>
                      </wps:wsp>
                      <wps:wsp>
                        <wps:cNvPr id="486" name="Rectangle 231"/>
                        <wps:cNvSpPr>
                          <a:spLocks noChangeArrowheads="1"/>
                        </wps:cNvSpPr>
                        <wps:spPr bwMode="auto">
                          <a:xfrm>
                            <a:off x="5986" y="10033"/>
                            <a:ext cx="297" cy="252"/>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cmpd="sng">
                            <a:solidFill>
                              <a:schemeClr val="accent5">
                                <a:lumMod val="60000"/>
                                <a:lumOff val="40000"/>
                              </a:schemeClr>
                            </a:solidFill>
                            <a:prstDash val="solid"/>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487" name="مربع نص 2"/>
                        <wps:cNvSpPr txBox="1">
                          <a:spLocks noChangeArrowheads="1"/>
                        </wps:cNvSpPr>
                        <wps:spPr bwMode="auto">
                          <a:xfrm flipH="1">
                            <a:off x="5558" y="9639"/>
                            <a:ext cx="1081" cy="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925C36" w:rsidRDefault="00666A8F" w:rsidP="007D5786">
                              <w:pPr>
                                <w:bidi/>
                                <w:jc w:val="center"/>
                                <w:rPr>
                                  <w:b/>
                                  <w:bCs/>
                                  <w:sz w:val="12"/>
                                  <w:szCs w:val="18"/>
                                </w:rPr>
                              </w:pPr>
                              <w:r>
                                <w:rPr>
                                  <w:rFonts w:hint="cs"/>
                                  <w:b/>
                                  <w:bCs/>
                                  <w:sz w:val="12"/>
                                  <w:szCs w:val="18"/>
                                  <w:rtl/>
                                </w:rPr>
                                <w:t>مجموعة 2</w:t>
                              </w:r>
                            </w:p>
                            <w:p w:rsidR="00666A8F" w:rsidRPr="00683BB7" w:rsidRDefault="00666A8F" w:rsidP="007D5786">
                              <w:pPr>
                                <w:bidi/>
                                <w:jc w:val="center"/>
                                <w:rPr>
                                  <w:b/>
                                  <w:bCs/>
                                  <w:sz w:val="14"/>
                                  <w:szCs w:val="20"/>
                                </w:rPr>
                              </w:pPr>
                            </w:p>
                          </w:txbxContent>
                        </wps:txbx>
                        <wps:bodyPr rot="0" vert="horz" wrap="square" lIns="91440" tIns="45720" rIns="91440" bIns="45720" anchor="t" anchorCtr="0" upright="1">
                          <a:spAutoFit/>
                        </wps:bodyPr>
                      </wps:wsp>
                      <wps:wsp>
                        <wps:cNvPr id="488" name="مربع نص 2"/>
                        <wps:cNvSpPr txBox="1">
                          <a:spLocks noChangeArrowheads="1"/>
                        </wps:cNvSpPr>
                        <wps:spPr bwMode="auto">
                          <a:xfrm flipH="1">
                            <a:off x="7080" y="9983"/>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7</w:t>
                              </w:r>
                            </w:p>
                          </w:txbxContent>
                        </wps:txbx>
                        <wps:bodyPr rot="0" vert="horz" wrap="square" lIns="91440" tIns="45720" rIns="91440" bIns="45720" anchor="t" anchorCtr="0" upright="1">
                          <a:spAutoFit/>
                        </wps:bodyPr>
                      </wps:wsp>
                      <wps:wsp>
                        <wps:cNvPr id="489" name="مربع نص 2"/>
                        <wps:cNvSpPr txBox="1">
                          <a:spLocks noChangeArrowheads="1"/>
                        </wps:cNvSpPr>
                        <wps:spPr bwMode="auto">
                          <a:xfrm flipH="1">
                            <a:off x="5934" y="10015"/>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7</w:t>
                              </w:r>
                            </w:p>
                          </w:txbxContent>
                        </wps:txbx>
                        <wps:bodyPr rot="0" vert="horz" wrap="square" lIns="91440" tIns="45720" rIns="91440" bIns="45720" anchor="t" anchorCtr="0" upright="1">
                          <a:spAutoFit/>
                        </wps:bodyPr>
                      </wps:wsp>
                      <wps:wsp>
                        <wps:cNvPr id="490" name="مربع نص 2"/>
                        <wps:cNvSpPr txBox="1">
                          <a:spLocks noChangeArrowheads="1"/>
                        </wps:cNvSpPr>
                        <wps:spPr bwMode="auto">
                          <a:xfrm flipH="1">
                            <a:off x="5937" y="9237"/>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w:t>
                              </w:r>
                            </w:p>
                          </w:txbxContent>
                        </wps:txbx>
                        <wps:bodyPr rot="0" vert="horz" wrap="square" lIns="91440" tIns="45720" rIns="91440" bIns="45720" anchor="t" anchorCtr="0" upright="1">
                          <a:spAutoFit/>
                        </wps:bodyPr>
                      </wps:wsp>
                      <wps:wsp>
                        <wps:cNvPr id="491" name="مربع نص 2"/>
                        <wps:cNvSpPr txBox="1">
                          <a:spLocks noChangeArrowheads="1"/>
                        </wps:cNvSpPr>
                        <wps:spPr bwMode="auto">
                          <a:xfrm flipH="1">
                            <a:off x="6764" y="10446"/>
                            <a:ext cx="973" cy="5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925C36" w:rsidRDefault="00666A8F" w:rsidP="007163FF">
                              <w:pPr>
                                <w:bidi/>
                                <w:jc w:val="center"/>
                                <w:rPr>
                                  <w:b/>
                                  <w:bCs/>
                                  <w:sz w:val="12"/>
                                  <w:szCs w:val="18"/>
                                </w:rPr>
                              </w:pPr>
                              <w:r>
                                <w:rPr>
                                  <w:rFonts w:hint="cs"/>
                                  <w:b/>
                                  <w:bCs/>
                                  <w:sz w:val="12"/>
                                  <w:szCs w:val="18"/>
                                  <w:rtl/>
                                </w:rPr>
                                <w:t>مجموعة</w:t>
                              </w:r>
                            </w:p>
                          </w:txbxContent>
                        </wps:txbx>
                        <wps:bodyPr rot="0" vert="horz" wrap="square" lIns="91440" tIns="45720" rIns="91440" bIns="45720" anchor="t" anchorCtr="0" upright="1">
                          <a:spAutoFit/>
                        </wps:bodyPr>
                      </wps:wsp>
                      <wps:wsp>
                        <wps:cNvPr id="492" name="مربع نص 2"/>
                        <wps:cNvSpPr txBox="1">
                          <a:spLocks noChangeArrowheads="1"/>
                        </wps:cNvSpPr>
                        <wps:spPr bwMode="auto">
                          <a:xfrm flipH="1">
                            <a:off x="7103" y="10783"/>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7</w:t>
                              </w:r>
                            </w:p>
                          </w:txbxContent>
                        </wps:txbx>
                        <wps:bodyPr rot="0" vert="horz" wrap="square" lIns="91440" tIns="45720" rIns="91440" bIns="45720" anchor="t" anchorCtr="0" upright="1">
                          <a:spAutoFit/>
                        </wps:bodyPr>
                      </wps:wsp>
                      <wps:wsp>
                        <wps:cNvPr id="493" name="Rectangle 238"/>
                        <wps:cNvSpPr>
                          <a:spLocks noChangeArrowheads="1"/>
                        </wps:cNvSpPr>
                        <wps:spPr bwMode="auto">
                          <a:xfrm>
                            <a:off x="7121" y="10821"/>
                            <a:ext cx="297" cy="252"/>
                          </a:xfrm>
                          <a:prstGeom prst="rect">
                            <a:avLst/>
                          </a:prstGeom>
                          <a:gradFill rotWithShape="0">
                            <a:gsLst>
                              <a:gs pos="0">
                                <a:schemeClr val="accent5">
                                  <a:lumMod val="60000"/>
                                  <a:lumOff val="40000"/>
                                </a:schemeClr>
                              </a:gs>
                              <a:gs pos="50000">
                                <a:schemeClr val="accent5">
                                  <a:lumMod val="20000"/>
                                  <a:lumOff val="80000"/>
                                </a:schemeClr>
                              </a:gs>
                              <a:gs pos="100000">
                                <a:schemeClr val="accent5">
                                  <a:lumMod val="60000"/>
                                  <a:lumOff val="40000"/>
                                </a:schemeClr>
                              </a:gs>
                            </a:gsLst>
                            <a:lin ang="18900000" scaled="1"/>
                          </a:gradFill>
                          <a:ln w="12700" cmpd="sng">
                            <a:solidFill>
                              <a:schemeClr val="accent5">
                                <a:lumMod val="60000"/>
                                <a:lumOff val="40000"/>
                              </a:schemeClr>
                            </a:solidFill>
                            <a:prstDash val="solid"/>
                            <a:miter lim="800000"/>
                            <a:headEnd/>
                            <a:tailEnd/>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wps:wsp>
                        <wps:cNvPr id="494" name="مربع نص 2"/>
                        <wps:cNvSpPr txBox="1">
                          <a:spLocks noChangeArrowheads="1"/>
                        </wps:cNvSpPr>
                        <wps:spPr bwMode="auto">
                          <a:xfrm flipH="1">
                            <a:off x="7080" y="10791"/>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9</w:t>
                              </w:r>
                            </w:p>
                          </w:txbxContent>
                        </wps:txbx>
                        <wps:bodyPr rot="0" vert="horz" wrap="square" lIns="91440" tIns="45720" rIns="91440" bIns="45720" anchor="t" anchorCtr="0" upright="1">
                          <a:spAutoFit/>
                        </wps:bodyPr>
                      </wps:wsp>
                      <wps:wsp>
                        <wps:cNvPr id="495" name="Rectangle 240"/>
                        <wps:cNvSpPr>
                          <a:spLocks noChangeArrowheads="1"/>
                        </wps:cNvSpPr>
                        <wps:spPr bwMode="auto">
                          <a:xfrm>
                            <a:off x="7151" y="9272"/>
                            <a:ext cx="297" cy="252"/>
                          </a:xfrm>
                          <a:prstGeom prst="rect">
                            <a:avLst/>
                          </a:prstGeom>
                          <a:gradFill rotWithShape="0">
                            <a:gsLst>
                              <a:gs pos="0">
                                <a:srgbClr val="92CDDC"/>
                              </a:gs>
                              <a:gs pos="50000">
                                <a:srgbClr val="DAEEF3"/>
                              </a:gs>
                              <a:gs pos="100000">
                                <a:srgbClr val="92CDDC"/>
                              </a:gs>
                            </a:gsLst>
                            <a:lin ang="18900000" scaled="1"/>
                          </a:gradFill>
                          <a:ln w="12700" cmpd="sng">
                            <a:solidFill>
                              <a:srgbClr val="92CDDC"/>
                            </a:solidFill>
                            <a:prstDash val="solid"/>
                            <a:miter lim="800000"/>
                            <a:headEnd/>
                            <a:tailEnd/>
                          </a:ln>
                          <a:effectLst>
                            <a:outerShdw dist="28398" dir="3806097" algn="ctr" rotWithShape="0">
                              <a:srgbClr val="205867">
                                <a:alpha val="50000"/>
                              </a:srgbClr>
                            </a:outerShdw>
                          </a:effectLst>
                        </wps:spPr>
                        <wps:bodyPr rot="0" vert="horz" wrap="square" lIns="91440" tIns="45720" rIns="91440" bIns="45720" anchor="t" anchorCtr="0" upright="1">
                          <a:noAutofit/>
                        </wps:bodyPr>
                      </wps:wsp>
                      <wps:wsp>
                        <wps:cNvPr id="496" name="مربع نص 2"/>
                        <wps:cNvSpPr txBox="1">
                          <a:spLocks noChangeArrowheads="1"/>
                        </wps:cNvSpPr>
                        <wps:spPr bwMode="auto">
                          <a:xfrm flipH="1">
                            <a:off x="7105" y="9253"/>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w:t>
                              </w:r>
                            </w:p>
                          </w:txbxContent>
                        </wps:txbx>
                        <wps:bodyPr rot="0" vert="horz" wrap="square" lIns="91440" tIns="45720" rIns="91440" bIns="45720" anchor="t" anchorCtr="0" upright="1">
                          <a:spAutoFit/>
                        </wps:bodyPr>
                      </wps:wsp>
                      <wps:wsp>
                        <wps:cNvPr id="497" name="Rectangle 242"/>
                        <wps:cNvSpPr>
                          <a:spLocks noChangeArrowheads="1"/>
                        </wps:cNvSpPr>
                        <wps:spPr bwMode="auto">
                          <a:xfrm>
                            <a:off x="4847" y="9279"/>
                            <a:ext cx="297" cy="252"/>
                          </a:xfrm>
                          <a:prstGeom prst="rect">
                            <a:avLst/>
                          </a:prstGeom>
                          <a:gradFill rotWithShape="0">
                            <a:gsLst>
                              <a:gs pos="0">
                                <a:srgbClr val="92CDDC"/>
                              </a:gs>
                              <a:gs pos="50000">
                                <a:srgbClr val="DAEEF3"/>
                              </a:gs>
                              <a:gs pos="100000">
                                <a:srgbClr val="92CDDC"/>
                              </a:gs>
                            </a:gsLst>
                            <a:lin ang="18900000" scaled="1"/>
                          </a:gradFill>
                          <a:ln w="12700" cmpd="sng">
                            <a:solidFill>
                              <a:srgbClr val="92CDDC"/>
                            </a:solidFill>
                            <a:prstDash val="solid"/>
                            <a:miter lim="800000"/>
                            <a:headEnd/>
                            <a:tailEnd/>
                          </a:ln>
                          <a:effectLst>
                            <a:outerShdw dist="28398" dir="3806097" algn="ctr" rotWithShape="0">
                              <a:srgbClr val="205867">
                                <a:alpha val="50000"/>
                              </a:srgbClr>
                            </a:outerShdw>
                          </a:effectLst>
                        </wps:spPr>
                        <wps:bodyPr rot="0" vert="horz" wrap="square" lIns="91440" tIns="45720" rIns="91440" bIns="45720" anchor="t" anchorCtr="0" upright="1">
                          <a:noAutofit/>
                        </wps:bodyPr>
                      </wps:wsp>
                      <wps:wsp>
                        <wps:cNvPr id="498" name="مربع نص 2"/>
                        <wps:cNvSpPr txBox="1">
                          <a:spLocks noChangeArrowheads="1"/>
                        </wps:cNvSpPr>
                        <wps:spPr bwMode="auto">
                          <a:xfrm flipH="1">
                            <a:off x="4808" y="9268"/>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w:t>
                              </w:r>
                            </w:p>
                          </w:txbxContent>
                        </wps:txbx>
                        <wps:bodyPr rot="0" vert="horz" wrap="square" lIns="91440" tIns="45720" rIns="91440" bIns="45720" anchor="t" anchorCtr="0" upright="1">
                          <a:spAutoFit/>
                        </wps:bodyPr>
                      </wps:wsp>
                      <wps:wsp>
                        <wps:cNvPr id="499" name="Rectangle 244"/>
                        <wps:cNvSpPr>
                          <a:spLocks noChangeArrowheads="1"/>
                        </wps:cNvSpPr>
                        <wps:spPr bwMode="auto">
                          <a:xfrm>
                            <a:off x="3642" y="9286"/>
                            <a:ext cx="297" cy="252"/>
                          </a:xfrm>
                          <a:prstGeom prst="rect">
                            <a:avLst/>
                          </a:prstGeom>
                          <a:gradFill rotWithShape="0">
                            <a:gsLst>
                              <a:gs pos="0">
                                <a:srgbClr val="92CDDC"/>
                              </a:gs>
                              <a:gs pos="50000">
                                <a:srgbClr val="DAEEF3"/>
                              </a:gs>
                              <a:gs pos="100000">
                                <a:srgbClr val="92CDDC"/>
                              </a:gs>
                            </a:gsLst>
                            <a:lin ang="18900000" scaled="1"/>
                          </a:gradFill>
                          <a:ln w="12700" cmpd="sng">
                            <a:solidFill>
                              <a:srgbClr val="92CDDC"/>
                            </a:solidFill>
                            <a:prstDash val="solid"/>
                            <a:miter lim="800000"/>
                            <a:headEnd/>
                            <a:tailEnd/>
                          </a:ln>
                          <a:effectLst>
                            <a:outerShdw dist="28398" dir="3806097" algn="ctr" rotWithShape="0">
                              <a:srgbClr val="205867">
                                <a:alpha val="50000"/>
                              </a:srgbClr>
                            </a:outerShdw>
                          </a:effectLst>
                        </wps:spPr>
                        <wps:bodyPr rot="0" vert="horz" wrap="square" lIns="91440" tIns="45720" rIns="91440" bIns="45720" anchor="t" anchorCtr="0" upright="1">
                          <a:noAutofit/>
                        </wps:bodyPr>
                      </wps:wsp>
                      <wps:wsp>
                        <wps:cNvPr id="500" name="مربع نص 2"/>
                        <wps:cNvSpPr txBox="1">
                          <a:spLocks noChangeArrowheads="1"/>
                        </wps:cNvSpPr>
                        <wps:spPr bwMode="auto">
                          <a:xfrm flipH="1">
                            <a:off x="3600" y="9265"/>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w:t>
                              </w:r>
                            </w:p>
                          </w:txbxContent>
                        </wps:txbx>
                        <wps:bodyPr rot="0" vert="horz" wrap="square" lIns="91440" tIns="45720" rIns="91440" bIns="45720" anchor="t" anchorCtr="0" upright="1">
                          <a:spAutoFit/>
                        </wps:bodyPr>
                      </wps:wsp>
                      <wps:wsp>
                        <wps:cNvPr id="501" name="AutoShape 246"/>
                        <wps:cNvSpPr>
                          <a:spLocks noChangeArrowheads="1"/>
                        </wps:cNvSpPr>
                        <wps:spPr bwMode="auto">
                          <a:xfrm>
                            <a:off x="7367" y="3045"/>
                            <a:ext cx="1375" cy="721"/>
                          </a:xfrm>
                          <a:prstGeom prst="roundRect">
                            <a:avLst>
                              <a:gd name="adj" fmla="val 16667"/>
                            </a:avLst>
                          </a:prstGeom>
                          <a:solidFill>
                            <a:schemeClr val="lt1">
                              <a:lumMod val="100000"/>
                              <a:lumOff val="0"/>
                            </a:schemeClr>
                          </a:solidFill>
                          <a:ln w="12700" cmpd="sng">
                            <a:solidFill>
                              <a:schemeClr val="accent4">
                                <a:lumMod val="100000"/>
                                <a:lumOff val="0"/>
                              </a:schemeClr>
                            </a:solidFill>
                            <a:prstDash val="solid"/>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A8F" w:rsidRPr="00054D2A" w:rsidRDefault="00666A8F" w:rsidP="007D5786">
                              <w:pPr>
                                <w:bidi/>
                                <w:jc w:val="center"/>
                                <w:rPr>
                                  <w:b/>
                                  <w:bCs/>
                                  <w:sz w:val="16"/>
                                  <w:rtl/>
                                </w:rPr>
                              </w:pPr>
                              <w:r w:rsidRPr="00054D2A">
                                <w:rPr>
                                  <w:rFonts w:hint="cs"/>
                                  <w:b/>
                                  <w:bCs/>
                                  <w:sz w:val="16"/>
                                  <w:rtl/>
                                </w:rPr>
                                <w:t>عدد الجلسات</w:t>
                              </w:r>
                              <w:r>
                                <w:rPr>
                                  <w:rFonts w:hint="cs"/>
                                  <w:b/>
                                  <w:bCs/>
                                  <w:sz w:val="16"/>
                                  <w:rtl/>
                                </w:rPr>
                                <w:t xml:space="preserve"> الترفيهية</w:t>
                              </w:r>
                            </w:p>
                          </w:txbxContent>
                        </wps:txbx>
                        <wps:bodyPr rot="0" vert="horz" wrap="square" lIns="91440" tIns="45720" rIns="91440" bIns="45720" anchor="t" anchorCtr="0" upright="1">
                          <a:noAutofit/>
                        </wps:bodyPr>
                      </wps:wsp>
                      <wps:wsp>
                        <wps:cNvPr id="502" name="AutoShape 247"/>
                        <wps:cNvCnPr>
                          <a:cxnSpLocks noChangeShapeType="1"/>
                        </wps:cNvCnPr>
                        <wps:spPr bwMode="auto">
                          <a:xfrm flipH="1">
                            <a:off x="2338" y="5455"/>
                            <a:ext cx="4974" cy="0"/>
                          </a:xfrm>
                          <a:prstGeom prst="straightConnector1">
                            <a:avLst/>
                          </a:prstGeom>
                          <a:noFill/>
                          <a:ln w="12700" cmpd="sng">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03" name="AutoShape 248"/>
                        <wps:cNvCnPr>
                          <a:cxnSpLocks noChangeShapeType="1"/>
                        </wps:cNvCnPr>
                        <wps:spPr bwMode="auto">
                          <a:xfrm>
                            <a:off x="7049" y="5335"/>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04" name="AutoShape 249"/>
                        <wps:cNvCnPr>
                          <a:cxnSpLocks noChangeShapeType="1"/>
                        </wps:cNvCnPr>
                        <wps:spPr bwMode="auto">
                          <a:xfrm>
                            <a:off x="6749" y="533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05" name="AutoShape 250"/>
                        <wps:cNvCnPr>
                          <a:cxnSpLocks noChangeShapeType="1"/>
                        </wps:cNvCnPr>
                        <wps:spPr bwMode="auto">
                          <a:xfrm>
                            <a:off x="6478" y="533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06" name="AutoShape 251"/>
                        <wps:cNvCnPr>
                          <a:cxnSpLocks noChangeShapeType="1"/>
                        </wps:cNvCnPr>
                        <wps:spPr bwMode="auto">
                          <a:xfrm>
                            <a:off x="6178" y="5339"/>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07" name="AutoShape 252"/>
                        <wps:cNvCnPr>
                          <a:cxnSpLocks noChangeShapeType="1"/>
                        </wps:cNvCnPr>
                        <wps:spPr bwMode="auto">
                          <a:xfrm>
                            <a:off x="5851" y="5339"/>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08" name="AutoShape 253"/>
                        <wps:cNvCnPr>
                          <a:cxnSpLocks noChangeShapeType="1"/>
                        </wps:cNvCnPr>
                        <wps:spPr bwMode="auto">
                          <a:xfrm>
                            <a:off x="5558" y="5341"/>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09" name="AutoShape 254"/>
                        <wps:cNvCnPr>
                          <a:cxnSpLocks noChangeShapeType="1"/>
                        </wps:cNvCnPr>
                        <wps:spPr bwMode="auto">
                          <a:xfrm>
                            <a:off x="5262" y="5335"/>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10" name="AutoShape 255"/>
                        <wps:cNvCnPr>
                          <a:cxnSpLocks noChangeShapeType="1"/>
                        </wps:cNvCnPr>
                        <wps:spPr bwMode="auto">
                          <a:xfrm>
                            <a:off x="4976" y="533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11" name="AutoShape 256"/>
                        <wps:cNvCnPr>
                          <a:cxnSpLocks noChangeShapeType="1"/>
                        </wps:cNvCnPr>
                        <wps:spPr bwMode="auto">
                          <a:xfrm>
                            <a:off x="4684" y="533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12" name="AutoShape 257"/>
                        <wps:cNvCnPr>
                          <a:cxnSpLocks noChangeShapeType="1"/>
                        </wps:cNvCnPr>
                        <wps:spPr bwMode="auto">
                          <a:xfrm>
                            <a:off x="4335" y="5339"/>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13" name="AutoShape 258"/>
                        <wps:cNvCnPr>
                          <a:cxnSpLocks noChangeShapeType="1"/>
                        </wps:cNvCnPr>
                        <wps:spPr bwMode="auto">
                          <a:xfrm>
                            <a:off x="3987" y="5339"/>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14" name="AutoShape 259"/>
                        <wps:cNvCnPr>
                          <a:cxnSpLocks noChangeShapeType="1"/>
                        </wps:cNvCnPr>
                        <wps:spPr bwMode="auto">
                          <a:xfrm>
                            <a:off x="3624" y="5341"/>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15" name="AutoShape 260"/>
                        <wps:cNvCnPr>
                          <a:cxnSpLocks noChangeShapeType="1"/>
                        </wps:cNvCnPr>
                        <wps:spPr bwMode="auto">
                          <a:xfrm>
                            <a:off x="3286" y="5335"/>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16" name="AutoShape 261"/>
                        <wps:cNvCnPr>
                          <a:cxnSpLocks noChangeShapeType="1"/>
                        </wps:cNvCnPr>
                        <wps:spPr bwMode="auto">
                          <a:xfrm>
                            <a:off x="2927" y="533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17" name="AutoShape 262"/>
                        <wps:cNvCnPr>
                          <a:cxnSpLocks noChangeShapeType="1"/>
                        </wps:cNvCnPr>
                        <wps:spPr bwMode="auto">
                          <a:xfrm>
                            <a:off x="2614" y="5337"/>
                            <a:ext cx="0" cy="235"/>
                          </a:xfrm>
                          <a:prstGeom prst="straightConnector1">
                            <a:avLst/>
                          </a:prstGeom>
                          <a:noFill/>
                          <a:ln w="1905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518" name="مربع نص 2"/>
                        <wps:cNvSpPr txBox="1">
                          <a:spLocks noChangeArrowheads="1"/>
                        </wps:cNvSpPr>
                        <wps:spPr bwMode="auto">
                          <a:xfrm flipH="1">
                            <a:off x="6876" y="5064"/>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sidRPr="00F97FE9">
                                <w:rPr>
                                  <w:rFonts w:hint="cs"/>
                                  <w:sz w:val="10"/>
                                  <w:szCs w:val="16"/>
                                  <w:rtl/>
                                </w:rPr>
                                <w:t>1</w:t>
                              </w:r>
                            </w:p>
                          </w:txbxContent>
                        </wps:txbx>
                        <wps:bodyPr rot="0" vert="horz" wrap="square" lIns="91440" tIns="45720" rIns="91440" bIns="45720" anchor="t" anchorCtr="0" upright="1">
                          <a:spAutoFit/>
                        </wps:bodyPr>
                      </wps:wsp>
                      <wps:wsp>
                        <wps:cNvPr id="519" name="مربع نص 2"/>
                        <wps:cNvSpPr txBox="1">
                          <a:spLocks noChangeArrowheads="1"/>
                        </wps:cNvSpPr>
                        <wps:spPr bwMode="auto">
                          <a:xfrm flipH="1">
                            <a:off x="6555" y="5063"/>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2</w:t>
                              </w:r>
                            </w:p>
                          </w:txbxContent>
                        </wps:txbx>
                        <wps:bodyPr rot="0" vert="horz" wrap="square" lIns="91440" tIns="45720" rIns="91440" bIns="45720" anchor="t" anchorCtr="0" upright="1">
                          <a:spAutoFit/>
                        </wps:bodyPr>
                      </wps:wsp>
                      <wps:wsp>
                        <wps:cNvPr id="520" name="مربع نص 2"/>
                        <wps:cNvSpPr txBox="1">
                          <a:spLocks noChangeArrowheads="1"/>
                        </wps:cNvSpPr>
                        <wps:spPr bwMode="auto">
                          <a:xfrm flipH="1">
                            <a:off x="6304" y="5067"/>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3</w:t>
                              </w:r>
                            </w:p>
                          </w:txbxContent>
                        </wps:txbx>
                        <wps:bodyPr rot="0" vert="horz" wrap="square" lIns="91440" tIns="45720" rIns="91440" bIns="45720" anchor="t" anchorCtr="0" upright="1">
                          <a:spAutoFit/>
                        </wps:bodyPr>
                      </wps:wsp>
                      <wps:wsp>
                        <wps:cNvPr id="521" name="مربع نص 2"/>
                        <wps:cNvSpPr txBox="1">
                          <a:spLocks noChangeArrowheads="1"/>
                        </wps:cNvSpPr>
                        <wps:spPr bwMode="auto">
                          <a:xfrm flipH="1">
                            <a:off x="5995" y="5065"/>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4</w:t>
                              </w:r>
                            </w:p>
                          </w:txbxContent>
                        </wps:txbx>
                        <wps:bodyPr rot="0" vert="horz" wrap="square" lIns="91440" tIns="45720" rIns="91440" bIns="45720" anchor="t" anchorCtr="0" upright="1">
                          <a:spAutoFit/>
                        </wps:bodyPr>
                      </wps:wsp>
                      <wps:wsp>
                        <wps:cNvPr id="522" name="مربع نص 2"/>
                        <wps:cNvSpPr txBox="1">
                          <a:spLocks noChangeArrowheads="1"/>
                        </wps:cNvSpPr>
                        <wps:spPr bwMode="auto">
                          <a:xfrm flipH="1">
                            <a:off x="5657" y="5076"/>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5</w:t>
                              </w:r>
                            </w:p>
                          </w:txbxContent>
                        </wps:txbx>
                        <wps:bodyPr rot="0" vert="horz" wrap="square" lIns="91440" tIns="45720" rIns="91440" bIns="45720" anchor="t" anchorCtr="0" upright="1">
                          <a:spAutoFit/>
                        </wps:bodyPr>
                      </wps:wsp>
                      <wps:wsp>
                        <wps:cNvPr id="523" name="مربع نص 2"/>
                        <wps:cNvSpPr txBox="1">
                          <a:spLocks noChangeArrowheads="1"/>
                        </wps:cNvSpPr>
                        <wps:spPr bwMode="auto">
                          <a:xfrm flipH="1">
                            <a:off x="5361" y="5074"/>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6</w:t>
                              </w:r>
                            </w:p>
                          </w:txbxContent>
                        </wps:txbx>
                        <wps:bodyPr rot="0" vert="horz" wrap="square" lIns="91440" tIns="45720" rIns="91440" bIns="45720" anchor="t" anchorCtr="0" upright="1">
                          <a:spAutoFit/>
                        </wps:bodyPr>
                      </wps:wsp>
                      <wps:wsp>
                        <wps:cNvPr id="524" name="مربع نص 2"/>
                        <wps:cNvSpPr txBox="1">
                          <a:spLocks noChangeArrowheads="1"/>
                        </wps:cNvSpPr>
                        <wps:spPr bwMode="auto">
                          <a:xfrm flipH="1">
                            <a:off x="5089" y="5082"/>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7</w:t>
                              </w:r>
                            </w:p>
                          </w:txbxContent>
                        </wps:txbx>
                        <wps:bodyPr rot="0" vert="horz" wrap="square" lIns="91440" tIns="45720" rIns="91440" bIns="45720" anchor="t" anchorCtr="0" upright="1">
                          <a:spAutoFit/>
                        </wps:bodyPr>
                      </wps:wsp>
                      <wps:wsp>
                        <wps:cNvPr id="525" name="مربع نص 2"/>
                        <wps:cNvSpPr txBox="1">
                          <a:spLocks noChangeArrowheads="1"/>
                        </wps:cNvSpPr>
                        <wps:spPr bwMode="auto">
                          <a:xfrm flipH="1">
                            <a:off x="4782" y="5076"/>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8</w:t>
                              </w:r>
                            </w:p>
                          </w:txbxContent>
                        </wps:txbx>
                        <wps:bodyPr rot="0" vert="horz" wrap="square" lIns="91440" tIns="45720" rIns="91440" bIns="45720" anchor="t" anchorCtr="0" upright="1">
                          <a:spAutoFit/>
                        </wps:bodyPr>
                      </wps:wsp>
                      <wps:wsp>
                        <wps:cNvPr id="526" name="مربع نص 2"/>
                        <wps:cNvSpPr txBox="1">
                          <a:spLocks noChangeArrowheads="1"/>
                        </wps:cNvSpPr>
                        <wps:spPr bwMode="auto">
                          <a:xfrm flipH="1">
                            <a:off x="4508" y="5080"/>
                            <a:ext cx="37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9</w:t>
                              </w:r>
                            </w:p>
                          </w:txbxContent>
                        </wps:txbx>
                        <wps:bodyPr rot="0" vert="horz" wrap="square" lIns="91440" tIns="45720" rIns="91440" bIns="45720" anchor="t" anchorCtr="0" upright="1">
                          <a:spAutoFit/>
                        </wps:bodyPr>
                      </wps:wsp>
                      <wps:wsp>
                        <wps:cNvPr id="527" name="مربع نص 2"/>
                        <wps:cNvSpPr txBox="1">
                          <a:spLocks noChangeArrowheads="1"/>
                        </wps:cNvSpPr>
                        <wps:spPr bwMode="auto">
                          <a:xfrm flipH="1">
                            <a:off x="4092" y="5080"/>
                            <a:ext cx="465" cy="4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8"/>
                                  <w:szCs w:val="14"/>
                                </w:rPr>
                              </w:pPr>
                              <w:r w:rsidRPr="00F97FE9">
                                <w:rPr>
                                  <w:rFonts w:hint="cs"/>
                                  <w:sz w:val="8"/>
                                  <w:szCs w:val="14"/>
                                  <w:rtl/>
                                </w:rPr>
                                <w:t>10</w:t>
                              </w:r>
                            </w:p>
                          </w:txbxContent>
                        </wps:txbx>
                        <wps:bodyPr rot="0" vert="horz" wrap="square" lIns="91440" tIns="45720" rIns="91440" bIns="45720" anchor="t" anchorCtr="0" upright="1">
                          <a:spAutoFit/>
                        </wps:bodyPr>
                      </wps:wsp>
                      <wps:wsp>
                        <wps:cNvPr id="528" name="مربع نص 2"/>
                        <wps:cNvSpPr txBox="1">
                          <a:spLocks noChangeArrowheads="1"/>
                        </wps:cNvSpPr>
                        <wps:spPr bwMode="auto">
                          <a:xfrm flipH="1">
                            <a:off x="3767" y="5072"/>
                            <a:ext cx="471"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11</w:t>
                              </w:r>
                            </w:p>
                          </w:txbxContent>
                        </wps:txbx>
                        <wps:bodyPr rot="0" vert="horz" wrap="square" lIns="91440" tIns="45720" rIns="91440" bIns="45720" anchor="t" anchorCtr="0" upright="1">
                          <a:spAutoFit/>
                        </wps:bodyPr>
                      </wps:wsp>
                      <wps:wsp>
                        <wps:cNvPr id="529" name="مربع نص 2"/>
                        <wps:cNvSpPr txBox="1">
                          <a:spLocks noChangeArrowheads="1"/>
                        </wps:cNvSpPr>
                        <wps:spPr bwMode="auto">
                          <a:xfrm flipH="1">
                            <a:off x="3407" y="5076"/>
                            <a:ext cx="465"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12</w:t>
                              </w:r>
                            </w:p>
                          </w:txbxContent>
                        </wps:txbx>
                        <wps:bodyPr rot="0" vert="horz" wrap="square" lIns="91440" tIns="45720" rIns="91440" bIns="45720" anchor="t" anchorCtr="0" upright="1">
                          <a:spAutoFit/>
                        </wps:bodyPr>
                      </wps:wsp>
                      <wps:wsp>
                        <wps:cNvPr id="530" name="مربع نص 2"/>
                        <wps:cNvSpPr txBox="1">
                          <a:spLocks noChangeArrowheads="1"/>
                        </wps:cNvSpPr>
                        <wps:spPr bwMode="auto">
                          <a:xfrm flipH="1">
                            <a:off x="3072" y="5076"/>
                            <a:ext cx="478"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13</w:t>
                              </w:r>
                            </w:p>
                          </w:txbxContent>
                        </wps:txbx>
                        <wps:bodyPr rot="0" vert="horz" wrap="square" lIns="91440" tIns="45720" rIns="91440" bIns="45720" anchor="t" anchorCtr="0" upright="1">
                          <a:spAutoFit/>
                        </wps:bodyPr>
                      </wps:wsp>
                      <wps:wsp>
                        <wps:cNvPr id="531" name="مربع نص 2"/>
                        <wps:cNvSpPr txBox="1">
                          <a:spLocks noChangeArrowheads="1"/>
                        </wps:cNvSpPr>
                        <wps:spPr bwMode="auto">
                          <a:xfrm flipH="1">
                            <a:off x="2738" y="5082"/>
                            <a:ext cx="503"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14</w:t>
                              </w:r>
                            </w:p>
                          </w:txbxContent>
                        </wps:txbx>
                        <wps:bodyPr rot="0" vert="horz" wrap="square" lIns="91440" tIns="45720" rIns="91440" bIns="45720" anchor="t" anchorCtr="0" upright="1">
                          <a:spAutoFit/>
                        </wps:bodyPr>
                      </wps:wsp>
                      <wps:wsp>
                        <wps:cNvPr id="532" name="مربع نص 2"/>
                        <wps:cNvSpPr txBox="1">
                          <a:spLocks noChangeArrowheads="1"/>
                        </wps:cNvSpPr>
                        <wps:spPr bwMode="auto">
                          <a:xfrm flipH="1">
                            <a:off x="2365" y="5078"/>
                            <a:ext cx="516" cy="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6A8F" w:rsidRPr="00F97FE9" w:rsidRDefault="00666A8F" w:rsidP="007D5786">
                              <w:pPr>
                                <w:bidi/>
                                <w:jc w:val="center"/>
                                <w:rPr>
                                  <w:sz w:val="10"/>
                                  <w:szCs w:val="16"/>
                                </w:rPr>
                              </w:pPr>
                              <w:r>
                                <w:rPr>
                                  <w:rFonts w:hint="cs"/>
                                  <w:sz w:val="10"/>
                                  <w:szCs w:val="16"/>
                                  <w:rtl/>
                                </w:rPr>
                                <w:t>15</w:t>
                              </w:r>
                            </w:p>
                          </w:txbxContent>
                        </wps:txbx>
                        <wps:bodyPr rot="0" vert="horz" wrap="square" lIns="91440" tIns="45720" rIns="91440" bIns="45720" anchor="t" anchorCtr="0" upright="1">
                          <a:spAutoFit/>
                        </wps:bodyPr>
                      </wps:wsp>
                      <wps:wsp>
                        <wps:cNvPr id="533" name="AutoShape 278"/>
                        <wps:cNvSpPr>
                          <a:spLocks noChangeArrowheads="1"/>
                        </wps:cNvSpPr>
                        <wps:spPr bwMode="auto">
                          <a:xfrm>
                            <a:off x="7296" y="5155"/>
                            <a:ext cx="1375" cy="756"/>
                          </a:xfrm>
                          <a:prstGeom prst="roundRect">
                            <a:avLst>
                              <a:gd name="adj" fmla="val 16667"/>
                            </a:avLst>
                          </a:prstGeom>
                          <a:solidFill>
                            <a:schemeClr val="lt1">
                              <a:lumMod val="100000"/>
                              <a:lumOff val="0"/>
                            </a:schemeClr>
                          </a:solidFill>
                          <a:ln w="12700" cmpd="sng">
                            <a:solidFill>
                              <a:schemeClr val="accent4">
                                <a:lumMod val="100000"/>
                                <a:lumOff val="0"/>
                              </a:schemeClr>
                            </a:solidFill>
                            <a:prstDash val="solid"/>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66A8F" w:rsidRPr="00054D2A" w:rsidRDefault="00666A8F" w:rsidP="007D5786">
                              <w:pPr>
                                <w:bidi/>
                                <w:jc w:val="center"/>
                                <w:rPr>
                                  <w:b/>
                                  <w:bCs/>
                                  <w:sz w:val="16"/>
                                  <w:rtl/>
                                </w:rPr>
                              </w:pPr>
                              <w:r>
                                <w:rPr>
                                  <w:rFonts w:hint="cs"/>
                                  <w:b/>
                                  <w:bCs/>
                                  <w:sz w:val="16"/>
                                  <w:rtl/>
                                </w:rPr>
                                <w:t xml:space="preserve">عدد </w:t>
                              </w:r>
                              <w:r w:rsidRPr="00054D2A">
                                <w:rPr>
                                  <w:rFonts w:hint="cs"/>
                                  <w:b/>
                                  <w:bCs/>
                                  <w:sz w:val="16"/>
                                  <w:rtl/>
                                </w:rPr>
                                <w:t>جلسات</w:t>
                              </w:r>
                              <w:r>
                                <w:rPr>
                                  <w:rFonts w:hint="cs"/>
                                  <w:b/>
                                  <w:bCs/>
                                  <w:sz w:val="16"/>
                                  <w:rtl/>
                                </w:rPr>
                                <w:t xml:space="preserve"> السيكودراما</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group id="مجموعة 401" o:spid="_x0000_s1055" style="position:absolute;left:0;text-align:left;margin-left:-55.9pt;margin-top:17.65pt;width:515.65pt;height:523.9pt;z-index:251666432" coordorigin="532,1426" coordsize="10313,104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QYE/R0AAFkbAgAOAAAAZHJzL2Uyb0RvYy54bWzsXcuS48h13TvC/4Dgnl14PxjDUVSxiiNF&#10;tKwJ9dhao0mQhAYEKAA1Ve2JWcrhT7EjvPHCC/1Jz9/43sxEEi9WV3cVk9nSbUWMWHwCicyDk/ee&#10;e+43v3ncZ8ZPSVmlRT6fWG/MiZHkq2Kd5tv55F9/WE7DiVHVcb6OsyJP5pMPSTX5zbf//E/fPBxm&#10;iV3simydlAZ8SV7NHg7zya6uD7Orq2q1S/Zx9aY4JDm8uCnKfVzDn+X2al3GD/Dt++zKNk3/6qEo&#10;14eyWCVVBc/e8hcn37Lv32ySVf2HzaZKaiObT+DYavbfkv33Pf736ttv4tm2jA+7dCUOI/6Co9jH&#10;aQ4/Kr/qNq5j475MB1+1T1dlURWb+s2q2F8Vm026Stg5wNlYZu9sviuL+wM7l+3sYXuQwwRD2xun&#10;L/7a1b/89H1ppOv5xDWtiZHHe7hIv/714//8+tdf//Pj3z7+t4HPwyg9HLYzePN35eHd4fuSnyo8&#10;fFusfqzg5av+6/j3lr/ZeP/w+2IN3xvf1wUbpcdNucevgPM3HtnF+CAvRvJYGyt40vfcMPC8ibGC&#10;13zfczxHXK7VDq4pfs5z7IkBr1qu7fMrudrdiY9bpmM5/MOW6QYhvn4Vz/gvs6MVR4enBnOvOg5v&#10;9bLhfbeLDwm7ahWOmBxeOFY5vP/78b8+/s349T8+/p9h89Fl78WhNerHmwJOzmIjVfERNvJisYvz&#10;bXJdlsXDLonXcJDsusCpyI/yU6nwS0aH3Nhk6eG3zVeLwXfDCMapM4rNJbBdH9YMjr9lRV5nBOPZ&#10;oazq75Jib+CD+aSEpcaOOP7pbVXzwW7egpe6KrJ0vUyzjP1Rbt8vstL4KYZluWT/xLd33pblxgNc&#10;e8cz8TD2B5ilNazTH3/YwWoz4mwLkLOqSz5QJ78/urm58aKx79+nNYBPlu7nk9DEf/imeIbDe5ev&#10;2eM6TjP+GCZPluPLCYMVfpLw12MND9nzMPPYkv/5eumZgeuE0yDwnKnr3JnTm3C5mF4vLN8P7m4W&#10;N3fWL3jUljvbpet1kt+x76waBLLc501BgYUcOyQGyQPEoyru4Rzf7dYPxjrF6+R4kQ0LfZ0CCNoB&#10;P+vWUBplUf8prXdsEuOaxO+o2pcr9PF/Yjjlt7PF1frhq8G58Xc8wlDBSDajxmYvTlg+devH948M&#10;jCwXfwCn9vti/QHmMxwWwwm41cCDXVH++8R4ANieT6q/3MdlMjGy3+WwJiLLdRHn2R+uF9jwR9l+&#10;5X37lThfwVfBrILZxB4uan5vuD+U6XYHv8RXYV5cA3RtUjavj0cFpyKwQxmIwFLlIIIHxC6SYbkM&#10;3AQOLHKOzqvHXKCzxA729h8+HACJO9DBP4KfPw0dbCpx1A1sx2WA4bk2+2V2ORlmN2hhwrBzCGiQ&#10;voECgRZVXcY4wIsizwE4ipKP8wnsyAsEDrYej5DQIEKVbz8BAGySNwfUARi4v4p1PrLmjZoNVV2m&#10;ALwZzDDAon2yhpmWAO7gI36KAhVGcCAyo7vwLnSncH+6m7rm7e30erlwp/7SCrxb53axuO3hAJ7n&#10;64CAHLPWSuTwy5ffU8uQrzk8O9XTGybWcHoz7BbTG++QDJJe877YmtyhgzQI73iB05vctufC4bG7&#10;oW1+6m6IE+uPnVsi/sh2LU4vXv95Ymz2GXBNuAcacFvwAzGd2BpgV6dZM+yTZczunqP4vK3ELWhb&#10;GYcCUHAEtjt32W3FvlO82+J3AXyqg/SLxcK8bW6c+BGYOfKnsjQHzAQm6rniJlKt4ixZN9jCqLC8&#10;4fNla+EN5xOL9ca+thbNWDx/sXaWYnODxjOSdyhx/7NDJ4I9Cbv/OaHpm1HQphKj49sZFWfpWJ6A&#10;q+ywizmJAYrC6QOMkXg7Gy/58+yv9g2ywdv+nY/NLHyR7nwd+gw7gQE0eAzVlUFDxLcbTthsN45E&#10;2Wv2GgQNM4KGeBafAxoY6yZoYPuC9s7ab6ABAhca7axt12l21sCYGX09AgbtrGlnLakC5xBqdtaM&#10;WxGIDEAEaOCQX7SDc2faWR+DcuzRvzUxBxGeg20IMB/YkNg2D8Edd9uRBcCH+5FucHMQmnvhZjvy&#10;bO8TpJ3tAJ63wxa76hyyAeM76ngmYm60/1a//4ad0XAROHjvEiT7wovAdS02zWgRUBAKZuTzouSY&#10;IhxLr7F4KCCbmNoyURM1i0AvOgnpMB6agrAFW5LHRUCJmuamMRoHaqg3JWrWD4M41AsTNTL3QOGq&#10;drgKblPiTqoXiNiu1YAIPGgWBkveEIgQiAxyAGr2pDLDQyDSARFYqkM6LqOAEAI7Ox1nKRSe97Vd&#10;E5gRbDcdx2VJiiP/cKNApMaaTeB58r48gSSkIK+a+H3WZpO2piIphSwLWTOoplQpHywpn2opHzwZ&#10;zDrfWmitgMBCOQmuABtCIp2bp1A+2M4nEsMvjMVYkQk5rzMugOfHZU6/E1KgpIlg8tXPkmWe2I6i&#10;inF4E5C0W8nE98PjxGdL7gj9NPFJDHSeOAxoAEcmvqSKaia+5wrOY9s08U/G7Anxm4KFV0H8MakL&#10;5IuBcJw3Ct+iOr59nPhsyRHik/zz3CUSmM8cUB1flJ+wKocz7XdbEx/k8ULlBQlX4vinsrSE+K+K&#10;+GPiA1+B+KA98X2Y73xz6/Qiw8TxieOfieOPCQ58BYKD9sR3hEyPojrzCUV1RFxTFtueaeJLkUEr&#10;nOnLqjclm1sP6mKbcCZtbmlzywP6Z574GEgccnxZ9KJk4rusrpzH8Wni08RXM/HHkrm+gmRui+pA&#10;bTRssfnEp80tTXw1E38sc8vLXZWFM13Tg50GTXxW0U4cXw3Ht8cyt77azK3jQ9UIRXW4lQNNfEUT&#10;fyxz66vN3DoOiIME4pNWh6iOGqozlrkN1GZu7Qj9LWhzS1RHoToTDDGGUR0oV1IpWbB9USkLcXyK&#10;6hDiq0H8scxt0M7c9hyrGuk0BDr5K0jJnuW7ZoUmB3bbsnqMxsPULVaC2w5PnkF6/oQCP0s29U0Z&#10;r9ChEmxK0KwRH7SdqSBQdbSmcgLbFuYV7ffAnv74nrb50bh9lXQjQ2kwGqm9blE5k2KPWTVqZsrW&#10;8bPquEp17Llab/ti9zZyTOSutmBROHJnameYewtU2iW+yGq1FXRtXGrtEO5PbKY2LjCWDR5z3MEB&#10;jG4RGU4uW+ZU+LUbyi1vbt0bBiZwoqoM5ZbXN8twKUa3tbLi2ZPuj/xq9Bxf2VXtGaq+2FAOaqcC&#10;CMszOD6DaxQk3OBc8C5DxXXt4jq8ZQ4SkVDGJgZL3p/BpOdcXpN4Z8Wdmg/1c/i7R42tDcX+HBk8&#10;eMDn4okbOiHDl1pN/sMjg9yfETK0kQF85keQgd2gEUZVIEPjQhsA/e4jA5reI9f3AuIMZzKh/YdH&#10;BrmBJWToIMOYhiNoazjOvZmQ/tShDarVHmdgpcGIDF5DsrXmDNjjJZFtILKamypn93voFsIdEYUz&#10;NTtNeB7bfrCWEY3LANPg41ewrdNpV+vuL8WrVZLX3NOu/WvMyJqPafvH/La1c/NN8gfZTkYEUb7c&#10;+PbJiu7mN/m5nzp6eZgQYmkNlTwpONDucHX2Qug1fhtXO/4b7CU+EhfcJD3vvGXwqXvebIqc9uFt&#10;vptdx8826YbMPsxJ2lM19YiNdRpSk+Geim1gVDOnyATHiB4+SubEoVP3aEszR1953Xdhki8f3HtK&#10;dHj696DrVtMop40zrIEODvgAZ7q/1242cMYTHIVlK4yYUym0JHtmrwLC5ZFuQM+7bBfBZRm+Id7a&#10;4a1jSjTeE00VLjexrii0+rEuD+yk+I7WY1SacBlqjgiXWbsZ0fYG70/tHjKEy18XLsvgGeFyB5fH&#10;hJJBWyh59nhCg8uW6UUMfVtJCM+F+wYLNfJGbwTMBMyC4kPL3NHmXgTMXxcwy9glAXMHmMeEvKHM&#10;pCtIAVl2CMEUCOZalgPt5jqRjAhaIzeMmUWiCJgJmAmYP7+vo8aRDBk0JWDuALMUmqMYjjXmNaxQ&#10;ChkUAHNghtwnyQ/6MnMbe4kyGa7HYs9PwHKnNSyPmr643Wt3NqvOp3EF29eaTxse/ZnyaS/sOY+B&#10;EJmueklL2+5k4UnF4SAoDOISznVwTtYV6NU/xA9RsoyaRaePfgFEb0UY94Xo16kWwBkvnwBE1dNa&#10;vJNMf5mynwdg7st0Pvk5sqDrwo0dTZd+GEzdpetNI7gBTU0ruol8043c2+UvKB223NkuXa+T/G2a&#10;Jy/vIP/iEo3PhLnO4bMcImjkm/9n6grWbwDrZHjevX58/8gE/jwypU0qvjqgn9cyrfGefjwq8YfC&#10;ijxcpjwV3yZKUreggCh5EeZ1ECqIKLVT6sO7rNTodCUskoEA6snkPFsUr1c78dnxuuHRy8PsHr08&#10;qcHRd7DypPDoMxGkuS9sNkCthR6LiBKERSILXJ8mRv27HP5wvQAN2Er2h3jlffuVOF/tinI+qScG&#10;f7io4S/4yP2hTLe7uulOmxeIcxsNcE6WcehFlDwf0ilElPIt77y5j9OclTh1Fj8RpdlnwtwLiJJM&#10;K2qx09KGKCE4DomSTFgrIEpuaIKunIjSUQt+KhwhOUWXakgGMqAaRJRY4misNJ6I0qT6y31cJhMj&#10;a9Ohv1ei5MraFb2IkutB7TsRJSJKvLKHC7R5RqTDFZURJSj/hJ8/xm4u7KShD1GSxR3tiJLMUyog&#10;So4vPP0oolRSRIkXD7J4WAcoKKLUFETK+BcbpOTI+HrBdC02hNpElFD0yjeEehElp+m//VTqjftq&#10;wz7oVOXvJ4QHMtPWJNrkE/CdlHqj1Fs1k6k33iaMiFK/CtaVqv42UZLhNwVEyfawazRFlCii1Esc&#10;ElESMtluPpWI0iZdJVcPRbnm6Rp8dCiLVVJVab490Zke0/s6EiXbhtaZn4ooEVHavpfeK5/tPkoa&#10;JaxOfa5GCXwnKKKEhsPIFYH+NHYh7piYO1Ir5kbJNhClwDf7Zekk5iYxd5ah/JQiShRRqt+siv1V&#10;sfkioqStmBvqVBj62WAtzzLFjTU1ibmXKV/8pFFSp1HivlwUURoQpTExd6RWzO3xiBIRJUq9Cd9O&#10;Sr3J8riB8IwiSl9ElHQVc0PNVUOUettEIkpElKQTjjqNkl5Gh9polNABeyDmhg64IvymIPUGYm5u&#10;D0BEiYgSEaWY69SIKF1dsZRjXL3Zp6uyqIrNSyJK4AilZeoN6wsFUerbvBJRIqJ0AaIk7/1aiBz1&#10;IUpjYm7ehUwk6c7tPOr4Pq/7IKJERImIEhGl+WRX14fZKxMlbcXc0MOZp96snu3ykSiRRok0Smmd&#10;lEaW7ucT1mFFtDXaJfH6Ll+zlG27uPfL7QEcvZyA9SFKY2LuSK2Y2+b2AESUiCgRUSKidB6ipK2Y&#10;G9rcCqJ0MvVGRImIkjKiJCveKaLUFnOj+2s/9WaDsZG61Jt05g5dnvJrtbL5RxZzU6fbIktl6Pmr&#10;FHMPL6HMqHWtsM7R9lYLnNPGHgAtSHSsepPO3KHFUfeIfseIEphAAR6TPQDzGqKqN2m2FM/OEFFi&#10;JQUk5u6Lub0RMbdtqhVzC2duIkqdiNLwLvs1GU4Oj176YnY5gjypgWr567cHGA4CEaVi/QHbJjDT&#10;J4UdCDxdxdyNMzcQJUGXB1VvEWgTiChlAh2JKJ2XKMlskhY7LW1Sb/6ImNs2paBLjZibp96IKBFR&#10;+vtKvRFR0iai5Gsr5hbO3FDSwlB3JKLkgtkdESUiSko0StCqQ2STtCBK+gCIFHPr5VjrR6JZpA0d&#10;y/HSHQHEwaw+tsr1QAdJAEIAogZAZDpaCwDRZ6elqUra923eRA0AhAXICUCoiRq/W3RC1crq7l1y&#10;cowPydDJ0Zcqac0YiBNw2yIAEBZlIwAhALkogMg8LzGQtnoQa0G1VNWYwksaAKQXA6EtDBW0S1Wh&#10;OgZCzj/jDETKj/ViIGCIwR2m7cinLcwV9YGGVLIIeF1oCyMTqMRAOgxEU12v59rcUIwAxLRMAhCU&#10;olwWQKhSfJyBSF2vZgzEQsUxpFoAQGgLQwByeQChCspxANFUMOuGwvudGAgxkAnCx6UZCFUWjQJI&#10;IAWzejEQcAXlHg4AID0PBwqiUhD1AkFUUtyPA4iuSlQLYqdiC9MDEBczRygkc0N2V6DaZqptPr9b&#10;HvQZgCwy1Tb3a5vR/VvHNK4TQmsxDiD9NK4bAOiREhW0udTpTl2nOzDwJwAZEZKhXEtLAHGDU2lc&#10;yUBIyl6SDZ0qGzro3EoAMgYgmipRHcs5lcZ1A8jPEAMhBoIFUsqEZLyggrYwgy2MpkpUOzQB2kbT&#10;uB64RxGA4OqhLYxCACEl6ngQVVMlqu1C9ZIAkF41rgc9SAhACEAytQyElKjjACKVqH9MVnWcb7PE&#10;sG2531Pge+T4Jq+7Bd8jFuk+ls3Z5KSd3e9/X6x5Y1Pppdi1WJTOiwOLxW3F/He31duqxtWWpbkB&#10;lxiMENhXQQa/WsVZsp5PGqvebRnLDGmWGw/wih2AAsNY7Q/wtirfjpT0rYRbET/KeLVK8npo+SMP&#10;s3v08qQGR9+RrJOT9iIr2dUs7qFL07vd+oH9lWw2sG7Z9WWei9UB7Re12WlpY1uCYQ8tY70OqFSQ&#10;KD3he0QGkRTrVReqIcX9OFHSVDDrh6jEQwAJoXoYwvRH+kRW/KR3k2xOHYCQ4n4UQEIpmG3vtOS2&#10;VMFOy4tEXjmyoUqnAxVa7bRebQeB+594tq2MQ1HBpodpyfGZ6nk7FrsRn3d3LKw3Kg7fYMfS/T1w&#10;/IZ/fL/0vB/87C3SyQ2eFUb812mHhxdc7pmMdVrVUJ0WOhFsCNZpOZ84oembGGiIs20+n6zqcmKU&#10;Rf2ntN6928FKnk8+6xpSC4ALtQAINdUTgykDL4kEgtbTE0uCRjs82uGpI2hU0TRO0DTVE7teKEJE&#10;IVjfdWgbAQjt8C6ww6OKpnEA0VZPbPJkfBj2rbEJQAhA1AMINNuB25g2SSptrLFDqSduh4gk2ioI&#10;EQWWw6PJELyAKqYO2aAY0UhWm2JEacaUPM+MqX12iItUAKOhRhnRIhXAlY1OKQ9FuT6UxSqpqjTf&#10;ssgdhF7xHgOw+X1ppCBfAXMZPVUAvm/yLV7kQ7fcDupalgV3BVaxQQ21qeRLVckX9AkjijZS8hVK&#10;wXWLojlysBRQNC/CY4CEP1G052XViKIRRaM0HuQ389WuKBc15Dxhj3d/KNPtDnKhFstQayPUxFi3&#10;jkJNzxPOpmCt3uvuYpmYe0SKRnk8yuMpy+NxuR9F0QabPE2l3oGJEjBEiSjshdbImZDC8BcIw1N/&#10;qPE8nqZSby9yeFU+7Px4J9uj1psQhBDkAghCZfmjCAKFrHpuYiJHxJlteNCJMxOAEIBcAEBk/QM1&#10;iGonqiJNxcx+gN13WfDZdVml4JGCROinyBJV0IUOsIXckckd+fzuyD7Vq45TEE3VzIGFBmIMQQIK&#10;g1CPOV6mxm8XHa2PujgqFayOI4iUM7dT3bJ4REGqO7Bs4EEMK0J41NmvkBqR1IjkSUQVq1DYDS2f&#10;bAi48Pz2fFI3D3VPdUewldIx1S0TVZYZwEa0A7sUJqIw0QXCRJJ1UJioEyaSeuYWRXNldY0Sigbd&#10;RVhS24Z+PB2ouDBDaytRIntxe7sQQamuS0fLFaT9idvru7sly49CGKv7ibavR/sjgx9hn+xbL76y&#10;M8fJA+jspbR3T2yfhm166JSAvh1xdtjF3FZS+mqg6wp/OwsxUiHEJl0lrPzhMwohIilj1qt7J0SH&#10;ANJQI2PzngHH8DIxD2IeF2AesvqSmEeHeUiZbpt5qPSNdkO3yWUHPUEuMQ/kLMQ8nuPqRcwDSiQf&#10;qgOvlYQHxuM+y+GpA0RWdnV9mF1dsdreuHqzT1dlURWb+s2q2F8Vmy9iHpqqc93Q5DZdke33zBGJ&#10;eRDzUM88wNYXttMk7+/L+yOpzm0zDylEVBDzcHzR3CayoRSTYh7twArFPJ7tJ0rMQynzgACSnukW&#10;aIAj6oJsv2f+QMyDmMcFmIe0M6CYRyvm4ZlSlHt9XxfMYsawuQpW+My8Y913IEB9eFusfqyMvFjs&#10;oOFScl2WxcMuidewp2KDy3r1SKqCn8bGPcb7B2j2BI7TMXw/C4A/bso9M7DebIzH+SRousU45sAn&#10;RmJFwKUycCduPo3h/++SYm/gg/mkLO7zNZInHmP/SQQKtmuRjY7Xf54Ym30WzyegYDUs3+fGxfCN&#10;MX8zPGq+k/mpF1kqp2nPCCqreYF5u5GVyKAw5gTP/wFOjkllGeOF75ZfwT3W29/+oqZULjvhVzqS&#10;kzkVNrzs3PCK3+Vr9riO04w/hhPMchw22bupoZDiQiSPtXFfpvPJz9dLzwxcJ5wGgedMXefOnN6E&#10;y8X0egEXJbi7WdzcWb/gSVnubJeu10l+x/pBVWITD88/bxO/LuMHsE3iGYR9nOZspOQBsinY9J0S&#10;HuqOF6E6i3moY48w+PdpD/U25wl9/J9Iyp1O4wzOjTtePUJHMxhJGCs2ar3mV/Xj+0dm+cSTktrs&#10;onSxWfDQEZRrT9pYJpWQAE2LHDuJxbPVY/6uB2cM+n74gKYaHTTjH3kazYxNlh5+29hOQAwJcc12&#10;HB588VyvR4HcKACZDJYVNOhwAtWquozR0WJR5DlgW1Fy3GGIBQusB1l5gcyCLbxnQ0p78rL53hxR&#10;J9c6WP5GzUaqLlPWXnGCXfX2yXpiZAn0G8BHbYB41ruPECKmP0+TcdCIzOguvAvdqWv7d1PXvL2d&#10;Xi8X7tRfWoF369wuFrc90MCheB3EkMN6dVy2nMLxtfrUmuVkAy8VziB1IUnW0Xq4FqTk5HxrgcGq&#10;uLObLsQ1YJZ7jtNbAQCrOP1t/jyM45kWQGR6+FNPiCpftgDyIk+eN/lPv5Mm/ivG4j1s8j6c+DLj&#10;qWTi+8Fx4vdKUmniH+8PNPFfdeJL3VyL/QD6wc0H7z1qJr6LPUk54tPEP3lvoIn/qhNf6r7aE1/G&#10;e9RMfOs48XvCDUJ8QvyzyA4gjDJCdby2XulM+90Wx/dCoZUGjk8TnxCf73LPq7fxUNUy4PhcW6uM&#10;6kjvTM/hHuZHVS8hPiH+mRBf6kTaVKetE1GA+DaYdFJUhwdAKaoj4ppnRnwLMHWI+NJoSQnHh6g9&#10;N6kHqkObW6I6SqiONZaf96Q/kJqJ72MTL4rqsJQXIb4ixB9L5noKkrmtza2LeSsx8WlzS4ivBvGl&#10;RVGb46vN3DqRaM9MUZ35hBBfEeKPZW49tZlbx7cbqkNRHZr4iib+WOb22E9YCcd3sOyHojoU1VEp&#10;UrPGMrfHLo1KJr4dgbMzbW5p4iud+GOZ22PvKzUT38cmvBTVoaiOQlmyJTO3enk0+WET2zehGQDT&#10;rmPFygp0/LIGyeP9iU6LlctO+RGKvrslRVJI3hTLyCe0FYR1qgCERRmva1qyf6LSpfW2kyL5jpzf&#10;sl3zxo6mSxj4qbt0vWkEDp1T04puIh9k4+7tslsD9DbNk5fL+bFMIfJsj1UCtQ5a2q+Jmi1e+cOv&#10;YOdtygy8oe+EEG5SvWK7XtGSGXDNAAT0IPxuavrs0h3lIAQgVPAsK0nVAYhUhRCAtAEEXbW5kkAz&#10;AIHy5wZAeuoCAhACkAsAiFTXEIB0AEQqMvQCEC+KJAPpVVsSgBCAXABApEqJAKQDIFLZohmA+CCv&#10;YQFBE4IhFANpHEM6AQCKgczUbWGk2osApAMgUiGkGYA4kLsTAEJB1CtpOUQAMusMgToAkao5ApAO&#10;gEillWYAYobCMMYMe413aAtDW5gLbGGk+pAApAMgUrGmF4CA/YioTaQtjEV9mC+fxg2l/w4BSAdA&#10;pPJPMwBh3gIoijL5paM07ie0EqQDkSgTz06Z40orW5SxNH6Rzf8/6fUaSh8jApAOgEgFpWYAYkYN&#10;A+kDiAtO+Mz10g3ZvpSEZMwgmwDkvAAi/aAIQDoAoqkS1QnAmF4EUXsxEDeA8Cra5pISte3aSwBy&#10;XgAhJWp8SIAFYzEgVGZAS4t0DWvQ1lSJ6rjoC8i2MP00rmQgBCAEIMqyMGAeQ1L2EQBxNFWiOiY0&#10;GDkBIOhySwwEOoiQDkSdDiQkJeooA3E0VaLaQdP5ZpDGZX1JCEAIQNBlSx0DISXqOIBoqkS1HQyV&#10;8i0MC5UeszAeekYQgBCAqAUQUqKOA4hUora86mCPIPZ7EC05e/dQOxK+RVa/y54lNWMBN0x9IuFC&#10;3UOLNa99f0EfU+oe+jV0D+XJRwxmapEQekb3UOiduJ09bA8sYb4t48MuXd3Gddz+Gx4/HGaJXeyK&#10;bJ2U3/6/AAAAAP//AwBQSwMEFAAGAAgAAAAhAM9lpdvhAAAADAEAAA8AAABkcnMvZG93bnJldi54&#10;bWxMj0FrwkAQhe+F/odlCr3pZhtSNGYjIm1PUqgWircxGZNgdjdk1yT++05P9Ti8j/e+ydaTacVA&#10;vW+c1aDmEQiyhSsbW2n4PrzPFiB8QFti6yxpuJGHdf74kGFautF+0bAPleAS61PUUIfQpVL6oiaD&#10;fu46spydXW8w8NlXsuxx5HLTypcoepUGG8sLNXa0ram47K9Gw8eI4yZWb8Puct7ejofk82enSOvn&#10;p2mzAhFoCv8w/OmzOuTsdHJXW3rRapgppdg9aIiTGAQTS7VMQJwYjRaxApln8v6J/BcAAP//AwBQ&#10;SwECLQAUAAYACAAAACEAtoM4kv4AAADhAQAAEwAAAAAAAAAAAAAAAAAAAAAAW0NvbnRlbnRfVHlw&#10;ZXNdLnhtbFBLAQItABQABgAIAAAAIQA4/SH/1gAAAJQBAAALAAAAAAAAAAAAAAAAAC8BAABfcmVs&#10;cy8ucmVsc1BLAQItABQABgAIAAAAIQCZuQYE/R0AAFkbAgAOAAAAAAAAAAAAAAAAAC4CAABkcnMv&#10;ZTJvRG9jLnhtbFBLAQItABQABgAIAAAAIQDPZaXb4QAAAAwBAAAPAAAAAAAAAAAAAAAAAFcgAABk&#10;cnMvZG93bnJldi54bWxQSwUGAAAAAAQABADzAAAAZSEAAAAA&#10;">
                <v:shape id="_x0000_s1056" type="#_x0000_t202" style="position:absolute;left:4893;top:1426;width:2460;height:119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LCcxQAAANwAAAAPAAAAZHJzL2Rvd25yZXYueG1sRI9Pa8JA&#10;FMTvQr/D8gQvpW5qq5XoKir452oq9PrMPpNg9m3Y3cb47d1CweMwM79h5svO1KIl5yvLCt6HCQji&#10;3OqKCwWn7+3bFIQPyBpry6TgTh6Wi5feHFNtb3ykNguFiBD2KSooQ2hSKX1ekkE/tA1x9C7WGQxR&#10;ukJqh7cIN7UcJclEGqw4LpTY0Kak/Jr9GgXr08/43Fbbe/vlduuifv3Y7Cd7pQb9bjUDEagLz/B/&#10;+6AVfCYj+DsTj4BcPAAAAP//AwBQSwECLQAUAAYACAAAACEA2+H2y+4AAACFAQAAEwAAAAAAAAAA&#10;AAAAAAAAAAAAW0NvbnRlbnRfVHlwZXNdLnhtbFBLAQItABQABgAIAAAAIQBa9CxbvwAAABUBAAAL&#10;AAAAAAAAAAAAAAAAAB8BAABfcmVscy8ucmVsc1BLAQItABQABgAIAAAAIQAi6LCcxQAAANwAAAAP&#10;AAAAAAAAAAAAAAAAAAcCAABkcnMvZG93bnJldi54bWxQSwUGAAAAAAMAAwC3AAAA+QIAAAAA&#10;" strokecolor="#9bbb59" strokeweight="5pt">
                  <v:stroke linestyle="thickThin"/>
                  <v:shadow color="#868686"/>
                  <v:textbox>
                    <w:txbxContent>
                      <w:p w:rsidR="004974F7" w:rsidRPr="00004666" w:rsidRDefault="004974F7" w:rsidP="007D5786">
                        <w:pPr>
                          <w:bidi/>
                          <w:jc w:val="center"/>
                          <w:rPr>
                            <w:b/>
                            <w:bCs/>
                            <w:sz w:val="6"/>
                            <w:szCs w:val="10"/>
                            <w:rtl/>
                          </w:rPr>
                        </w:pPr>
                      </w:p>
                      <w:p w:rsidR="004974F7" w:rsidRPr="00004666" w:rsidRDefault="004974F7" w:rsidP="007D5786">
                        <w:pPr>
                          <w:bidi/>
                          <w:jc w:val="center"/>
                          <w:rPr>
                            <w:b/>
                            <w:bCs/>
                            <w:sz w:val="28"/>
                            <w:szCs w:val="34"/>
                          </w:rPr>
                        </w:pPr>
                        <w:r>
                          <w:rPr>
                            <w:rFonts w:hint="cs"/>
                            <w:b/>
                            <w:bCs/>
                            <w:sz w:val="28"/>
                            <w:szCs w:val="34"/>
                            <w:rtl/>
                          </w:rPr>
                          <w:t>8 أطفال</w:t>
                        </w:r>
                      </w:p>
                    </w:txbxContent>
                  </v:textbox>
                </v:shape>
                <v:shape id="AutoShape 148" o:spid="_x0000_s1057" type="#_x0000_t32" style="position:absolute;left:7234;top:5428;width:0;height:10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eKIxQAAANwAAAAPAAAAZHJzL2Rvd25yZXYueG1sRI9Ba8JA&#10;FITvBf/D8oTezEZbRKKraKHYKh5Mq+dH9jUJzb5Nd7ea+utdQehxmJlvmNmiM404kfO1ZQXDJAVB&#10;XFhdc6ng8+N1MAHhA7LGxjIp+CMPi3nvYYaZtmfe0ykPpYgQ9hkqqEJoMyl9UZFBn9iWOHpf1hkM&#10;UbpSaofnCDeNHKXpWBqsOS5U2NJLRcV3/msUbLZtPfpZ79x7E+iY68thtR4elHrsd8spiEBd+A/f&#10;229awXP6BLcz8QjI+RUAAP//AwBQSwECLQAUAAYACAAAACEA2+H2y+4AAACFAQAAEwAAAAAAAAAA&#10;AAAAAAAAAAAAW0NvbnRlbnRfVHlwZXNdLnhtbFBLAQItABQABgAIAAAAIQBa9CxbvwAAABUBAAAL&#10;AAAAAAAAAAAAAAAAAB8BAABfcmVscy8ucmVsc1BLAQItABQABgAIAAAAIQChaeKIxQAAANwAAAAP&#10;AAAAAAAAAAAAAAAAAAcCAABkcnMvZG93bnJldi54bWxQSwUGAAAAAAMAAwC3AAAA+QIAAAAA&#10;" strokeweight=".5pt">
                  <v:stroke endarrow="block"/>
                </v:shape>
                <v:roundrect id="AutoShape 149" o:spid="_x0000_s1058" style="position:absolute;left:8301;top:1738;width:2544;height:12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lKxwAAANwAAAAPAAAAZHJzL2Rvd25yZXYueG1sRI9La8Mw&#10;EITvhf4HsYVeSiKneeJGCaUlaSCXvAj0tlhb29RauZKcOP8+ChRyHGbmG2Y6b00lTuR8aVlBr5uA&#10;IM6sLjlXcNgvOhMQPiBrrCyTggt5mM8eH6aYanvmLZ12IRcRwj5FBUUIdSqlzwoy6Lu2Jo7ej3UG&#10;Q5Qul9rhOcJNJV+TZCQNlhwXCqzpo6Dsd9cYBX9N883j/XLzSWbYc5uXr3V+7Cv1/NS+v4EI1IZ7&#10;+L+90goGyQBuZ+IRkLMrAAAA//8DAFBLAQItABQABgAIAAAAIQDb4fbL7gAAAIUBAAATAAAAAAAA&#10;AAAAAAAAAAAAAABbQ29udGVudF9UeXBlc10ueG1sUEsBAi0AFAAGAAgAAAAhAFr0LFu/AAAAFQEA&#10;AAsAAAAAAAAAAAAAAAAAHwEAAF9yZWxzLy5yZWxzUEsBAi0AFAAGAAgAAAAhAKP6WUrHAAAA3AAA&#10;AA8AAAAAAAAAAAAAAAAABwIAAGRycy9kb3ducmV2LnhtbFBLBQYAAAAAAwADALcAAAD7AgAAAAA=&#10;" strokecolor="#b2a1c7" strokeweight="1pt">
                  <v:fill color2="#ccc0d9" focus="100%" type="gradient"/>
                  <v:shadow on="t" color="#3f3151" opacity=".5" offset="1pt"/>
                  <v:textbox>
                    <w:txbxContent>
                      <w:p w:rsidR="004974F7" w:rsidRPr="00D0588F" w:rsidRDefault="004974F7" w:rsidP="007D5786">
                        <w:pPr>
                          <w:bidi/>
                          <w:jc w:val="center"/>
                          <w:rPr>
                            <w:b/>
                            <w:bCs/>
                            <w:sz w:val="6"/>
                            <w:szCs w:val="12"/>
                            <w:rtl/>
                          </w:rPr>
                        </w:pPr>
                      </w:p>
                      <w:p w:rsidR="004974F7" w:rsidRPr="00DC0272" w:rsidRDefault="004974F7" w:rsidP="007D5786">
                        <w:pPr>
                          <w:bidi/>
                          <w:jc w:val="center"/>
                          <w:rPr>
                            <w:b/>
                            <w:bCs/>
                            <w:sz w:val="26"/>
                            <w:szCs w:val="32"/>
                            <w:rtl/>
                          </w:rPr>
                        </w:pPr>
                        <w:r w:rsidRPr="00DC0272">
                          <w:rPr>
                            <w:rFonts w:hint="cs"/>
                            <w:b/>
                            <w:bCs/>
                            <w:sz w:val="26"/>
                            <w:szCs w:val="32"/>
                            <w:rtl/>
                          </w:rPr>
                          <w:t xml:space="preserve">المجموعة </w:t>
                        </w:r>
                        <w:r>
                          <w:rPr>
                            <w:rFonts w:hint="cs"/>
                            <w:b/>
                            <w:bCs/>
                            <w:sz w:val="26"/>
                            <w:szCs w:val="32"/>
                            <w:rtl/>
                          </w:rPr>
                          <w:t>الضابطة</w:t>
                        </w:r>
                      </w:p>
                    </w:txbxContent>
                  </v:textbox>
                </v:roundrect>
                <v:roundrect id="AutoShape 150" o:spid="_x0000_s1059" style="position:absolute;left:8392;top:3826;width:2453;height:12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vzRxwAAANwAAAAPAAAAZHJzL2Rvd25yZXYueG1sRI9bawIx&#10;FITfhf6HcAp9Ec3a1gtbo5QWW8EXbwh9O2xOd5duTrZJVtd/bwTBx2FmvmGm89ZU4kjOl5YVDPoJ&#10;COLM6pJzBfvdojcB4QOyxsoyKTiTh/nsoTPFVNsTb+i4DbmIEPYpKihCqFMpfVaQQd+3NXH0fq0z&#10;GKJ0udQOTxFuKvmcJCNpsOS4UGBNHwVlf9vGKPhvmh8e777Wn2SGA7fufq/yw4tST4/t+xuIQG24&#10;h2/tpVbwmgzheiYeATm7AAAA//8DAFBLAQItABQABgAIAAAAIQDb4fbL7gAAAIUBAAATAAAAAAAA&#10;AAAAAAAAAAAAAABbQ29udGVudF9UeXBlc10ueG1sUEsBAi0AFAAGAAgAAAAhAFr0LFu/AAAAFQEA&#10;AAsAAAAAAAAAAAAAAAAAHwEAAF9yZWxzLy5yZWxzUEsBAi0AFAAGAAgAAAAhAMy2/NHHAAAA3AAA&#10;AA8AAAAAAAAAAAAAAAAABwIAAGRycy9kb3ducmV2LnhtbFBLBQYAAAAAAwADALcAAAD7AgAAAAA=&#10;" strokecolor="#b2a1c7" strokeweight="1pt">
                  <v:fill color2="#ccc0d9" focus="100%" type="gradient"/>
                  <v:shadow on="t" color="#3f3151" opacity=".5" offset="1pt"/>
                  <v:textbox>
                    <w:txbxContent>
                      <w:p w:rsidR="004974F7" w:rsidRPr="00DC0272" w:rsidRDefault="004974F7" w:rsidP="007D5786">
                        <w:pPr>
                          <w:bidi/>
                          <w:jc w:val="center"/>
                          <w:rPr>
                            <w:b/>
                            <w:bCs/>
                            <w:sz w:val="26"/>
                            <w:szCs w:val="32"/>
                            <w:rtl/>
                          </w:rPr>
                        </w:pPr>
                        <w:r w:rsidRPr="00DC0272">
                          <w:rPr>
                            <w:rFonts w:hint="cs"/>
                            <w:b/>
                            <w:bCs/>
                            <w:sz w:val="26"/>
                            <w:szCs w:val="32"/>
                            <w:rtl/>
                          </w:rPr>
                          <w:t xml:space="preserve">المجموعة </w:t>
                        </w:r>
                        <w:r>
                          <w:rPr>
                            <w:rFonts w:hint="cs"/>
                            <w:b/>
                            <w:bCs/>
                            <w:sz w:val="26"/>
                            <w:szCs w:val="32"/>
                            <w:rtl/>
                          </w:rPr>
                          <w:t>التجريبية</w:t>
                        </w:r>
                      </w:p>
                    </w:txbxContent>
                  </v:textbox>
                </v:roundrect>
                <v:shape id="_x0000_s1060" type="#_x0000_t202" style="position:absolute;left:2433;top:1434;width:2460;height:119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7afxgAAANwAAAAPAAAAZHJzL2Rvd25yZXYueG1sRI9Pa8JA&#10;FMTvhX6H5RW8lGZT/6QSs0oVrL1WhV5fs88kmH0bdtcYv31XKPQ4zMxvmGI1mFb05HxjWcFrkoIg&#10;Lq1uuFJwPGxf5iB8QNbYWiYFN/KwWj4+FJhre+Uv6vehEhHCPkcFdQhdLqUvazLoE9sRR+9kncEQ&#10;paukdniNcNPKcZpm0mDDcaHGjjY1lef9xShYH79nP32zvfVv7mNdtc+TzS7bKTV6Gt4XIAIN4T/8&#10;1/7UCqZpBvcz8QjI5S8AAAD//wMAUEsBAi0AFAAGAAgAAAAhANvh9svuAAAAhQEAABMAAAAAAAAA&#10;AAAAAAAAAAAAAFtDb250ZW50X1R5cGVzXS54bWxQSwECLQAUAAYACAAAACEAWvQsW78AAAAVAQAA&#10;CwAAAAAAAAAAAAAAAAAfAQAAX3JlbHMvLnJlbHNQSwECLQAUAAYACAAAACEAXdO2n8YAAADcAAAA&#10;DwAAAAAAAAAAAAAAAAAHAgAAZHJzL2Rvd25yZXYueG1sUEsFBgAAAAADAAMAtwAAAPoCAAAAAA==&#10;" strokecolor="#9bbb59" strokeweight="5pt">
                  <v:stroke linestyle="thickThin"/>
                  <v:shadow color="#868686"/>
                  <v:textbox>
                    <w:txbxContent>
                      <w:p w:rsidR="004974F7" w:rsidRPr="00004666" w:rsidRDefault="004974F7" w:rsidP="007D5786">
                        <w:pPr>
                          <w:bidi/>
                          <w:jc w:val="center"/>
                          <w:rPr>
                            <w:b/>
                            <w:bCs/>
                            <w:sz w:val="6"/>
                            <w:szCs w:val="10"/>
                            <w:rtl/>
                          </w:rPr>
                        </w:pPr>
                      </w:p>
                      <w:p w:rsidR="004974F7" w:rsidRPr="00004666" w:rsidRDefault="004974F7" w:rsidP="007D5786">
                        <w:pPr>
                          <w:bidi/>
                          <w:jc w:val="center"/>
                          <w:rPr>
                            <w:b/>
                            <w:bCs/>
                            <w:sz w:val="28"/>
                            <w:szCs w:val="34"/>
                          </w:rPr>
                        </w:pPr>
                        <w:r>
                          <w:rPr>
                            <w:rFonts w:hint="cs"/>
                            <w:b/>
                            <w:bCs/>
                            <w:sz w:val="28"/>
                            <w:szCs w:val="34"/>
                            <w:rtl/>
                          </w:rPr>
                          <w:t>8 أطفال</w:t>
                        </w:r>
                      </w:p>
                    </w:txbxContent>
                  </v:textbox>
                </v:shape>
                <v:shape id="AutoShape 152" o:spid="_x0000_s1061" type="#_x0000_t32" style="position:absolute;left:7385;top:2295;width:916;height: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kSXxAAAANwAAAAPAAAAZHJzL2Rvd25yZXYueG1sRI9Pa8JA&#10;FMTvBb/D8oTe6sYQbI2uIhVBSi/+OfT4yD43wezbkH3V9Nu7hUKPw8z8hlmuB9+qG/WxCWxgOslA&#10;EVfBNuwMnE+7lzdQUZAttoHJwA9FWK9GT0ssbbjzgW5HcSpBOJZooBbpSq1jVZPHOAkdcfIuofco&#10;SfZO2x7vCe5bnWfZTHtsOC3U2NF7TdX1+O0NfJ395zwvtt4V7iQHoY8mL2bGPI+HzQKU0CD/4b/2&#10;3hooslf4PZOOgF49AAAA//8DAFBLAQItABQABgAIAAAAIQDb4fbL7gAAAIUBAAATAAAAAAAAAAAA&#10;AAAAAAAAAABbQ29udGVudF9UeXBlc10ueG1sUEsBAi0AFAAGAAgAAAAhAFr0LFu/AAAAFQEAAAsA&#10;AAAAAAAAAAAAAAAAHwEAAF9yZWxzLy5yZWxzUEsBAi0AFAAGAAgAAAAhABWiRJfEAAAA3AAAAA8A&#10;AAAAAAAAAAAAAAAABwIAAGRycy9kb3ducmV2LnhtbFBLBQYAAAAAAwADALcAAAD4AgAAAAA=&#10;">
                  <v:stroke endarrow="block"/>
                </v:shape>
                <v:shape id="AutoShape 153" o:spid="_x0000_s1062" type="#_x0000_t32" style="position:absolute;left:7385;top:4410;width:916;height: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dDlwAAAANwAAAAPAAAAZHJzL2Rvd25yZXYueG1sRE9La8JA&#10;EL4X/A/LCL3VjSGIja4iFkGkFx+HHofsuAlmZ0N2qum/dw8Fjx/fe7kefKvu1McmsIHpJANFXAXb&#10;sDNwOe8+5qCiIFtsA5OBP4qwXo3ellja8OAj3U/iVArhWKKBWqQrtY5VTR7jJHTEibuG3qMk2Dtt&#10;e3ykcN/qPMtm2mPDqaHGjrY1VbfTrzfwc/Hfn3nx5V3hznIUOjR5MTPmfTxsFqCEBnmJ/917a6DI&#10;0tp0Jh0BvXoCAAD//wMAUEsBAi0AFAAGAAgAAAAhANvh9svuAAAAhQEAABMAAAAAAAAAAAAAAAAA&#10;AAAAAFtDb250ZW50X1R5cGVzXS54bWxQSwECLQAUAAYACAAAACEAWvQsW78AAAAVAQAACwAAAAAA&#10;AAAAAAAAAAAfAQAAX3JlbHMvLnJlbHNQSwECLQAUAAYACAAAACEAZD3Q5cAAAADcAAAADwAAAAAA&#10;AAAAAAAAAAAHAgAAZHJzL2Rvd25yZXYueG1sUEsFBgAAAAADAAMAtwAAAPQCAAAAAA==&#10;">
                  <v:stroke endarrow="block"/>
                </v:shape>
                <v:shape id="_x0000_s1063" type="#_x0000_t202" style="position:absolute;left:4871;top:3803;width:2460;height:119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CLtxQAAANwAAAAPAAAAZHJzL2Rvd25yZXYueG1sRI9Lb8Iw&#10;EITvlfofrK3EpQKHUqANGFSQeFx5SL1u4yWJiNeRbUL49xgJqcfRzHyjmc5bU4mGnC8tK+j3EhDE&#10;mdUl5wqOh1X3C4QPyBory6TgRh7ms9eXKabaXnlHzT7kIkLYp6igCKFOpfRZQQZ9z9bE0TtZZzBE&#10;6XKpHV4j3FTyI0lG0mDJcaHAmpYFZef9xShYHH+Hf025ujVjt17k1ftguRltlOq8tT8TEIHa8B9+&#10;trdawWfyDY8z8QjI2R0AAP//AwBQSwECLQAUAAYACAAAACEA2+H2y+4AAACFAQAAEwAAAAAAAAAA&#10;AAAAAAAAAAAAW0NvbnRlbnRfVHlwZXNdLnhtbFBLAQItABQABgAIAAAAIQBa9CxbvwAAABUBAAAL&#10;AAAAAAAAAAAAAAAAAB8BAABfcmVscy8ucmVsc1BLAQItABQABgAIAAAAIQAsTCLtxQAAANwAAAAP&#10;AAAAAAAAAAAAAAAAAAcCAABkcnMvZG93bnJldi54bWxQSwUGAAAAAAMAAwC3AAAA+QIAAAAA&#10;" strokecolor="#9bbb59" strokeweight="5pt">
                  <v:stroke linestyle="thickThin"/>
                  <v:shadow color="#868686"/>
                  <v:textbox>
                    <w:txbxContent>
                      <w:p w:rsidR="004974F7" w:rsidRPr="00004666" w:rsidRDefault="004974F7" w:rsidP="007D5786">
                        <w:pPr>
                          <w:bidi/>
                          <w:jc w:val="center"/>
                          <w:rPr>
                            <w:b/>
                            <w:bCs/>
                            <w:sz w:val="6"/>
                            <w:szCs w:val="10"/>
                            <w:rtl/>
                          </w:rPr>
                        </w:pPr>
                      </w:p>
                      <w:p w:rsidR="004974F7" w:rsidRPr="00004666" w:rsidRDefault="004974F7" w:rsidP="007D5786">
                        <w:pPr>
                          <w:bidi/>
                          <w:jc w:val="center"/>
                          <w:rPr>
                            <w:b/>
                            <w:bCs/>
                            <w:sz w:val="28"/>
                            <w:szCs w:val="34"/>
                          </w:rPr>
                        </w:pPr>
                        <w:r>
                          <w:rPr>
                            <w:rFonts w:hint="cs"/>
                            <w:b/>
                            <w:bCs/>
                            <w:sz w:val="28"/>
                            <w:szCs w:val="34"/>
                            <w:rtl/>
                          </w:rPr>
                          <w:t>8 أطفال</w:t>
                        </w:r>
                      </w:p>
                    </w:txbxContent>
                  </v:textbox>
                </v:shape>
                <v:shape id="_x0000_s1064" type="#_x0000_t202" style="position:absolute;left:2411;top:3811;width:2460;height:119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x2twQAAANwAAAAPAAAAZHJzL2Rvd25yZXYueG1sRE/LisIw&#10;FN0L8w/hDrgRTX2MDtUoKji61RHcXps7bbG5KUms9e/NYsDl4bwXq9ZUoiHnS8sKhoMEBHFmdcm5&#10;gvPvrv8NwgdkjZVlUvAkD6vlR2eBqbYPPlJzCrmIIexTVFCEUKdS+qwgg35ga+LI/VlnMETocqkd&#10;PmK4qeQoSabSYMmxocCatgVlt9PdKNicL1/Xptw9m5n72eRVb7zdT/dKdT/b9RxEoDa8xf/ug1Yw&#10;Gcb58Uw8AnL5AgAA//8DAFBLAQItABQABgAIAAAAIQDb4fbL7gAAAIUBAAATAAAAAAAAAAAAAAAA&#10;AAAAAABbQ29udGVudF9UeXBlc10ueG1sUEsBAi0AFAAGAAgAAAAhAFr0LFu/AAAAFQEAAAsAAAAA&#10;AAAAAAAAAAAAHwEAAF9yZWxzLy5yZWxzUEsBAi0AFAAGAAgAAAAhADivHa3BAAAA3AAAAA8AAAAA&#10;AAAAAAAAAAAABwIAAGRycy9kb3ducmV2LnhtbFBLBQYAAAAAAwADALcAAAD1AgAAAAA=&#10;" strokecolor="#9bbb59" strokeweight="5pt">
                  <v:stroke linestyle="thickThin"/>
                  <v:shadow color="#868686"/>
                  <v:textbox>
                    <w:txbxContent>
                      <w:p w:rsidR="004974F7" w:rsidRPr="00004666" w:rsidRDefault="004974F7" w:rsidP="007D5786">
                        <w:pPr>
                          <w:bidi/>
                          <w:jc w:val="center"/>
                          <w:rPr>
                            <w:b/>
                            <w:bCs/>
                            <w:sz w:val="6"/>
                            <w:szCs w:val="10"/>
                            <w:rtl/>
                          </w:rPr>
                        </w:pPr>
                      </w:p>
                      <w:p w:rsidR="004974F7" w:rsidRPr="00004666" w:rsidRDefault="004974F7" w:rsidP="007D5786">
                        <w:pPr>
                          <w:bidi/>
                          <w:jc w:val="center"/>
                          <w:rPr>
                            <w:b/>
                            <w:bCs/>
                            <w:sz w:val="28"/>
                            <w:szCs w:val="34"/>
                          </w:rPr>
                        </w:pPr>
                        <w:r>
                          <w:rPr>
                            <w:rFonts w:hint="cs"/>
                            <w:b/>
                            <w:bCs/>
                            <w:sz w:val="28"/>
                            <w:szCs w:val="34"/>
                            <w:rtl/>
                          </w:rPr>
                          <w:t>8 أطفال</w:t>
                        </w:r>
                      </w:p>
                    </w:txbxContent>
                  </v:textbox>
                </v:shape>
                <v:shape id="AutoShape 156" o:spid="_x0000_s1065" type="#_x0000_t32" style="position:absolute;left:2409;top:3345;width:49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WX9xQAAANwAAAAPAAAAZHJzL2Rvd25yZXYueG1sRI9Ba8JA&#10;FITvBf/D8gRvdZNaikRXUam0h/agUbw+s88kmH0bdleT/vtuoeBxmJlvmPmyN424k/O1ZQXpOAFB&#10;XFhdc6ngkG+fpyB8QNbYWCYFP+RhuRg8zTHTtuMd3fehFBHCPkMFVQhtJqUvKjLox7Yljt7FOoMh&#10;SldK7bCLcNPIlyR5kwZrjgsVtrSpqLjub0aBWRe7U96ZyfFr0n5/HLfO5+9npUbDfjUDEagPj/B/&#10;+1MreE1T+DsTj4Bc/AIAAP//AwBQSwECLQAUAAYACAAAACEA2+H2y+4AAACFAQAAEwAAAAAAAAAA&#10;AAAAAAAAAAAAW0NvbnRlbnRfVHlwZXNdLnhtbFBLAQItABQABgAIAAAAIQBa9CxbvwAAABUBAAAL&#10;AAAAAAAAAAAAAAAAAB8BAABfcmVscy8ucmVsc1BLAQItABQABgAIAAAAIQB7OWX9xQAAANwAAAAP&#10;AAAAAAAAAAAAAAAAAAcCAABkcnMvZG93bnJldi54bWxQSwUGAAAAAAMAAwC3AAAA+QIAAAAA&#10;" strokeweight="1pt">
                  <v:stroke startarrow="block" endarrow="block"/>
                </v:shape>
                <v:shape id="AutoShape 157" o:spid="_x0000_s1066" type="#_x0000_t32" style="position:absolute;left:7120;top:3225;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4oQwgAAANwAAAAPAAAAZHJzL2Rvd25yZXYueG1sRI9Bi8Iw&#10;FITvgv8hPMGbpuqySDUVFQQve1jXi7dH82xKm5faxFr/vVkQPA4z8w2z3vS2Fh21vnSsYDZNQBDn&#10;TpdcKDj/HSZLED4ga6wdk4Inedhkw8EaU+0e/EvdKRQiQtinqMCE0KRS+tyQRT91DXH0rq61GKJs&#10;C6lbfES4reU8Sb6lxZLjgsGG9oby6nS3Cmyj7e3HGX2pykW9o+N1u0s6pcajfrsCEagPn/C7fdQK&#10;vmZz+D8Tj4DMXgAAAP//AwBQSwECLQAUAAYACAAAACEA2+H2y+4AAACFAQAAEwAAAAAAAAAAAAAA&#10;AAAAAAAAW0NvbnRlbnRfVHlwZXNdLnhtbFBLAQItABQABgAIAAAAIQBa9CxbvwAAABUBAAALAAAA&#10;AAAAAAAAAAAAAB8BAABfcmVscy8ucmVsc1BLAQItABQABgAIAAAAIQBEf4oQwgAAANwAAAAPAAAA&#10;AAAAAAAAAAAAAAcCAABkcnMvZG93bnJldi54bWxQSwUGAAAAAAMAAwC3AAAA9gIAAAAA&#10;" strokeweight="1.5pt"/>
                <v:shape id="AutoShape 158" o:spid="_x0000_s1067" type="#_x0000_t32" style="position:absolute;left:6820;top:322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y+LwgAAANwAAAAPAAAAZHJzL2Rvd25yZXYueG1sRI9Bi8Iw&#10;FITvgv8hPMGbpq4iUk1FBcHLHtS97O3RPJvS5qU22Vr/vVkQPA4z8w2z2fa2Fh21vnSsYDZNQBDn&#10;TpdcKPi5HicrED4ga6wdk4Inedhmw8EGU+0efKbuEgoRIexTVGBCaFIpfW7Iop+6hjh6N9daDFG2&#10;hdQtPiLc1vIrSZbSYslxwWBDB0N5dfmzCmyj7f3bGf1blfN6T6fbbp90So1H/W4NIlAfPuF3+6QV&#10;LGZz+D8Tj4DMXgAAAP//AwBQSwECLQAUAAYACAAAACEA2+H2y+4AAACFAQAAEwAAAAAAAAAAAAAA&#10;AAAAAAAAW0NvbnRlbnRfVHlwZXNdLnhtbFBLAQItABQABgAIAAAAIQBa9CxbvwAAABUBAAALAAAA&#10;AAAAAAAAAAAAAB8BAABfcmVscy8ucmVsc1BLAQItABQABgAIAAAAIQArMy+LwgAAANwAAAAPAAAA&#10;AAAAAAAAAAAAAAcCAABkcnMvZG93bnJldi54bWxQSwUGAAAAAAMAAwC3AAAA9gIAAAAA&#10;" strokeweight="1.5pt"/>
                <v:shape id="AutoShape 159" o:spid="_x0000_s1068" type="#_x0000_t32" style="position:absolute;left:6549;top:322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rf/xAAAANwAAAAPAAAAZHJzL2Rvd25yZXYueG1sRI/BasMw&#10;EETvhf6D2EJujZwmlOJaNk4gkEsOTXvpbbHWlrG1cizVcf4+KgRyHGbmDZMVs+3FRKNvHStYLRMQ&#10;xJXTLTcKfr73rx8gfEDW2DsmBVfyUOTPTxmm2l34i6ZTaESEsE9RgQlhSKX0lSGLfukG4ujVbrQY&#10;ohwbqUe8RLjt5VuSvEuLLccFgwPtDFXd6c8qsIO256Mz+rdr1/2WDnW5TSalFi9z+Qki0Bwe4Xv7&#10;oBVsVhv4PxOPgMxvAAAA//8DAFBLAQItABQABgAIAAAAIQDb4fbL7gAAAIUBAAATAAAAAAAAAAAA&#10;AAAAAAAAAABbQ29udGVudF9UeXBlc10ueG1sUEsBAi0AFAAGAAgAAAAhAFr0LFu/AAAAFQEAAAsA&#10;AAAAAAAAAAAAAAAAHwEAAF9yZWxzLy5yZWxzUEsBAi0AFAAGAAgAAAAhAKTat//EAAAA3AAAAA8A&#10;AAAAAAAAAAAAAAAABwIAAGRycy9kb3ducmV2LnhtbFBLBQYAAAAAAwADALcAAAD4AgAAAAA=&#10;" strokeweight="1.5pt"/>
                <v:shape id="AutoShape 160" o:spid="_x0000_s1069" type="#_x0000_t32" style="position:absolute;left:6249;top:3229;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hJkxAAAANwAAAAPAAAAZHJzL2Rvd25yZXYueG1sRI9PawIx&#10;FMTvgt8hPKE3N6vWUrZG0YLgpQf/XHp7bN5ugpuXdZOu22/fFASPw8z8hlltBteInrpgPSuYZTkI&#10;4tJry7WCy3k/fQcRIrLGxjMp+KUAm/V4tMJC+zsfqT/FWiQIhwIVmBjbQspQGnIYMt8SJ6/yncOY&#10;ZFdL3eE9wV0j53n+Jh1aTgsGW/o0VF5PP06Ba7W7fXmjv6920ezoUG13ea/Uy2TYfoCINMRn+NE+&#10;aAWvsyX8n0lHQK7/AAAA//8DAFBLAQItABQABgAIAAAAIQDb4fbL7gAAAIUBAAATAAAAAAAAAAAA&#10;AAAAAAAAAABbQ29udGVudF9UeXBlc10ueG1sUEsBAi0AFAAGAAgAAAAhAFr0LFu/AAAAFQEAAAsA&#10;AAAAAAAAAAAAAAAAHwEAAF9yZWxzLy5yZWxzUEsBAi0AFAAGAAgAAAAhAMuWEmTEAAAA3AAAAA8A&#10;AAAAAAAAAAAAAAAABwIAAGRycy9kb3ducmV2LnhtbFBLBQYAAAAAAwADALcAAAD4AgAAAAA=&#10;" strokeweight="1.5pt"/>
                <v:shape id="AutoShape 161" o:spid="_x0000_s1070" type="#_x0000_t32" style="position:absolute;left:5922;top:3229;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IwTwgAAANwAAAAPAAAAZHJzL2Rvd25yZXYueG1sRI9Bi8Iw&#10;FITvgv8hPMGbpq4iUk1FBcHLHtS97O3RPJvS5qU22Vr//UYQPA4z8w2z2fa2Fh21vnSsYDZNQBDn&#10;TpdcKPi5HicrED4ga6wdk4Inedhmw8EGU+0efKbuEgoRIexTVGBCaFIpfW7Iop+6hjh6N9daDFG2&#10;hdQtPiLc1vIrSZbSYslxwWBDB0N5dfmzCmyj7f3bGf1blfN6T6fbbp90So1H/W4NIlAfPuF3+6QV&#10;LGZLeJ2JR0Bm/wAAAP//AwBQSwECLQAUAAYACAAAACEA2+H2y+4AAACFAQAAEwAAAAAAAAAAAAAA&#10;AAAAAAAAW0NvbnRlbnRfVHlwZXNdLnhtbFBLAQItABQABgAIAAAAIQBa9CxbvwAAABUBAAALAAAA&#10;AAAAAAAAAAAAAB8BAABfcmVscy8ucmVsc1BLAQItABQABgAIAAAAIQA7RIwTwgAAANwAAAAPAAAA&#10;AAAAAAAAAAAAAAcCAABkcnMvZG93bnJldi54bWxQSwUGAAAAAAMAAwC3AAAA9gIAAAAA&#10;" strokeweight="1.5pt"/>
                <v:shape id="AutoShape 162" o:spid="_x0000_s1071" type="#_x0000_t32" style="position:absolute;left:5629;top:3231;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CmIxAAAANwAAAAPAAAAZHJzL2Rvd25yZXYueG1sRI9PawIx&#10;FMTvgt8hPKE3N6sWW7ZG0YLgpQf/XHp7bN5ugpuXdZOu22/fFASPw8z8hlltBteInrpgPSuYZTkI&#10;4tJry7WCy3k/fQcRIrLGxjMp+KUAm/V4tMJC+zsfqT/FWiQIhwIVmBjbQspQGnIYMt8SJ6/yncOY&#10;ZFdL3eE9wV0j53m+lA4tpwWDLX0aKq+nH6fAtdrdvrzR31e7aHZ0qLa7vFfqZTJsP0BEGuIz/Ggf&#10;tILX2Rv8n0lHQK7/AAAA//8DAFBLAQItABQABgAIAAAAIQDb4fbL7gAAAIUBAAATAAAAAAAAAAAA&#10;AAAAAAAAAABbQ29udGVudF9UeXBlc10ueG1sUEsBAi0AFAAGAAgAAAAhAFr0LFu/AAAAFQEAAAsA&#10;AAAAAAAAAAAAAAAAHwEAAF9yZWxzLy5yZWxzUEsBAi0AFAAGAAgAAAAhAFQIKYjEAAAA3AAAAA8A&#10;AAAAAAAAAAAAAAAABwIAAGRycy9kb3ducmV2LnhtbFBLBQYAAAAAAwADALcAAAD4AgAAAAA=&#10;" strokeweight="1.5pt"/>
                <v:shape id="AutoShape 163" o:spid="_x0000_s1072" type="#_x0000_t32" style="position:absolute;left:5333;top:3225;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736vQAAANwAAAAPAAAAZHJzL2Rvd25yZXYueG1sRE+7CsIw&#10;FN0F/yFcwU1TH4hUo6gguDj4WNwuzbUpNje1ibX+vRkEx8N5L9etLUVDtS8cKxgNExDEmdMF5wqu&#10;l/1gDsIHZI2lY1LwIQ/rVbezxFS7N5+oOYdcxBD2KSowIVSplD4zZNEPXUUcuburLYYI61zqGt8x&#10;3JZynCQzabHg2GCwop2h7HF+WQW20vZ5dEbfHsWk3NLhvtkmjVL9XrtZgAjUhr/45z5oBdNRXBvP&#10;xCMgV18AAAD//wMAUEsBAi0AFAAGAAgAAAAhANvh9svuAAAAhQEAABMAAAAAAAAAAAAAAAAAAAAA&#10;AFtDb250ZW50X1R5cGVzXS54bWxQSwECLQAUAAYACAAAACEAWvQsW78AAAAVAQAACwAAAAAAAAAA&#10;AAAAAAAfAQAAX3JlbHMvLnJlbHNQSwECLQAUAAYACAAAACEAJZe9+r0AAADcAAAADwAAAAAAAAAA&#10;AAAAAAAHAgAAZHJzL2Rvd25yZXYueG1sUEsFBgAAAAADAAMAtwAAAPECAAAAAA==&#10;" strokeweight="1.5pt"/>
                <v:shape id="AutoShape 164" o:spid="_x0000_s1073" type="#_x0000_t32" style="position:absolute;left:5047;top:322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xhhxAAAANwAAAAPAAAAZHJzL2Rvd25yZXYueG1sRI9PawIx&#10;FMTvgt8hPKE3N6sWabdG0YLgpQf/XHp7bN5ugpuXdZOu22/fFASPw8z8hlltBteInrpgPSuYZTkI&#10;4tJry7WCy3k/fQMRIrLGxjMp+KUAm/V4tMJC+zsfqT/FWiQIhwIVmBjbQspQGnIYMt8SJ6/yncOY&#10;ZFdL3eE9wV0j53m+lA4tpwWDLX0aKq+nH6fAtdrdvrzR31e7aHZ0qLa7vFfqZTJsP0BEGuIz/Ggf&#10;tILX2Tv8n0lHQK7/AAAA//8DAFBLAQItABQABgAIAAAAIQDb4fbL7gAAAIUBAAATAAAAAAAAAAAA&#10;AAAAAAAAAABbQ29udGVudF9UeXBlc10ueG1sUEsBAi0AFAAGAAgAAAAhAFr0LFu/AAAAFQEAAAsA&#10;AAAAAAAAAAAAAAAAHwEAAF9yZWxzLy5yZWxzUEsBAi0AFAAGAAgAAAAhAErbGGHEAAAA3AAAAA8A&#10;AAAAAAAAAAAAAAAABwIAAGRycy9kb3ducmV2LnhtbFBLBQYAAAAAAwADALcAAAD4AgAAAAA=&#10;" strokeweight="1.5pt"/>
                <v:shape id="AutoShape 165" o:spid="_x0000_s1074" type="#_x0000_t32" style="position:absolute;left:4755;top:322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XtBvQAAANwAAAAPAAAAZHJzL2Rvd25yZXYueG1sRE+7CsIw&#10;FN0F/yFcwU1TH4hUo6gguDj4WNwuzbUpNje1ibX+vRkEx8N5L9etLUVDtS8cKxgNExDEmdMF5wqu&#10;l/1gDsIHZI2lY1LwIQ/rVbezxFS7N5+oOYdcxBD2KSowIVSplD4zZNEPXUUcuburLYYI61zqGt8x&#10;3JZynCQzabHg2GCwop2h7HF+WQW20vZ5dEbfHsWk3NLhvtkmjVL9XrtZgAjUhr/45z5oBdNxnB/P&#10;xCMgV18AAAD//wMAUEsBAi0AFAAGAAgAAAAhANvh9svuAAAAhQEAABMAAAAAAAAAAAAAAAAAAAAA&#10;AFtDb250ZW50X1R5cGVzXS54bWxQSwECLQAUAAYACAAAACEAWvQsW78AAAAVAQAACwAAAAAAAAAA&#10;AAAAAAAfAQAAX3JlbHMvLnJlbHNQSwECLQAUAAYACAAAACEAFY17Qb0AAADcAAAADwAAAAAAAAAA&#10;AAAAAAAHAgAAZHJzL2Rvd25yZXYueG1sUEsFBgAAAAADAAMAtwAAAPECAAAAAA==&#10;" strokeweight="1.5pt"/>
                <v:shape id="AutoShape 166" o:spid="_x0000_s1075" type="#_x0000_t32" style="position:absolute;left:4406;top:3229;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wd7awgAAANwAAAAPAAAAZHJzL2Rvd25yZXYueG1sRI9Bi8Iw&#10;FITvgv8hPMGbpuqySDUVFQQve1jXi7dH82xKm5faxFr/vVkQPA4z8w2z3vS2Fh21vnSsYDZNQBDn&#10;TpdcKDj/HSZLED4ga6wdk4Inedhkw8EaU+0e/EvdKRQiQtinqMCE0KRS+tyQRT91DXH0rq61GKJs&#10;C6lbfES4reU8Sb6lxZLjgsGG9oby6nS3Cmyj7e3HGX2pykW9o+N1u0s6pcajfrsCEagPn/C7fdQK&#10;vuYz+D8Tj4DMXgAAAP//AwBQSwECLQAUAAYACAAAACEA2+H2y+4AAACFAQAAEwAAAAAAAAAAAAAA&#10;AAAAAAAAW0NvbnRlbnRfVHlwZXNdLnhtbFBLAQItABQABgAIAAAAIQBa9CxbvwAAABUBAAALAAAA&#10;AAAAAAAAAAAAAB8BAABfcmVscy8ucmVsc1BLAQItABQABgAIAAAAIQB6wd7awgAAANwAAAAPAAAA&#10;AAAAAAAAAAAAAAcCAABkcnMvZG93bnJldi54bWxQSwUGAAAAAAMAAwC3AAAA9gIAAAAA&#10;" strokeweight="1.5pt"/>
                <v:shape id="AutoShape 167" o:spid="_x0000_s1076" type="#_x0000_t32" style="position:absolute;left:4058;top:3229;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0CtwwAAANwAAAAPAAAAZHJzL2Rvd25yZXYueG1sRI9Ba8JA&#10;FITvBf/D8oTemo1pEYmuokIhlx6qXrw9si/ZYPZtzG6T9N93C4LHYWa+YTa7ybZioN43jhUskhQE&#10;cel0w7WCy/nzbQXCB2SNrWNS8EsedtvZywZz7Ub+puEUahEh7HNUYELocil9aciiT1xHHL3K9RZD&#10;lH0tdY9jhNtWZmm6lBYbjgsGOzoaKm+nH6vAdtrev5zR11vz3h6oqPaHdFDqdT7t1yACTeEZfrQL&#10;reAjy+D/TDwCcvsHAAD//wMAUEsBAi0AFAAGAAgAAAAhANvh9svuAAAAhQEAABMAAAAAAAAAAAAA&#10;AAAAAAAAAFtDb250ZW50X1R5cGVzXS54bWxQSwECLQAUAAYACAAAACEAWvQsW78AAAAVAQAACwAA&#10;AAAAAAAAAAAAAAAfAQAAX3JlbHMvLnJlbHNQSwECLQAUAAYACAAAACEAihNArcMAAADcAAAADwAA&#10;AAAAAAAAAAAAAAAHAgAAZHJzL2Rvd25yZXYueG1sUEsFBgAAAAADAAMAtwAAAPcCAAAAAA==&#10;" strokeweight="1.5pt"/>
                <v:shape id="AutoShape 168" o:spid="_x0000_s1077" type="#_x0000_t32" style="position:absolute;left:3695;top:3231;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U2wgAAANwAAAAPAAAAZHJzL2Rvd25yZXYueG1sRI9Pi8Iw&#10;FMTvgt8hPMGbpv5hkWoquiB48aDrxdujeTalzUttsrV+eyMs7HGYmd8wm21va9FR60vHCmbTBARx&#10;7nTJhYLrz2GyAuEDssbaMSl4kYdtNhxsMNXuyWfqLqEQEcI+RQUmhCaV0ueGLPqpa4ijd3etxRBl&#10;W0jd4jPCbS3nSfIlLZYcFww29G0ory6/VoFttH2cnNG3qlzUezred/ukU2o86ndrEIH68B/+ax+1&#10;guV8AZ8z8QjI7A0AAP//AwBQSwECLQAUAAYACAAAACEA2+H2y+4AAACFAQAAEwAAAAAAAAAAAAAA&#10;AAAAAAAAW0NvbnRlbnRfVHlwZXNdLnhtbFBLAQItABQABgAIAAAAIQBa9CxbvwAAABUBAAALAAAA&#10;AAAAAAAAAAAAAB8BAABfcmVscy8ucmVsc1BLAQItABQABgAIAAAAIQDlX+U2wgAAANwAAAAPAAAA&#10;AAAAAAAAAAAAAAcCAABkcnMvZG93bnJldi54bWxQSwUGAAAAAAMAAwC3AAAA9gIAAAAA&#10;" strokeweight="1.5pt"/>
                <v:shape id="AutoShape 169" o:spid="_x0000_s1078" type="#_x0000_t32" style="position:absolute;left:3357;top:3225;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n1CwgAAANwAAAAPAAAAZHJzL2Rvd25yZXYueG1sRI9Pi8Iw&#10;FMTvgt8hPGFvmvoHkWoqKghePKh72dujeTalzUttYu1+eyMs7HGYmd8wm21va9FR60vHCqaTBARx&#10;7nTJhYLv23G8AuEDssbaMSn4JQ/bbDjYYKrdiy/UXUMhIoR9igpMCE0qpc8NWfQT1xBH7+5aiyHK&#10;tpC6xVeE21rOkmQpLZYcFww2dDCUV9enVWAbbR9nZ/RPVc7rPZ3uu33SKfU16ndrEIH68B/+a5+0&#10;gsVsAZ8z8QjI7A0AAP//AwBQSwECLQAUAAYACAAAACEA2+H2y+4AAACFAQAAEwAAAAAAAAAAAAAA&#10;AAAAAAAAW0NvbnRlbnRfVHlwZXNdLnhtbFBLAQItABQABgAIAAAAIQBa9CxbvwAAABUBAAALAAAA&#10;AAAAAAAAAAAAAB8BAABfcmVscy8ucmVsc1BLAQItABQABgAIAAAAIQBqtn1CwgAAANwAAAAPAAAA&#10;AAAAAAAAAAAAAAcCAABkcnMvZG93bnJldi54bWxQSwUGAAAAAAMAAwC3AAAA9gIAAAAA&#10;" strokeweight="1.5pt"/>
                <v:shape id="AutoShape 170" o:spid="_x0000_s1079" type="#_x0000_t32" style="position:absolute;left:2998;top:322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jZwwAAANwAAAAPAAAAZHJzL2Rvd25yZXYueG1sRI9Pi8Iw&#10;FMTvgt8hPGFvmvpnRWqjqCB42YPuXrw9mmdT2rzUJtbut98Iwh6HmfkNk217W4uOWl86VjCdJCCI&#10;c6dLLhT8fB/HKxA+IGusHZOCX/Kw3QwHGabaPflM3SUUIkLYp6jAhNCkUvrckEU/cQ1x9G6utRii&#10;bAupW3xGuK3lLEmW0mLJccFgQwdDeXV5WAW20fb+5Yy+VuW83tPpttsnnVIfo363BhGoD//hd/uk&#10;FSxmn/A6E4+A3PwBAAD//wMAUEsBAi0AFAAGAAgAAAAhANvh9svuAAAAhQEAABMAAAAAAAAAAAAA&#10;AAAAAAAAAFtDb250ZW50X1R5cGVzXS54bWxQSwECLQAUAAYACAAAACEAWvQsW78AAAAVAQAACwAA&#10;AAAAAAAAAAAAAAAfAQAAX3JlbHMvLnJlbHNQSwECLQAUAAYACAAAACEABfrY2cMAAADcAAAADwAA&#10;AAAAAAAAAAAAAAAHAgAAZHJzL2Rvd25yZXYueG1sUEsFBgAAAAADAAMAtwAAAPcCAAAAAA==&#10;" strokeweight="1.5pt"/>
                <v:shape id="AutoShape 171" o:spid="_x0000_s1080" type="#_x0000_t32" style="position:absolute;left:2685;top:322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EauxAAAANwAAAAPAAAAZHJzL2Rvd25yZXYueG1sRI/NasMw&#10;EITvhb6D2EBvtRynhOJGCXEhkEsO+bnktlgbS8RauZbquG8fBQo5DjPzDbNYja4VA/XBelYwzXIQ&#10;xLXXlhsFp+Pm/RNEiMgaW8+k4I8CrJavLwsstb/xnoZDbESCcChRgYmxK6UMtSGHIfMdcfIuvncY&#10;k+wbqXu8JbhrZZHnc+nQclow2NG3ofp6+HUKXKfdz84bfb7aWVvR9rKu8kGpt8m4/gIRaYzP8H97&#10;qxV8FHN4nElHQC7vAAAA//8DAFBLAQItABQABgAIAAAAIQDb4fbL7gAAAIUBAAATAAAAAAAAAAAA&#10;AAAAAAAAAABbQ29udGVudF9UeXBlc10ueG1sUEsBAi0AFAAGAAgAAAAhAFr0LFu/AAAAFQEAAAsA&#10;AAAAAAAAAAAAAAAAHwEAAF9yZWxzLy5yZWxzUEsBAi0AFAAGAAgAAAAhAPUoRq7EAAAA3AAAAA8A&#10;AAAAAAAAAAAAAAAABwIAAGRycy9kb3ducmV2LnhtbFBLBQYAAAAAAwADALcAAAD4AgAAAAA=&#10;" strokeweight="1.5p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172" o:spid="_x0000_s1081" type="#_x0000_t87" style="position:absolute;left:1808;top:2115;width:529;height:23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7g4xQAAANwAAAAPAAAAZHJzL2Rvd25yZXYueG1sRI9Pi8Iw&#10;FMTvgt8hPMGLaFqRXalGWRYE14OLf8+P5tkWm5faZLX66Y0g7HGYmd8w03ljSnGl2hWWFcSDCARx&#10;anXBmYL9btEfg3AeWWNpmRTcycF81m5NMdH2xhu6bn0mAoRdggpy76tESpfmZNANbEUcvJOtDfog&#10;60zqGm8Bbko5jKIPabDgsJBjRd85peftn1HgD/E6bR72goufY7SMe6vN73mlVLfTfE1AeGr8f/jd&#10;XmoFo+EnvM6EIyBnTwAAAP//AwBQSwECLQAUAAYACAAAACEA2+H2y+4AAACFAQAAEwAAAAAAAAAA&#10;AAAAAAAAAAAAW0NvbnRlbnRfVHlwZXNdLnhtbFBLAQItABQABgAIAAAAIQBa9CxbvwAAABUBAAAL&#10;AAAAAAAAAAAAAAAAAB8BAABfcmVscy8ucmVsc1BLAQItABQABgAIAAAAIQCt17g4xQAAANwAAAAP&#10;AAAAAAAAAAAAAAAAAAcCAABkcnMvZG93bnJldi54bWxQSwUGAAAAAAMAAwC3AAAA+QIAAAAA&#10;"/>
                <v:roundrect id="AutoShape 173" o:spid="_x0000_s1082" style="position:absolute;left:532;top:2885;width:1238;height:85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jcAxQAAANwAAAAPAAAAZHJzL2Rvd25yZXYueG1sRE/LasJA&#10;FN0X/IfhCt0UnSjFR+oo0lJ0VXwE7fI2c5sJZu6EzNTEfr2zKHR5OO/FqrOVuFLjS8cKRsMEBHHu&#10;dMmFguz4PpiB8AFZY+WYFNzIw2rZe1hgql3Le7oeQiFiCPsUFZgQ6lRKnxuy6IeuJo7ct2sshgib&#10;QuoG2xhuKzlOkom0WHJsMFjTq6H8cvixCqYfX6dNeTaf7c7Nd9nb5vI0+c2Ueux36xcQgbrwL/5z&#10;b7WC53FcG8/EIyCXdwAAAP//AwBQSwECLQAUAAYACAAAACEA2+H2y+4AAACFAQAAEwAAAAAAAAAA&#10;AAAAAAAAAAAAW0NvbnRlbnRfVHlwZXNdLnhtbFBLAQItABQABgAIAAAAIQBa9CxbvwAAABUBAAAL&#10;AAAAAAAAAAAAAAAAAB8BAABfcmVscy8ucmVsc1BLAQItABQABgAIAAAAIQBvXjcAxQAAANwAAAAP&#10;AAAAAAAAAAAAAAAAAAcCAABkcnMvZG93bnJldi54bWxQSwUGAAAAAAMAAwC3AAAA+QIAAAAA&#10;" strokecolor="#fabf8f" strokeweight="1pt">
                  <v:fill color2="#fbd4b4" focus="100%" type="gradient"/>
                  <v:shadow on="t" color="#974706" opacity=".5" offset="1pt"/>
                  <v:textbox>
                    <w:txbxContent>
                      <w:p w:rsidR="004974F7" w:rsidRPr="002D29E7" w:rsidRDefault="004974F7" w:rsidP="007D5786">
                        <w:pPr>
                          <w:bidi/>
                          <w:jc w:val="center"/>
                          <w:rPr>
                            <w:b/>
                            <w:bCs/>
                            <w:rtl/>
                          </w:rPr>
                        </w:pPr>
                        <w:r>
                          <w:rPr>
                            <w:rFonts w:hint="cs"/>
                            <w:b/>
                            <w:bCs/>
                            <w:rtl/>
                          </w:rPr>
                          <w:t>32 طفل</w:t>
                        </w:r>
                      </w:p>
                    </w:txbxContent>
                  </v:textbox>
                </v:roundrect>
                <v:roundrect id="AutoShape 174" o:spid="_x0000_s1083" style="position:absolute;left:8224;top:6497;width:2487;height:58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pKbxwAAANwAAAAPAAAAZHJzL2Rvd25yZXYueG1sRI9Ba8JA&#10;FITvhf6H5RW8lLpRxNboKtIieirWhrbH1+wzG8y+DdnVRH+9KxR6HGbmG2a26GwlTtT40rGCQT8B&#10;QZw7XXKhIPtcPb2A8AFZY+WYFJzJw2J+fzfDVLuWP+i0C4WIEPYpKjAh1KmUPjdk0fddTRy9vWss&#10;hiibQuoG2wi3lRwmyVhaLDkuGKzp1VB+2B2tguf33691+W1+2q2bbLO39eFxfMmU6j10yymIQF34&#10;D/+1N1rBaDiB25l4BOT8CgAA//8DAFBLAQItABQABgAIAAAAIQDb4fbL7gAAAIUBAAATAAAAAAAA&#10;AAAAAAAAAAAAAABbQ29udGVudF9UeXBlc10ueG1sUEsBAi0AFAAGAAgAAAAhAFr0LFu/AAAAFQEA&#10;AAsAAAAAAAAAAAAAAAAAHwEAAF9yZWxzLy5yZWxzUEsBAi0AFAAGAAgAAAAhAAASkpvHAAAA3AAA&#10;AA8AAAAAAAAAAAAAAAAABwIAAGRycy9kb3ducmV2LnhtbFBLBQYAAAAAAwADALcAAAD7AgAAAAA=&#10;" strokecolor="#fabf8f" strokeweight="1pt">
                  <v:fill color2="#fbd4b4" focus="100%" type="gradient"/>
                  <v:shadow on="t" color="#974706" opacity=".5" offset="1pt"/>
                  <v:textbox>
                    <w:txbxContent>
                      <w:p w:rsidR="004974F7" w:rsidRPr="00ED704F" w:rsidRDefault="004974F7" w:rsidP="007D5786">
                        <w:pPr>
                          <w:bidi/>
                          <w:jc w:val="center"/>
                          <w:rPr>
                            <w:b/>
                            <w:bCs/>
                            <w:sz w:val="16"/>
                            <w:rtl/>
                          </w:rPr>
                        </w:pPr>
                        <w:r w:rsidRPr="00ED704F">
                          <w:rPr>
                            <w:rFonts w:hint="cs"/>
                            <w:b/>
                            <w:bCs/>
                            <w:sz w:val="16"/>
                            <w:rtl/>
                          </w:rPr>
                          <w:t>قياس تأثير الأحداث الصادمة</w:t>
                        </w:r>
                      </w:p>
                    </w:txbxContent>
                  </v:textbox>
                </v:roundrect>
                <v:roundrect id="AutoShape 175" o:spid="_x0000_s1084" style="position:absolute;left:8301;top:7372;width:2432;height:5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a3bxQAAANwAAAAPAAAAZHJzL2Rvd25yZXYueG1sRE/JbsIw&#10;EL1X6j9YU6mXCpwuYgkYVLVC9IRYIuA4xNM4Ih5HsUtSvr4+IPX49PbpvLOVuFDjS8cKnvsJCOLc&#10;6ZILBdlu0RuB8AFZY+WYFPySh/ns/m6KqXYtb+iyDYWIIexTVGBCqFMpfW7Iou+7mjhy366xGCJs&#10;CqkbbGO4reRLkgykxZJjg8GaPgzl5+2PVTBcnfbL8mCO7dqN19nn8vw0uGZKPT507xMQgbrwL765&#10;v7SCt9c4P56JR0DO/gAAAP//AwBQSwECLQAUAAYACAAAACEA2+H2y+4AAACFAQAAEwAAAAAAAAAA&#10;AAAAAAAAAAAAW0NvbnRlbnRfVHlwZXNdLnhtbFBLAQItABQABgAIAAAAIQBa9CxbvwAAABUBAAAL&#10;AAAAAAAAAAAAAAAAAB8BAABfcmVscy8ucmVsc1BLAQItABQABgAIAAAAIQAU8a3bxQAAANwAAAAP&#10;AAAAAAAAAAAAAAAAAAcCAABkcnMvZG93bnJldi54bWxQSwUGAAAAAAMAAwC3AAAA+QIAAAAA&#10;" strokecolor="#fabf8f" strokeweight="1pt">
                  <v:fill color2="#fbd4b4" focus="100%" type="gradient"/>
                  <v:shadow on="t" color="#974706" opacity=".5" offset="1pt"/>
                  <v:textbox>
                    <w:txbxContent>
                      <w:p w:rsidR="004974F7" w:rsidRPr="00ED704F" w:rsidRDefault="004974F7" w:rsidP="007D5786">
                        <w:pPr>
                          <w:bidi/>
                          <w:jc w:val="center"/>
                          <w:rPr>
                            <w:b/>
                            <w:bCs/>
                            <w:sz w:val="16"/>
                            <w:rtl/>
                          </w:rPr>
                        </w:pPr>
                        <w:r w:rsidRPr="00ED704F">
                          <w:rPr>
                            <w:rFonts w:hint="cs"/>
                            <w:b/>
                            <w:bCs/>
                            <w:sz w:val="16"/>
                            <w:rtl/>
                          </w:rPr>
                          <w:t>قياس المزاج والمشاعر</w:t>
                        </w:r>
                      </w:p>
                    </w:txbxContent>
                  </v:textbox>
                </v:roundrect>
                <v:roundrect id="AutoShape 176" o:spid="_x0000_s1085" style="position:absolute;left:8301;top:8233;width:2450;height:55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3nowgAAANwAAAAPAAAAZHJzL2Rvd25yZXYueG1sRI9Pi8Iw&#10;FMTvwn6H8Bb2pqmuilSjqKvgVV1Wj4/m9Q82L6WJbffbG0HwOMzMb5jFqjOlaKh2hWUFw0EEgjix&#10;uuBMwe9535+BcB5ZY2mZFPyTg9Xyo7fAWNuWj9ScfCYChF2MCnLvq1hKl+Rk0A1sRRy81NYGfZB1&#10;JnWNbYCbUo6iaCoNFhwWcqxom1NyO92NgjSdpMWubH/+zG3XbPB6abaGlfr67NZzEJ46/w6/2get&#10;YPw9hOeZcATk8gEAAP//AwBQSwECLQAUAAYACAAAACEA2+H2y+4AAACFAQAAEwAAAAAAAAAAAAAA&#10;AAAAAAAAW0NvbnRlbnRfVHlwZXNdLnhtbFBLAQItABQABgAIAAAAIQBa9CxbvwAAABUBAAALAAAA&#10;AAAAAAAAAAAAAB8BAABfcmVscy8ucmVsc1BLAQItABQABgAIAAAAIQCwy3nowgAAANwAAAAPAAAA&#10;AAAAAAAAAAAAAAcCAABkcnMvZG93bnJldi54bWxQSwUGAAAAAAMAAwC3AAAA9gIAAAAA&#10;" fillcolor="white [3201]" strokecolor="#8eaadb [1944]" strokeweight="1pt">
                  <v:fill color2="#b4c6e7 [1304]" focus="100%" type="gradient"/>
                  <v:shadow on="t" color="#1f3763 [1608]" opacity=".5" offset="1pt"/>
                  <v:textbox>
                    <w:txbxContent>
                      <w:p w:rsidR="004974F7" w:rsidRPr="00ED704F" w:rsidRDefault="004974F7" w:rsidP="007D5786">
                        <w:pPr>
                          <w:bidi/>
                          <w:jc w:val="center"/>
                          <w:rPr>
                            <w:b/>
                            <w:bCs/>
                            <w:sz w:val="16"/>
                            <w:rtl/>
                          </w:rPr>
                        </w:pPr>
                        <w:r w:rsidRPr="00ED704F">
                          <w:rPr>
                            <w:rFonts w:hint="cs"/>
                            <w:b/>
                            <w:bCs/>
                            <w:sz w:val="16"/>
                            <w:rtl/>
                          </w:rPr>
                          <w:t>بطاقة الملاحظة</w:t>
                        </w:r>
                      </w:p>
                    </w:txbxContent>
                  </v:textbox>
                </v:roundrect>
                <v:roundrect id="AutoShape 177" o:spid="_x0000_s1086" style="position:absolute;left:8301;top:9012;width:2432;height:53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zoayAAAANwAAAAPAAAAZHJzL2Rvd25yZXYueG1sRI/NbsIw&#10;EITvlXgHa5F6Kw4pohAwqKraCg5F5efCbYmXOBCv09hA+vZ1pUo9jmbmG8103tpKXKnxpWMF/V4C&#10;gjh3uuRCwW779jAC4QOyxsoxKfgmD/NZ526KmXY3XtN1EwoRIewzVGBCqDMpfW7Iou+5mjh6R9dY&#10;DFE2hdQN3iLcVjJNkqG0WHJcMFjTi6H8vLlYBfvXz+OTXn2dzrtVelhux+3H8t0odd9tnycgArXh&#10;P/zXXmgFg8cUfs/EIyBnPwAAAP//AwBQSwECLQAUAAYACAAAACEA2+H2y+4AAACFAQAAEwAAAAAA&#10;AAAAAAAAAAAAAAAAW0NvbnRlbnRfVHlwZXNdLnhtbFBLAQItABQABgAIAAAAIQBa9CxbvwAAABUB&#10;AAALAAAAAAAAAAAAAAAAAB8BAABfcmVscy8ucmVsc1BLAQItABQABgAIAAAAIQB5NzoayAAAANwA&#10;AAAPAAAAAAAAAAAAAAAAAAcCAABkcnMvZG93bnJldi54bWxQSwUGAAAAAAMAAwC3AAAA/AIAAAAA&#10;" fillcolor="#8eaadb [1944]" strokecolor="#8eaadb [1944]" strokeweight="1pt">
                  <v:fill color2="#d9e2f3 [664]" angle="135" focus="50%" type="gradient"/>
                  <v:shadow on="t" color="#1f3763 [1608]" opacity=".5" offset="1pt"/>
                  <v:textbox>
                    <w:txbxContent>
                      <w:p w:rsidR="004974F7" w:rsidRPr="00ED704F" w:rsidRDefault="004974F7" w:rsidP="007D5786">
                        <w:pPr>
                          <w:bidi/>
                          <w:jc w:val="center"/>
                          <w:rPr>
                            <w:b/>
                            <w:bCs/>
                            <w:sz w:val="16"/>
                            <w:rtl/>
                          </w:rPr>
                        </w:pPr>
                        <w:r w:rsidRPr="00ED704F">
                          <w:rPr>
                            <w:rFonts w:hint="cs"/>
                            <w:b/>
                            <w:bCs/>
                            <w:sz w:val="16"/>
                            <w:rtl/>
                          </w:rPr>
                          <w:t>مقابلات معمقة مع الأطفال</w:t>
                        </w:r>
                      </w:p>
                    </w:txbxContent>
                  </v:textbox>
                </v:roundrect>
                <v:roundrect id="AutoShape 178" o:spid="_x0000_s1087" style="position:absolute;left:8224;top:9817;width:2545;height:55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5+ByAAAANwAAAAPAAAAZHJzL2Rvd25yZXYueG1sRI/NbsIw&#10;EITvlfoO1lbiBk4B8ZNiEKraCg6gFrj0to2XOBCvQ2wgffsaCanH0cx8o5nMGluKC9W+cKzguZOA&#10;IM6cLjhXsNu+t0cgfEDWWDomBb/kYTZ9fJhgqt2Vv+iyCbmIEPYpKjAhVKmUPjNk0XdcRRy9vast&#10;hijrXOoarxFuS9lNkoG0WHBcMFjRq6HsuDlbBd9vn/uhXp8Ox926+7PcjpvV8sMo1Xpq5i8gAjXh&#10;P3xvL7SCfq8HtzPxCMjpHwAAAP//AwBQSwECLQAUAAYACAAAACEA2+H2y+4AAACFAQAAEwAAAAAA&#10;AAAAAAAAAAAAAAAAW0NvbnRlbnRfVHlwZXNdLnhtbFBLAQItABQABgAIAAAAIQBa9CxbvwAAABUB&#10;AAALAAAAAAAAAAAAAAAAAB8BAABfcmVscy8ucmVsc1BLAQItABQABgAIAAAAIQAWe5+ByAAAANwA&#10;AAAPAAAAAAAAAAAAAAAAAAcCAABkcnMvZG93bnJldi54bWxQSwUGAAAAAAMAAwC3AAAA/AIAAAAA&#10;" fillcolor="#8eaadb [1944]" strokecolor="#8eaadb [1944]" strokeweight="1pt">
                  <v:fill color2="#d9e2f3 [664]" angle="135" focus="50%" type="gradient"/>
                  <v:shadow on="t" color="#1f3763 [1608]" opacity=".5" offset="1pt"/>
                  <v:textbox>
                    <w:txbxContent>
                      <w:p w:rsidR="004974F7" w:rsidRPr="00ED704F" w:rsidRDefault="004974F7" w:rsidP="007D5786">
                        <w:pPr>
                          <w:bidi/>
                          <w:jc w:val="center"/>
                          <w:rPr>
                            <w:b/>
                            <w:bCs/>
                            <w:sz w:val="16"/>
                            <w:rtl/>
                          </w:rPr>
                        </w:pPr>
                        <w:r w:rsidRPr="00ED704F">
                          <w:rPr>
                            <w:rFonts w:hint="cs"/>
                            <w:b/>
                            <w:bCs/>
                            <w:sz w:val="16"/>
                            <w:rtl/>
                          </w:rPr>
                          <w:t>مجموعة بؤرية مع الأهل</w:t>
                        </w:r>
                      </w:p>
                    </w:txbxContent>
                  </v:textbox>
                </v:roundrect>
                <v:roundrect id="AutoShape 179" o:spid="_x0000_s1088" style="position:absolute;left:8224;top:10596;width:2543;height:52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gf1xwAAANwAAAAPAAAAZHJzL2Rvd25yZXYueG1sRI9BawIx&#10;FITvgv8hPMFbzVal6tYoUlqpB6VVL729bp6b1c3LdhN1++8boeBxmJlvmOm8saW4UO0LxwoeewkI&#10;4szpgnMF+93bwxiED8gaS8ek4Jc8zGft1hRT7a78SZdtyEWEsE9RgQmhSqX0mSGLvucq4ugdXG0x&#10;RFnnUtd4jXBbyn6SPEmLBccFgxW9GMpO27NV8PX6cRjpzc/xtN/0v1e7SbNeLY1S3U6zeAYRqAn3&#10;8H/7XSsYDoZwOxOPgJz9AQAA//8DAFBLAQItABQABgAIAAAAIQDb4fbL7gAAAIUBAAATAAAAAAAA&#10;AAAAAAAAAAAAAABbQ29udGVudF9UeXBlc10ueG1sUEsBAi0AFAAGAAgAAAAhAFr0LFu/AAAAFQEA&#10;AAsAAAAAAAAAAAAAAAAAHwEAAF9yZWxzLy5yZWxzUEsBAi0AFAAGAAgAAAAhAJmSB/XHAAAA3AAA&#10;AA8AAAAAAAAAAAAAAAAABwIAAGRycy9kb3ducmV2LnhtbFBLBQYAAAAAAwADALcAAAD7AgAAAAA=&#10;" fillcolor="#8eaadb [1944]" strokecolor="#8eaadb [1944]" strokeweight="1pt">
                  <v:fill color2="#d9e2f3 [664]" angle="135" focus="50%" type="gradient"/>
                  <v:shadow on="t" color="#1f3763 [1608]" opacity=".5" offset="1pt"/>
                  <v:textbox>
                    <w:txbxContent>
                      <w:p w:rsidR="004974F7" w:rsidRPr="00ED704F" w:rsidRDefault="004974F7" w:rsidP="007D5786">
                        <w:pPr>
                          <w:bidi/>
                          <w:rPr>
                            <w:b/>
                            <w:bCs/>
                            <w:sz w:val="16"/>
                            <w:rtl/>
                          </w:rPr>
                        </w:pPr>
                        <w:r w:rsidRPr="00ED704F">
                          <w:rPr>
                            <w:rFonts w:hint="cs"/>
                            <w:b/>
                            <w:bCs/>
                            <w:sz w:val="16"/>
                            <w:rtl/>
                          </w:rPr>
                          <w:t>مجموعة بؤرية مع لأخصائيين</w:t>
                        </w:r>
                      </w:p>
                      <w:p w:rsidR="004974F7" w:rsidRPr="00ED704F" w:rsidRDefault="004974F7" w:rsidP="007D5786">
                        <w:pPr>
                          <w:bidi/>
                          <w:jc w:val="center"/>
                          <w:rPr>
                            <w:b/>
                            <w:bCs/>
                            <w:sz w:val="18"/>
                            <w:szCs w:val="24"/>
                            <w:rtl/>
                          </w:rPr>
                        </w:pPr>
                      </w:p>
                    </w:txbxContent>
                  </v:textbox>
                </v:roundrect>
                <v:roundrect id="AutoShape 180" o:spid="_x0000_s1089" style="position:absolute;left:1282;top:11351;width:9548;height:55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3qJuyAAAANwAAAAPAAAAZHJzL2Rvd25yZXYueG1sRI9Lb8Iw&#10;EITvlfofrEXqrTjQBxAwqKpKVQ5FvC7clniJU+J1GrsQ/j2uhMRxNDPfaEaTxpbiSLUvHCvotBMQ&#10;xJnTBecKNuvpYx+ED8gaS8ek4EweJuP7uxGm2p14ScdVyEWEsE9RgQmhSqX0mSGLvu0q4ujtXW0x&#10;RFnnUtd4inBbym6SvEqLBccFgxW9G8oOqz+rYPux2Pf0/PfnsJl3d7P1oPmefRqlHlrN2xBEoCbc&#10;wtf2l1bw/PQC/2fiEZDjCwAAAP//AwBQSwECLQAUAAYACAAAACEA2+H2y+4AAACFAQAAEwAAAAAA&#10;AAAAAAAAAAAAAAAAW0NvbnRlbnRfVHlwZXNdLnhtbFBLAQItABQABgAIAAAAIQBa9CxbvwAAABUB&#10;AAALAAAAAAAAAAAAAAAAAB8BAABfcmVscy8ucmVsc1BLAQItABQABgAIAAAAIQD23qJuyAAAANwA&#10;AAAPAAAAAAAAAAAAAAAAAAcCAABkcnMvZG93bnJldi54bWxQSwUGAAAAAAMAAwC3AAAA/AIAAAAA&#10;" fillcolor="#8eaadb [1944]" strokecolor="#8eaadb [1944]" strokeweight="1pt">
                  <v:fill color2="#d9e2f3 [664]" angle="135" focus="50%" type="gradient"/>
                  <v:shadow on="t" color="#1f3763 [1608]" opacity=".5" offset="1pt"/>
                  <v:textbox>
                    <w:txbxContent>
                      <w:p w:rsidR="004974F7" w:rsidRPr="00D85A4C" w:rsidRDefault="004974F7" w:rsidP="007D5786">
                        <w:pPr>
                          <w:bidi/>
                          <w:jc w:val="center"/>
                          <w:rPr>
                            <w:b/>
                            <w:bCs/>
                            <w:sz w:val="14"/>
                            <w:szCs w:val="20"/>
                            <w:rtl/>
                          </w:rPr>
                        </w:pPr>
                        <w:r w:rsidRPr="00D85A4C">
                          <w:rPr>
                            <w:rFonts w:hint="cs"/>
                            <w:b/>
                            <w:bCs/>
                            <w:sz w:val="14"/>
                            <w:szCs w:val="20"/>
                            <w:rtl/>
                          </w:rPr>
                          <w:t xml:space="preserve">تحليل أدوار الأطفال </w:t>
                        </w:r>
                        <w:r>
                          <w:rPr>
                            <w:rFonts w:hint="cs"/>
                            <w:b/>
                            <w:bCs/>
                            <w:sz w:val="14"/>
                            <w:szCs w:val="20"/>
                            <w:rtl/>
                          </w:rPr>
                          <w:t xml:space="preserve">في المجموعة التجريبية </w:t>
                        </w:r>
                        <w:r w:rsidRPr="00D85A4C">
                          <w:rPr>
                            <w:rFonts w:hint="cs"/>
                            <w:b/>
                            <w:bCs/>
                            <w:sz w:val="14"/>
                            <w:szCs w:val="20"/>
                            <w:rtl/>
                          </w:rPr>
                          <w:t>وتحديد الاحتياجات النفسية</w:t>
                        </w:r>
                      </w:p>
                      <w:p w:rsidR="004974F7" w:rsidRPr="00D85A4C" w:rsidRDefault="004974F7" w:rsidP="007D5786">
                        <w:pPr>
                          <w:bidi/>
                          <w:jc w:val="center"/>
                          <w:rPr>
                            <w:b/>
                            <w:bCs/>
                            <w:sz w:val="16"/>
                            <w:rtl/>
                          </w:rPr>
                        </w:pPr>
                      </w:p>
                    </w:txbxContent>
                  </v:textbox>
                </v:roundrect>
                <v:rect id="Rectangle 181" o:spid="_x0000_s1090" style="position:absolute;left:7089;top:6727;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I+yxgAAANwAAAAPAAAAZHJzL2Rvd25yZXYueG1sRI9BTwIx&#10;FITvJv6H5plwMdIVDcpKIWAEOZGIHuD20j63G7evm7ayy7+nJCYeJzPzTWY6710jjhRi7VnB/bAA&#10;Qay9qblS8PW5unsGEROywcYzKThRhPns+mqKpfEdf9BxlyqRIRxLVGBTakspo7bkMA59S5y9bx8c&#10;pixDJU3ALsNdI0dFMZYOa84LFlt6taR/dr9OwV4f9O2kXj5t32wR1qs9V6F7V2pw0y9eQCTq03/4&#10;r70xCh4fxnA5k4+AnJ0BAAD//wMAUEsBAi0AFAAGAAgAAAAhANvh9svuAAAAhQEAABMAAAAAAAAA&#10;AAAAAAAAAAAAAFtDb250ZW50X1R5cGVzXS54bWxQSwECLQAUAAYACAAAACEAWvQsW78AAAAVAQAA&#10;CwAAAAAAAAAAAAAAAAAfAQAAX3JlbHMvLnJlbHNQSwECLQAUAAYACAAAACEAkHSPssYAAADcAAAA&#10;DwAAAAAAAAAAAAAAAAAHAgAAZHJzL2Rvd25yZXYueG1sUEsFBgAAAAADAAMAtwAAAPoCAAAAAA==&#10;" fillcolor="white [3201]" strokecolor="#a8d08d [1945]" strokeweight="1pt">
                  <v:fill color2="#c5e0b3 [1305]" focus="100%" type="gradient"/>
                  <v:shadow on="t" color="#375623 [1609]" opacity=".5" offset="1pt"/>
                </v:rect>
                <v:shape id="_x0000_s1091" type="#_x0000_t202" style="position:absolute;left:6838;top:6327;width:756;height:5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ADwxwAAANwAAAAPAAAAZHJzL2Rvd25yZXYueG1sRI9PawIx&#10;FMTvhX6H8Aq9abZVVLZGsQWpF0FX6Z/b6+Z1d+nmZU2irn56Iwg9DjPzG2Y8bU0tDuR8ZVnBUzcB&#10;QZxbXXGhYLuZd0YgfEDWWFsmBSfyMJ3c340x1fbIazpkoRARwj5FBWUITSqlz0sy6Lu2IY7er3UG&#10;Q5SukNrhMcJNLZ+TZCANVhwXSmzoraT8L9sbBSueuewdz+51br+T3efH189yuFDq8aGdvYAI1Ib/&#10;8K290Ar6vSFcz8QjICcXAAAA//8DAFBLAQItABQABgAIAAAAIQDb4fbL7gAAAIUBAAATAAAAAAAA&#10;AAAAAAAAAAAAAABbQ29udGVudF9UeXBlc10ueG1sUEsBAi0AFAAGAAgAAAAhAFr0LFu/AAAAFQEA&#10;AAsAAAAAAAAAAAAAAAAAHwEAAF9yZWxzLy5yZWxzUEsBAi0AFAAGAAgAAAAhAJk8APDHAAAA3AAA&#10;AA8AAAAAAAAAAAAAAAAABwIAAGRycy9kb3ducmV2LnhtbFBLBQYAAAAAAwADALcAAAD7AgAAAAA=&#10;" filled="f" stroked="f">
                  <v:textbox style="mso-fit-shape-to-text:t">
                    <w:txbxContent>
                      <w:p w:rsidR="004974F7" w:rsidRPr="00683BB7" w:rsidRDefault="004974F7" w:rsidP="007D5786">
                        <w:pPr>
                          <w:bidi/>
                          <w:jc w:val="center"/>
                          <w:rPr>
                            <w:b/>
                            <w:bCs/>
                            <w:sz w:val="14"/>
                            <w:szCs w:val="20"/>
                          </w:rPr>
                        </w:pPr>
                        <w:r w:rsidRPr="00683BB7">
                          <w:rPr>
                            <w:rFonts w:hint="cs"/>
                            <w:b/>
                            <w:bCs/>
                            <w:sz w:val="14"/>
                            <w:szCs w:val="20"/>
                            <w:rtl/>
                          </w:rPr>
                          <w:t>قبلي</w:t>
                        </w:r>
                      </w:p>
                    </w:txbxContent>
                  </v:textbox>
                </v:shape>
                <v:rect id="Rectangle 183" o:spid="_x0000_s1092" style="position:absolute;left:5945;top:6727;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75bwwAAANwAAAAPAAAAZHJzL2Rvd25yZXYueG1sRE/PS8Mw&#10;FL4L+x/CG3gZW6qOqXVpUXHT08DNw7w9kmdTbF5KEtf635vDwOPH93tdj64TJwqx9azgalGAINbe&#10;tNwo+Dhs5ncgYkI22HkmBb8Uoa4mF2ssjR/4nU771IgcwrFEBTalvpQyaksO48L3xJn78sFhyjA0&#10;0gQccrjr5HVRrKTDlnODxZ6eLenv/Y9TcNSfenbfPt3uXmwRtpsjN2F4VepyOj4+gEg0pn/x2f1m&#10;FCxv8tp8Jh8BWf0BAAD//wMAUEsBAi0AFAAGAAgAAAAhANvh9svuAAAAhQEAABMAAAAAAAAAAAAA&#10;AAAAAAAAAFtDb250ZW50X1R5cGVzXS54bWxQSwECLQAUAAYACAAAACEAWvQsW78AAAAVAQAACwAA&#10;AAAAAAAAAAAAAAAfAQAAX3JlbHMvLnJlbHNQSwECLQAUAAYACAAAACEAjqe+W8MAAADcAAAADwAA&#10;AAAAAAAAAAAAAAAHAgAAZHJzL2Rvd25yZXYueG1sUEsFBgAAAAADAAMAtwAAAPcCAAAAAA==&#10;" fillcolor="white [3201]" strokecolor="#a8d08d [1945]" strokeweight="1pt">
                  <v:fill color2="#c5e0b3 [1305]" focus="100%" type="gradient"/>
                  <v:shadow on="t" color="#375623 [1609]" opacity=".5" offset="1pt"/>
                </v:rect>
                <v:shape id="_x0000_s1093" type="#_x0000_t202" style="position:absolute;left:5696;top:6327;width:756;height:5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zEZyAAAANwAAAAPAAAAZHJzL2Rvd25yZXYueG1sRI9PT8JA&#10;FMTvJnyHzSPxJlv/BLGwNNWEyIUEi1G4PbrPtrH7tu6uUP30rgkJx8nM/CYzy3rTigM531hWcD1K&#10;QBCXVjdcKXjdLK4mIHxA1thaJgU/5CGbDy5mmGp75Bc6FKESEcI+RQV1CF0qpS9rMuhHtiOO3od1&#10;BkOUrpLa4THCTStvkmQsDTYcF2rs6Kmm8rP4NgrWnLviGX/d48Lukq/3t+1+db9U6nLY51MQgfpw&#10;Dp/aS63g7vYB/s/EIyDnfwAAAP//AwBQSwECLQAUAAYACAAAACEA2+H2y+4AAACFAQAAEwAAAAAA&#10;AAAAAAAAAAAAAAAAW0NvbnRlbnRfVHlwZXNdLnhtbFBLAQItABQABgAIAAAAIQBa9CxbvwAAABUB&#10;AAALAAAAAAAAAAAAAAAAAB8BAABfcmVscy8ucmVsc1BLAQItABQABgAIAAAAIQCH7zEZyAAAANwA&#10;AAAPAAAAAAAAAAAAAAAAAAcCAABkcnMvZG93bnJldi54bWxQSwUGAAAAAAMAAwC3AAAA/AIAAAAA&#10;" filled="f" stroked="f">
                  <v:textbox style="mso-fit-shape-to-text:t">
                    <w:txbxContent>
                      <w:p w:rsidR="004974F7" w:rsidRPr="00683BB7" w:rsidRDefault="004974F7" w:rsidP="007D5786">
                        <w:pPr>
                          <w:bidi/>
                          <w:jc w:val="center"/>
                          <w:rPr>
                            <w:b/>
                            <w:bCs/>
                            <w:sz w:val="14"/>
                            <w:szCs w:val="20"/>
                          </w:rPr>
                        </w:pPr>
                        <w:r>
                          <w:rPr>
                            <w:rFonts w:hint="cs"/>
                            <w:b/>
                            <w:bCs/>
                            <w:sz w:val="14"/>
                            <w:szCs w:val="20"/>
                            <w:rtl/>
                          </w:rPr>
                          <w:t>نصفي</w:t>
                        </w:r>
                      </w:p>
                    </w:txbxContent>
                  </v:textbox>
                </v:shape>
                <v:rect id="Rectangle 185" o:spid="_x0000_s1094" style="position:absolute;left:4801;top:6727;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18EgwwAAANwAAAAPAAAAZHJzL2Rvd25yZXYueG1sRE/LTgIx&#10;FN2b8A/NJXFjpKMhogOFoBFkRcJjgbub9jKdML2dtJUZ/54uTFyenPds0btGXCnE2rOCp1EBglh7&#10;U3Ol4HhYPb6CiAnZYOOZFPxShMV8cDfD0viOd3Tdp0rkEI4lKrAptaWUUVtyGEe+Jc7c2QeHKcNQ&#10;SROwy+Gukc9F8SId1pwbLLb0YUlf9j9OwUl/64e3+n2y/bRFWK9OXIXuS6n7Yb+cgkjUp3/xn3tj&#10;FIzHeX4+k4+AnN8AAAD//wMAUEsBAi0AFAAGAAgAAAAhANvh9svuAAAAhQEAABMAAAAAAAAAAAAA&#10;AAAAAAAAAFtDb250ZW50X1R5cGVzXS54bWxQSwECLQAUAAYACAAAACEAWvQsW78AAAAVAQAACwAA&#10;AAAAAAAAAAAAAAAfAQAAX3JlbHMvLnJlbHNQSwECLQAUAAYACAAAACEAKNfBIMMAAADcAAAADwAA&#10;AAAAAAAAAAAAAAAHAgAAZHJzL2Rvd25yZXYueG1sUEsFBgAAAAADAAMAtwAAAPcCAAAAAA==&#10;" fillcolor="white [3201]" strokecolor="#a8d08d [1945]" strokeweight="1pt">
                  <v:fill color2="#c5e0b3 [1305]" focus="100%" type="gradient"/>
                  <v:shadow on="t" color="#375623 [1609]" opacity=".5" offset="1pt"/>
                </v:rect>
                <v:shape id="_x0000_s1095" type="#_x0000_t202" style="position:absolute;left:4555;top:6327;width:756;height:5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05ixgAAANwAAAAPAAAAZHJzL2Rvd25yZXYueG1sRI9BawIx&#10;FITvQv9DeIXeNKtILatRVJB6Eeq2qL29bl53l25e1iTqtr/eCEKPw8x8w0xmranFmZyvLCvo9xIQ&#10;xLnVFRcKPt5X3RcQPiBrrC2Tgl/yMJs+dCaYanvhLZ2zUIgIYZ+igjKEJpXS5yUZ9D3bEEfv2zqD&#10;IUpXSO3wEuGmloMkeZYGK44LJTa0LCn/yU5GwRvPXfaKf26xsp/Jcb87fG1Ga6WeHtv5GESgNvyH&#10;7+21VjAc9uF2Jh4BOb0CAAD//wMAUEsBAi0AFAAGAAgAAAAhANvh9svuAAAAhQEAABMAAAAAAAAA&#10;AAAAAAAAAAAAAFtDb250ZW50X1R5cGVzXS54bWxQSwECLQAUAAYACAAAACEAWvQsW78AAAAVAQAA&#10;CwAAAAAAAAAAAAAAAAAfAQAAX3JlbHMvLnJlbHNQSwECLQAUAAYACAAAACEAIZ9OYsYAAADcAAAA&#10;DwAAAAAAAAAAAAAAAAAHAgAAZHJzL2Rvd25yZXYueG1sUEsFBgAAAAADAAMAtwAAAPoCAAAAAA==&#10;" filled="f" stroked="f">
                  <v:textbox style="mso-fit-shape-to-text:t">
                    <w:txbxContent>
                      <w:p w:rsidR="004974F7" w:rsidRPr="00683BB7" w:rsidRDefault="004974F7" w:rsidP="007D5786">
                        <w:pPr>
                          <w:bidi/>
                          <w:jc w:val="center"/>
                          <w:rPr>
                            <w:b/>
                            <w:bCs/>
                            <w:sz w:val="14"/>
                            <w:szCs w:val="20"/>
                          </w:rPr>
                        </w:pPr>
                        <w:r>
                          <w:rPr>
                            <w:rFonts w:hint="cs"/>
                            <w:b/>
                            <w:bCs/>
                            <w:sz w:val="14"/>
                            <w:szCs w:val="20"/>
                            <w:rtl/>
                          </w:rPr>
                          <w:t>بعدي</w:t>
                        </w:r>
                      </w:p>
                    </w:txbxContent>
                  </v:textbox>
                </v:shape>
                <v:rect id="Rectangle 187" o:spid="_x0000_s1096" style="position:absolute;left:3657;top:6727;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frMxgAAANwAAAAPAAAAZHJzL2Rvd25yZXYueG1sRI9BawIx&#10;FITvhf6H8Aq9SM0qUtutUbRo7amg7cHeHsnrZnHzsiTR3f57UxB6HGbmG2a26F0jzhRi7VnBaFiA&#10;INbe1Fwp+PrcPDyBiAnZYOOZFPxShMX89maGpfEd7+i8T5XIEI4lKrAptaWUUVtyGIe+Jc7ejw8O&#10;U5ahkiZgl+GukeOieJQOa84LFlt6taSP+5NTcNDfevBcr6Yfa1uEt82Bq9Btlbq/65cvIBL16T98&#10;bb8bBZPJGP7O5CMg5xcAAAD//wMAUEsBAi0AFAAGAAgAAAAhANvh9svuAAAAhQEAABMAAAAAAAAA&#10;AAAAAAAAAAAAAFtDb250ZW50X1R5cGVzXS54bWxQSwECLQAUAAYACAAAACEAWvQsW78AAAAVAQAA&#10;CwAAAAAAAAAAAAAAAAAfAQAAX3JlbHMvLnJlbHNQSwECLQAUAAYACAAAACEAt0n6zMYAAADcAAAA&#10;DwAAAAAAAAAAAAAAAAAHAgAAZHJzL2Rvd25yZXYueG1sUEsFBgAAAAADAAMAtwAAAPoCAAAAAA==&#10;" fillcolor="white [3201]" strokecolor="#a8d08d [1945]" strokeweight="1pt">
                  <v:fill color2="#c5e0b3 [1305]" focus="100%" type="gradient"/>
                  <v:shadow on="t" color="#375623 [1609]" opacity=".5" offset="1pt"/>
                </v:rect>
                <v:shape id="_x0000_s1097" type="#_x0000_t202" style="position:absolute;left:3409;top:6327;width:756;height:56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WOxwAAANwAAAAPAAAAZHJzL2Rvd25yZXYueG1sRI9BS8NA&#10;FITvgv9heYK3dqOGWmK3pQqlvQhtlLbentlnEsy+jbvbNPbXd4WCx2FmvmEms940oiPna8sK7oYJ&#10;COLC6ppLBe9vi8EYhA/IGhvLpOCXPMym11cTzLQ98oa6PJQiQthnqKAKoc2k9EVFBv3QtsTR+7LO&#10;YIjSlVI7PEa4aeR9koykwZrjQoUtvVRUfOcHo2DNc5cv8eSeF/Yj+dlt95+vjyulbm/6+ROIQH34&#10;D1/aK60gTR/g70w8AnJ6BgAA//8DAFBLAQItABQABgAIAAAAIQDb4fbL7gAAAIUBAAATAAAAAAAA&#10;AAAAAAAAAAAAAABbQ29udGVudF9UeXBlc10ueG1sUEsBAi0AFAAGAAgAAAAhAFr0LFu/AAAAFQEA&#10;AAsAAAAAAAAAAAAAAAAAHwEAAF9yZWxzLy5yZWxzUEsBAi0AFAAGAAgAAAAhAL4BdY7HAAAA3AAA&#10;AA8AAAAAAAAAAAAAAAAABwIAAGRycy9kb3ducmV2LnhtbFBLBQYAAAAAAwADALcAAAD7AgAAAAA=&#10;" filled="f" stroked="f">
                  <v:textbox style="mso-fit-shape-to-text:t">
                    <w:txbxContent>
                      <w:p w:rsidR="004974F7" w:rsidRPr="00683BB7" w:rsidRDefault="004974F7" w:rsidP="007D5786">
                        <w:pPr>
                          <w:bidi/>
                          <w:jc w:val="center"/>
                          <w:rPr>
                            <w:b/>
                            <w:bCs/>
                            <w:sz w:val="14"/>
                            <w:szCs w:val="20"/>
                          </w:rPr>
                        </w:pPr>
                        <w:r>
                          <w:rPr>
                            <w:rFonts w:hint="cs"/>
                            <w:b/>
                            <w:bCs/>
                            <w:sz w:val="14"/>
                            <w:szCs w:val="20"/>
                            <w:rtl/>
                          </w:rPr>
                          <w:t>تتبعي1</w:t>
                        </w:r>
                      </w:p>
                    </w:txbxContent>
                  </v:textbox>
                </v:shape>
                <v:rect id="Rectangle 189" o:spid="_x0000_s1098" style="position:absolute;left:2513;top:6727;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McjxgAAANwAAAAPAAAAZHJzL2Rvd25yZXYueG1sRI9PSwMx&#10;FMTvgt8hPKEXabOWRdu1abHFak9C/xzq7ZE8N4ublyWJ3fXbG0HwOMzMb5jFanCtuFCIjWcFd5MC&#10;BLH2puFawem4Hc9AxIRssPVMCr4pwmp5fbXAyvie93Q5pFpkCMcKFdiUukrKqC05jBPfEWfvwweH&#10;KctQSxOwz3DXymlR3EuHDecFix1tLOnPw5dTcNbv+nberB/enm0RXrZnrkP/qtToZnh6BJFoSP/h&#10;v/bOKCjLEn7P5CMglz8AAAD//wMAUEsBAi0AFAAGAAgAAAAhANvh9svuAAAAhQEAABMAAAAAAAAA&#10;AAAAAAAAAAAAAFtDb250ZW50X1R5cGVzXS54bWxQSwECLQAUAAYACAAAACEAWvQsW78AAAAVAQAA&#10;CwAAAAAAAAAAAAAAAAAfAQAAX3JlbHMvLnJlbHNQSwECLQAUAAYACAAAACEAV+zHI8YAAADcAAAA&#10;DwAAAAAAAAAAAAAAAAAHAgAAZHJzL2Rvd25yZXYueG1sUEsFBgAAAAADAAMAtwAAAPoCAAAAAA==&#10;" fillcolor="white [3201]" strokecolor="#a8d08d [1945]" strokeweight="1pt">
                  <v:fill color2="#c5e0b3 [1305]" focus="100%" type="gradient"/>
                  <v:shadow on="t" color="#375623 [1609]" opacity=".5" offset="1pt"/>
                </v:rect>
                <v:shape id="_x0000_s1099" type="#_x0000_t202" style="position:absolute;left:2262;top:6327;width:756;height:56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EhhxwAAANwAAAAPAAAAZHJzL2Rvd25yZXYueG1sRI9BS8NA&#10;FITvgv9heUJvZmOpWmI2pRVKexFslLbentlnEsy+jbvbNvbXu4LgcZiZb5h8NphOHMn51rKCmyQF&#10;QVxZ3XKt4PVleT0F4QOyxs4yKfgmD7Pi8iLHTNsTb+hYhlpECPsMFTQh9JmUvmrIoE9sTxy9D+sM&#10;hihdLbXDU4SbTo7T9E4abDkuNNjTY0PVZ3kwCp557soVnt1iad/Sr912//50v1ZqdDXMH0AEGsJ/&#10;+K+91gomk1v4PROPgCx+AAAA//8DAFBLAQItABQABgAIAAAAIQDb4fbL7gAAAIUBAAATAAAAAAAA&#10;AAAAAAAAAAAAAABbQ29udGVudF9UeXBlc10ueG1sUEsBAi0AFAAGAAgAAAAhAFr0LFu/AAAAFQEA&#10;AAsAAAAAAAAAAAAAAAAAHwEAAF9yZWxzLy5yZWxzUEsBAi0AFAAGAAgAAAAhAF6kSGHHAAAA3AAA&#10;AA8AAAAAAAAAAAAAAAAABwIAAGRycy9kb3ducmV2LnhtbFBLBQYAAAAAAwADALcAAAD7AgAAAAA=&#10;" filled="f" stroked="f">
                  <v:textbox style="mso-fit-shape-to-text:t">
                    <w:txbxContent>
                      <w:p w:rsidR="004974F7" w:rsidRPr="00683BB7" w:rsidRDefault="004974F7" w:rsidP="007D5786">
                        <w:pPr>
                          <w:bidi/>
                          <w:jc w:val="center"/>
                          <w:rPr>
                            <w:b/>
                            <w:bCs/>
                            <w:sz w:val="14"/>
                            <w:szCs w:val="20"/>
                          </w:rPr>
                        </w:pPr>
                        <w:r>
                          <w:rPr>
                            <w:rFonts w:hint="cs"/>
                            <w:b/>
                            <w:bCs/>
                            <w:sz w:val="14"/>
                            <w:szCs w:val="20"/>
                            <w:rtl/>
                          </w:rPr>
                          <w:t>تتبعي2</w:t>
                        </w:r>
                      </w:p>
                    </w:txbxContent>
                  </v:textbox>
                </v:shape>
                <v:rect id="Rectangle 191" o:spid="_x0000_s1100" style="position:absolute;left:7097;top:7607;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vzPxgAAANwAAAAPAAAAZHJzL2Rvd25yZXYueG1sRI9BawIx&#10;FITvQv9DeAUvpWYtou3WKFq07amg7cHeHsnrZnHzsiTRXf99Uyh4HGbmG2a+7F0jzhRi7VnBeFSA&#10;INbe1Fwp+Prc3j+CiAnZYOOZFFwownJxM5hjaXzHOzrvUyUyhGOJCmxKbSll1JYcxpFvibP344PD&#10;lGWopAnYZbhr5ENRTKXDmvOCxZZeLOnj/uQUHPS3vnuq17OPjS3C6/bAVejelBre9qtnEIn6dA3/&#10;t9+NgslkCn9n8hGQi18AAAD//wMAUEsBAi0AFAAGAAgAAAAhANvh9svuAAAAhQEAABMAAAAAAAAA&#10;AAAAAAAAAAAAAFtDb250ZW50X1R5cGVzXS54bWxQSwECLQAUAAYACAAAACEAWvQsW78AAAAVAQAA&#10;CwAAAAAAAAAAAAAAAAAfAQAAX3JlbHMvLnJlbHNQSwECLQAUAAYACAAAACEAyHL8z8YAAADcAAAA&#10;DwAAAAAAAAAAAAAAAAAHAgAAZHJzL2Rvd25yZXYueG1sUEsFBgAAAAADAAMAtwAAAPoCAAAAAA==&#10;" fillcolor="white [3201]" strokecolor="#a8d08d [1945]" strokeweight="1pt">
                  <v:fill color2="#c5e0b3 [1305]" focus="100%" type="gradient"/>
                  <v:shadow on="t" color="#375623 [1609]" opacity=".5" offset="1pt"/>
                </v:rect>
                <v:shape id="_x0000_s1101" type="#_x0000_t202" style="position:absolute;left:6852;top:7208;width:756;height:5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nONxwAAANwAAAAPAAAAZHJzL2Rvd25yZXYueG1sRI9PawIx&#10;FMTvBb9DeIK3mq1IldUoVhC9FNq1+Of23LzuLt28rEnUbT+9KRR6HGbmN8x03ppaXMn5yrKCp34C&#10;gji3uuJCwcd29TgG4QOyxtoyKfgmD/NZ52GKqbY3fqdrFgoRIexTVFCG0KRS+rwkg75vG+LofVpn&#10;METpCqkd3iLc1HKQJM/SYMVxocSGliXlX9nFKHjjhcvW+ONeVvaYnPe7w+l1tFGq120XExCB2vAf&#10;/mtvtILhcAS/Z+IRkLM7AAAA//8DAFBLAQItABQABgAIAAAAIQDb4fbL7gAAAIUBAAATAAAAAAAA&#10;AAAAAAAAAAAAAABbQ29udGVudF9UeXBlc10ueG1sUEsBAi0AFAAGAAgAAAAhAFr0LFu/AAAAFQEA&#10;AAsAAAAAAAAAAAAAAAAAHwEAAF9yZWxzLy5yZWxzUEsBAi0AFAAGAAgAAAAhAME6c43HAAAA3AAA&#10;AA8AAAAAAAAAAAAAAAAABwIAAGRycy9kb3ducmV2LnhtbFBLBQYAAAAAAwADALcAAAD7AgAAAAA=&#10;" filled="f" stroked="f">
                  <v:textbox style="mso-fit-shape-to-text:t">
                    <w:txbxContent>
                      <w:p w:rsidR="004974F7" w:rsidRPr="00683BB7" w:rsidRDefault="004974F7" w:rsidP="007D5786">
                        <w:pPr>
                          <w:bidi/>
                          <w:jc w:val="center"/>
                          <w:rPr>
                            <w:b/>
                            <w:bCs/>
                            <w:sz w:val="14"/>
                            <w:szCs w:val="20"/>
                          </w:rPr>
                        </w:pPr>
                        <w:r w:rsidRPr="00683BB7">
                          <w:rPr>
                            <w:rFonts w:hint="cs"/>
                            <w:b/>
                            <w:bCs/>
                            <w:sz w:val="14"/>
                            <w:szCs w:val="20"/>
                            <w:rtl/>
                          </w:rPr>
                          <w:t>قبلي</w:t>
                        </w:r>
                      </w:p>
                    </w:txbxContent>
                  </v:textbox>
                </v:shape>
                <v:rect id="Rectangle 193" o:spid="_x0000_s1102" style="position:absolute;left:5953;top:7607;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c0mwwAAANwAAAAPAAAAZHJzL2Rvd25yZXYueG1sRE/LTgIx&#10;FN2b8A/NJXFjpKMhogOFoBFkRcJjgbub9jKdML2dtJUZ/54uTFyenPds0btGXCnE2rOCp1EBglh7&#10;U3Ol4HhYPb6CiAnZYOOZFPxShMV8cDfD0viOd3Tdp0rkEI4lKrAptaWUUVtyGEe+Jc7c2QeHKcNQ&#10;SROwy+Gukc9F8SId1pwbLLb0YUlf9j9OwUl/64e3+n2y/bRFWK9OXIXuS6n7Yb+cgkjUp3/xn3tj&#10;FIzHeW0+k4+AnN8AAAD//wMAUEsBAi0AFAAGAAgAAAAhANvh9svuAAAAhQEAABMAAAAAAAAAAAAA&#10;AAAAAAAAAFtDb250ZW50X1R5cGVzXS54bWxQSwECLQAUAAYACAAAACEAWvQsW78AAAAVAQAACwAA&#10;AAAAAAAAAAAAAAAfAQAAX3JlbHMvLnJlbHNQSwECLQAUAAYACAAAACEA1qHNJsMAAADcAAAADwAA&#10;AAAAAAAAAAAAAAAHAgAAZHJzL2Rvd25yZXYueG1sUEsFBgAAAAADAAMAtwAAAPcCAAAAAA==&#10;" fillcolor="white [3201]" strokecolor="#a8d08d [1945]" strokeweight="1pt">
                  <v:fill color2="#c5e0b3 [1305]" focus="100%" type="gradient"/>
                  <v:shadow on="t" color="#375623 [1609]" opacity=".5" offset="1pt"/>
                </v:rect>
                <v:shape id="_x0000_s1103" type="#_x0000_t202" style="position:absolute;left:5708;top:7207;width:756;height:5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UJkxwAAANwAAAAPAAAAZHJzL2Rvd25yZXYueG1sRI9BS8NA&#10;FITvgv9heUJvZmMpamM2pRVKexFslLbentlnEsy+jbvbNvbXu4LgcZiZb5h8NphOHMn51rKCmyQF&#10;QVxZ3XKt4PVleX0PwgdkjZ1lUvBNHmbF5UWOmbYn3tCxDLWIEPYZKmhC6DMpfdWQQZ/Ynjh6H9YZ&#10;DFG6WmqHpwg3nRyn6a002HJcaLCnx4aqz/JgFDzz3JUrPLvF0r6lX7vt/v3pbq3U6GqYP4AINIT/&#10;8F97rRVMJlP4PROPgCx+AAAA//8DAFBLAQItABQABgAIAAAAIQDb4fbL7gAAAIUBAAATAAAAAAAA&#10;AAAAAAAAAAAAAABbQ29udGVudF9UeXBlc10ueG1sUEsBAi0AFAAGAAgAAAAhAFr0LFu/AAAAFQEA&#10;AAsAAAAAAAAAAAAAAAAAHwEAAF9yZWxzLy5yZWxzUEsBAi0AFAAGAAgAAAAhAN/pQmTHAAAA3AAA&#10;AA8AAAAAAAAAAAAAAAAABwIAAGRycy9kb3ducmV2LnhtbFBLBQYAAAAAAwADALcAAAD7AgAAAAA=&#10;" filled="f" stroked="f">
                  <v:textbox style="mso-fit-shape-to-text:t">
                    <w:txbxContent>
                      <w:p w:rsidR="004974F7" w:rsidRPr="00683BB7" w:rsidRDefault="004974F7" w:rsidP="007D5786">
                        <w:pPr>
                          <w:bidi/>
                          <w:jc w:val="center"/>
                          <w:rPr>
                            <w:b/>
                            <w:bCs/>
                            <w:sz w:val="14"/>
                            <w:szCs w:val="20"/>
                          </w:rPr>
                        </w:pPr>
                        <w:r>
                          <w:rPr>
                            <w:rFonts w:hint="cs"/>
                            <w:b/>
                            <w:bCs/>
                            <w:sz w:val="14"/>
                            <w:szCs w:val="20"/>
                            <w:rtl/>
                          </w:rPr>
                          <w:t>نصفي</w:t>
                        </w:r>
                      </w:p>
                    </w:txbxContent>
                  </v:textbox>
                </v:shape>
                <v:rect id="Rectangle 195" o:spid="_x0000_s1104" style="position:absolute;left:4809;top:7607;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lf9wwAAANwAAAAPAAAAZHJzL2Rvd25yZXYueG1sRE/PS8Mw&#10;FL4L+x/CG3gZW6q4qXVpUXHT08DNw7w9kmdTbF5KEtf635vDwOPH93tdj64TJwqx9azgalGAINbe&#10;tNwo+Dhs5ncgYkI22HkmBb8Uoa4mF2ssjR/4nU771IgcwrFEBTalvpQyaksO48L3xJn78sFhyjA0&#10;0gQccrjr5HVRrKTDlnODxZ6eLenv/Y9TcNSfenbfPt3uXmwRtpsjN2F4VepyOj4+gEg0pn/x2f1m&#10;FNws8/x8Jh8BWf0BAAD//wMAUEsBAi0AFAAGAAgAAAAhANvh9svuAAAAhQEAABMAAAAAAAAAAAAA&#10;AAAAAAAAAFtDb250ZW50X1R5cGVzXS54bWxQSwECLQAUAAYACAAAACEAWvQsW78AAAAVAQAACwAA&#10;AAAAAAAAAAAAAAAfAQAAX3JlbHMvLnJlbHNQSwECLQAUAAYACAAAACEArQ5X/cMAAADcAAAADwAA&#10;AAAAAAAAAAAAAAAHAgAAZHJzL2Rvd25yZXYueG1sUEsFBgAAAAADAAMAtwAAAPcCAAAAAA==&#10;" fillcolor="white [3201]" strokecolor="#a8d08d [1945]" strokeweight="1pt">
                  <v:fill color2="#c5e0b3 [1305]" focus="100%" type="gradient"/>
                  <v:shadow on="t" color="#375623 [1609]" opacity=".5" offset="1pt"/>
                </v:rect>
                <v:shape id="_x0000_s1105" type="#_x0000_t202" style="position:absolute;left:4572;top:7217;width:756;height:5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ti/xwAAANwAAAAPAAAAZHJzL2Rvd25yZXYueG1sRI9BSwMx&#10;FITvQv9DeAVvNqlolW3TsgqLvQjtKmpvr5vX3cXNy5rEdvXXG0HwOMzMN8xiNdhOHMmH1rGG6USB&#10;IK6cabnW8PxUXNyCCBHZYOeYNHxRgNVydLbAzLgTb+lYxlokCIcMNTQx9pmUoWrIYpi4njh5B+ct&#10;xiR9LY3HU4LbTl4qNZMWW04LDfZ031D1Xn5aDRvOffmA3/6ucDv18frytn+8WWt9Ph7yOYhIQ/wP&#10;/7XXRsPV9RR+z6QjIJc/AAAA//8DAFBLAQItABQABgAIAAAAIQDb4fbL7gAAAIUBAAATAAAAAAAA&#10;AAAAAAAAAAAAAABbQ29udGVudF9UeXBlc10ueG1sUEsBAi0AFAAGAAgAAAAhAFr0LFu/AAAAFQEA&#10;AAsAAAAAAAAAAAAAAAAAHwEAAF9yZWxzLy5yZWxzUEsBAi0AFAAGAAgAAAAhAKRG2L/HAAAA3AAA&#10;AA8AAAAAAAAAAAAAAAAABwIAAGRycy9kb3ducmV2LnhtbFBLBQYAAAAAAwADALcAAAD7AgAAAAA=&#10;" filled="f" stroked="f">
                  <v:textbox style="mso-fit-shape-to-text:t">
                    <w:txbxContent>
                      <w:p w:rsidR="004974F7" w:rsidRPr="00683BB7" w:rsidRDefault="004974F7" w:rsidP="007D5786">
                        <w:pPr>
                          <w:bidi/>
                          <w:jc w:val="center"/>
                          <w:rPr>
                            <w:b/>
                            <w:bCs/>
                            <w:sz w:val="14"/>
                            <w:szCs w:val="20"/>
                          </w:rPr>
                        </w:pPr>
                        <w:r>
                          <w:rPr>
                            <w:rFonts w:hint="cs"/>
                            <w:b/>
                            <w:bCs/>
                            <w:sz w:val="14"/>
                            <w:szCs w:val="20"/>
                            <w:rtl/>
                          </w:rPr>
                          <w:t>بعدي</w:t>
                        </w:r>
                      </w:p>
                    </w:txbxContent>
                  </v:textbox>
                </v:shape>
                <v:rect id="Rectangle 197" o:spid="_x0000_s1106" style="position:absolute;left:3665;top:7607;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GwRxgAAANwAAAAPAAAAZHJzL2Rvd25yZXYueG1sRI9BTwIx&#10;FITvJv6H5pl4MdKVAMpKIWAEPZGIHuD20j63G7evm7ayy7+nJCYeJzPzTWa26F0jjhRi7VnBw6AA&#10;Qay9qblS8PW5vn8CEROywcYzKThRhMX8+mqGpfEdf9BxlyqRIRxLVGBTakspo7bkMA58S5y9bx8c&#10;pixDJU3ALsNdI4dFMZEOa84LFlt6saR/dr9OwV4f9N20Xj1uX20RNus9V6F7U+r2pl8+g0jUp//w&#10;X/vdKBiNh3A5k4+AnJ8BAAD//wMAUEsBAi0AFAAGAAgAAAAhANvh9svuAAAAhQEAABMAAAAAAAAA&#10;AAAAAAAAAAAAAFtDb250ZW50X1R5cGVzXS54bWxQSwECLQAUAAYACAAAACEAWvQsW78AAAAVAQAA&#10;CwAAAAAAAAAAAAAAAAAfAQAAX3JlbHMvLnJlbHNQSwECLQAUAAYACAAAACEAMpBsEcYAAADcAAAA&#10;DwAAAAAAAAAAAAAAAAAHAgAAZHJzL2Rvd25yZXYueG1sUEsFBgAAAAADAAMAtwAAAPoCAAAAAA==&#10;" fillcolor="white [3201]" strokecolor="#a8d08d [1945]" strokeweight="1pt">
                  <v:fill color2="#c5e0b3 [1305]" focus="100%" type="gradient"/>
                  <v:shadow on="t" color="#375623 [1609]" opacity=".5" offset="1pt"/>
                </v:rect>
                <v:shape id="_x0000_s1107" type="#_x0000_t202" style="position:absolute;left:3415;top:7216;width:756;height:56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2ONTyAAAANwAAAAPAAAAZHJzL2Rvd25yZXYueG1sRI9PT8JA&#10;FMTvJnyHzSPxJlv/IKawNNWEyIUEi1G4PbrPtrH7tu6uUP30rgkJx8nM/CYzy3rTigM531hWcD1K&#10;QBCXVjdcKXjdLK4eQPiArLG1TAp+yEM2H1zMMNX2yC90KEIlIoR9igrqELpUSl/WZNCPbEccvQ/r&#10;DIYoXSW1w2OEm1beJMm9NNhwXKixo6eays/i2yhYc+6KZ/x1jwu7S77e37b71WSp1OWwz6cgAvXh&#10;HD61l1rB3fgW/s/EIyDnfwAAAP//AwBQSwECLQAUAAYACAAAACEA2+H2y+4AAACFAQAAEwAAAAAA&#10;AAAAAAAAAAAAAAAAW0NvbnRlbnRfVHlwZXNdLnhtbFBLAQItABQABgAIAAAAIQBa9CxbvwAAABUB&#10;AAALAAAAAAAAAAAAAAAAAB8BAABfcmVscy8ucmVsc1BLAQItABQABgAIAAAAIQA72ONTyAAAANwA&#10;AAAPAAAAAAAAAAAAAAAAAAcCAABkcnMvZG93bnJldi54bWxQSwUGAAAAAAMAAwC3AAAA/AIAAAAA&#10;" filled="f" stroked="f">
                  <v:textbox style="mso-fit-shape-to-text:t">
                    <w:txbxContent>
                      <w:p w:rsidR="004974F7" w:rsidRPr="00683BB7" w:rsidRDefault="004974F7" w:rsidP="007D5786">
                        <w:pPr>
                          <w:bidi/>
                          <w:jc w:val="center"/>
                          <w:rPr>
                            <w:b/>
                            <w:bCs/>
                            <w:sz w:val="14"/>
                            <w:szCs w:val="20"/>
                          </w:rPr>
                        </w:pPr>
                        <w:r>
                          <w:rPr>
                            <w:rFonts w:hint="cs"/>
                            <w:b/>
                            <w:bCs/>
                            <w:sz w:val="14"/>
                            <w:szCs w:val="20"/>
                            <w:rtl/>
                          </w:rPr>
                          <w:t>تتبعي1</w:t>
                        </w:r>
                      </w:p>
                    </w:txbxContent>
                  </v:textbox>
                </v:shape>
                <v:rect id="Rectangle 199" o:spid="_x0000_s1108" style="position:absolute;left:2521;top:7607;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VH+xgAAANwAAAAPAAAAZHJzL2Rvd25yZXYueG1sRI9BTwIx&#10;FITvJP6H5pl4MdDVIMhKIUpEPZEAHuD20j63G7evm7aw67+3JiYcJzPzTWa+7F0jzhRi7VnB3agA&#10;Qay9qblS8LlfDx9BxIRssPFMCn4ownJxNZhjaXzHWzrvUiUyhGOJCmxKbSll1JYcxpFvibP35YPD&#10;lGWopAnYZbhr5H1RTKTDmvOCxZZWlvT37uQUHPRR387ql+nm1RbhbX3gKnTvSt1c989PIBL16RL+&#10;b38YBeOHMfydyUdALn4BAAD//wMAUEsBAi0AFAAGAAgAAAAhANvh9svuAAAAhQEAABMAAAAAAAAA&#10;AAAAAAAAAAAAAFtDb250ZW50X1R5cGVzXS54bWxQSwECLQAUAAYACAAAACEAWvQsW78AAAAVAQAA&#10;CwAAAAAAAAAAAAAAAAAfAQAAX3JlbHMvLnJlbHNQSwECLQAUAAYACAAAACEA0jVR/sYAAADcAAAA&#10;DwAAAAAAAAAAAAAAAAAHAgAAZHJzL2Rvd25yZXYueG1sUEsFBgAAAAADAAMAtwAAAPoCAAAAAA==&#10;" fillcolor="white [3201]" strokecolor="#a8d08d [1945]" strokeweight="1pt">
                  <v:fill color2="#c5e0b3 [1305]" focus="100%" type="gradient"/>
                  <v:shadow on="t" color="#375623 [1609]" opacity=".5" offset="1pt"/>
                </v:rect>
                <v:shape id="_x0000_s1109" type="#_x0000_t202" style="position:absolute;left:2275;top:7217;width:756;height:56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d68xwAAANwAAAAPAAAAZHJzL2Rvd25yZXYueG1sRI9BS8NA&#10;FITvgv9heYK3dqOYWmK3pQqlvQhtlLbentlnEsy+jbvbNPbXd4WCx2FmvmEms940oiPna8sK7oYJ&#10;COLC6ppLBe9vi8EYhA/IGhvLpOCXPMym11cTzLQ98oa6PJQiQthnqKAKoc2k9EVFBv3QtsTR+7LO&#10;YIjSlVI7PEa4aeR9koykwZrjQoUtvVRUfOcHo2DNc5cv8eSeF/Yj+dlt95+vjyulbm/6+ROIQH34&#10;D1/aK63gIU3h70w8AnJ6BgAA//8DAFBLAQItABQABgAIAAAAIQDb4fbL7gAAAIUBAAATAAAAAAAA&#10;AAAAAAAAAAAAAABbQ29udGVudF9UeXBlc10ueG1sUEsBAi0AFAAGAAgAAAAhAFr0LFu/AAAAFQEA&#10;AAsAAAAAAAAAAAAAAAAAHwEAAF9yZWxzLy5yZWxzUEsBAi0AFAAGAAgAAAAhANt93rzHAAAA3AAA&#10;AA8AAAAAAAAAAAAAAAAABwIAAGRycy9kb3ducmV2LnhtbFBLBQYAAAAAAwADALcAAAD7AgAAAAA=&#10;" filled="f" stroked="f">
                  <v:textbox style="mso-fit-shape-to-text:t">
                    <w:txbxContent>
                      <w:p w:rsidR="004974F7" w:rsidRPr="00683BB7" w:rsidRDefault="004974F7" w:rsidP="007D5786">
                        <w:pPr>
                          <w:bidi/>
                          <w:jc w:val="center"/>
                          <w:rPr>
                            <w:b/>
                            <w:bCs/>
                            <w:sz w:val="14"/>
                            <w:szCs w:val="20"/>
                          </w:rPr>
                        </w:pPr>
                        <w:r>
                          <w:rPr>
                            <w:rFonts w:hint="cs"/>
                            <w:b/>
                            <w:bCs/>
                            <w:sz w:val="14"/>
                            <w:szCs w:val="20"/>
                            <w:rtl/>
                          </w:rPr>
                          <w:t>تتبعي2</w:t>
                        </w:r>
                      </w:p>
                    </w:txbxContent>
                  </v:textbox>
                </v:shape>
                <v:rect id="Rectangle 201" o:spid="_x0000_s1110" style="position:absolute;left:7089;top:8495;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h/5xgAAANwAAAAPAAAAZHJzL2Rvd25yZXYueG1sRI/dagIx&#10;FITvC32HcAreFM1WVHRrFCsIIhSpVdC7w+bsT01Olk3U7ds3BcHLYWa+Yabz1hpxpcZXjhW89RIQ&#10;xJnTFRcK9t+r7hiED8gajWNS8Ese5rPnpymm2t34i667UIgIYZ+igjKEOpXSZyVZ9D1XE0cvd43F&#10;EGVTSN3gLcKtkf0kGUmLFceFEmtalpSddxer4GORTfIfvT1Tcjrmn3s6bMyrUarz0i7eQQRqwyN8&#10;b6+1gsFwBP9n4hGQsz8AAAD//wMAUEsBAi0AFAAGAAgAAAAhANvh9svuAAAAhQEAABMAAAAAAAAA&#10;AAAAAAAAAAAAAFtDb250ZW50X1R5cGVzXS54bWxQSwECLQAUAAYACAAAACEAWvQsW78AAAAVAQAA&#10;CwAAAAAAAAAAAAAAAAAfAQAAX3JlbHMvLnJlbHNQSwECLQAUAAYACAAAACEAN1of+cYAAADcAAAA&#10;DwAAAAAAAAAAAAAAAAAHAgAAZHJzL2Rvd25yZXYueG1sUEsFBgAAAAADAAMAtwAAAPoCAAAAAA==&#10;" fillcolor="white [3201]" strokecolor="#8eaadb [1944]" strokeweight="1pt">
                  <v:fill color2="#b4c6e7 [1304]" focus="100%" type="gradient"/>
                  <v:shadow on="t" color="#1f3763 [1608]" opacity=".5" offset="1pt"/>
                </v:rect>
                <v:shape id="_x0000_s1111" type="#_x0000_t202" style="position:absolute;left:6838;top:8101;width:756;height:54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VQxwAAANwAAAAPAAAAZHJzL2Rvd25yZXYueG1sRI9bawIx&#10;FITfC/0P4RT6ptkWb2yNYgtSXwRdpZe3083p7tLNyZpEXf31RhD6OMzMN8x42ppaHMj5yrKCp24C&#10;gji3uuJCwXYz74xA+ICssbZMCk7kYTq5vxtjqu2R13TIQiEihH2KCsoQmlRKn5dk0HdtQxy9X+sM&#10;hihdIbXDY4SbWj4nyUAarDgulNjQW0n5X7Y3ClY8c9k7nt3r3H4nu8+Pr5/lcKHU40M7ewERqA3/&#10;4Vt7oRX0+kO4nolHQE4uAAAA//8DAFBLAQItABQABgAIAAAAIQDb4fbL7gAAAIUBAAATAAAAAAAA&#10;AAAAAAAAAAAAAABbQ29udGVudF9UeXBlc10ueG1sUEsBAi0AFAAGAAgAAAAhAFr0LFu/AAAAFQEA&#10;AAsAAAAAAAAAAAAAAAAAHwEAAF9yZWxzLy5yZWxzUEsBAi0AFAAGAAgAAAAhAETj5VDHAAAA3AAA&#10;AA8AAAAAAAAAAAAAAAAABwIAAGRycy9kb3ducmV2LnhtbFBLBQYAAAAAAwADALcAAAD7AgAAAAA=&#10;" filled="f" stroked="f">
                  <v:textbox style="mso-fit-shape-to-text:t">
                    <w:txbxContent>
                      <w:p w:rsidR="004974F7" w:rsidRPr="00925C36" w:rsidRDefault="004974F7" w:rsidP="007D5786">
                        <w:pPr>
                          <w:bidi/>
                          <w:jc w:val="center"/>
                          <w:rPr>
                            <w:b/>
                            <w:bCs/>
                            <w:sz w:val="12"/>
                            <w:szCs w:val="18"/>
                          </w:rPr>
                        </w:pPr>
                        <w:r w:rsidRPr="00925C36">
                          <w:rPr>
                            <w:rFonts w:hint="cs"/>
                            <w:b/>
                            <w:bCs/>
                            <w:sz w:val="12"/>
                            <w:szCs w:val="18"/>
                            <w:rtl/>
                          </w:rPr>
                          <w:t>مرحلة1</w:t>
                        </w:r>
                      </w:p>
                    </w:txbxContent>
                  </v:textbox>
                </v:shape>
                <v:rect id="Rectangle 203" o:spid="_x0000_s1112" style="position:absolute;left:5945;top:8495;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S4QwgAAANwAAAAPAAAAZHJzL2Rvd25yZXYueG1sRE/LagIx&#10;FN0X/IdwhW5EM5VWdDSKFQqlUMQX6O4yufPQ5GaYpDr+vVkIXR7Oe7ZorRFXanzlWMHbIAFBnDld&#10;caFgv/vqj0H4gKzROCYFd/KwmHdeZphqd+MNXbehEDGEfYoKyhDqVEqflWTRD1xNHLncNRZDhE0h&#10;dYO3GG6NHCbJSFqsODaUWNOqpOyy/bMKPpfZJD/r9YWS0zH/3dPhx/SMUq/ddjkFEagN/+Kn+1sr&#10;eP+Ia+OZeATk/AEAAP//AwBQSwECLQAUAAYACAAAACEA2+H2y+4AAACFAQAAEwAAAAAAAAAAAAAA&#10;AAAAAAAAW0NvbnRlbnRfVHlwZXNdLnhtbFBLAQItABQABgAIAAAAIQBa9CxbvwAAABUBAAALAAAA&#10;AAAAAAAAAAAAAB8BAABfcmVscy8ucmVsc1BLAQItABQABgAIAAAAIQApiS4QwgAAANwAAAAPAAAA&#10;AAAAAAAAAAAAAAcCAABkcnMvZG93bnJldi54bWxQSwUGAAAAAAMAAwC3AAAA9gIAAAAA&#10;" fillcolor="white [3201]" strokecolor="#8eaadb [1944]" strokeweight="1pt">
                  <v:fill color2="#b4c6e7 [1304]" focus="100%" type="gradient"/>
                  <v:shadow on="t" color="#1f3763 [1608]" opacity=".5" offset="1pt"/>
                </v:rect>
                <v:shape id="_x0000_s1113" type="#_x0000_t202" style="position:absolute;left:5696;top:8100;width:756;height:96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NS5xwAAANwAAAAPAAAAZHJzL2Rvd25yZXYueG1sRI9BS8NA&#10;FITvQv/D8gre7EbRWtNuQxSKvRRqKtreXrPPJJh9G3fXNvrrXaHQ4zAz3zCzrDetOJDzjWUF16ME&#10;BHFpdcOVgtfN4moCwgdkja1lUvBDHrL54GKGqbZHfqFDESoRIexTVFCH0KVS+rImg35kO+LofVhn&#10;METpKqkdHiPctPImScbSYMNxocaOnmoqP4tvo2DNuSue8dc9Luwu+Xp/2+5X90ulLod9PgURqA/n&#10;8Km91Apu7x7g/0w8AnL+BwAA//8DAFBLAQItABQABgAIAAAAIQDb4fbL7gAAAIUBAAATAAAAAAAA&#10;AAAAAAAAAAAAAABbQ29udGVudF9UeXBlc10ueG1sUEsBAi0AFAAGAAgAAAAhAFr0LFu/AAAAFQEA&#10;AAsAAAAAAAAAAAAAAAAAHwEAAF9yZWxzLy5yZWxzUEsBAi0AFAAGAAgAAAAhAFow1LnHAAAA3AAA&#10;AA8AAAAAAAAAAAAAAAAABwIAAGRycy9kb3ducmV2LnhtbFBLBQYAAAAAAwADALcAAAD7AgAAAAA=&#10;" filled="f" stroked="f">
                  <v:textbox style="mso-fit-shape-to-text:t">
                    <w:txbxContent>
                      <w:p w:rsidR="004974F7" w:rsidRPr="00925C36" w:rsidRDefault="004974F7" w:rsidP="007D5786">
                        <w:pPr>
                          <w:bidi/>
                          <w:jc w:val="center"/>
                          <w:rPr>
                            <w:b/>
                            <w:bCs/>
                            <w:sz w:val="12"/>
                            <w:szCs w:val="18"/>
                          </w:rPr>
                        </w:pPr>
                        <w:r w:rsidRPr="00925C36">
                          <w:rPr>
                            <w:rFonts w:hint="cs"/>
                            <w:b/>
                            <w:bCs/>
                            <w:sz w:val="12"/>
                            <w:szCs w:val="18"/>
                            <w:rtl/>
                          </w:rPr>
                          <w:t>مرحلة</w:t>
                        </w:r>
                        <w:r>
                          <w:rPr>
                            <w:rFonts w:hint="cs"/>
                            <w:b/>
                            <w:bCs/>
                            <w:sz w:val="12"/>
                            <w:szCs w:val="18"/>
                            <w:rtl/>
                          </w:rPr>
                          <w:t>2</w:t>
                        </w:r>
                      </w:p>
                      <w:p w:rsidR="004974F7" w:rsidRPr="00683BB7" w:rsidRDefault="004974F7" w:rsidP="007D5786">
                        <w:pPr>
                          <w:bidi/>
                          <w:jc w:val="center"/>
                          <w:rPr>
                            <w:b/>
                            <w:bCs/>
                            <w:sz w:val="14"/>
                            <w:szCs w:val="20"/>
                          </w:rPr>
                        </w:pPr>
                      </w:p>
                    </w:txbxContent>
                  </v:textbox>
                </v:shape>
                <v:rect id="Rectangle 205" o:spid="_x0000_s1114" style="position:absolute;left:4801;top:8495;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irwgAAANwAAAAPAAAAZHJzL2Rvd25yZXYueG1sRE/LagIx&#10;FN0L/kO4gptSM0qROhpFBUEKIlUL7e4yufPQ5GaYRB3/3iwKLg/nPVu01ogbNb5yrGA4SEAQZ05X&#10;XCg4HTfvnyB8QNZoHJOCB3lYzLudGaba3fmbbodQiBjCPkUFZQh1KqXPSrLoB64mjlzuGoshwqaQ&#10;usF7DLdGjpJkLC1WHBtKrGldUnY5XK2C1TKb5Ge9v1Dy95vvTvTzZd6MUv1eu5yCCNSGl/jfvdUK&#10;PsZxfjwTj4CcPwEAAP//AwBQSwECLQAUAAYACAAAACEA2+H2y+4AAACFAQAAEwAAAAAAAAAAAAAA&#10;AAAAAAAAW0NvbnRlbnRfVHlwZXNdLnhtbFBLAQItABQABgAIAAAAIQBa9CxbvwAAABUBAAALAAAA&#10;AAAAAAAAAAAAAB8BAABfcmVscy8ucmVsc1BLAQItABQABgAIAAAAIQAZk+irwgAAANwAAAAPAAAA&#10;AAAAAAAAAAAAAAcCAABkcnMvZG93bnJldi54bWxQSwUGAAAAAAMAAwC3AAAA9gIAAAAA&#10;" fillcolor="white [3201]" strokecolor="#8eaadb [1944]" strokeweight="1pt">
                  <v:fill color2="#b4c6e7 [1304]" focus="100%" type="gradient"/>
                  <v:shadow on="t" color="#1f3763 [1608]" opacity=".5" offset="1pt"/>
                </v:rect>
                <v:shape id="_x0000_s1115" type="#_x0000_t202" style="position:absolute;left:4555;top:8095;width:756;height:44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9m/xQAAANwAAAAPAAAAZHJzL2Rvd25yZXYueG1sRI9Ba8JA&#10;FITvQv/D8gq96UZRK9FVRBA8pFJTQY+P7DMbzL4N2a2m/94VCh6HmfmGWaw6W4sbtb5yrGA4SEAQ&#10;F05XXCo4/mz7MxA+IGusHZOCP/KwWr71Fphqd+cD3fJQighhn6ICE0KTSukLQxb9wDXE0bu41mKI&#10;si2lbvEe4baWoySZSosVxwWDDW0MFdf81yrQ2ek0+bw22cGcx5ddvddZ/v2l1Md7t56DCNSFV/i/&#10;vdMKxtMhPM/EIyCXDwAAAP//AwBQSwECLQAUAAYACAAAACEA2+H2y+4AAACFAQAAEwAAAAAAAAAA&#10;AAAAAAAAAAAAW0NvbnRlbnRfVHlwZXNdLnhtbFBLAQItABQABgAIAAAAIQBa9CxbvwAAABUBAAAL&#10;AAAAAAAAAAAAAAAAAB8BAABfcmVscy8ucmVsc1BLAQItABQABgAIAAAAIQAvF9m/xQAAANwAAAAP&#10;AAAAAAAAAAAAAAAAAAcCAABkcnMvZG93bnJldi54bWxQSwUGAAAAAAMAAwC3AAAA+QIAAAAA&#10;" filled="f" stroked="f">
                  <v:textbox>
                    <w:txbxContent>
                      <w:p w:rsidR="004974F7" w:rsidRPr="00925C36" w:rsidRDefault="004974F7" w:rsidP="007D5786">
                        <w:pPr>
                          <w:bidi/>
                          <w:jc w:val="center"/>
                          <w:rPr>
                            <w:b/>
                            <w:bCs/>
                            <w:sz w:val="12"/>
                            <w:szCs w:val="18"/>
                          </w:rPr>
                        </w:pPr>
                        <w:r w:rsidRPr="00925C36">
                          <w:rPr>
                            <w:rFonts w:hint="cs"/>
                            <w:b/>
                            <w:bCs/>
                            <w:sz w:val="12"/>
                            <w:szCs w:val="18"/>
                            <w:rtl/>
                          </w:rPr>
                          <w:t>مرحلة</w:t>
                        </w:r>
                        <w:r>
                          <w:rPr>
                            <w:rFonts w:hint="cs"/>
                            <w:b/>
                            <w:bCs/>
                            <w:sz w:val="12"/>
                            <w:szCs w:val="18"/>
                            <w:rtl/>
                          </w:rPr>
                          <w:t>3</w:t>
                        </w:r>
                      </w:p>
                      <w:p w:rsidR="004974F7" w:rsidRPr="00683BB7" w:rsidRDefault="004974F7" w:rsidP="007D5786">
                        <w:pPr>
                          <w:bidi/>
                          <w:jc w:val="center"/>
                          <w:rPr>
                            <w:b/>
                            <w:bCs/>
                            <w:sz w:val="14"/>
                            <w:szCs w:val="20"/>
                          </w:rPr>
                        </w:pPr>
                      </w:p>
                    </w:txbxContent>
                  </v:textbox>
                </v:shape>
                <v:shape id="_x0000_s1116" type="#_x0000_t202" style="position:absolute;left:6938;top:2954;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x1xgAAANwAAAAPAAAAZHJzL2Rvd25yZXYueG1sRI9PawIx&#10;FMTvhX6H8Aq91axStGyNooLUi6Bb6Z/b6+a5u7h5WZNUVz+9EQSPw8z8hhmOW1OLAzlfWVbQ7SQg&#10;iHOrKy4UbD7nL28gfEDWWFsmBSfyMB49Pgwx1fbIazpkoRARwj5FBWUITSqlz0sy6Du2IY7e1jqD&#10;IUpXSO3wGOGmlr0k6UuDFceFEhualZTvsn+jYMUTl33g2U3n9jfZf3/9/C0HC6Wen9rJO4hAbbiH&#10;b+2FVvDa78H1TDwCcnQBAAD//wMAUEsBAi0AFAAGAAgAAAAhANvh9svuAAAAhQEAABMAAAAAAAAA&#10;AAAAAAAAAAAAAFtDb250ZW50X1R5cGVzXS54bWxQSwECLQAUAAYACAAAACEAWvQsW78AAAAVAQAA&#10;CwAAAAAAAAAAAAAAAAAfAQAAX3JlbHMvLnJlbHNQSwECLQAUAAYACAAAACEAmviMdcYAAADcAAAA&#10;DwAAAAAAAAAAAAAAAAAHAgAAZHJzL2Rvd25yZXYueG1sUEsFBgAAAAADAAMAtwAAAPoCAAAAAA==&#10;" filled="f" stroked="f">
                  <v:textbox style="mso-fit-shape-to-text:t">
                    <w:txbxContent>
                      <w:p w:rsidR="004974F7" w:rsidRPr="00F97FE9" w:rsidRDefault="004974F7" w:rsidP="007D5786">
                        <w:pPr>
                          <w:bidi/>
                          <w:jc w:val="center"/>
                          <w:rPr>
                            <w:sz w:val="10"/>
                            <w:szCs w:val="16"/>
                          </w:rPr>
                        </w:pPr>
                        <w:r w:rsidRPr="00F97FE9">
                          <w:rPr>
                            <w:rFonts w:hint="cs"/>
                            <w:sz w:val="10"/>
                            <w:szCs w:val="16"/>
                            <w:rtl/>
                          </w:rPr>
                          <w:t>1</w:t>
                        </w:r>
                      </w:p>
                    </w:txbxContent>
                  </v:textbox>
                </v:shape>
                <v:shape id="_x0000_s1117" type="#_x0000_t202" style="position:absolute;left:6626;top:2953;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CnuxwAAANwAAAAPAAAAZHJzL2Rvd25yZXYueG1sRI9BS8NA&#10;FITvBf/D8oTe7EYrtcRsShVKexFslLbentlnEsy+jbvbNvbXdwWhx2FmvmGyWW9acSDnG8sKbkcJ&#10;COLS6oYrBe9vi5spCB+QNbaWScEveZjlV4MMU22PvKZDESoRIexTVFCH0KVS+rImg35kO+LofVln&#10;METpKqkdHiPctPIuSSbSYMNxocaOnmsqv4u9UfDKc1cs8eSeFvYj+dludp8vDyulhtf9/BFEoD5c&#10;wv/tlVZwPxnD35l4BGR+BgAA//8DAFBLAQItABQABgAIAAAAIQDb4fbL7gAAAIUBAAATAAAAAAAA&#10;AAAAAAAAAAAAAABbQ29udGVudF9UeXBlc10ueG1sUEsBAi0AFAAGAAgAAAAhAFr0LFu/AAAAFQEA&#10;AAsAAAAAAAAAAAAAAAAAHwEAAF9yZWxzLy5yZWxzUEsBAi0AFAAGAAgAAAAhAPW0Ke7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2</w:t>
                        </w:r>
                      </w:p>
                    </w:txbxContent>
                  </v:textbox>
                </v:shape>
                <v:shape id="_x0000_s1118" type="#_x0000_t202" style="position:absolute;left:6373;top:2959;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bGaxgAAANwAAAAPAAAAZHJzL2Rvd25yZXYueG1sRI9PawIx&#10;FMTvhX6H8AreatYiWrZG0YLopVC30j+3181zd3HzsiZRVz+9EQSPw8z8hhlNWlOLAzlfWVbQ6yYg&#10;iHOrKy4UrL/mz68gfEDWWFsmBSfyMBk/Poww1fbIKzpkoRARwj5FBWUITSqlz0sy6Lu2IY7exjqD&#10;IUpXSO3wGOGmli9JMpAGK44LJTb0XlK+zfZGwSdPXbbAs5vN7V+y+/n+/f8YLpXqPLXTNxCB2nAP&#10;39pLraA/6MP1TDwCcnwBAAD//wMAUEsBAi0AFAAGAAgAAAAhANvh9svuAAAAhQEAABMAAAAAAAAA&#10;AAAAAAAAAAAAAFtDb250ZW50X1R5cGVzXS54bWxQSwECLQAUAAYACAAAACEAWvQsW78AAAAVAQAA&#10;CwAAAAAAAAAAAAAAAAAfAQAAX3JlbHMvLnJlbHNQSwECLQAUAAYACAAAACEAel2xmsYAAADcAAAA&#10;DwAAAAAAAAAAAAAAAAAHAgAAZHJzL2Rvd25yZXYueG1sUEsFBgAAAAADAAMAtwAAAPoCAAAAAA==&#10;" filled="f" stroked="f">
                  <v:textbox style="mso-fit-shape-to-text:t">
                    <w:txbxContent>
                      <w:p w:rsidR="004974F7" w:rsidRPr="00F97FE9" w:rsidRDefault="004974F7" w:rsidP="007D5786">
                        <w:pPr>
                          <w:bidi/>
                          <w:jc w:val="center"/>
                          <w:rPr>
                            <w:sz w:val="10"/>
                            <w:szCs w:val="16"/>
                          </w:rPr>
                        </w:pPr>
                        <w:r>
                          <w:rPr>
                            <w:rFonts w:hint="cs"/>
                            <w:sz w:val="10"/>
                            <w:szCs w:val="16"/>
                            <w:rtl/>
                          </w:rPr>
                          <w:t>3</w:t>
                        </w:r>
                      </w:p>
                    </w:txbxContent>
                  </v:textbox>
                </v:shape>
                <v:shape id="_x0000_s1119" type="#_x0000_t202" style="position:absolute;left:6062;top:2955;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RQBxwAAANwAAAAPAAAAZHJzL2Rvd25yZXYueG1sRI9BS8NA&#10;FITvBf/D8oTe7EaptcRsShVKexFslLbentlnEsy+jbvbNvbXdwWhx2FmvmGyWW9acSDnG8sKbkcJ&#10;COLS6oYrBe9vi5spCB+QNbaWScEveZjlV4MMU22PvKZDESoRIexTVFCH0KVS+rImg35kO+LofVln&#10;METpKqkdHiPctPIuSSbSYMNxocaOnmsqv4u9UfDKc1cs8eSeFvYj+dludp8vDyulhtf9/BFEoD5c&#10;wv/tlVYwntzD35l4BGR+BgAA//8DAFBLAQItABQABgAIAAAAIQDb4fbL7gAAAIUBAAATAAAAAAAA&#10;AAAAAAAAAAAAAABbQ29udGVudF9UeXBlc10ueG1sUEsBAi0AFAAGAAgAAAAhAFr0LFu/AAAAFQEA&#10;AAsAAAAAAAAAAAAAAAAAHwEAAF9yZWxzLy5yZWxzUEsBAi0AFAAGAAgAAAAhABURFAH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4</w:t>
                        </w:r>
                      </w:p>
                    </w:txbxContent>
                  </v:textbox>
                </v:shape>
                <v:shape id="_x0000_s1120" type="#_x0000_t202" style="position:absolute;left:5727;top:2963;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4p2xwAAANwAAAAPAAAAZHJzL2Rvd25yZXYueG1sRI9Pa8JA&#10;FMTvBb/D8oTe6sYiUdKsooLopVDT0j+31+xrEsy+TXe3mvbTdwXB4zAzv2HyRW9acSTnG8sKxqME&#10;BHFpdcOVgpfnzd0MhA/IGlvLpOCXPCzmg5scM21PvKdjESoRIewzVFCH0GVS+rImg35kO+LofVln&#10;METpKqkdniLctPI+SVJpsOG4UGNH65rKQ/FjFDzx0hVb/HOrjf1Ivt9e3z8fpzulbof98gFEoD5c&#10;w5f2TiuYpCmcz8QjIOf/AAAA//8DAFBLAQItABQABgAIAAAAIQDb4fbL7gAAAIUBAAATAAAAAAAA&#10;AAAAAAAAAAAAAABbQ29udGVudF9UeXBlc10ueG1sUEsBAi0AFAAGAAgAAAAhAFr0LFu/AAAAFQEA&#10;AAsAAAAAAAAAAAAAAAAAHwEAAF9yZWxzLy5yZWxzUEsBAi0AFAAGAAgAAAAhAOXDinb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5</w:t>
                        </w:r>
                      </w:p>
                    </w:txbxContent>
                  </v:textbox>
                </v:shape>
                <v:shape id="_x0000_s1121" type="#_x0000_t202" style="position:absolute;left:5429;top:2963;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y/txgAAANwAAAAPAAAAZHJzL2Rvd25yZXYueG1sRI9PawIx&#10;FMTvQr9DeIXeNKsULVujqCD1Itit9M/tdfPcXdy8bJOoq5/eCAWPw8z8hhlPW1OLIzlfWVbQ7yUg&#10;iHOrKy4UbD+W3RcQPiBrrC2TgjN5mE4eOmNMtT3xOx2zUIgIYZ+igjKEJpXS5yUZ9D3bEEdvZ53B&#10;EKUrpHZ4inBTy0GSDKXBiuNCiQ0tSsr32cEo2PDMZW94cfOl/Un+vj6/f9ejlVJPj+3sFUSgNtzD&#10;/+2VVvA8HMHtTDwCcnIFAAD//wMAUEsBAi0AFAAGAAgAAAAhANvh9svuAAAAhQEAABMAAAAAAAAA&#10;AAAAAAAAAAAAAFtDb250ZW50X1R5cGVzXS54bWxQSwECLQAUAAYACAAAACEAWvQsW78AAAAVAQAA&#10;CwAAAAAAAAAAAAAAAAAfAQAAX3JlbHMvLnJlbHNQSwECLQAUAAYACAAAACEAio8v7cYAAADcAAAA&#10;DwAAAAAAAAAAAAAAAAAHAgAAZHJzL2Rvd25yZXYueG1sUEsFBgAAAAADAAMAtwAAAPoCAAAAAA==&#10;" filled="f" stroked="f">
                  <v:textbox style="mso-fit-shape-to-text:t">
                    <w:txbxContent>
                      <w:p w:rsidR="004974F7" w:rsidRPr="00F97FE9" w:rsidRDefault="004974F7" w:rsidP="007D5786">
                        <w:pPr>
                          <w:bidi/>
                          <w:jc w:val="center"/>
                          <w:rPr>
                            <w:sz w:val="10"/>
                            <w:szCs w:val="16"/>
                          </w:rPr>
                        </w:pPr>
                        <w:r>
                          <w:rPr>
                            <w:rFonts w:hint="cs"/>
                            <w:sz w:val="10"/>
                            <w:szCs w:val="16"/>
                            <w:rtl/>
                          </w:rPr>
                          <w:t>6</w:t>
                        </w:r>
                      </w:p>
                    </w:txbxContent>
                  </v:textbox>
                </v:shape>
                <v:shape id="_x0000_s1122" type="#_x0000_t202" style="position:absolute;left:5158;top:2965;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LufwwAAANwAAAAPAAAAZHJzL2Rvd25yZXYueG1sRE/LagIx&#10;FN0X/Idwhe5qxiJWRqPYguim0I7iY3edXGcGJzfTJNXRrzeLQpeH857MWlOLCzlfWVbQ7yUgiHOr&#10;Ky4UbNaLlxEIH5A11pZJwY08zKadpwmm2l75my5ZKEQMYZ+igjKEJpXS5yUZ9D3bEEfuZJ3BEKEr&#10;pHZ4jeGmlq9JMpQGK44NJTb0UVJ+zn6Ngi+eu2yJd/e+sIfkZ7fdHz/fVko9d9v5GESgNvyL/9wr&#10;rWAwjGvjmXgE5PQBAAD//wMAUEsBAi0AFAAGAAgAAAAhANvh9svuAAAAhQEAABMAAAAAAAAAAAAA&#10;AAAAAAAAAFtDb250ZW50X1R5cGVzXS54bWxQSwECLQAUAAYACAAAACEAWvQsW78AAAAVAQAACwAA&#10;AAAAAAAAAAAAAAAfAQAAX3JlbHMvLnJlbHNQSwECLQAUAAYACAAAACEA+xC7n8MAAADcAAAADwAA&#10;AAAAAAAAAAAAAAAHAgAAZHJzL2Rvd25yZXYueG1sUEsFBgAAAAADAAMAtwAAAPcCAAAAAA==&#10;" filled="f" stroked="f">
                  <v:textbox style="mso-fit-shape-to-text:t">
                    <w:txbxContent>
                      <w:p w:rsidR="004974F7" w:rsidRPr="00F97FE9" w:rsidRDefault="004974F7" w:rsidP="007D5786">
                        <w:pPr>
                          <w:bidi/>
                          <w:jc w:val="center"/>
                          <w:rPr>
                            <w:sz w:val="10"/>
                            <w:szCs w:val="16"/>
                          </w:rPr>
                        </w:pPr>
                        <w:r>
                          <w:rPr>
                            <w:rFonts w:hint="cs"/>
                            <w:sz w:val="10"/>
                            <w:szCs w:val="16"/>
                            <w:rtl/>
                          </w:rPr>
                          <w:t>7</w:t>
                        </w:r>
                      </w:p>
                    </w:txbxContent>
                  </v:textbox>
                </v:shape>
                <v:shape id="_x0000_s1123" type="#_x0000_t202" style="position:absolute;left:4853;top:2963;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B4ExwAAANwAAAAPAAAAZHJzL2Rvd25yZXYueG1sRI9BS8NA&#10;FITvgv9heYK3dqNIamO3pQqlvQhtlLbentlnEsy+jbvbNPbXd4WCx2FmvmEms940oiPna8sK7oYJ&#10;COLC6ppLBe9vi8EjCB+QNTaWScEveZhNr68mmGl75A11eShFhLDPUEEVQptJ6YuKDPqhbYmj92Wd&#10;wRClK6V2eIxw08j7JEmlwZrjQoUtvVRUfOcHo2DNc5cv8eSeF/Yj+dlt95+vo5VStzf9/AlEoD78&#10;hy/tlVbwkI7h70w8AnJ6BgAA//8DAFBLAQItABQABgAIAAAAIQDb4fbL7gAAAIUBAAATAAAAAAAA&#10;AAAAAAAAAAAAAABbQ29udGVudF9UeXBlc10ueG1sUEsBAi0AFAAGAAgAAAAhAFr0LFu/AAAAFQEA&#10;AAsAAAAAAAAAAAAAAAAAHwEAAF9yZWxzLy5yZWxzUEsBAi0AFAAGAAgAAAAhAJRcHgT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8</w:t>
                        </w:r>
                      </w:p>
                    </w:txbxContent>
                  </v:textbox>
                </v:shape>
                <v:shape id="_x0000_s1124" type="#_x0000_t202" style="position:absolute;left:4575;top:2967;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yFEwwAAANwAAAAPAAAAZHJzL2Rvd25yZXYueG1sRE/LagIx&#10;FN0X/Idwhe5qxiJVRqPYguimUEfxsbtOrjODk5tpkurUrzeLQpeH857MWlOLKzlfWVbQ7yUgiHOr&#10;Ky4UbDeLlxEIH5A11pZJwS95mE07TxNMtb3xmq5ZKEQMYZ+igjKEJpXS5yUZ9D3bEEfubJ3BEKEr&#10;pHZ4i+Gmlq9J8iYNVhwbSmzoo6T8kv0YBV88d9kS7+59YY/J9353OH0OV0o9d9v5GESgNvyL/9wr&#10;rWAwjPPjmXgE5PQBAAD//wMAUEsBAi0AFAAGAAgAAAAhANvh9svuAAAAhQEAABMAAAAAAAAAAAAA&#10;AAAAAAAAAFtDb250ZW50X1R5cGVzXS54bWxQSwECLQAUAAYACAAAACEAWvQsW78AAAAVAQAACwAA&#10;AAAAAAAAAAAAAAAfAQAAX3JlbHMvLnJlbHNQSwECLQAUAAYACAAAACEAgL8hRMMAAADcAAAADwAA&#10;AAAAAAAAAAAAAAAHAgAAZHJzL2Rvd25yZXYueG1sUEsFBgAAAAADAAMAtwAAAPcCAAAAAA==&#10;" filled="f" stroked="f">
                  <v:textbox style="mso-fit-shape-to-text:t">
                    <w:txbxContent>
                      <w:p w:rsidR="004974F7" w:rsidRPr="00F97FE9" w:rsidRDefault="004974F7" w:rsidP="007D5786">
                        <w:pPr>
                          <w:bidi/>
                          <w:jc w:val="center"/>
                          <w:rPr>
                            <w:sz w:val="10"/>
                            <w:szCs w:val="16"/>
                          </w:rPr>
                        </w:pPr>
                        <w:r>
                          <w:rPr>
                            <w:rFonts w:hint="cs"/>
                            <w:sz w:val="10"/>
                            <w:szCs w:val="16"/>
                            <w:rtl/>
                          </w:rPr>
                          <w:t>9</w:t>
                        </w:r>
                      </w:p>
                    </w:txbxContent>
                  </v:textbox>
                </v:shape>
                <v:shape id="_x0000_s1125" type="#_x0000_t202" style="position:absolute;left:4163;top:2967;width:465;height:48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4TfxgAAANwAAAAPAAAAZHJzL2Rvd25yZXYueG1sRI9PawIx&#10;FMTvQr9DeEJvmrWUKlujqCD1UtBV+uf2unnuLt28bJNUVz+9EQSPw8z8hhlPW1OLAzlfWVYw6Ccg&#10;iHOrKy4U7LbL3giED8gaa8uk4EQeppOHzhhTbY+8oUMWChEh7FNUUIbQpFL6vCSDvm8b4ujtrTMY&#10;onSF1A6PEW5q+ZQkL9JgxXGhxIYWJeW/2b9RsOaZy97w7OZL+538fX58/bwPV0o9dtvZK4hAbbiH&#10;b+2VVvA8HMD1TDwCcnIBAAD//wMAUEsBAi0AFAAGAAgAAAAhANvh9svuAAAAhQEAABMAAAAAAAAA&#10;AAAAAAAAAAAAAFtDb250ZW50X1R5cGVzXS54bWxQSwECLQAUAAYACAAAACEAWvQsW78AAAAVAQAA&#10;CwAAAAAAAAAAAAAAAAAfAQAAX3JlbHMvLnJlbHNQSwECLQAUAAYACAAAACEA7/OE38YAAADcAAAA&#10;DwAAAAAAAAAAAAAAAAAHAgAAZHJzL2Rvd25yZXYueG1sUEsFBgAAAAADAAMAtwAAAPoCAAAAAA==&#10;" filled="f" stroked="f">
                  <v:textbox style="mso-fit-shape-to-text:t">
                    <w:txbxContent>
                      <w:p w:rsidR="004974F7" w:rsidRPr="00F97FE9" w:rsidRDefault="004974F7" w:rsidP="007D5786">
                        <w:pPr>
                          <w:bidi/>
                          <w:jc w:val="center"/>
                          <w:rPr>
                            <w:sz w:val="8"/>
                            <w:szCs w:val="14"/>
                          </w:rPr>
                        </w:pPr>
                        <w:r w:rsidRPr="00F97FE9">
                          <w:rPr>
                            <w:rFonts w:hint="cs"/>
                            <w:sz w:val="8"/>
                            <w:szCs w:val="14"/>
                            <w:rtl/>
                          </w:rPr>
                          <w:t>10</w:t>
                        </w:r>
                      </w:p>
                    </w:txbxContent>
                  </v:textbox>
                </v:shape>
                <v:shape id="_x0000_s1126" type="#_x0000_t202" style="position:absolute;left:3833;top:2955;width:471;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RqoxwAAANwAAAAPAAAAZHJzL2Rvd25yZXYueG1sRI9PawIx&#10;FMTvgt8hPKE3zVakymoUWxC9FOpa/HN7bl53l25etkmq2356UxB6HGbmN8xs0ZpaXMj5yrKCx0EC&#10;gji3uuJCwftu1Z+A8AFZY22ZFPyQh8W825lhqu2Vt3TJQiEihH2KCsoQmlRKn5dk0A9sQxy9D+sM&#10;hihdIbXDa4SbWg6T5EkarDgulNjQS0n5Z/ZtFLzx0mVr/HXPK3tKvg774/l1vFHqodcupyACteE/&#10;fG9vtILReAh/Z+IRkPMbAAAA//8DAFBLAQItABQABgAIAAAAIQDb4fbL7gAAAIUBAAATAAAAAAAA&#10;AAAAAAAAAAAAAABbQ29udGVudF9UeXBlc10ueG1sUEsBAi0AFAAGAAgAAAAhAFr0LFu/AAAAFQEA&#10;AAsAAAAAAAAAAAAAAAAAHwEAAF9yZWxzLy5yZWxzUEsBAi0AFAAGAAgAAAAhAB8hGqj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11</w:t>
                        </w:r>
                      </w:p>
                    </w:txbxContent>
                  </v:textbox>
                </v:shape>
                <v:shape id="_x0000_s1127" type="#_x0000_t202" style="position:absolute;left:3477;top:2963;width:46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b8zxwAAANwAAAAPAAAAZHJzL2Rvd25yZXYueG1sRI9PawIx&#10;FMTvhX6H8Aq9abZVVLZGsQWpF0FX6Z/b6+Z1d+nmZU2irn56Iwg9DjPzG2Y8bU0tDuR8ZVnBUzcB&#10;QZxbXXGhYLuZd0YgfEDWWFsmBSfyMJ3c340x1fbIazpkoRARwj5FBWUITSqlz0sy6Lu2IY7er3UG&#10;Q5SukNrhMcJNLZ+TZCANVhwXSmzoraT8L9sbBSueuewdz+51br+T3efH189yuFDq8aGdvYAI1Ib/&#10;8K290Ar6wx5cz8QjICcXAAAA//8DAFBLAQItABQABgAIAAAAIQDb4fbL7gAAAIUBAAATAAAAAAAA&#10;AAAAAAAAAAAAAABbQ29udGVudF9UeXBlc10ueG1sUEsBAi0AFAAGAAgAAAAhAFr0LFu/AAAAFQEA&#10;AAsAAAAAAAAAAAAAAAAAHwEAAF9yZWxzLy5yZWxzUEsBAi0AFAAGAAgAAAAhAHBtvzP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12</w:t>
                        </w:r>
                      </w:p>
                    </w:txbxContent>
                  </v:textbox>
                </v:shape>
                <v:shape id="_x0000_s1128" type="#_x0000_t202" style="position:absolute;left:3139;top:2963;width:478;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dHxwAAANwAAAAPAAAAZHJzL2Rvd25yZXYueG1sRI9PawIx&#10;FMTvBb9DeIK3mq1IldUoVhC9FNq1+Of23LzuLt28rEnUbT+9KRR6HGbmN8x03ppaXMn5yrKCp34C&#10;gji3uuJCwcd29TgG4QOyxtoyKfgmD/NZ52GKqbY3fqdrFgoRIexTVFCG0KRS+rwkg75vG+LofVpn&#10;METpCqkd3iLc1HKQJM/SYMVxocSGliXlX9nFKHjjhcvW+ONeVvaYnPe7w+l1tFGq120XExCB2vAf&#10;/mtvtILhaAi/Z+IRkLM7AAAA//8DAFBLAQItABQABgAIAAAAIQDb4fbL7gAAAIUBAAATAAAAAAAA&#10;AAAAAAAAAAAAAABbQ29udGVudF9UeXBlc10ueG1sUEsBAi0AFAAGAAgAAAAhAFr0LFu/AAAAFQEA&#10;AAsAAAAAAAAAAAAAAAAAHwEAAF9yZWxzLy5yZWxzUEsBAi0AFAAGAAgAAAAhAP+EJ0f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13</w:t>
                        </w:r>
                      </w:p>
                    </w:txbxContent>
                  </v:textbox>
                </v:shape>
                <v:shape id="_x0000_s1129" type="#_x0000_t202" style="position:absolute;left:2804;top:2965;width:503;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ILcxwAAANwAAAAPAAAAZHJzL2Rvd25yZXYueG1sRI9bawIx&#10;FITfC/0P4RT6ptkWb2yNYgtSXwRdpZe3083p7tLNyZpEXf31RhD6OMzMN8x42ppaHMj5yrKCp24C&#10;gji3uuJCwXYz74xA+ICssbZMCk7kYTq5vxtjqu2R13TIQiEihH2KCsoQmlRKn5dk0HdtQxy9X+sM&#10;hihdIbXDY4SbWj4nyUAarDgulNjQW0n5X7Y3ClY8c9k7nt3r3H4nu8+Pr5/lcKHU40M7ewERqA3/&#10;4Vt7oRX0hn24nolHQE4uAAAA//8DAFBLAQItABQABgAIAAAAIQDb4fbL7gAAAIUBAAATAAAAAAAA&#10;AAAAAAAAAAAAAABbQ29udGVudF9UeXBlc10ueG1sUEsBAi0AFAAGAAgAAAAhAFr0LFu/AAAAFQEA&#10;AAsAAAAAAAAAAAAAAAAAHwEAAF9yZWxzLy5yZWxzUEsBAi0AFAAGAAgAAAAhAJDIgtz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14</w:t>
                        </w:r>
                      </w:p>
                    </w:txbxContent>
                  </v:textbox>
                </v:shape>
                <v:shape id="_x0000_s1130" type="#_x0000_t202" style="position:absolute;left:2442;top:2964;width:516;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hyrxgAAANwAAAAPAAAAZHJzL2Rvd25yZXYueG1sRI9PawIx&#10;FMTvQr9DeIXeNKsULVujqCD1Itit9M/tdfPcXdy8bJOoq5/eCAWPw8z8hhlPW1OLIzlfWVbQ7yUg&#10;iHOrKy4UbD+W3RcQPiBrrC2TgjN5mE4eOmNMtT3xOx2zUIgIYZ+igjKEJpXS5yUZ9D3bEEdvZ53B&#10;EKUrpHZ4inBTy0GSDKXBiuNCiQ0tSsr32cEo2PDMZW94cfOl/Un+vj6/f9ejlVJPj+3sFUSgNtzD&#10;/+2VVvA8GsLtTDwCcnIFAAD//wMAUEsBAi0AFAAGAAgAAAAhANvh9svuAAAAhQEAABMAAAAAAAAA&#10;AAAAAAAAAAAAAFtDb250ZW50X1R5cGVzXS54bWxQSwECLQAUAAYACAAAACEAWvQsW78AAAAVAQAA&#10;CwAAAAAAAAAAAAAAAAAfAQAAX3JlbHMvLnJlbHNQSwECLQAUAAYACAAAACEAYBocq8YAAADcAAAA&#10;DwAAAAAAAAAAAAAAAAAHAgAAZHJzL2Rvd25yZXYueG1sUEsFBgAAAAADAAMAtwAAAPoCAAAAAA==&#10;" filled="f" stroked="f">
                  <v:textbox style="mso-fit-shape-to-text:t">
                    <w:txbxContent>
                      <w:p w:rsidR="004974F7" w:rsidRPr="00F97FE9" w:rsidRDefault="004974F7" w:rsidP="007D5786">
                        <w:pPr>
                          <w:bidi/>
                          <w:jc w:val="center"/>
                          <w:rPr>
                            <w:sz w:val="10"/>
                            <w:szCs w:val="16"/>
                          </w:rPr>
                        </w:pPr>
                        <w:r>
                          <w:rPr>
                            <w:rFonts w:hint="cs"/>
                            <w:sz w:val="10"/>
                            <w:szCs w:val="16"/>
                            <w:rtl/>
                          </w:rPr>
                          <w:t>15</w:t>
                        </w:r>
                      </w:p>
                    </w:txbxContent>
                  </v:textbox>
                </v:shape>
                <v:rect id="Rectangle 222" o:spid="_x0000_s1131" style="position:absolute;left:3606;top:8490;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YCxgAAANwAAAAPAAAAZHJzL2Rvd25yZXYueG1sRI9bawIx&#10;FITfC/0P4RR8KZqtiJetUawgiFCkVkHfDpuzl5qcLJuo23/fFAQfh5n5hpnOW2vElRpfOVbw1ktA&#10;EGdOV1wo2H+vumMQPiBrNI5JwS95mM+en6aYanfjL7ruQiEihH2KCsoQ6lRKn5Vk0fdcTRy93DUW&#10;Q5RNIXWDtwi3RvaTZCgtVhwXSqxpWVJ23l2sgo9FNsl/9PZMyemYf+7psDGvRqnOS7t4BxGoDY/w&#10;vb3WCgajEfyfiUdAzv4AAAD//wMAUEsBAi0AFAAGAAgAAAAhANvh9svuAAAAhQEAABMAAAAAAAAA&#10;AAAAAAAAAAAAAFtDb250ZW50X1R5cGVzXS54bWxQSwECLQAUAAYACAAAACEAWvQsW78AAAAVAQAA&#10;CwAAAAAAAAAAAAAAAAAfAQAAX3JlbHMvLnJlbHNQSwECLQAUAAYACAAAACEAE6PmAsYAAADcAAAA&#10;DwAAAAAAAAAAAAAAAAAHAgAAZHJzL2Rvd25yZXYueG1sUEsFBgAAAAADAAMAtwAAAPoCAAAAAA==&#10;" fillcolor="white [3201]" strokecolor="#8eaadb [1944]" strokeweight="1pt">
                  <v:fill color2="#b4c6e7 [1304]" focus="100%" type="gradient"/>
                  <v:shadow on="t" color="#1f3763 [1608]" opacity=".5" offset="1pt"/>
                </v:rect>
                <v:shape id="_x0000_s1132" type="#_x0000_t202" style="position:absolute;left:3367;top:8095;width:756;height:96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1CwwAAANwAAAAPAAAAZHJzL2Rvd25yZXYueG1sRE/LagIx&#10;FN0X/Idwhe5qxiJVRqPYguimUEfxsbtOrjODk5tpkurUrzeLQpeH857MWlOLKzlfWVbQ7yUgiHOr&#10;Ky4UbDeLlxEIH5A11pZJwS95mE07TxNMtb3xmq5ZKEQMYZ+igjKEJpXS5yUZ9D3bEEfubJ3BEKEr&#10;pHZ4i+Gmlq9J8iYNVhwbSmzoo6T8kv0YBV88d9kS7+59YY/J9353OH0OV0o9d9v5GESgNvyL/9wr&#10;rWAwjGvjmXgE5PQBAAD//wMAUEsBAi0AFAAGAAgAAAAhANvh9svuAAAAhQEAABMAAAAAAAAAAAAA&#10;AAAAAAAAAFtDb250ZW50X1R5cGVzXS54bWxQSwECLQAUAAYACAAAACEAWvQsW78AAAAVAQAACwAA&#10;AAAAAAAAAAAAAAAfAQAAX3JlbHMvLnJlbHNQSwECLQAUAAYACAAAACEAfsktQsMAAADcAAAADwAA&#10;AAAAAAAAAAAAAAAHAgAAZHJzL2Rvd25yZXYueG1sUEsFBgAAAAADAAMAtwAAAPcCAAAAAA==&#10;" filled="f" stroked="f">
                  <v:textbox style="mso-fit-shape-to-text:t">
                    <w:txbxContent>
                      <w:p w:rsidR="004974F7" w:rsidRPr="00925C36" w:rsidRDefault="004974F7" w:rsidP="007D5786">
                        <w:pPr>
                          <w:bidi/>
                          <w:jc w:val="center"/>
                          <w:rPr>
                            <w:b/>
                            <w:bCs/>
                            <w:sz w:val="12"/>
                            <w:szCs w:val="18"/>
                          </w:rPr>
                        </w:pPr>
                        <w:r w:rsidRPr="00925C36">
                          <w:rPr>
                            <w:rFonts w:hint="cs"/>
                            <w:b/>
                            <w:bCs/>
                            <w:sz w:val="12"/>
                            <w:szCs w:val="18"/>
                            <w:rtl/>
                          </w:rPr>
                          <w:t>مرحلة</w:t>
                        </w:r>
                        <w:r>
                          <w:rPr>
                            <w:rFonts w:hint="cs"/>
                            <w:b/>
                            <w:bCs/>
                            <w:sz w:val="12"/>
                            <w:szCs w:val="18"/>
                            <w:rtl/>
                          </w:rPr>
                          <w:t>4</w:t>
                        </w:r>
                      </w:p>
                      <w:p w:rsidR="004974F7" w:rsidRPr="00683BB7" w:rsidRDefault="004974F7" w:rsidP="007D5786">
                        <w:pPr>
                          <w:bidi/>
                          <w:jc w:val="center"/>
                          <w:rPr>
                            <w:b/>
                            <w:bCs/>
                            <w:sz w:val="14"/>
                            <w:szCs w:val="20"/>
                          </w:rPr>
                        </w:pPr>
                      </w:p>
                    </w:txbxContent>
                  </v:textbox>
                </v:shape>
                <v:shape id="_x0000_s1133" type="#_x0000_t202" style="position:absolute;left:6870;top:8862;width:756;height:54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YjZxwAAANwAAAAPAAAAZHJzL2Rvd25yZXYueG1sRI9BS8NA&#10;FITvBf/D8oTe7EYp1sZsShVKexFslLbentlnEsy+jbvbNvbXdwWhx2FmvmGyWW9acSDnG8sKbkcJ&#10;COLS6oYrBe9vi5sHED4ga2wtk4Jf8jDLrwYZptoeeU2HIlQiQtinqKAOoUul9GVNBv3IdsTR+7LO&#10;YIjSVVI7PEa4aeVdktxLgw3HhRo7eq6p/C72RsErz12xxJN7WtiP5Ge72X2+TFZKDa/7+SOIQH24&#10;hP/bK61gPJnC35l4BGR+BgAA//8DAFBLAQItABQABgAIAAAAIQDb4fbL7gAAAIUBAAATAAAAAAAA&#10;AAAAAAAAAAAAAABbQ29udGVudF9UeXBlc10ueG1sUEsBAi0AFAAGAAgAAAAhAFr0LFu/AAAAFQEA&#10;AAsAAAAAAAAAAAAAAAAAHwEAAF9yZWxzLy5yZWxzUEsBAi0AFAAGAAgAAAAhABGFiNnHAAAA3AAA&#10;AA8AAAAAAAAAAAAAAAAABwIAAGRycy9kb3ducmV2LnhtbFBLBQYAAAAAAwADALcAAAD7AgAAAAA=&#10;" filled="f" stroked="f">
                  <v:textbox style="mso-fit-shape-to-text:t">
                    <w:txbxContent>
                      <w:p w:rsidR="004974F7" w:rsidRPr="00925C36" w:rsidRDefault="004974F7" w:rsidP="007D5786">
                        <w:pPr>
                          <w:bidi/>
                          <w:jc w:val="center"/>
                          <w:rPr>
                            <w:b/>
                            <w:bCs/>
                            <w:sz w:val="12"/>
                            <w:szCs w:val="18"/>
                          </w:rPr>
                        </w:pPr>
                        <w:r>
                          <w:rPr>
                            <w:rFonts w:hint="cs"/>
                            <w:b/>
                            <w:bCs/>
                            <w:sz w:val="12"/>
                            <w:szCs w:val="18"/>
                            <w:rtl/>
                          </w:rPr>
                          <w:t>مقابلة1</w:t>
                        </w:r>
                      </w:p>
                    </w:txbxContent>
                  </v:textbox>
                </v:shape>
                <v:rect id="Rectangle 225" o:spid="_x0000_s1134" style="position:absolute;left:5977;top:9258;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d/6vwAAANwAAAAPAAAAZHJzL2Rvd25yZXYueG1sRE/LisIw&#10;FN0P+A/hCu7G1AeDrUaRouJmFj4+4NJc22pzE5qo9e/NQnB5OO/FqjONeFDra8sKRsMEBHFhdc2l&#10;gvNp+zsD4QOyxsYyKXiRh9Wy97PATNsnH+hxDKWIIewzVFCF4DIpfVGRQT+0jjhyF9saDBG2pdQt&#10;PmO4aeQ4Sf6kwZpjQ4WO8oqK2/FuFOCL1/nmmo43u/99epikLveFU2rQ79ZzEIG68BV/3HutYDqL&#10;8+OZeATk8g0AAP//AwBQSwECLQAUAAYACAAAACEA2+H2y+4AAACFAQAAEwAAAAAAAAAAAAAAAAAA&#10;AAAAW0NvbnRlbnRfVHlwZXNdLnhtbFBLAQItABQABgAIAAAAIQBa9CxbvwAAABUBAAALAAAAAAAA&#10;AAAAAAAAAB8BAABfcmVscy8ucmVsc1BLAQItABQABgAIAAAAIQBUld/6vwAAANwAAAAPAAAAAAAA&#10;AAAAAAAAAAcCAABkcnMvZG93bnJldi54bWxQSwUGAAAAAAMAAwC3AAAA8wIAAAAA&#10;" fillcolor="#8eaadb [1944]" strokecolor="#8eaadb [1944]" strokeweight="1pt">
                  <v:fill color2="#d9e2f3 [664]" angle="135" focus="50%" type="gradient"/>
                  <v:shadow on="t" color="#1f3763 [1608]" opacity=".5" offset="1pt"/>
                </v:rect>
                <v:shape id="_x0000_s1135" type="#_x0000_t202" style="position:absolute;left:5728;top:8867;width:756;height:96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vT4xgAAANwAAAAPAAAAZHJzL2Rvd25yZXYueG1sRI9BawIx&#10;FITvgv8hvII3zSpSZWsUFUQvhbotbb09N6+7i5uXNYm67a83hUKPw8x8w8wWranFlZyvLCsYDhIQ&#10;xLnVFRcK3l43/SkIH5A11pZJwTd5WMy7nRmm2t54T9csFCJC2KeooAyhSaX0eUkG/cA2xNH7ss5g&#10;iNIVUju8Rbip5ShJHqXBiuNCiQ2tS8pP2cUoeOGly7b441Ybe0jOH++fx+fJTqneQ7t8AhGoDf/h&#10;v/ZOKxhPh/B7Jh4BOb8DAAD//wMAUEsBAi0AFAAGAAgAAAAhANvh9svuAAAAhQEAABMAAAAAAAAA&#10;AAAAAAAAAAAAAFtDb250ZW50X1R5cGVzXS54bWxQSwECLQAUAAYACAAAACEAWvQsW78AAAAVAQAA&#10;CwAAAAAAAAAAAAAAAAAfAQAAX3JlbHMvLnJlbHNQSwECLQAUAAYACAAAACEA2ib0+MYAAADcAAAA&#10;DwAAAAAAAAAAAAAAAAAHAgAAZHJzL2Rvd25yZXYueG1sUEsFBgAAAAADAAMAtwAAAPoCAAAAAA==&#10;" filled="f" stroked="f">
                  <v:textbox style="mso-fit-shape-to-text:t">
                    <w:txbxContent>
                      <w:p w:rsidR="004974F7" w:rsidRPr="00925C36" w:rsidRDefault="004974F7" w:rsidP="007D5786">
                        <w:pPr>
                          <w:bidi/>
                          <w:jc w:val="center"/>
                          <w:rPr>
                            <w:b/>
                            <w:bCs/>
                            <w:sz w:val="12"/>
                            <w:szCs w:val="18"/>
                          </w:rPr>
                        </w:pPr>
                        <w:r>
                          <w:rPr>
                            <w:rFonts w:hint="cs"/>
                            <w:b/>
                            <w:bCs/>
                            <w:sz w:val="12"/>
                            <w:szCs w:val="18"/>
                            <w:rtl/>
                          </w:rPr>
                          <w:t>مقابلة2</w:t>
                        </w:r>
                      </w:p>
                      <w:p w:rsidR="004974F7" w:rsidRPr="00683BB7" w:rsidRDefault="004974F7" w:rsidP="007D5786">
                        <w:pPr>
                          <w:bidi/>
                          <w:jc w:val="center"/>
                          <w:rPr>
                            <w:b/>
                            <w:bCs/>
                            <w:sz w:val="14"/>
                            <w:szCs w:val="20"/>
                          </w:rPr>
                        </w:pPr>
                      </w:p>
                    </w:txbxContent>
                  </v:textbox>
                </v:shape>
                <v:shape id="_x0000_s1136" type="#_x0000_t202" style="position:absolute;left:4587;top:8864;width:756;height:96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GqPxgAAANwAAAAPAAAAZHJzL2Rvd25yZXYueG1sRI9PawIx&#10;FMTvhX6H8Aq91axSVLZGUUHqRdCt9M/tdfPcXdy8rEmqq5/eCAWPw8z8hhlNWlOLIzlfWVbQ7SQg&#10;iHOrKy4UbD8WL0MQPiBrrC2TgjN5mIwfH0aYanviDR2zUIgIYZ+igjKEJpXS5yUZ9B3bEEdvZ53B&#10;EKUrpHZ4inBTy16S9KXBiuNCiQ3NS8r32Z9RsOapy97x4mYL+5Mcvj6/f1eDpVLPT+30DUSgNtzD&#10;/+2lVvA67MHtTDwCcnwFAAD//wMAUEsBAi0AFAAGAAgAAAAhANvh9svuAAAAhQEAABMAAAAAAAAA&#10;AAAAAAAAAAAAAFtDb250ZW50X1R5cGVzXS54bWxQSwECLQAUAAYACAAAACEAWvQsW78AAAAVAQAA&#10;CwAAAAAAAAAAAAAAAAAfAQAAX3JlbHMvLnJlbHNQSwECLQAUAAYACAAAACEAKvRqj8YAAADcAAAA&#10;DwAAAAAAAAAAAAAAAAAHAgAAZHJzL2Rvd25yZXYueG1sUEsFBgAAAAADAAMAtwAAAPoCAAAAAA==&#10;" filled="f" stroked="f">
                  <v:textbox style="mso-fit-shape-to-text:t">
                    <w:txbxContent>
                      <w:p w:rsidR="004974F7" w:rsidRPr="00925C36" w:rsidRDefault="004974F7" w:rsidP="007D5786">
                        <w:pPr>
                          <w:bidi/>
                          <w:jc w:val="center"/>
                          <w:rPr>
                            <w:b/>
                            <w:bCs/>
                            <w:sz w:val="12"/>
                            <w:szCs w:val="18"/>
                          </w:rPr>
                        </w:pPr>
                        <w:r>
                          <w:rPr>
                            <w:rFonts w:hint="cs"/>
                            <w:b/>
                            <w:bCs/>
                            <w:sz w:val="12"/>
                            <w:szCs w:val="18"/>
                            <w:rtl/>
                          </w:rPr>
                          <w:t>مقابلة3</w:t>
                        </w:r>
                      </w:p>
                      <w:p w:rsidR="004974F7" w:rsidRPr="00683BB7" w:rsidRDefault="004974F7" w:rsidP="007D5786">
                        <w:pPr>
                          <w:bidi/>
                          <w:jc w:val="center"/>
                          <w:rPr>
                            <w:b/>
                            <w:bCs/>
                            <w:sz w:val="14"/>
                            <w:szCs w:val="20"/>
                          </w:rPr>
                        </w:pPr>
                      </w:p>
                    </w:txbxContent>
                  </v:textbox>
                </v:shape>
                <v:shape id="_x0000_s1137" type="#_x0000_t202" style="position:absolute;left:3402;top:8854;width:756;height:96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M8UxwAAANwAAAAPAAAAZHJzL2Rvd25yZXYueG1sRI9BS8NA&#10;FITvBf/D8oTe2o1WtMRsShVKexFsLG29PbPPJJh9G3e3beyv7wqCx2FmvmGyWW9acSTnG8sKbsYJ&#10;COLS6oYrBZu3xWgKwgdkja1lUvBDHmb51SDDVNsTr+lYhEpECPsUFdQhdKmUvqzJoB/bjjh6n9YZ&#10;DFG6SmqHpwg3rbxNkntpsOG4UGNHzzWVX8XBKHjluSuWeHZPC/uefO+2+4+Xh5VSw+t+/ggiUB/+&#10;w3/tlVZwN53A75l4BGR+AQAA//8DAFBLAQItABQABgAIAAAAIQDb4fbL7gAAAIUBAAATAAAAAAAA&#10;AAAAAAAAAAAAAABbQ29udGVudF9UeXBlc10ueG1sUEsBAi0AFAAGAAgAAAAhAFr0LFu/AAAAFQEA&#10;AAsAAAAAAAAAAAAAAAAAHwEAAF9yZWxzLy5yZWxzUEsBAi0AFAAGAAgAAAAhAEW4zxTHAAAA3AAA&#10;AA8AAAAAAAAAAAAAAAAABwIAAGRycy9kb3ducmV2LnhtbFBLBQYAAAAAAwADALcAAAD7AgAAAAA=&#10;" filled="f" stroked="f">
                  <v:textbox style="mso-fit-shape-to-text:t">
                    <w:txbxContent>
                      <w:p w:rsidR="004974F7" w:rsidRPr="00925C36" w:rsidRDefault="004974F7" w:rsidP="007D5786">
                        <w:pPr>
                          <w:bidi/>
                          <w:jc w:val="center"/>
                          <w:rPr>
                            <w:b/>
                            <w:bCs/>
                            <w:sz w:val="12"/>
                            <w:szCs w:val="18"/>
                          </w:rPr>
                        </w:pPr>
                        <w:r>
                          <w:rPr>
                            <w:rFonts w:hint="cs"/>
                            <w:b/>
                            <w:bCs/>
                            <w:sz w:val="12"/>
                            <w:szCs w:val="18"/>
                            <w:rtl/>
                          </w:rPr>
                          <w:t>مقابلة4</w:t>
                        </w:r>
                      </w:p>
                      <w:p w:rsidR="004974F7" w:rsidRPr="00683BB7" w:rsidRDefault="004974F7" w:rsidP="007D5786">
                        <w:pPr>
                          <w:bidi/>
                          <w:jc w:val="center"/>
                          <w:rPr>
                            <w:b/>
                            <w:bCs/>
                            <w:sz w:val="14"/>
                            <w:szCs w:val="20"/>
                          </w:rPr>
                        </w:pPr>
                      </w:p>
                    </w:txbxContent>
                  </v:textbox>
                </v:shape>
                <v:rect id="Rectangle 229" o:spid="_x0000_s1138" style="position:absolute;left:7130;top:10033;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tn5xAAAANwAAAAPAAAAZHJzL2Rvd25yZXYueG1sRI/NbsIw&#10;EITvlXgHa5G4FQeKKpJiEIooyoUDtA+wirdJ2nhtxSY/b19XQupxNDPfaHaH0bSip843lhWslgkI&#10;4tLqhisFnx/vz1sQPiBrbC2Tgok8HPazpx1m2g58pf4WKhEh7DNUUIfgMil9WZNBv7SOOHpftjMY&#10;ouwqqTscIty0cp0kr9Jgw3GhRkd5TeXP7W4U4MTH/PSdrk/nS5FeX1KX+9IptZiPxzcQgcbwH360&#10;C61gs93A35l4BOT+FwAA//8DAFBLAQItABQABgAIAAAAIQDb4fbL7gAAAIUBAAATAAAAAAAAAAAA&#10;AAAAAAAAAABbQ29udGVudF9UeXBlc10ueG1sUEsBAi0AFAAGAAgAAAAhAFr0LFu/AAAAFQEAAAsA&#10;AAAAAAAAAAAAAAAAHwEAAF9yZWxzLy5yZWxzUEsBAi0AFAAGAAgAAAAhACuu2fnEAAAA3AAAAA8A&#10;AAAAAAAAAAAAAAAABwIAAGRycy9kb3ducmV2LnhtbFBLBQYAAAAAAwADALcAAAD4AgAAAAA=&#10;" fillcolor="#8eaadb [1944]" strokecolor="#8eaadb [1944]" strokeweight="1pt">
                  <v:fill color2="#d9e2f3 [664]" angle="135" focus="50%" type="gradient"/>
                  <v:shadow on="t" color="#1f3763 [1608]" opacity=".5" offset="1pt"/>
                </v:rect>
                <v:shape id="_x0000_s1139" type="#_x0000_t202" style="position:absolute;left:6607;top:9645;width:1114;height:54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fL7xwAAANwAAAAPAAAAZHJzL2Rvd25yZXYueG1sRI9BS8NA&#10;FITvBf/D8oTe2o1StcRsShVKexFsLG29PbPPJJh9G3e3beyv7wqCx2FmvmGyWW9acSTnG8sKbsYJ&#10;COLS6oYrBZu3xWgKwgdkja1lUvBDHmb51SDDVNsTr+lYhEpECPsUFdQhdKmUvqzJoB/bjjh6n9YZ&#10;DFG6SmqHpwg3rbxNkntpsOG4UGNHzzWVX8XBKHjluSuWeHZPC/uefO+2+4+Xh5VSw+t+/ggiUB/+&#10;w3/tlVYwmd7B75l4BGR+AQAA//8DAFBLAQItABQABgAIAAAAIQDb4fbL7gAAAIUBAAATAAAAAAAA&#10;AAAAAAAAAAAAAABbQ29udGVudF9UeXBlc10ueG1sUEsBAi0AFAAGAAgAAAAhAFr0LFu/AAAAFQEA&#10;AAsAAAAAAAAAAAAAAAAAHwEAAF9yZWxzLy5yZWxzUEsBAi0AFAAGAAgAAAAhAKUd8vvHAAAA3AAA&#10;AA8AAAAAAAAAAAAAAAAABwIAAGRycy9kb3ducmV2LnhtbFBLBQYAAAAAAwADALcAAAD7AgAAAAA=&#10;" filled="f" stroked="f">
                  <v:textbox style="mso-fit-shape-to-text:t">
                    <w:txbxContent>
                      <w:p w:rsidR="004974F7" w:rsidRPr="00925C36" w:rsidRDefault="004974F7" w:rsidP="007D5786">
                        <w:pPr>
                          <w:bidi/>
                          <w:jc w:val="center"/>
                          <w:rPr>
                            <w:b/>
                            <w:bCs/>
                            <w:sz w:val="12"/>
                            <w:szCs w:val="18"/>
                          </w:rPr>
                        </w:pPr>
                        <w:r>
                          <w:rPr>
                            <w:rFonts w:hint="cs"/>
                            <w:b/>
                            <w:bCs/>
                            <w:sz w:val="12"/>
                            <w:szCs w:val="18"/>
                            <w:rtl/>
                          </w:rPr>
                          <w:t>مجموعة 1</w:t>
                        </w:r>
                      </w:p>
                    </w:txbxContent>
                  </v:textbox>
                </v:shape>
                <v:rect id="Rectangle 231" o:spid="_x0000_s1140" style="position:absolute;left:5986;top:10033;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OIVwwAAANwAAAAPAAAAZHJzL2Rvd25yZXYueG1sRI/disIw&#10;FITvBd8hHME7TXVFbNcoUlzxxgt/HuDQnG2725yEJmp9eyMIXg4z8w2zXHemETdqfW1ZwWScgCAu&#10;rK65VHA5/4wWIHxA1thYJgUP8rBe9XtLzLS985Fup1CKCGGfoYIqBJdJ6YuKDPqxdcTR+7WtwRBl&#10;W0rd4j3CTSOnSTKXBmuOCxU6yisq/k9XowAfvMm3f+l0uzvs0+NX6nJfOKWGg27zDSJQFz7hd3uv&#10;FcwWc3idiUdArp4AAAD//wMAUEsBAi0AFAAGAAgAAAAhANvh9svuAAAAhQEAABMAAAAAAAAAAAAA&#10;AAAAAAAAAFtDb250ZW50X1R5cGVzXS54bWxQSwECLQAUAAYACAAAACEAWvQsW78AAAAVAQAACwAA&#10;AAAAAAAAAAAAAAAfAQAAX3JlbHMvLnJlbHNQSwECLQAUAAYACAAAACEAtDDiFcMAAADcAAAADwAA&#10;AAAAAAAAAAAAAAAHAgAAZHJzL2Rvd25yZXYueG1sUEsFBgAAAAADAAMAtwAAAPcCAAAAAA==&#10;" fillcolor="#8eaadb [1944]" strokecolor="#8eaadb [1944]" strokeweight="1pt">
                  <v:fill color2="#d9e2f3 [664]" angle="135" focus="50%" type="gradient"/>
                  <v:shadow on="t" color="#1f3763 [1608]" opacity=".5" offset="1pt"/>
                </v:rect>
                <v:shape id="_x0000_s1141" type="#_x0000_t202" style="position:absolute;left:5558;top:9639;width:1081;height:96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8kXxgAAANwAAAAPAAAAZHJzL2Rvd25yZXYueG1sRI9PawIx&#10;FMTvQr9DeIXeNKuUKlujqCD1ItSt9M/tdfPcXdy8bJOoq5/eCAWPw8z8hhlPW1OLIzlfWVbQ7yUg&#10;iHOrKy4UbD+W3REIH5A11pZJwZk8TCcPnTGm2p54Q8csFCJC2KeooAyhSaX0eUkGfc82xNHbWWcw&#10;ROkKqR2eItzUcpAkL9JgxXGhxIYWJeX77GAUvPPMZW94cfOl/Un+vj6/f9fDlVJPj+3sFUSgNtzD&#10;/+2VVvA8GsLtTDwCcnIFAAD//wMAUEsBAi0AFAAGAAgAAAAhANvh9svuAAAAhQEAABMAAAAAAAAA&#10;AAAAAAAAAAAAAFtDb250ZW50X1R5cGVzXS54bWxQSwECLQAUAAYACAAAACEAWvQsW78AAAAVAQAA&#10;CwAAAAAAAAAAAAAAAAAfAQAAX3JlbHMvLnJlbHNQSwECLQAUAAYACAAAACEAOoPJF8YAAADcAAAA&#10;DwAAAAAAAAAAAAAAAAAHAgAAZHJzL2Rvd25yZXYueG1sUEsFBgAAAAADAAMAtwAAAPoCAAAAAA==&#10;" filled="f" stroked="f">
                  <v:textbox style="mso-fit-shape-to-text:t">
                    <w:txbxContent>
                      <w:p w:rsidR="004974F7" w:rsidRPr="00925C36" w:rsidRDefault="004974F7" w:rsidP="007D5786">
                        <w:pPr>
                          <w:bidi/>
                          <w:jc w:val="center"/>
                          <w:rPr>
                            <w:b/>
                            <w:bCs/>
                            <w:sz w:val="12"/>
                            <w:szCs w:val="18"/>
                          </w:rPr>
                        </w:pPr>
                        <w:r>
                          <w:rPr>
                            <w:rFonts w:hint="cs"/>
                            <w:b/>
                            <w:bCs/>
                            <w:sz w:val="12"/>
                            <w:szCs w:val="18"/>
                            <w:rtl/>
                          </w:rPr>
                          <w:t>مجموعة 2</w:t>
                        </w:r>
                      </w:p>
                      <w:p w:rsidR="004974F7" w:rsidRPr="00683BB7" w:rsidRDefault="004974F7" w:rsidP="007D5786">
                        <w:pPr>
                          <w:bidi/>
                          <w:jc w:val="center"/>
                          <w:rPr>
                            <w:b/>
                            <w:bCs/>
                            <w:sz w:val="14"/>
                            <w:szCs w:val="20"/>
                          </w:rPr>
                        </w:pPr>
                      </w:p>
                    </w:txbxContent>
                  </v:textbox>
                </v:shape>
                <v:shape id="_x0000_s1142" type="#_x0000_t202" style="position:absolute;left:7080;top:9983;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F1lwwAAANwAAAAPAAAAZHJzL2Rvd25yZXYueG1sRE/Pa8Iw&#10;FL4L+x/CG3iz6WSodEZRQeZFcN2Y7vbWvLVlzUtNotb99eYg7Pjx/Z7OO9OIMzlfW1bwlKQgiAur&#10;ay4VfLyvBxMQPiBrbCyTgit5mM8eelPMtL3wG53zUIoYwj5DBVUIbSalLyoy6BPbEkfuxzqDIUJX&#10;Su3wEsNNI4dpOpIGa44NFba0qqj4zU9GwY4XLn/FP7dc26/0uP88fG/HG6X6j93iBUSgLvyL7+6N&#10;VvA8iWvjmXgE5OwGAAD//wMAUEsBAi0AFAAGAAgAAAAhANvh9svuAAAAhQEAABMAAAAAAAAAAAAA&#10;AAAAAAAAAFtDb250ZW50X1R5cGVzXS54bWxQSwECLQAUAAYACAAAACEAWvQsW78AAAAVAQAACwAA&#10;AAAAAAAAAAAAAAAfAQAAX3JlbHMvLnJlbHNQSwECLQAUAAYACAAAACEASxxdZcMAAADcAAAADwAA&#10;AAAAAAAAAAAAAAAHAgAAZHJzL2Rvd25yZXYueG1sUEsFBgAAAAADAAMAtwAAAPcCAAAAAA==&#10;" filled="f" stroked="f">
                  <v:textbox style="mso-fit-shape-to-text:t">
                    <w:txbxContent>
                      <w:p w:rsidR="004974F7" w:rsidRPr="00F97FE9" w:rsidRDefault="004974F7" w:rsidP="007D5786">
                        <w:pPr>
                          <w:bidi/>
                          <w:jc w:val="center"/>
                          <w:rPr>
                            <w:sz w:val="10"/>
                            <w:szCs w:val="16"/>
                          </w:rPr>
                        </w:pPr>
                        <w:r>
                          <w:rPr>
                            <w:rFonts w:hint="cs"/>
                            <w:sz w:val="10"/>
                            <w:szCs w:val="16"/>
                            <w:rtl/>
                          </w:rPr>
                          <w:t>7</w:t>
                        </w:r>
                      </w:p>
                    </w:txbxContent>
                  </v:textbox>
                </v:shape>
                <v:shape id="_x0000_s1143" type="#_x0000_t202" style="position:absolute;left:5934;top:10015;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Pj+xwAAANwAAAAPAAAAZHJzL2Rvd25yZXYueG1sRI9bawIx&#10;FITfC/0P4RT6ptkW8bI1ii1IfRF0lV7eTjenu0s3J2sSdfXXG0Ho4zAz3zDjaWtqcSDnK8sKnroJ&#10;COLc6ooLBdvNvDME4QOyxtoyKTiRh+nk/m6MqbZHXtMhC4WIEPYpKihDaFIpfV6SQd+1DXH0fq0z&#10;GKJ0hdQOjxFuavmcJH1psOK4UGJDbyXlf9neKFjxzGXveHavc/ud7D4/vn6Wg4VSjw/t7AVEoDb8&#10;h2/thVbQG47geiYeATm5AAAA//8DAFBLAQItABQABgAIAAAAIQDb4fbL7gAAAIUBAAATAAAAAAAA&#10;AAAAAAAAAAAAAABbQ29udGVudF9UeXBlc10ueG1sUEsBAi0AFAAGAAgAAAAhAFr0LFu/AAAAFQEA&#10;AAsAAAAAAAAAAAAAAAAAHwEAAF9yZWxzLy5yZWxzUEsBAi0AFAAGAAgAAAAhACRQ+P7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7</w:t>
                        </w:r>
                      </w:p>
                    </w:txbxContent>
                  </v:textbox>
                </v:shape>
                <v:shape id="_x0000_s1144" type="#_x0000_t202" style="position:absolute;left:5937;top:9237;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8e+wwAAANwAAAAPAAAAZHJzL2Rvd25yZXYueG1sRE/Pa8Iw&#10;FL4P/B/CE3bT1DF0VqO4gcyLoN1w8/Zsnm2xeemSTKt/vTkMdvz4fk/nranFmZyvLCsY9BMQxLnV&#10;FRcKPj+WvRcQPiBrrC2Tgit5mM86D1NMtb3wls5ZKEQMYZ+igjKEJpXS5yUZ9H3bEEfuaJ3BEKEr&#10;pHZ4ieGmlk9JMpQGK44NJTb0VlJ+yn6Ngg0vXPaON/e6tPvk52v3fViPVko9dtvFBESgNvyL/9wr&#10;reB5HOfHM/EIyNkdAAD//wMAUEsBAi0AFAAGAAgAAAAhANvh9svuAAAAhQEAABMAAAAAAAAAAAAA&#10;AAAAAAAAAFtDb250ZW50X1R5cGVzXS54bWxQSwECLQAUAAYACAAAACEAWvQsW78AAAAVAQAACwAA&#10;AAAAAAAAAAAAAAAfAQAAX3JlbHMvLnJlbHNQSwECLQAUAAYACAAAACEAMLPHvsMAAADcAAAADwAA&#10;AAAAAAAAAAAAAAAHAgAAZHJzL2Rvd25yZXYueG1sUEsFBgAAAAADAAMAtwAAAPcCAAAAAA==&#10;" filled="f" stroked="f">
                  <v:textbox style="mso-fit-shape-to-text:t">
                    <w:txbxContent>
                      <w:p w:rsidR="004974F7" w:rsidRPr="00F97FE9" w:rsidRDefault="004974F7" w:rsidP="007D5786">
                        <w:pPr>
                          <w:bidi/>
                          <w:jc w:val="center"/>
                          <w:rPr>
                            <w:sz w:val="10"/>
                            <w:szCs w:val="16"/>
                          </w:rPr>
                        </w:pPr>
                        <w:r>
                          <w:rPr>
                            <w:rFonts w:hint="cs"/>
                            <w:sz w:val="10"/>
                            <w:szCs w:val="16"/>
                            <w:rtl/>
                          </w:rPr>
                          <w:t>1</w:t>
                        </w:r>
                      </w:p>
                    </w:txbxContent>
                  </v:textbox>
                </v:shape>
                <v:shape id="_x0000_s1145" type="#_x0000_t202" style="position:absolute;left:6764;top:10446;width:973;height:52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IlxwAAANwAAAAPAAAAZHJzL2Rvd25yZXYueG1sRI9BSwMx&#10;FITvQv9DeAVvNqmI1W3TsgqLvQjtKmpvr5vX3cXNy5rEdvXXG0HwOMzMN8xiNdhOHMmH1rGG6USB&#10;IK6cabnW8PxUXNyACBHZYOeYNHxRgNVydLbAzLgTb+lYxlokCIcMNTQx9pmUoWrIYpi4njh5B+ct&#10;xiR9LY3HU4LbTl4qdS0ttpwWGuzpvqHqvfy0Gjac+/IBv/1d4Xbq4/Xlbf84W2t9Ph7yOYhIQ/wP&#10;/7XXRsPV7RR+z6QjIJc/AAAA//8DAFBLAQItABQABgAIAAAAIQDb4fbL7gAAAIUBAAATAAAAAAAA&#10;AAAAAAAAAAAAAABbQ29udGVudF9UeXBlc10ueG1sUEsBAi0AFAAGAAgAAAAhAFr0LFu/AAAAFQEA&#10;AAsAAAAAAAAAAAAAAAAAHwEAAF9yZWxzLy5yZWxzUEsBAi0AFAAGAAgAAAAhAF//YiXHAAAA3AAA&#10;AA8AAAAAAAAAAAAAAAAABwIAAGRycy9kb3ducmV2LnhtbFBLBQYAAAAAAwADALcAAAD7AgAAAAA=&#10;" filled="f" stroked="f">
                  <v:textbox style="mso-fit-shape-to-text:t">
                    <w:txbxContent>
                      <w:p w:rsidR="004974F7" w:rsidRPr="00925C36" w:rsidRDefault="004974F7" w:rsidP="007163FF">
                        <w:pPr>
                          <w:bidi/>
                          <w:jc w:val="center"/>
                          <w:rPr>
                            <w:b/>
                            <w:bCs/>
                            <w:sz w:val="12"/>
                            <w:szCs w:val="18"/>
                          </w:rPr>
                        </w:pPr>
                        <w:r>
                          <w:rPr>
                            <w:rFonts w:hint="cs"/>
                            <w:b/>
                            <w:bCs/>
                            <w:sz w:val="12"/>
                            <w:szCs w:val="18"/>
                            <w:rtl/>
                          </w:rPr>
                          <w:t>مجموعة</w:t>
                        </w:r>
                      </w:p>
                    </w:txbxContent>
                  </v:textbox>
                </v:shape>
                <v:shape id="_x0000_s1146" type="#_x0000_t202" style="position:absolute;left:7103;top:10783;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fxSxwAAANwAAAAPAAAAZHJzL2Rvd25yZXYueG1sRI9BSwMx&#10;FITvgv8hvII3m7SI1W3TZRWKvQjtKmpvr5vX3cXNy5rEdvXXG0HwOMzMN8wiH2wnjuRD61jDZKxA&#10;EFfOtFxreH5aXd6ACBHZYOeYNHxRgHx5frbAzLgTb+lYxlokCIcMNTQx9pmUoWrIYhi7njh5B+ct&#10;xiR9LY3HU4LbTk6VupYWW04LDfZ031D1Xn5aDRsufPmA3/5u5Xbq4/Xlbf84W2t9MRqKOYhIQ/wP&#10;/7XXRsPV7RR+z6QjIJc/AAAA//8DAFBLAQItABQABgAIAAAAIQDb4fbL7gAAAIUBAAATAAAAAAAA&#10;AAAAAAAAAAAAAABbQ29udGVudF9UeXBlc10ueG1sUEsBAi0AFAAGAAgAAAAhAFr0LFu/AAAAFQEA&#10;AAsAAAAAAAAAAAAAAAAAHwEAAF9yZWxzLy5yZWxzUEsBAi0AFAAGAAgAAAAhAK8t/FL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7</w:t>
                        </w:r>
                      </w:p>
                    </w:txbxContent>
                  </v:textbox>
                </v:shape>
                <v:rect id="Rectangle 238" o:spid="_x0000_s1147" style="position:absolute;left:7121;top:10821;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tdQxAAAANwAAAAPAAAAZHJzL2Rvd25yZXYueG1sRI/BasMw&#10;EETvhf6D2EJvjVwnlNqJbIxJSy49xOkHLNbGdmKthKUmzt9XgUKPw8y8YTblbEZxockPlhW8LhIQ&#10;xK3VA3cKvg8fL+8gfEDWOFomBTfyUBaPDxvMtb3yni5N6ESEsM9RQR+Cy6X0bU8G/cI64ugd7WQw&#10;RDl1Uk94jXAzyjRJ3qTBgeNCj47qntpz82MU4I2renvK0u3n1y7bLzNX+9Yp9fw0V2sQgebwH/5r&#10;77SCVbaE+5l4BGTxCwAA//8DAFBLAQItABQABgAIAAAAIQDb4fbL7gAAAIUBAAATAAAAAAAAAAAA&#10;AAAAAAAAAABbQ29udGVudF9UeXBlc10ueG1sUEsBAi0AFAAGAAgAAAAhAFr0LFu/AAAAFQEAAAsA&#10;AAAAAAAAAAAAAAAAHwEAAF9yZWxzLy5yZWxzUEsBAi0AFAAGAAgAAAAhACGe11DEAAAA3AAAAA8A&#10;AAAAAAAAAAAAAAAABwIAAGRycy9kb3ducmV2LnhtbFBLBQYAAAAAAwADALcAAAD4AgAAAAA=&#10;" fillcolor="#8eaadb [1944]" strokecolor="#8eaadb [1944]" strokeweight="1pt">
                  <v:fill color2="#d9e2f3 [664]" angle="135" focus="50%" type="gradient"/>
                  <v:shadow on="t" color="#1f3763 [1608]" opacity=".5" offset="1pt"/>
                </v:rect>
                <v:shape id="_x0000_s1148" type="#_x0000_t202" style="position:absolute;left:7080;top:10791;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MG9xwAAANwAAAAPAAAAZHJzL2Rvd25yZXYueG1sRI9BS8NA&#10;FITvgv9heUJvZmMpamM2pRVKexFslLbentlnEsy+jbvbNvbXu4LgcZiZb5h8NphOHMn51rKCmyQF&#10;QVxZ3XKt4PVleX0PwgdkjZ1lUvBNHmbF5UWOmbYn3tCxDLWIEPYZKmhC6DMpfdWQQZ/Ynjh6H9YZ&#10;DFG6WmqHpwg3nRyn6a002HJcaLCnx4aqz/JgFDzz3JUrPLvF0r6lX7vt/v3pbq3U6GqYP4AINIT/&#10;8F97rRVMphP4PROPgCx+AAAA//8DAFBLAQItABQABgAIAAAAIQDb4fbL7gAAAIUBAAATAAAAAAAA&#10;AAAAAAAAAAAAAABbQ29udGVudF9UeXBlc10ueG1sUEsBAi0AFAAGAAgAAAAhAFr0LFu/AAAAFQEA&#10;AAsAAAAAAAAAAAAAAAAAHwEAAF9yZWxzLy5yZWxzUEsBAi0AFAAGAAgAAAAhAE+Iwb3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9</w:t>
                        </w:r>
                      </w:p>
                    </w:txbxContent>
                  </v:textbox>
                </v:shape>
                <v:rect id="Rectangle 240" o:spid="_x0000_s1149" style="position:absolute;left:7151;top:9272;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ZeoxAAAANwAAAAPAAAAZHJzL2Rvd25yZXYueG1sRI9Bi8Iw&#10;FITvC/6H8ARva1rRRatRqih42Muq2OujebbV5qU0Ueu/3ywseBxm5htmsepMLR7UusqygngYgSDO&#10;ra64UHA67j6nIJxH1lhbJgUvcrBa9j4WmGj75B96HHwhAoRdggpK75tESpeXZNANbUMcvIttDfog&#10;20LqFp8Bbmo5iqIvabDisFBiQ5uS8tvhbhQ0s/X2eLrG35nNzmPKdkU6jVOlBv0unYPw1Pl3+L+9&#10;1wrGswn8nQlHQC5/AQAA//8DAFBLAQItABQABgAIAAAAIQDb4fbL7gAAAIUBAAATAAAAAAAAAAAA&#10;AAAAAAAAAABbQ29udGVudF9UeXBlc10ueG1sUEsBAi0AFAAGAAgAAAAhAFr0LFu/AAAAFQEAAAsA&#10;AAAAAAAAAAAAAAAAHwEAAF9yZWxzLy5yZWxzUEsBAi0AFAAGAAgAAAAhADNBl6jEAAAA3AAAAA8A&#10;AAAAAAAAAAAAAAAABwIAAGRycy9kb3ducmV2LnhtbFBLBQYAAAAAAwADALcAAAD4AgAAAAA=&#10;" fillcolor="#92cddc" strokecolor="#92cddc" strokeweight="1pt">
                  <v:fill color2="#daeef3" angle="135" focus="50%" type="gradient"/>
                  <v:shadow on="t" color="#205867" opacity=".5" offset="1pt"/>
                </v:rect>
                <v:shape id="_x0000_s1150" type="#_x0000_t202" style="position:absolute;left:7105;top:9253;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vpRxwAAANwAAAAPAAAAZHJzL2Rvd25yZXYueG1sRI9BS8NA&#10;FITvgv9heYK3dqNIamO3pQqlvQhtlLbentlnEsy+jbvbNPbXd4WCx2FmvmEms940oiPna8sK7oYJ&#10;COLC6ppLBe9vi8EjCB+QNTaWScEveZhNr68mmGl75A11eShFhLDPUEEVQptJ6YuKDPqhbYmj92Wd&#10;wRClK6V2eIxw08j7JEmlwZrjQoUtvVRUfOcHo2DNc5cv8eSeF/Yj+dlt95+vo5VStzf9/AlEoD78&#10;hy/tlVbwME7h70w8AnJ6BgAA//8DAFBLAQItABQABgAIAAAAIQDb4fbL7gAAAIUBAAATAAAAAAAA&#10;AAAAAAAAAAAAAABbQ29udGVudF9UeXBlc10ueG1sUEsBAi0AFAAGAAgAAAAhAFr0LFu/AAAAFQEA&#10;AAsAAAAAAAAAAAAAAAAAHwEAAF9yZWxzLy5yZWxzUEsBAi0AFAAGAAgAAAAhANAW+lH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1</w:t>
                        </w:r>
                      </w:p>
                    </w:txbxContent>
                  </v:textbox>
                </v:shape>
                <v:rect id="Rectangle 242" o:spid="_x0000_s1151" style="position:absolute;left:4847;top:9279;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6xExAAAANwAAAAPAAAAZHJzL2Rvd25yZXYueG1sRI9Bi8Iw&#10;FITvC/6H8ARva1oRV6tRqih42Muq2OujebbV5qU0Ueu/3ywseBxm5htmsepMLR7UusqygngYgSDO&#10;ra64UHA67j6nIJxH1lhbJgUvcrBa9j4WmGj75B96HHwhAoRdggpK75tESpeXZNANbUMcvIttDfog&#10;20LqFp8Bbmo5iqKJNFhxWCixoU1J+e1wNwqa2Xp7PF3j78xm5zFluyKdxqlSg36XzkF46vw7/N/e&#10;awXj2Rf8nQlHQC5/AQAA//8DAFBLAQItABQABgAIAAAAIQDb4fbL7gAAAIUBAAATAAAAAAAAAAAA&#10;AAAAAAAAAABbQ29udGVudF9UeXBlc10ueG1sUEsBAi0AFAAGAAgAAAAhAFr0LFu/AAAAFQEAAAsA&#10;AAAAAAAAAAAAAAAAHwEAAF9yZWxzLy5yZWxzUEsBAi0AFAAGAAgAAAAhAKzfrETEAAAA3AAAAA8A&#10;AAAAAAAAAAAAAAAABwIAAGRycy9kb3ducmV2LnhtbFBLBQYAAAAAAwADALcAAAD4AgAAAAA=&#10;" fillcolor="#92cddc" strokecolor="#92cddc" strokeweight="1pt">
                  <v:fill color2="#daeef3" angle="135" focus="50%" type="gradient"/>
                  <v:shadow on="t" color="#205867" opacity=".5" offset="1pt"/>
                </v:rect>
                <v:shape id="_x0000_s1152" type="#_x0000_t202" style="position:absolute;left:4808;top:9268;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cu4wwAAANwAAAAPAAAAZHJzL2Rvd25yZXYueG1sRE/Pa8Iw&#10;FL4P/B/CE3bT1DF0VqO4gcyLoN1w8/Zsnm2xeemSTKt/vTkMdvz4fk/nranFmZyvLCsY9BMQxLnV&#10;FRcKPj+WvRcQPiBrrC2Tgit5mM86D1NMtb3wls5ZKEQMYZ+igjKEJpXS5yUZ9H3bEEfuaJ3BEKEr&#10;pHZ4ieGmlk9JMpQGK44NJTb0VlJ+yn6Ngg0vXPaON/e6tPvk52v3fViPVko9dtvFBESgNvyL/9wr&#10;reB5HNfGM/EIyNkdAAD//wMAUEsBAi0AFAAGAAgAAAAhANvh9svuAAAAhQEAABMAAAAAAAAAAAAA&#10;AAAAAAAAAFtDb250ZW50X1R5cGVzXS54bWxQSwECLQAUAAYACAAAACEAWvQsW78AAAAVAQAACwAA&#10;AAAAAAAAAAAAAAAfAQAAX3JlbHMvLnJlbHNQSwECLQAUAAYACAAAACEAzsXLuMMAAADcAAAADwAA&#10;AAAAAAAAAAAAAAAHAgAAZHJzL2Rvd25yZXYueG1sUEsFBgAAAAADAAMAtwAAAPcCAAAAAA==&#10;" filled="f" stroked="f">
                  <v:textbox style="mso-fit-shape-to-text:t">
                    <w:txbxContent>
                      <w:p w:rsidR="004974F7" w:rsidRPr="00F97FE9" w:rsidRDefault="004974F7" w:rsidP="007D5786">
                        <w:pPr>
                          <w:bidi/>
                          <w:jc w:val="center"/>
                          <w:rPr>
                            <w:sz w:val="10"/>
                            <w:szCs w:val="16"/>
                          </w:rPr>
                        </w:pPr>
                        <w:r>
                          <w:rPr>
                            <w:rFonts w:hint="cs"/>
                            <w:sz w:val="10"/>
                            <w:szCs w:val="16"/>
                            <w:rtl/>
                          </w:rPr>
                          <w:t>1</w:t>
                        </w:r>
                      </w:p>
                    </w:txbxContent>
                  </v:textbox>
                </v:shape>
                <v:rect id="Rectangle 244" o:spid="_x0000_s1153" style="position:absolute;left:3642;top:9286;width:29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J2txAAAANwAAAAPAAAAZHJzL2Rvd25yZXYueG1sRI9Bi8Iw&#10;FITvgv8hvIW9aVqRxVajVFHYw15WxV4fzbOt27yUJmr992ZB8DjMzDfMYtWbRtyoc7VlBfE4AkFc&#10;WF1zqeB42I1mIJxH1thYJgUPcrBaDgcLTLW98y/d9r4UAcIuRQWV920qpSsqMujGtiUO3tl2Bn2Q&#10;XSl1h/cAN42cRNGXNFhzWKiwpU1Fxd/+ahS0yXp7OF7in9zmpynluzKbxZlSnx99Ngfhqffv8Kv9&#10;rRVMkwT+z4QjIJdPAAAA//8DAFBLAQItABQABgAIAAAAIQDb4fbL7gAAAIUBAAATAAAAAAAAAAAA&#10;AAAAAAAAAABbQ29udGVudF9UeXBlc10ueG1sUEsBAi0AFAAGAAgAAAAhAFr0LFu/AAAAFQEAAAsA&#10;AAAAAAAAAAAAAAAAHwEAAF9yZWxzLy5yZWxzUEsBAi0AFAAGAAgAAAAhALIMna3EAAAA3AAAAA8A&#10;AAAAAAAAAAAAAAAABwIAAGRycy9kb3ducmV2LnhtbFBLBQYAAAAAAwADALcAAAD4AgAAAAA=&#10;" fillcolor="#92cddc" strokecolor="#92cddc" strokeweight="1pt">
                  <v:fill color2="#daeef3" angle="135" focus="50%" type="gradient"/>
                  <v:shadow on="t" color="#205867" opacity=".5" offset="1pt"/>
                </v:rect>
                <v:shape id="_x0000_s1154" type="#_x0000_t202" style="position:absolute;left:3600;top:9265;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F2kwwAAANwAAAAPAAAAZHJzL2Rvd25yZXYueG1sRE/LagIx&#10;FN0X/IdwBXc1qWBbpkZRQXQjtGPpY3c7uZ0ZnNyMSdTRrzeLQpeH857MOtuIE/lQO9bwMFQgiAtn&#10;ai41vO9W988gQkQ22DgmDRcKMJv27iaYGXfmNzrlsRQphEOGGqoY20zKUFRkMQxdS5y4X+ctxgR9&#10;KY3Hcwq3jRwp9Sgt1pwaKmxpWVGxz49WwyvPfb7Gq1+s3Lc6fH58/WyfNloP+t38BUSkLv6L/9wb&#10;o2Gs0vx0Jh0BOb0BAAD//wMAUEsBAi0AFAAGAAgAAAAhANvh9svuAAAAhQEAABMAAAAAAAAAAAAA&#10;AAAAAAAAAFtDb250ZW50X1R5cGVzXS54bWxQSwECLQAUAAYACAAAACEAWvQsW78AAAAVAQAACwAA&#10;AAAAAAAAAAAAAAAfAQAAX3JlbHMvLnJlbHNQSwECLQAUAAYACAAAACEArlhdpMMAAADcAAAADwAA&#10;AAAAAAAAAAAAAAAHAgAAZHJzL2Rvd25yZXYueG1sUEsFBgAAAAADAAMAtwAAAPcCAAAAAA==&#10;" filled="f" stroked="f">
                  <v:textbox style="mso-fit-shape-to-text:t">
                    <w:txbxContent>
                      <w:p w:rsidR="004974F7" w:rsidRPr="00F97FE9" w:rsidRDefault="004974F7" w:rsidP="007D5786">
                        <w:pPr>
                          <w:bidi/>
                          <w:jc w:val="center"/>
                          <w:rPr>
                            <w:sz w:val="10"/>
                            <w:szCs w:val="16"/>
                          </w:rPr>
                        </w:pPr>
                        <w:r>
                          <w:rPr>
                            <w:rFonts w:hint="cs"/>
                            <w:sz w:val="10"/>
                            <w:szCs w:val="16"/>
                            <w:rtl/>
                          </w:rPr>
                          <w:t>1</w:t>
                        </w:r>
                      </w:p>
                    </w:txbxContent>
                  </v:textbox>
                </v:shape>
                <v:roundrect id="AutoShape 246" o:spid="_x0000_s1155" style="position:absolute;left:7367;top:3045;width:1375;height:72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7DcxQAAANwAAAAPAAAAZHJzL2Rvd25yZXYueG1sRI9Ba8JA&#10;FITvhf6H5RW81U1qLTVmI6VYEBRLE8HrI/tMQrNvQ3aN8d+7QqHHYWa+YdLVaFoxUO8aywriaQSC&#10;uLS64UrBofh6fgfhPLLG1jIpuJKDVfb4kGKi7YV/aMh9JQKEXYIKau+7REpX1mTQTW1HHLyT7Q36&#10;IPtK6h4vAW5a+RJFb9Jgw2Ghxo4+ayp/87NRMBSvslzvtrt8Fn8fisV8v8EjKTV5Gj+WIDyN/j/8&#10;195oBfMohvuZcARkdgMAAP//AwBQSwECLQAUAAYACAAAACEA2+H2y+4AAACFAQAAEwAAAAAAAAAA&#10;AAAAAAAAAAAAW0NvbnRlbnRfVHlwZXNdLnhtbFBLAQItABQABgAIAAAAIQBa9CxbvwAAABUBAAAL&#10;AAAAAAAAAAAAAAAAAB8BAABfcmVscy8ucmVsc1BLAQItABQABgAIAAAAIQBzD7DcxQAAANwAAAAP&#10;AAAAAAAAAAAAAAAAAAcCAABkcnMvZG93bnJldi54bWxQSwUGAAAAAAMAAwC3AAAA+QIAAAAA&#10;" fillcolor="white [3201]" strokecolor="#ffc000 [3207]" strokeweight="1pt">
                  <v:shadow color="#868686"/>
                  <v:textbox>
                    <w:txbxContent>
                      <w:p w:rsidR="004974F7" w:rsidRPr="00054D2A" w:rsidRDefault="004974F7" w:rsidP="007D5786">
                        <w:pPr>
                          <w:bidi/>
                          <w:jc w:val="center"/>
                          <w:rPr>
                            <w:b/>
                            <w:bCs/>
                            <w:sz w:val="16"/>
                            <w:rtl/>
                          </w:rPr>
                        </w:pPr>
                        <w:r w:rsidRPr="00054D2A">
                          <w:rPr>
                            <w:rFonts w:hint="cs"/>
                            <w:b/>
                            <w:bCs/>
                            <w:sz w:val="16"/>
                            <w:rtl/>
                          </w:rPr>
                          <w:t>عدد الجلسات</w:t>
                        </w:r>
                        <w:r>
                          <w:rPr>
                            <w:rFonts w:hint="cs"/>
                            <w:b/>
                            <w:bCs/>
                            <w:sz w:val="16"/>
                            <w:rtl/>
                          </w:rPr>
                          <w:t xml:space="preserve"> الترفيهية</w:t>
                        </w:r>
                      </w:p>
                    </w:txbxContent>
                  </v:textbox>
                </v:roundrect>
                <v:shape id="AutoShape 247" o:spid="_x0000_s1156" type="#_x0000_t32" style="position:absolute;left:2338;top:5455;width:49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02LKxQAAANwAAAAPAAAAZHJzL2Rvd25yZXYueG1sRI9Ba8JA&#10;FITvgv9heQVvuqlSKambUEVpD/WgqfT6mn1NQrNvw+5q0n/fFQSPw8x8w6zywbTiQs43lhU8zhIQ&#10;xKXVDVcKPovd9BmED8gaW8uk4I885Nl4tMJU254PdDmGSkQI+xQV1CF0qZS+rMmgn9mOOHo/1hkM&#10;UbpKaod9hJtWzpNkKQ02HBdq7GhTU/l7PBsFZl0evoreLE4fi27/dto5X2y/lZo8DK8vIAIN4R6+&#10;td+1gqdkDtcz8QjI7B8AAP//AwBQSwECLQAUAAYACAAAACEA2+H2y+4AAACFAQAAEwAAAAAAAAAA&#10;AAAAAAAAAAAAW0NvbnRlbnRfVHlwZXNdLnhtbFBLAQItABQABgAIAAAAIQBa9CxbvwAAABUBAAAL&#10;AAAAAAAAAAAAAAAAAB8BAABfcmVscy8ucmVsc1BLAQItABQABgAIAAAAIQB402LKxQAAANwAAAAP&#10;AAAAAAAAAAAAAAAAAAcCAABkcnMvZG93bnJldi54bWxQSwUGAAAAAAMAAwC3AAAA+QIAAAAA&#10;" strokeweight="1pt">
                  <v:stroke startarrow="block" endarrow="block"/>
                </v:shape>
                <v:shape id="AutoShape 248" o:spid="_x0000_s1157" type="#_x0000_t32" style="position:absolute;left:7049;top:5335;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7bLwwAAANwAAAAPAAAAZHJzL2Rvd25yZXYueG1sRI9Ba8JA&#10;FITvBf/D8oTe6q6VFolZQxQKXnqo9eLtkX3JBrNvY3Yb4793C4Ueh5n5hsmLyXVipCG0njUsFwoE&#10;ceVNy42G0/fHyxpEiMgGO8+k4U4Biu3sKcfM+Bt/0XiMjUgQDhlqsDH2mZShsuQwLHxPnLzaDw5j&#10;kkMjzYC3BHedfFXqXTpsOS1Y7Glvqbocf5wG1xt3/fTWnC/tqtvRoS53atT6eT6VGxCRpvgf/msf&#10;jIY3tYLfM+kIyO0DAAD//wMAUEsBAi0AFAAGAAgAAAAhANvh9svuAAAAhQEAABMAAAAAAAAAAAAA&#10;AAAAAAAAAFtDb250ZW50X1R5cGVzXS54bWxQSwECLQAUAAYACAAAACEAWvQsW78AAAAVAQAACwAA&#10;AAAAAAAAAAAAAAAfAQAAX3JlbHMvLnJlbHNQSwECLQAUAAYACAAAACEA2Au2y8MAAADcAAAADwAA&#10;AAAAAAAAAAAAAAAHAgAAZHJzL2Rvd25yZXYueG1sUEsFBgAAAAADAAMAtwAAAPcCAAAAAA==&#10;" strokeweight="1.5pt"/>
                <v:shape id="AutoShape 249" o:spid="_x0000_s1158" type="#_x0000_t32" style="position:absolute;left:6749;top:533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i6/wgAAANwAAAAPAAAAZHJzL2Rvd25yZXYueG1sRI9Bi8Iw&#10;FITvgv8hPGFvmrjqItUoKghe9qDuxdujeTbF5qXbxNr99xtB8DjMzDfMct25SrTUhNKzhvFIgSDO&#10;vSm50PBz3g/nIEJENlh5Jg1/FGC96veWmBn/4CO1p1iIBOGQoQYbY51JGXJLDsPI18TJu/rGYUyy&#10;KaRp8JHgrpKfSn1JhyWnBYs17Szlt9PdaXC1cb/f3prLrZxUWzpcN1vVav0x6DYLEJG6+A6/2gej&#10;Yaam8DyTjoBc/QMAAP//AwBQSwECLQAUAAYACAAAACEA2+H2y+4AAACFAQAAEwAAAAAAAAAAAAAA&#10;AAAAAAAAW0NvbnRlbnRfVHlwZXNdLnhtbFBLAQItABQABgAIAAAAIQBa9CxbvwAAABUBAAALAAAA&#10;AAAAAAAAAAAAAB8BAABfcmVscy8ucmVsc1BLAQItABQABgAIAAAAIQBX4i6/wgAAANwAAAAPAAAA&#10;AAAAAAAAAAAAAAcCAABkcnMvZG93bnJldi54bWxQSwUGAAAAAAMAAwC3AAAA9gIAAAAA&#10;" strokeweight="1.5pt"/>
                <v:shape id="AutoShape 250" o:spid="_x0000_s1159" type="#_x0000_t32" style="position:absolute;left:6478;top:533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oskwgAAANwAAAAPAAAAZHJzL2Rvd25yZXYueG1sRI9Pi8Iw&#10;FMTvC36H8ARva+KKItUoKghePPjn4u3RPJti81KbbK3f3ggLexxm5jfMYtW5SrTUhNKzhtFQgSDO&#10;vSm50HA5775nIEJENlh5Jg0vCrBa9r4WmBn/5CO1p1iIBOGQoQYbY51JGXJLDsPQ18TJu/nGYUyy&#10;KaRp8JngrpI/Sk2lw5LTgsWatpby++nXaXC1cY+Dt+Z6L8fVhva39Ua1Wg/63XoOIlIX/8N/7b3R&#10;MFET+JxJR0Au3wAAAP//AwBQSwECLQAUAAYACAAAACEA2+H2y+4AAACFAQAAEwAAAAAAAAAAAAAA&#10;AAAAAAAAW0NvbnRlbnRfVHlwZXNdLnhtbFBLAQItABQABgAIAAAAIQBa9CxbvwAAABUBAAALAAAA&#10;AAAAAAAAAAAAAB8BAABfcmVscy8ucmVsc1BLAQItABQABgAIAAAAIQA4roskwgAAANwAAAAPAAAA&#10;AAAAAAAAAAAAAAcCAABkcnMvZG93bnJldi54bWxQSwUGAAAAAAMAAwC3AAAA9gIAAAAA&#10;" strokeweight="1.5pt"/>
                <v:shape id="AutoShape 251" o:spid="_x0000_s1160" type="#_x0000_t32" style="position:absolute;left:6178;top:5339;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BVTxAAAANwAAAAPAAAAZHJzL2Rvd25yZXYueG1sRI/BasMw&#10;EETvgfyD2EBvsdSGhuJaMU4hkEsOTXPpbbHWlom1ci3Vcf8+KhR6HGbmDVOUs+vFRGPoPGt4zBQI&#10;4tqbjlsNl4/D+gVEiMgGe8+k4YcClLvlosDc+Bu/03SOrUgQDjlqsDEOuZShtuQwZH4gTl7jR4cx&#10;ybGVZsRbgrtePim1lQ47TgsWB3qzVF/P306DG4z7OnlrPq/dpt/Tsan2atL6YTVXryAizfE//Nc+&#10;Gg3Pagu/Z9IRkLs7AAAA//8DAFBLAQItABQABgAIAAAAIQDb4fbL7gAAAIUBAAATAAAAAAAAAAAA&#10;AAAAAAAAAABbQ29udGVudF9UeXBlc10ueG1sUEsBAi0AFAAGAAgAAAAhAFr0LFu/AAAAFQEAAAsA&#10;AAAAAAAAAAAAAAAAHwEAAF9yZWxzLy5yZWxzUEsBAi0AFAAGAAgAAAAhAMh8FVPEAAAA3AAAAA8A&#10;AAAAAAAAAAAAAAAABwIAAGRycy9kb3ducmV2LnhtbFBLBQYAAAAAAwADALcAAAD4AgAAAAA=&#10;" strokeweight="1.5pt"/>
                <v:shape id="AutoShape 252" o:spid="_x0000_s1161" type="#_x0000_t32" style="position:absolute;left:5851;top:5339;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LDIwgAAANwAAAAPAAAAZHJzL2Rvd25yZXYueG1sRI9Bi8Iw&#10;FITvgv8hPGFvmriiK9UoKghe9qDuxdujeTbF5qXbxNr99xtB8DjMzDfMct25SrTUhNKzhvFIgSDO&#10;vSm50PBz3g/nIEJENlh5Jg1/FGC96veWmBn/4CO1p1iIBOGQoQYbY51JGXJLDsPI18TJu/rGYUyy&#10;KaRp8JHgrpKfSs2kw5LTgsWadpby2+nuNLjauN9vb83lVk6qLR2um61qtf4YdJsFiEhdfIdf7YPR&#10;MFVf8DyTjoBc/QMAAP//AwBQSwECLQAUAAYACAAAACEA2+H2y+4AAACFAQAAEwAAAAAAAAAAAAAA&#10;AAAAAAAAW0NvbnRlbnRfVHlwZXNdLnhtbFBLAQItABQABgAIAAAAIQBa9CxbvwAAABUBAAALAAAA&#10;AAAAAAAAAAAAAB8BAABfcmVscy8ucmVsc1BLAQItABQABgAIAAAAIQCnMLDIwgAAANwAAAAPAAAA&#10;AAAAAAAAAAAAAAcCAABkcnMvZG93bnJldi54bWxQSwUGAAAAAAMAAwC3AAAA9gIAAAAA&#10;" strokeweight="1.5pt"/>
                <v:shape id="AutoShape 253" o:spid="_x0000_s1162" type="#_x0000_t32" style="position:absolute;left:5558;top:5341;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yS6wAAAANwAAAAPAAAAZHJzL2Rvd25yZXYueG1sRE/LisIw&#10;FN0L8w/hDrjTZEYU6TSKCoKbWfjYuLs016a0ualNpta/nywEl4fzzteDa0RPXag8a/iaKhDEhTcV&#10;lxou5/1kCSJEZIONZ9LwpADr1ccox8z4Bx+pP8VSpBAOGWqwMbaZlKGw5DBMfUucuJvvHMYEu1Ka&#10;Dh8p3DXyW6mFdFhxarDY0s5SUZ/+nAbXGnf/9dZc62rWbOlw22xVr/X4c9j8gIg0xLf45T4YDXOV&#10;1qYz6QjI1T8AAAD//wMAUEsBAi0AFAAGAAgAAAAhANvh9svuAAAAhQEAABMAAAAAAAAAAAAAAAAA&#10;AAAAAFtDb250ZW50X1R5cGVzXS54bWxQSwECLQAUAAYACAAAACEAWvQsW78AAAAVAQAACwAAAAAA&#10;AAAAAAAAAAAfAQAAX3JlbHMvLnJlbHNQSwECLQAUAAYACAAAACEA1q8kusAAAADcAAAADwAAAAAA&#10;AAAAAAAAAAAHAgAAZHJzL2Rvd25yZXYueG1sUEsFBgAAAAADAAMAtwAAAPQCAAAAAA==&#10;" strokeweight="1.5pt"/>
                <v:shape id="AutoShape 254" o:spid="_x0000_s1163" type="#_x0000_t32" style="position:absolute;left:5262;top:5335;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44EhwgAAANwAAAAPAAAAZHJzL2Rvd25yZXYueG1sRI9Bi8Iw&#10;FITvgv8hPGFvmriirNUoKghe9qDuxdujeTbF5qXbxNr99xtB8DjMzDfMct25SrTUhNKzhvFIgSDO&#10;vSm50PBz3g+/QISIbLDyTBr+KMB61e8tMTP+wUdqT7EQCcIhQw02xjqTMuSWHIaRr4mTd/WNw5hk&#10;U0jT4CPBXSU/lZpJhyWnBYs17Szlt9PdaXC1cb/f3prLrZxUWzpcN1vVav0x6DYLEJG6+A6/2gej&#10;Yarm8DyTjoBc/QMAAP//AwBQSwECLQAUAAYACAAAACEA2+H2y+4AAACFAQAAEwAAAAAAAAAAAAAA&#10;AAAAAAAAW0NvbnRlbnRfVHlwZXNdLnhtbFBLAQItABQABgAIAAAAIQBa9CxbvwAAABUBAAALAAAA&#10;AAAAAAAAAAAAAB8BAABfcmVscy8ucmVsc1BLAQItABQABgAIAAAAIQC544EhwgAAANwAAAAPAAAA&#10;AAAAAAAAAAAAAAcCAABkcnMvZG93bnJldi54bWxQSwUGAAAAAAMAAwC3AAAA9gIAAAAA&#10;" strokeweight="1.5pt"/>
                <v:shape id="AutoShape 255" o:spid="_x0000_s1164" type="#_x0000_t32" style="position:absolute;left:4976;top:533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L5hvQAAANwAAAAPAAAAZHJzL2Rvd25yZXYueG1sRE+7CsIw&#10;FN0F/yFcwU1TFUWqUVQQXBx8LG6X5toUm5vaxFr/3gyC4+G8l+vWlqKh2heOFYyGCQjizOmCcwXX&#10;y34wB+EDssbSMSn4kIf1qttZYqrdm0/UnEMuYgj7FBWYEKpUSp8ZsuiHriKO3N3VFkOEdS51je8Y&#10;bks5TpKZtFhwbDBY0c5Q9ji/rAJbafs8OqNvj2JSbulw32yTRql+r90sQARqw1/8cx+0gukozo9n&#10;4hGQqy8AAAD//wMAUEsBAi0AFAAGAAgAAAAhANvh9svuAAAAhQEAABMAAAAAAAAAAAAAAAAAAAAA&#10;AFtDb250ZW50X1R5cGVzXS54bWxQSwECLQAUAAYACAAAACEAWvQsW78AAAAVAQAACwAAAAAAAAAA&#10;AAAAAAAfAQAAX3JlbHMvLnJlbHNQSwECLQAUAAYACAAAACEArQC+Yb0AAADcAAAADwAAAAAAAAAA&#10;AAAAAAAHAgAAZHJzL2Rvd25yZXYueG1sUEsFBgAAAAADAAMAtwAAAPECAAAAAA==&#10;" strokeweight="1.5pt"/>
                <v:shape id="AutoShape 256" o:spid="_x0000_s1165" type="#_x0000_t32" style="position:absolute;left:4684;top:533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Bv6wwAAANwAAAAPAAAAZHJzL2Rvd25yZXYueG1sRI9Pi8Iw&#10;FMTvgt8hPGFvmnYXRWqj6ILgZQ/+uXh7NM+mtHmpTazdb79ZEDwOM/MbJt8MthE9db5yrCCdJSCI&#10;C6crLhVczvvpEoQPyBobx6Tglzxs1uNRjpl2Tz5SfwqliBD2GSowIbSZlL4wZNHPXEscvZvrLIYo&#10;u1LqDp8Rbhv5mSQLabHiuGCwpW9DRX16WAW21fb+44y+1tVXs6PDbbtLeqU+JsN2BSLQEN7hV/ug&#10;FczTFP7PxCMg138AAAD//wMAUEsBAi0AFAAGAAgAAAAhANvh9svuAAAAhQEAABMAAAAAAAAAAAAA&#10;AAAAAAAAAFtDb250ZW50X1R5cGVzXS54bWxQSwECLQAUAAYACAAAACEAWvQsW78AAAAVAQAACwAA&#10;AAAAAAAAAAAAAAAfAQAAX3JlbHMvLnJlbHNQSwECLQAUAAYACAAAACEAwkwb+sMAAADcAAAADwAA&#10;AAAAAAAAAAAAAAAHAgAAZHJzL2Rvd25yZXYueG1sUEsFBgAAAAADAAMAtwAAAPcCAAAAAA==&#10;" strokeweight="1.5pt"/>
                <v:shape id="AutoShape 257" o:spid="_x0000_s1166" type="#_x0000_t32" style="position:absolute;left:4335;top:5339;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oWNwgAAANwAAAAPAAAAZHJzL2Rvd25yZXYueG1sRI9Bi8Iw&#10;FITvgv8hPMGbpiq7SDUVFQQve1jXi7dH82xKm5faxFr/vVkQPA4z8w2z3vS2Fh21vnSsYDZNQBDn&#10;TpdcKDj/HSZLED4ga6wdk4Inedhkw8EaU+0e/EvdKRQiQtinqMCE0KRS+tyQRT91DXH0rq61GKJs&#10;C6lbfES4reU8Sb6lxZLjgsGG9oby6nS3Cmyj7e3HGX2pykW9o+N1u0s6pcajfrsCEagPn/C7fdQK&#10;vmZz+D8Tj4DMXgAAAP//AwBQSwECLQAUAAYACAAAACEA2+H2y+4AAACFAQAAEwAAAAAAAAAAAAAA&#10;AAAAAAAAW0NvbnRlbnRfVHlwZXNdLnhtbFBLAQItABQABgAIAAAAIQBa9CxbvwAAABUBAAALAAAA&#10;AAAAAAAAAAAAAB8BAABfcmVscy8ucmVsc1BLAQItABQABgAIAAAAIQAynoWNwgAAANwAAAAPAAAA&#10;AAAAAAAAAAAAAAcCAABkcnMvZG93bnJldi54bWxQSwUGAAAAAAMAAwC3AAAA9gIAAAAA&#10;" strokeweight="1.5pt"/>
                <v:shape id="AutoShape 258" o:spid="_x0000_s1167" type="#_x0000_t32" style="position:absolute;left:3987;top:5339;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iAWwgAAANwAAAAPAAAAZHJzL2Rvd25yZXYueG1sRI9Bi8Iw&#10;FITvgv8hPMGbpq4oUk1FBcHLHtS97O3RPJvS5qU22Vr/vVkQPA4z8w2z2fa2Fh21vnSsYDZNQBDn&#10;TpdcKPi5HicrED4ga6wdk4Inedhmw8EGU+0efKbuEgoRIexTVGBCaFIpfW7Iop+6hjh6N9daDFG2&#10;hdQtPiLc1vIrSZbSYslxwWBDB0N5dfmzCmyj7f3bGf1blfN6T6fbbp90So1H/W4NIlAfPuF3+6QV&#10;LGZz+D8Tj4DMXgAAAP//AwBQSwECLQAUAAYACAAAACEA2+H2y+4AAACFAQAAEwAAAAAAAAAAAAAA&#10;AAAAAAAAW0NvbnRlbnRfVHlwZXNdLnhtbFBLAQItABQABgAIAAAAIQBa9CxbvwAAABUBAAALAAAA&#10;AAAAAAAAAAAAAB8BAABfcmVscy8ucmVsc1BLAQItABQABgAIAAAAIQBd0iAWwgAAANwAAAAPAAAA&#10;AAAAAAAAAAAAAAcCAABkcnMvZG93bnJldi54bWxQSwUGAAAAAAMAAwC3AAAA9gIAAAAA&#10;" strokeweight="1.5pt"/>
                <v:shape id="AutoShape 259" o:spid="_x0000_s1168" type="#_x0000_t32" style="position:absolute;left:3624;top:5341;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7hixAAAANwAAAAPAAAAZHJzL2Rvd25yZXYueG1sRI9PawIx&#10;FMTvgt8hPKE3N6vWUrZG0YLgpQf/XHp7bN5ugpuXdZOu22/fFASPw8z8hlltBteInrpgPSuYZTkI&#10;4tJry7WCy3k/fQcRIrLGxjMp+KUAm/V4tMJC+zsfqT/FWiQIhwIVmBjbQspQGnIYMt8SJ6/yncOY&#10;ZFdL3eE9wV0j53n+Jh1aTgsGW/o0VF5PP06Ba7W7fXmjv6920ezoUG13ea/Uy2TYfoCINMRn+NE+&#10;aAXL2Sv8n0lHQK7/AAAA//8DAFBLAQItABQABgAIAAAAIQDb4fbL7gAAAIUBAAATAAAAAAAAAAAA&#10;AAAAAAAAAABbQ29udGVudF9UeXBlc10ueG1sUEsBAi0AFAAGAAgAAAAhAFr0LFu/AAAAFQEAAAsA&#10;AAAAAAAAAAAAAAAAHwEAAF9yZWxzLy5yZWxzUEsBAi0AFAAGAAgAAAAhANI7uGLEAAAA3AAAAA8A&#10;AAAAAAAAAAAAAAAABwIAAGRycy9kb3ducmV2LnhtbFBLBQYAAAAAAwADALcAAAD4AgAAAAA=&#10;" strokeweight="1.5pt"/>
                <v:shape id="AutoShape 260" o:spid="_x0000_s1169" type="#_x0000_t32" style="position:absolute;left:3286;top:5335;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x35xAAAANwAAAAPAAAAZHJzL2Rvd25yZXYueG1sRI/BasMw&#10;EETvhf6D2EJujZyGlOJaNk4gkEsOTXvpbbHWlrG1cizVcf4+KgRyHGbmDZMVs+3FRKNvHStYLRMQ&#10;xJXTLTcKfr73rx8gfEDW2DsmBVfyUOTPTxmm2l34i6ZTaESEsE9RgQlhSKX0lSGLfukG4ujVbrQY&#10;ohwbqUe8RLjt5VuSvEuLLccFgwPtDFXd6c8qsIO256Mz+rdr1/2WDnW5TSalFi9z+Qki0Bwe4Xv7&#10;oBVsVhv4PxOPgMxvAAAA//8DAFBLAQItABQABgAIAAAAIQDb4fbL7gAAAIUBAAATAAAAAAAAAAAA&#10;AAAAAAAAAABbQ29udGVudF9UeXBlc10ueG1sUEsBAi0AFAAGAAgAAAAhAFr0LFu/AAAAFQEAAAsA&#10;AAAAAAAAAAAAAAAAHwEAAF9yZWxzLy5yZWxzUEsBAi0AFAAGAAgAAAAhAL13HfnEAAAA3AAAAA8A&#10;AAAAAAAAAAAAAAAABwIAAGRycy9kb3ducmV2LnhtbFBLBQYAAAAAAwADALcAAAD4AgAAAAA=&#10;" strokeweight="1.5pt"/>
                <v:shape id="AutoShape 261" o:spid="_x0000_s1170" type="#_x0000_t32" style="position:absolute;left:2927;top:533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YOOwgAAANwAAAAPAAAAZHJzL2Rvd25yZXYueG1sRI9Bi8Iw&#10;FITvgv8hPMGbpq4oUk1FBcHLHtS97O3RPJvS5qU22Vr//UYQPA4z8w2z2fa2Fh21vnSsYDZNQBDn&#10;TpdcKPi5HicrED4ga6wdk4Inedhmw8EGU+0efKbuEgoRIexTVGBCaFIpfW7Iop+6hjh6N9daDFG2&#10;hdQtPiLc1vIrSZbSYslxwWBDB0N5dfmzCmyj7f3bGf1blfN6T6fbbp90So1H/W4NIlAfPuF3+6QV&#10;LGZLeJ2JR0Bm/wAAAP//AwBQSwECLQAUAAYACAAAACEA2+H2y+4AAACFAQAAEwAAAAAAAAAAAAAA&#10;AAAAAAAAW0NvbnRlbnRfVHlwZXNdLnhtbFBLAQItABQABgAIAAAAIQBa9CxbvwAAABUBAAALAAAA&#10;AAAAAAAAAAAAAB8BAABfcmVscy8ucmVsc1BLAQItABQABgAIAAAAIQBNpYOOwgAAANwAAAAPAAAA&#10;AAAAAAAAAAAAAAcCAABkcnMvZG93bnJldi54bWxQSwUGAAAAAAMAAwC3AAAA9gIAAAAA&#10;" strokeweight="1.5pt"/>
                <v:shape id="AutoShape 262" o:spid="_x0000_s1171" type="#_x0000_t32" style="position:absolute;left:2614;top:5337;width:0;height: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SYVxAAAANwAAAAPAAAAZHJzL2Rvd25yZXYueG1sRI9PawIx&#10;FMTvgt8hPKE3N6tSW7ZG0YLgpQf/XHp7bN5ugpuXdZOu22/fFASPw8z8hlltBteInrpgPSuYZTkI&#10;4tJry7WCy3k/fQcRIrLGxjMp+KUAm/V4tMJC+zsfqT/FWiQIhwIVmBjbQspQGnIYMt8SJ6/yncOY&#10;ZFdL3eE9wV0j53m+lA4tpwWDLX0aKq+nH6fAtdrdvrzR31e7aHZ0qLa7vFfqZTJsP0BEGuIz/Ggf&#10;tILX2Rv8n0lHQK7/AAAA//8DAFBLAQItABQABgAIAAAAIQDb4fbL7gAAAIUBAAATAAAAAAAAAAAA&#10;AAAAAAAAAABbQ29udGVudF9UeXBlc10ueG1sUEsBAi0AFAAGAAgAAAAhAFr0LFu/AAAAFQEAAAsA&#10;AAAAAAAAAAAAAAAAHwEAAF9yZWxzLy5yZWxzUEsBAi0AFAAGAAgAAAAhACLpJhXEAAAA3AAAAA8A&#10;AAAAAAAAAAAAAAAABwIAAGRycy9kb3ducmV2LnhtbFBLBQYAAAAAAwADALcAAAD4AgAAAAA=&#10;" strokeweight="1.5pt"/>
                <v:shape id="_x0000_s1172" type="#_x0000_t202" style="position:absolute;left:6876;top:5064;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8d/wwAAANwAAAAPAAAAZHJzL2Rvd25yZXYueG1sRE/Pa8Iw&#10;FL4P/B/CE3bTVGFTOqM4QeZlMKuouz2bZ1vWvHRJptW/3hyEHT++35NZa2pxJucrywoG/QQEcW51&#10;xYWC7WbZG4PwAVljbZkUXMnDbNp5mmCq7YXXdM5CIWII+xQVlCE0qZQ+L8mg79uGOHIn6wyGCF0h&#10;tcNLDDe1HCbJqzRYcWwosaFFSflP9mcUfPHcZR94c+9L+5387neH4+dopdRzt52/gQjUhn/xw73S&#10;Cl4GcW08E4+AnN4BAAD//wMAUEsBAi0AFAAGAAgAAAAhANvh9svuAAAAhQEAABMAAAAAAAAAAAAA&#10;AAAAAAAAAFtDb250ZW50X1R5cGVzXS54bWxQSwECLQAUAAYACAAAACEAWvQsW78AAAAVAQAACwAA&#10;AAAAAAAAAAAAAAAfAQAAX3JlbHMvLnJlbHNQSwECLQAUAAYACAAAACEA1ffHf8MAAADcAAAADwAA&#10;AAAAAAAAAAAAAAAHAgAAZHJzL2Rvd25yZXYueG1sUEsFBgAAAAADAAMAtwAAAPcCAAAAAA==&#10;" filled="f" stroked="f">
                  <v:textbox style="mso-fit-shape-to-text:t">
                    <w:txbxContent>
                      <w:p w:rsidR="004974F7" w:rsidRPr="00F97FE9" w:rsidRDefault="004974F7" w:rsidP="007D5786">
                        <w:pPr>
                          <w:bidi/>
                          <w:jc w:val="center"/>
                          <w:rPr>
                            <w:sz w:val="10"/>
                            <w:szCs w:val="16"/>
                          </w:rPr>
                        </w:pPr>
                        <w:r w:rsidRPr="00F97FE9">
                          <w:rPr>
                            <w:rFonts w:hint="cs"/>
                            <w:sz w:val="10"/>
                            <w:szCs w:val="16"/>
                            <w:rtl/>
                          </w:rPr>
                          <w:t>1</w:t>
                        </w:r>
                      </w:p>
                    </w:txbxContent>
                  </v:textbox>
                </v:shape>
                <v:shape id="_x0000_s1173" type="#_x0000_t202" style="position:absolute;left:6555;top:5063;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2LkxwAAANwAAAAPAAAAZHJzL2Rvd25yZXYueG1sRI9BSwMx&#10;FITvQv9DeAVvNqmg1W3TsgqLvQjtKmpvr5vX3cXNy5rEdvXXG0HwOMzMN8xiNdhOHMmH1rGG6USB&#10;IK6cabnW8PxUXNyACBHZYOeYNHxRgNVydLbAzLgTb+lYxlokCIcMNTQx9pmUoWrIYpi4njh5B+ct&#10;xiR9LY3HU4LbTl4qdS0ttpwWGuzpvqHqvfy0Gjac+/IBv/1d4Xbq4/Xlbf84W2t9Ph7yOYhIQ/wP&#10;/7XXRsPV9BZ+z6QjIJc/AAAA//8DAFBLAQItABQABgAIAAAAIQDb4fbL7gAAAIUBAAATAAAAAAAA&#10;AAAAAAAAAAAAAABbQ29udGVudF9UeXBlc10ueG1sUEsBAi0AFAAGAAgAAAAhAFr0LFu/AAAAFQEA&#10;AAsAAAAAAAAAAAAAAAAAHwEAAF9yZWxzLy5yZWxzUEsBAi0AFAAGAAgAAAAhALq7YuT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2</w:t>
                        </w:r>
                      </w:p>
                    </w:txbxContent>
                  </v:textbox>
                </v:shape>
                <v:shape id="_x0000_s1174" type="#_x0000_t202" style="position:absolute;left:6304;top:5067;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QHEwwAAANwAAAAPAAAAZHJzL2Rvd25yZXYueG1sRE/Pa8Iw&#10;FL4L+x/CG+xm0wnT0RlFBZkXQbsx3e2teWvLmpcuiVr9681B8Pjx/R5PO9OIIzlfW1bwnKQgiAur&#10;ay4VfH4s+68gfEDW2FgmBWfyMJ089MaYaXviLR3zUIoYwj5DBVUIbSalLyoy6BPbEkfu1zqDIUJX&#10;Su3wFMNNIwdpOpQGa44NFba0qKj4yw9GwYZnLn/Hi5sv7Xf6v/va/6xHK6WeHrvZG4hAXbiLb+6V&#10;VvAyiPPjmXgE5OQKAAD//wMAUEsBAi0AFAAGAAgAAAAhANvh9svuAAAAhQEAABMAAAAAAAAAAAAA&#10;AAAAAAAAAFtDb250ZW50X1R5cGVzXS54bWxQSwECLQAUAAYACAAAACEAWvQsW78AAAAVAQAACwAA&#10;AAAAAAAAAAAAAAAfAQAAX3JlbHMvLnJlbHNQSwECLQAUAAYACAAAACEA5e0BxMMAAADcAAAADwAA&#10;AAAAAAAAAAAAAAAHAgAAZHJzL2Rvd25yZXYueG1sUEsFBgAAAAADAAMAtwAAAPcCAAAAAA==&#10;" filled="f" stroked="f">
                  <v:textbox style="mso-fit-shape-to-text:t">
                    <w:txbxContent>
                      <w:p w:rsidR="004974F7" w:rsidRPr="00F97FE9" w:rsidRDefault="004974F7" w:rsidP="007D5786">
                        <w:pPr>
                          <w:bidi/>
                          <w:jc w:val="center"/>
                          <w:rPr>
                            <w:sz w:val="10"/>
                            <w:szCs w:val="16"/>
                          </w:rPr>
                        </w:pPr>
                        <w:r>
                          <w:rPr>
                            <w:rFonts w:hint="cs"/>
                            <w:sz w:val="10"/>
                            <w:szCs w:val="16"/>
                            <w:rtl/>
                          </w:rPr>
                          <w:t>3</w:t>
                        </w:r>
                      </w:p>
                    </w:txbxContent>
                  </v:textbox>
                </v:shape>
                <v:shape id="_x0000_s1175" type="#_x0000_t202" style="position:absolute;left:5995;top:5065;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aRfxgAAANwAAAAPAAAAZHJzL2Rvd25yZXYueG1sRI9BawIx&#10;FITvQv9DeIXeNKtQW1ajqCB6Kei2qL29bl53l25e1iTV1V9vhEKPw8x8w4ynranFiZyvLCvo9xIQ&#10;xLnVFRcKPt6X3VcQPiBrrC2Tggt5mE4eOmNMtT3zlk5ZKESEsE9RQRlCk0rp85IM+p5tiKP3bZ3B&#10;EKUrpHZ4jnBTy0GSDKXBiuNCiQ0tSsp/sl+jYMMzl63w6uZL+5kc97vD19vLWqmnx3Y2AhGoDf/h&#10;v/ZaK3ge9OF+Jh4BObkBAAD//wMAUEsBAi0AFAAGAAgAAAAhANvh9svuAAAAhQEAABMAAAAAAAAA&#10;AAAAAAAAAAAAAFtDb250ZW50X1R5cGVzXS54bWxQSwECLQAUAAYACAAAACEAWvQsW78AAAAVAQAA&#10;CwAAAAAAAAAAAAAAAAAfAQAAX3JlbHMvLnJlbHNQSwECLQAUAAYACAAAACEAiqGkX8YAAADcAAAA&#10;DwAAAAAAAAAAAAAAAAAHAgAAZHJzL2Rvd25yZXYueG1sUEsFBgAAAAADAAMAtwAAAPoCAAAAAA==&#10;" filled="f" stroked="f">
                  <v:textbox style="mso-fit-shape-to-text:t">
                    <w:txbxContent>
                      <w:p w:rsidR="004974F7" w:rsidRPr="00F97FE9" w:rsidRDefault="004974F7" w:rsidP="007D5786">
                        <w:pPr>
                          <w:bidi/>
                          <w:jc w:val="center"/>
                          <w:rPr>
                            <w:sz w:val="10"/>
                            <w:szCs w:val="16"/>
                          </w:rPr>
                        </w:pPr>
                        <w:r>
                          <w:rPr>
                            <w:rFonts w:hint="cs"/>
                            <w:sz w:val="10"/>
                            <w:szCs w:val="16"/>
                            <w:rtl/>
                          </w:rPr>
                          <w:t>4</w:t>
                        </w:r>
                      </w:p>
                    </w:txbxContent>
                  </v:textbox>
                </v:shape>
                <v:shape id="_x0000_s1176" type="#_x0000_t202" style="position:absolute;left:5657;top:5076;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zooxwAAANwAAAAPAAAAZHJzL2Rvd25yZXYueG1sRI9Pa8JA&#10;FMTvBb/D8gRvdWNAK6mrpIVQLwVNS//cXrOvSTD7Nt3datpP3xUKHoeZ+Q2z2gymE0dyvrWsYDZN&#10;QBBXVrdcK3h+Kq6XIHxA1thZJgU/5GGzHl2tMNP2xHs6lqEWEcI+QwVNCH0mpa8aMuintieO3qd1&#10;BkOUrpba4SnCTSfTJFlIgy3HhQZ7um+oOpTfRsGOc1c+4K+7K+x78vX68vbxeLNVajIe8lsQgYZw&#10;Cf+3t1rBPE3hfCYeAbn+AwAA//8DAFBLAQItABQABgAIAAAAIQDb4fbL7gAAAIUBAAATAAAAAAAA&#10;AAAAAAAAAAAAAABbQ29udGVudF9UeXBlc10ueG1sUEsBAi0AFAAGAAgAAAAhAFr0LFu/AAAAFQEA&#10;AAsAAAAAAAAAAAAAAAAAHwEAAF9yZWxzLy5yZWxzUEsBAi0AFAAGAAgAAAAhAHpzOij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5</w:t>
                        </w:r>
                      </w:p>
                    </w:txbxContent>
                  </v:textbox>
                </v:shape>
                <v:shape id="_x0000_s1177" type="#_x0000_t202" style="position:absolute;left:5361;top:5074;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5+zxwAAANwAAAAPAAAAZHJzL2Rvd25yZXYueG1sRI9BSwMx&#10;FITvgv8hvII3m7RilW3TZRWKvQjtKmpvr5vX3cXNy5rEdvXXG0HwOMzMN8wiH2wnjuRD61jDZKxA&#10;EFfOtFxreH5aXd6CCBHZYOeYNHxRgHx5frbAzLgTb+lYxlokCIcMNTQx9pmUoWrIYhi7njh5B+ct&#10;xiR9LY3HU4LbTk6VmkmLLaeFBnu6b6h6Lz+thg0XvnzAb3+3cjv18frytn+8WWt9MRqKOYhIQ/wP&#10;/7XXRsP19Ap+z6QjIJc/AAAA//8DAFBLAQItABQABgAIAAAAIQDb4fbL7gAAAIUBAAATAAAAAAAA&#10;AAAAAAAAAAAAAABbQ29udGVudF9UeXBlc10ueG1sUEsBAi0AFAAGAAgAAAAhAFr0LFu/AAAAFQEA&#10;AAsAAAAAAAAAAAAAAAAAHwEAAF9yZWxzLy5yZWxzUEsBAi0AFAAGAAgAAAAhABU/n7P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6</w:t>
                        </w:r>
                      </w:p>
                    </w:txbxContent>
                  </v:textbox>
                </v:shape>
                <v:shape id="_x0000_s1178" type="#_x0000_t202" style="position:absolute;left:5089;top:5082;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gfHxwAAANwAAAAPAAAAZHJzL2Rvd25yZXYueG1sRI9BSwMx&#10;FITvgv8hvII3m7RolW3TZRWKvQjtKmpvr5vX3cXNy5rEdvXXG0HwOMzMN8wiH2wnjuRD61jDZKxA&#10;EFfOtFxreH5aXd6CCBHZYOeYNHxRgHx5frbAzLgTb+lYxlokCIcMNTQx9pmUoWrIYhi7njh5B+ct&#10;xiR9LY3HU4LbTk6VmkmLLaeFBnu6b6h6Lz+thg0XvnzAb3+3cjv18frytn+8WWt9MRqKOYhIQ/wP&#10;/7XXRsP19Ap+z6QjIJc/AAAA//8DAFBLAQItABQABgAIAAAAIQDb4fbL7gAAAIUBAAATAAAAAAAA&#10;AAAAAAAAAAAAAABbQ29udGVudF9UeXBlc10ueG1sUEsBAi0AFAAGAAgAAAAhAFr0LFu/AAAAFQEA&#10;AAsAAAAAAAAAAAAAAAAAHwEAAF9yZWxzLy5yZWxzUEsBAi0AFAAGAAgAAAAhAJrWB8f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7</w:t>
                        </w:r>
                      </w:p>
                    </w:txbxContent>
                  </v:textbox>
                </v:shape>
                <v:shape id="_x0000_s1179" type="#_x0000_t202" style="position:absolute;left:4782;top:5076;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qJcxgAAANwAAAAPAAAAZHJzL2Rvd25yZXYueG1sRI9PawIx&#10;FMTvhX6H8Aq91ayCVrZGUUHqRbCr9M/tdfPcXdy8rEnU1U9vCgWPw8z8hhlNWlOLEzlfWVbQ7SQg&#10;iHOrKy4UbDeLlyEIH5A11pZJwYU8TMaPDyNMtT3zB52yUIgIYZ+igjKEJpXS5yUZ9B3bEEdvZ53B&#10;EKUrpHZ4jnBTy16SDKTBiuNCiQ3NS8r32dEoWPPUZe94dbOF/UkOX5/fv6vXpVLPT+30DUSgNtzD&#10;/+2lVtDv9eHvTDwCcnwDAAD//wMAUEsBAi0AFAAGAAgAAAAhANvh9svuAAAAhQEAABMAAAAAAAAA&#10;AAAAAAAAAAAAAFtDb250ZW50X1R5cGVzXS54bWxQSwECLQAUAAYACAAAACEAWvQsW78AAAAVAQAA&#10;CwAAAAAAAAAAAAAAAAAfAQAAX3JlbHMvLnJlbHNQSwECLQAUAAYACAAAACEA9ZqiXMYAAADcAAAA&#10;DwAAAAAAAAAAAAAAAAAHAgAAZHJzL2Rvd25yZXYueG1sUEsFBgAAAAADAAMAtwAAAPoCAAAAAA==&#10;" filled="f" stroked="f">
                  <v:textbox style="mso-fit-shape-to-text:t">
                    <w:txbxContent>
                      <w:p w:rsidR="004974F7" w:rsidRPr="00F97FE9" w:rsidRDefault="004974F7" w:rsidP="007D5786">
                        <w:pPr>
                          <w:bidi/>
                          <w:jc w:val="center"/>
                          <w:rPr>
                            <w:sz w:val="10"/>
                            <w:szCs w:val="16"/>
                          </w:rPr>
                        </w:pPr>
                        <w:r>
                          <w:rPr>
                            <w:rFonts w:hint="cs"/>
                            <w:sz w:val="10"/>
                            <w:szCs w:val="16"/>
                            <w:rtl/>
                          </w:rPr>
                          <w:t>8</w:t>
                        </w:r>
                      </w:p>
                    </w:txbxContent>
                  </v:textbox>
                </v:shape>
                <v:shape id="_x0000_s1180" type="#_x0000_t202" style="position:absolute;left:4508;top:5080;width:37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DwrxgAAANwAAAAPAAAAZHJzL2Rvd25yZXYueG1sRI9PawIx&#10;FMTvhX6H8Aq91axCtWyNooLUi6Bb6Z/b6+a5u7h5WZNUVz+9EQSPw8z8hhmOW1OLAzlfWVbQ7SQg&#10;iHOrKy4UbD7nL28gfEDWWFsmBSfyMB49Pgwx1fbIazpkoRARwj5FBWUITSqlz0sy6Du2IY7e1jqD&#10;IUpXSO3wGOGmlr0k6UuDFceFEhualZTvsn+jYMUTl33g2U3n9jfZf3/9/C0HC6Wen9rJO4hAbbiH&#10;b+2FVvDa68P1TDwCcnQBAAD//wMAUEsBAi0AFAAGAAgAAAAhANvh9svuAAAAhQEAABMAAAAAAAAA&#10;AAAAAAAAAAAAAFtDb250ZW50X1R5cGVzXS54bWxQSwECLQAUAAYACAAAACEAWvQsW78AAAAVAQAA&#10;CwAAAAAAAAAAAAAAAAAfAQAAX3JlbHMvLnJlbHNQSwECLQAUAAYACAAAACEABUg8K8YAAADcAAAA&#10;DwAAAAAAAAAAAAAAAAAHAgAAZHJzL2Rvd25yZXYueG1sUEsFBgAAAAADAAMAtwAAAPoCAAAAAA==&#10;" filled="f" stroked="f">
                  <v:textbox style="mso-fit-shape-to-text:t">
                    <w:txbxContent>
                      <w:p w:rsidR="004974F7" w:rsidRPr="00F97FE9" w:rsidRDefault="004974F7" w:rsidP="007D5786">
                        <w:pPr>
                          <w:bidi/>
                          <w:jc w:val="center"/>
                          <w:rPr>
                            <w:sz w:val="10"/>
                            <w:szCs w:val="16"/>
                          </w:rPr>
                        </w:pPr>
                        <w:r>
                          <w:rPr>
                            <w:rFonts w:hint="cs"/>
                            <w:sz w:val="10"/>
                            <w:szCs w:val="16"/>
                            <w:rtl/>
                          </w:rPr>
                          <w:t>9</w:t>
                        </w:r>
                      </w:p>
                    </w:txbxContent>
                  </v:textbox>
                </v:shape>
                <v:shape id="_x0000_s1181" type="#_x0000_t202" style="position:absolute;left:4092;top:5080;width:465;height:48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JmwxwAAANwAAAAPAAAAZHJzL2Rvd25yZXYueG1sRI9PawIx&#10;FMTvgt8hPKE3zVawymoUWxC9FOpa/HN7bl53l25etkmq2356UxB6HGbmN8xs0ZpaXMj5yrKCx0EC&#10;gji3uuJCwftu1Z+A8AFZY22ZFPyQh8W825lhqu2Vt3TJQiEihH2KCsoQmlRKn5dk0A9sQxy9D+sM&#10;hihdIbXDa4SbWg6T5EkarDgulNjQS0n5Z/ZtFLzx0mVr/HXPK3tKvg774/l1vFHqodcupyACteE/&#10;fG9vtILRcAx/Z+IRkPMbAAAA//8DAFBLAQItABQABgAIAAAAIQDb4fbL7gAAAIUBAAATAAAAAAAA&#10;AAAAAAAAAAAAAABbQ29udGVudF9UeXBlc10ueG1sUEsBAi0AFAAGAAgAAAAhAFr0LFu/AAAAFQEA&#10;AAsAAAAAAAAAAAAAAAAAHwEAAF9yZWxzLy5yZWxzUEsBAi0AFAAGAAgAAAAhAGoEmbDHAAAA3AAA&#10;AA8AAAAAAAAAAAAAAAAABwIAAGRycy9kb3ducmV2LnhtbFBLBQYAAAAAAwADALcAAAD7AgAAAAA=&#10;" filled="f" stroked="f">
                  <v:textbox style="mso-fit-shape-to-text:t">
                    <w:txbxContent>
                      <w:p w:rsidR="004974F7" w:rsidRPr="00F97FE9" w:rsidRDefault="004974F7" w:rsidP="007D5786">
                        <w:pPr>
                          <w:bidi/>
                          <w:jc w:val="center"/>
                          <w:rPr>
                            <w:sz w:val="8"/>
                            <w:szCs w:val="14"/>
                          </w:rPr>
                        </w:pPr>
                        <w:r w:rsidRPr="00F97FE9">
                          <w:rPr>
                            <w:rFonts w:hint="cs"/>
                            <w:sz w:val="8"/>
                            <w:szCs w:val="14"/>
                            <w:rtl/>
                          </w:rPr>
                          <w:t>10</w:t>
                        </w:r>
                      </w:p>
                    </w:txbxContent>
                  </v:textbox>
                </v:shape>
                <v:shape id="_x0000_s1182" type="#_x0000_t202" style="position:absolute;left:3767;top:5072;width:471;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w3CwwAAANwAAAAPAAAAZHJzL2Rvd25yZXYueG1sRE/Pa8Iw&#10;FL4L+x/CG+xm0wnT0RlFBZkXQbsx3e2teWvLmpcuiVr9681B8Pjx/R5PO9OIIzlfW1bwnKQgiAur&#10;ay4VfH4s+68gfEDW2FgmBWfyMJ089MaYaXviLR3zUIoYwj5DBVUIbSalLyoy6BPbEkfu1zqDIUJX&#10;Su3wFMNNIwdpOpQGa44NFba0qKj4yw9GwYZnLn/Hi5sv7Xf6v/va/6xHK6WeHrvZG4hAXbiLb+6V&#10;VvAyiGvjmXgE5OQKAAD//wMAUEsBAi0AFAAGAAgAAAAhANvh9svuAAAAhQEAABMAAAAAAAAAAAAA&#10;AAAAAAAAAFtDb250ZW50X1R5cGVzXS54bWxQSwECLQAUAAYACAAAACEAWvQsW78AAAAVAQAACwAA&#10;AAAAAAAAAAAAAAAfAQAAX3JlbHMvLnJlbHNQSwECLQAUAAYACAAAACEAG5sNwsMAAADcAAAADwAA&#10;AAAAAAAAAAAAAAAHAgAAZHJzL2Rvd25yZXYueG1sUEsFBgAAAAADAAMAtwAAAPcCAAAAAA==&#10;" filled="f" stroked="f">
                  <v:textbox style="mso-fit-shape-to-text:t">
                    <w:txbxContent>
                      <w:p w:rsidR="004974F7" w:rsidRPr="00F97FE9" w:rsidRDefault="004974F7" w:rsidP="007D5786">
                        <w:pPr>
                          <w:bidi/>
                          <w:jc w:val="center"/>
                          <w:rPr>
                            <w:sz w:val="10"/>
                            <w:szCs w:val="16"/>
                          </w:rPr>
                        </w:pPr>
                        <w:r>
                          <w:rPr>
                            <w:rFonts w:hint="cs"/>
                            <w:sz w:val="10"/>
                            <w:szCs w:val="16"/>
                            <w:rtl/>
                          </w:rPr>
                          <w:t>11</w:t>
                        </w:r>
                      </w:p>
                    </w:txbxContent>
                  </v:textbox>
                </v:shape>
                <v:shape id="_x0000_s1183" type="#_x0000_t202" style="position:absolute;left:3407;top:5076;width:465;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6hZxwAAANwAAAAPAAAAZHJzL2Rvd25yZXYueG1sRI9BSwMx&#10;FITvgv8hvII3m7Sg1W3TZRWKvQjtKmpvr5vX3cXNy5rEdvXXG0HwOMzMN8wiH2wnjuRD61jDZKxA&#10;EFfOtFxreH5aXd6ACBHZYOeYNHxRgHx5frbAzLgTb+lYxlokCIcMNTQx9pmUoWrIYhi7njh5B+ct&#10;xiR9LY3HU4LbTk6VupYWW04LDfZ031D1Xn5aDRsufPmA3/5u5Xbq4/Xlbf84W2t9MRqKOYhIQ/wP&#10;/7XXRsPV9BZ+z6QjIJc/AAAA//8DAFBLAQItABQABgAIAAAAIQDb4fbL7gAAAIUBAAATAAAAAAAA&#10;AAAAAAAAAAAAAABbQ29udGVudF9UeXBlc10ueG1sUEsBAi0AFAAGAAgAAAAhAFr0LFu/AAAAFQEA&#10;AAsAAAAAAAAAAAAAAAAAHwEAAF9yZWxzLy5yZWxzUEsBAi0AFAAGAAgAAAAhAHTXqFn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12</w:t>
                        </w:r>
                      </w:p>
                    </w:txbxContent>
                  </v:textbox>
                </v:shape>
                <v:shape id="_x0000_s1184" type="#_x0000_t202" style="position:absolute;left:3072;top:5076;width:478;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JcZwwAAANwAAAAPAAAAZHJzL2Rvd25yZXYueG1sRE/Pa8Iw&#10;FL4P/B/CE3bT1A2dVKO4gcyLoN1w8/Zsnm2xeemSTKt/vTkMdvz4fk/nranFmZyvLCsY9BMQxLnV&#10;FRcKPj+WvTEIH5A11pZJwZU8zGedhymm2l54S+csFCKGsE9RQRlCk0rp85IM+r5tiCN3tM5giNAV&#10;Uju8xHBTy6ckGUmDFceGEht6Kyk/Zb9GwYYXLnvHm3td2n3y87X7PqxfVko9dtvFBESgNvyL/9wr&#10;rWD4HOfHM/EIyNkdAAD//wMAUEsBAi0AFAAGAAgAAAAhANvh9svuAAAAhQEAABMAAAAAAAAAAAAA&#10;AAAAAAAAAFtDb250ZW50X1R5cGVzXS54bWxQSwECLQAUAAYACAAAACEAWvQsW78AAAAVAQAACwAA&#10;AAAAAAAAAAAAAAAfAQAAX3JlbHMvLnJlbHNQSwECLQAUAAYACAAAACEAYDSXGcMAAADcAAAADwAA&#10;AAAAAAAAAAAAAAAHAgAAZHJzL2Rvd25yZXYueG1sUEsFBgAAAAADAAMAtwAAAPcCAAAAAA==&#10;" filled="f" stroked="f">
                  <v:textbox style="mso-fit-shape-to-text:t">
                    <w:txbxContent>
                      <w:p w:rsidR="004974F7" w:rsidRPr="00F97FE9" w:rsidRDefault="004974F7" w:rsidP="007D5786">
                        <w:pPr>
                          <w:bidi/>
                          <w:jc w:val="center"/>
                          <w:rPr>
                            <w:sz w:val="10"/>
                            <w:szCs w:val="16"/>
                          </w:rPr>
                        </w:pPr>
                        <w:r>
                          <w:rPr>
                            <w:rFonts w:hint="cs"/>
                            <w:sz w:val="10"/>
                            <w:szCs w:val="16"/>
                            <w:rtl/>
                          </w:rPr>
                          <w:t>13</w:t>
                        </w:r>
                      </w:p>
                    </w:txbxContent>
                  </v:textbox>
                </v:shape>
                <v:shape id="_x0000_s1185" type="#_x0000_t202" style="position:absolute;left:2738;top:5082;width:503;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DKCxwAAANwAAAAPAAAAZHJzL2Rvd25yZXYueG1sRI9BSwMx&#10;FITvQv9DeAVvNqlilW3TsgqLvQjtKmpvr5vX3cXNy5rEdvXXG0HwOMzMN8xiNdhOHMmH1rGG6USB&#10;IK6cabnW8PxUXNyCCBHZYOeYNHxRgNVydLbAzLgTb+lYxlokCIcMNTQx9pmUoWrIYpi4njh5B+ct&#10;xiR9LY3HU4LbTl4qNZMWW04LDfZ031D1Xn5aDRvOffmA3/6ucDv18frytn+8WWt9Ph7yOYhIQ/wP&#10;/7XXRsP11RR+z6QjIJc/AAAA//8DAFBLAQItABQABgAIAAAAIQDb4fbL7gAAAIUBAAATAAAAAAAA&#10;AAAAAAAAAAAAAABbQ29udGVudF9UeXBlc10ueG1sUEsBAi0AFAAGAAgAAAAhAFr0LFu/AAAAFQEA&#10;AAsAAAAAAAAAAAAAAAAAHwEAAF9yZWxzLy5yZWxzUEsBAi0AFAAGAAgAAAAhAA94MoL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14</w:t>
                        </w:r>
                      </w:p>
                    </w:txbxContent>
                  </v:textbox>
                </v:shape>
                <v:shape id="_x0000_s1186" type="#_x0000_t202" style="position:absolute;left:2365;top:5078;width:516;height: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z1xwAAANwAAAAPAAAAZHJzL2Rvd25yZXYueG1sRI9BSwMx&#10;FITvgv8hvII3m7RilW3TZRWKvQjtKmpvr5vX3cXNy5rEdvXXG0HwOMzMN8wiH2wnjuRD61jDZKxA&#10;EFfOtFxreH5aXd6CCBHZYOeYNHxRgHx5frbAzLgTb+lYxlokCIcMNTQx9pmUoWrIYhi7njh5B+ct&#10;xiR9LY3HU4LbTk6VmkmLLaeFBnu6b6h6Lz+thg0XvnzAb3+3cjv18frytn+8WWt9MRqKOYhIQ/wP&#10;/7XXRsP11RR+z6QjIJc/AAAA//8DAFBLAQItABQABgAIAAAAIQDb4fbL7gAAAIUBAAATAAAAAAAA&#10;AAAAAAAAAAAAAABbQ29udGVudF9UeXBlc10ueG1sUEsBAi0AFAAGAAgAAAAhAFr0LFu/AAAAFQEA&#10;AAsAAAAAAAAAAAAAAAAAHwEAAF9yZWxzLy5yZWxzUEsBAi0AFAAGAAgAAAAhAP+qrPXHAAAA3AAA&#10;AA8AAAAAAAAAAAAAAAAABwIAAGRycy9kb3ducmV2LnhtbFBLBQYAAAAAAwADALcAAAD7AgAAAAA=&#10;" filled="f" stroked="f">
                  <v:textbox style="mso-fit-shape-to-text:t">
                    <w:txbxContent>
                      <w:p w:rsidR="004974F7" w:rsidRPr="00F97FE9" w:rsidRDefault="004974F7" w:rsidP="007D5786">
                        <w:pPr>
                          <w:bidi/>
                          <w:jc w:val="center"/>
                          <w:rPr>
                            <w:sz w:val="10"/>
                            <w:szCs w:val="16"/>
                          </w:rPr>
                        </w:pPr>
                        <w:r>
                          <w:rPr>
                            <w:rFonts w:hint="cs"/>
                            <w:sz w:val="10"/>
                            <w:szCs w:val="16"/>
                            <w:rtl/>
                          </w:rPr>
                          <w:t>15</w:t>
                        </w:r>
                      </w:p>
                    </w:txbxContent>
                  </v:textbox>
                </v:shape>
                <v:roundrect id="AutoShape 278" o:spid="_x0000_s1187" style="position:absolute;left:7296;top:5155;width:1375;height:75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GNxQAAANwAAAAPAAAAZHJzL2Rvd25yZXYueG1sRI9Ba8JA&#10;FITvQv/D8gre6sZGi0ZXKaIgKEoTwesj+5qEZt+G7BrTf98VCh6HmfmGWa57U4uOWldZVjAeRSCI&#10;c6srLhRcst3bDITzyBpry6TglxysVy+DJSba3vmLutQXIkDYJaig9L5JpHR5SQbdyDbEwfu2rUEf&#10;ZFtI3eI9wE0t36PoQxqsOCyU2NCmpPwnvRkFXTaR+fZ4OKbx+HzJ5tPTHq+k1PC1/1yA8NT7Z/i/&#10;vdcKpnEMjzPhCMjVHwAAAP//AwBQSwECLQAUAAYACAAAACEA2+H2y+4AAACFAQAAEwAAAAAAAAAA&#10;AAAAAAAAAAAAW0NvbnRlbnRfVHlwZXNdLnhtbFBLAQItABQABgAIAAAAIQBa9CxbvwAAABUBAAAL&#10;AAAAAAAAAAAAAAAAAB8BAABfcmVscy8ucmVsc1BLAQItABQABgAIAAAAIQAi/UGNxQAAANwAAAAP&#10;AAAAAAAAAAAAAAAAAAcCAABkcnMvZG93bnJldi54bWxQSwUGAAAAAAMAAwC3AAAA+QIAAAAA&#10;" fillcolor="white [3201]" strokecolor="#ffc000 [3207]" strokeweight="1pt">
                  <v:shadow color="#868686"/>
                  <v:textbox>
                    <w:txbxContent>
                      <w:p w:rsidR="004974F7" w:rsidRPr="00054D2A" w:rsidRDefault="004974F7" w:rsidP="007D5786">
                        <w:pPr>
                          <w:bidi/>
                          <w:jc w:val="center"/>
                          <w:rPr>
                            <w:b/>
                            <w:bCs/>
                            <w:sz w:val="16"/>
                            <w:rtl/>
                          </w:rPr>
                        </w:pPr>
                        <w:r>
                          <w:rPr>
                            <w:rFonts w:hint="cs"/>
                            <w:b/>
                            <w:bCs/>
                            <w:sz w:val="16"/>
                            <w:rtl/>
                          </w:rPr>
                          <w:t xml:space="preserve">عدد </w:t>
                        </w:r>
                        <w:r w:rsidRPr="00054D2A">
                          <w:rPr>
                            <w:rFonts w:hint="cs"/>
                            <w:b/>
                            <w:bCs/>
                            <w:sz w:val="16"/>
                            <w:rtl/>
                          </w:rPr>
                          <w:t>جلسات</w:t>
                        </w:r>
                        <w:r>
                          <w:rPr>
                            <w:rFonts w:hint="cs"/>
                            <w:b/>
                            <w:bCs/>
                            <w:sz w:val="16"/>
                            <w:rtl/>
                          </w:rPr>
                          <w:t xml:space="preserve"> السيكودراما</w:t>
                        </w:r>
                      </w:p>
                    </w:txbxContent>
                  </v:textbox>
                </v:roundrect>
              </v:group>
            </w:pict>
          </mc:Fallback>
        </mc:AlternateContent>
      </w: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7B79E3" w:rsidRDefault="007B79E3" w:rsidP="007B79E3">
      <w:pPr>
        <w:bidi/>
        <w:spacing w:before="240" w:after="0" w:line="240" w:lineRule="auto"/>
        <w:rPr>
          <w:rFonts w:ascii="Simplified Arabic" w:hAnsi="Simplified Arabic" w:cs="Simplified Arabic"/>
          <w:color w:val="000000" w:themeColor="text1"/>
          <w:sz w:val="28"/>
          <w:szCs w:val="28"/>
          <w:rtl/>
        </w:rPr>
      </w:pPr>
    </w:p>
    <w:p w:rsidR="003152EC" w:rsidRPr="008A7C9A" w:rsidRDefault="003152EC" w:rsidP="00191267">
      <w:pPr>
        <w:bidi/>
        <w:spacing w:before="240" w:after="0" w:line="240" w:lineRule="auto"/>
        <w:jc w:val="center"/>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شكل </w:t>
      </w:r>
      <w:r w:rsidR="00547F99">
        <w:rPr>
          <w:rFonts w:ascii="Simplified Arabic" w:hAnsi="Simplified Arabic" w:cs="Simplified Arabic" w:hint="cs"/>
          <w:color w:val="000000" w:themeColor="text1"/>
          <w:sz w:val="28"/>
          <w:szCs w:val="28"/>
          <w:rtl/>
        </w:rPr>
        <w:t>(</w:t>
      </w:r>
      <w:r w:rsidR="00191267">
        <w:rPr>
          <w:rFonts w:ascii="Simplified Arabic" w:hAnsi="Simplified Arabic" w:cs="Simplified Arabic" w:hint="cs"/>
          <w:color w:val="000000" w:themeColor="text1"/>
          <w:sz w:val="28"/>
          <w:szCs w:val="28"/>
          <w:rtl/>
        </w:rPr>
        <w:t>1.3</w:t>
      </w:r>
      <w:r w:rsidR="00547F99">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التصميم الكمي والنوعي</w:t>
      </w:r>
      <w:r w:rsidR="003249A9">
        <w:rPr>
          <w:rFonts w:ascii="Simplified Arabic" w:hAnsi="Simplified Arabic" w:cs="Simplified Arabic" w:hint="cs"/>
          <w:color w:val="000000" w:themeColor="text1"/>
          <w:sz w:val="28"/>
          <w:szCs w:val="28"/>
          <w:rtl/>
        </w:rPr>
        <w:t xml:space="preserve"> للدراسة </w:t>
      </w:r>
      <w:r w:rsidR="00191267">
        <w:rPr>
          <w:rFonts w:ascii="Simplified Arabic" w:hAnsi="Simplified Arabic" w:cs="Simplified Arabic" w:hint="cs"/>
          <w:color w:val="000000" w:themeColor="text1"/>
          <w:sz w:val="28"/>
          <w:szCs w:val="28"/>
          <w:rtl/>
        </w:rPr>
        <w:t>من</w:t>
      </w:r>
      <w:r w:rsidR="003249A9">
        <w:rPr>
          <w:rFonts w:ascii="Simplified Arabic" w:hAnsi="Simplified Arabic" w:cs="Simplified Arabic" w:hint="cs"/>
          <w:color w:val="000000" w:themeColor="text1"/>
          <w:sz w:val="28"/>
          <w:szCs w:val="28"/>
          <w:rtl/>
        </w:rPr>
        <w:t xml:space="preserve"> تصميم الباحثة</w:t>
      </w:r>
    </w:p>
    <w:p w:rsidR="007B79E3" w:rsidRDefault="007B79E3">
      <w:pPr>
        <w:rPr>
          <w:rFonts w:ascii="Simplified Arabic" w:hAnsi="Simplified Arabic" w:cs="Simplified Arabic"/>
          <w:b/>
          <w:bCs/>
          <w:color w:val="000000" w:themeColor="text1"/>
          <w:sz w:val="28"/>
          <w:szCs w:val="28"/>
          <w:rtl/>
        </w:rPr>
      </w:pPr>
      <w:r>
        <w:rPr>
          <w:rFonts w:ascii="Simplified Arabic" w:hAnsi="Simplified Arabic" w:cs="Simplified Arabic"/>
          <w:b/>
          <w:bCs/>
          <w:color w:val="000000" w:themeColor="text1"/>
          <w:sz w:val="28"/>
          <w:szCs w:val="28"/>
          <w:rtl/>
        </w:rPr>
        <w:br w:type="page"/>
      </w:r>
    </w:p>
    <w:p w:rsidR="007C0E47" w:rsidRPr="008A7C9A" w:rsidRDefault="000F49ED" w:rsidP="00F45473">
      <w:pPr>
        <w:bidi/>
        <w:spacing w:before="240" w:after="0" w:line="240" w:lineRule="auto"/>
        <w:jc w:val="both"/>
        <w:rPr>
          <w:rFonts w:ascii="Simplified Arabic" w:eastAsia="Times New Roman"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 xml:space="preserve">4.3 </w:t>
      </w:r>
      <w:r w:rsidR="001A1008" w:rsidRPr="008A7C9A">
        <w:rPr>
          <w:rFonts w:ascii="Simplified Arabic" w:hAnsi="Simplified Arabic" w:cs="Simplified Arabic" w:hint="cs"/>
          <w:b/>
          <w:bCs/>
          <w:color w:val="000000" w:themeColor="text1"/>
          <w:sz w:val="28"/>
          <w:szCs w:val="28"/>
          <w:rtl/>
        </w:rPr>
        <w:t>مجتمع الدراسة</w:t>
      </w:r>
    </w:p>
    <w:p w:rsidR="00DD371E" w:rsidRPr="008A7C9A" w:rsidRDefault="00DD371E" w:rsidP="000A6B7B">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color w:val="000000" w:themeColor="text1"/>
          <w:sz w:val="28"/>
          <w:szCs w:val="28"/>
          <w:rtl/>
        </w:rPr>
        <w:t>تكو</w:t>
      </w:r>
      <w:r w:rsidR="006A7F1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ن مجتمع الدراسة من جمي</w:t>
      </w:r>
      <w:r w:rsidR="006D3A55" w:rsidRPr="008A7C9A">
        <w:rPr>
          <w:rFonts w:ascii="Simplified Arabic" w:hAnsi="Simplified Arabic" w:cs="Simplified Arabic" w:hint="cs"/>
          <w:color w:val="000000" w:themeColor="text1"/>
          <w:sz w:val="28"/>
          <w:szCs w:val="28"/>
          <w:rtl/>
        </w:rPr>
        <w:t xml:space="preserve">ع الأطفال الذكور والإناث من عمر </w:t>
      </w:r>
      <w:r w:rsidR="007627DE" w:rsidRPr="008A7C9A">
        <w:rPr>
          <w:rFonts w:ascii="Simplified Arabic" w:hAnsi="Simplified Arabic" w:cs="Simplified Arabic" w:hint="cs"/>
          <w:color w:val="000000" w:themeColor="text1"/>
          <w:sz w:val="28"/>
          <w:szCs w:val="28"/>
          <w:rtl/>
        </w:rPr>
        <w:t>8</w:t>
      </w:r>
      <w:r w:rsidRPr="008A7C9A">
        <w:rPr>
          <w:rFonts w:ascii="Simplified Arabic" w:hAnsi="Simplified Arabic" w:cs="Simplified Arabic" w:hint="cs"/>
          <w:color w:val="000000" w:themeColor="text1"/>
          <w:sz w:val="28"/>
          <w:szCs w:val="28"/>
          <w:rtl/>
        </w:rPr>
        <w:t>-10 سنوات، الذين طوروا أعراض ما بعد الصدمة</w:t>
      </w:r>
      <w:r w:rsidR="005017A2"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w:t>
      </w:r>
      <w:r w:rsidR="007C0E47" w:rsidRPr="008A7C9A">
        <w:rPr>
          <w:rFonts w:ascii="Simplified Arabic" w:hAnsi="Simplified Arabic" w:cs="Simplified Arabic" w:hint="cs"/>
          <w:color w:val="000000" w:themeColor="text1"/>
          <w:sz w:val="28"/>
          <w:szCs w:val="28"/>
          <w:rtl/>
        </w:rPr>
        <w:t>وترددوا</w:t>
      </w:r>
      <w:r w:rsidR="002316F1" w:rsidRPr="008A7C9A">
        <w:rPr>
          <w:rFonts w:ascii="Simplified Arabic" w:hAnsi="Simplified Arabic" w:cs="Simplified Arabic" w:hint="cs"/>
          <w:color w:val="000000" w:themeColor="text1"/>
          <w:sz w:val="28"/>
          <w:szCs w:val="28"/>
          <w:rtl/>
        </w:rPr>
        <w:t xml:space="preserve"> على </w:t>
      </w:r>
      <w:r w:rsidRPr="008A7C9A">
        <w:rPr>
          <w:rFonts w:ascii="Simplified Arabic" w:hAnsi="Simplified Arabic" w:cs="Simplified Arabic" w:hint="cs"/>
          <w:color w:val="000000" w:themeColor="text1"/>
          <w:sz w:val="28"/>
          <w:szCs w:val="28"/>
          <w:rtl/>
        </w:rPr>
        <w:t xml:space="preserve">مركز البرامج النسائية </w:t>
      </w:r>
      <w:r w:rsidRPr="008A7C9A">
        <w:rPr>
          <w:rFonts w:ascii="Simplified Arabic" w:hAnsi="Simplified Arabic" w:cs="Simplified Arabic"/>
          <w:color w:val="000000" w:themeColor="text1"/>
          <w:sz w:val="28"/>
          <w:szCs w:val="28"/>
          <w:rtl/>
        </w:rPr>
        <w:t>–</w:t>
      </w:r>
      <w:r w:rsidRPr="008A7C9A">
        <w:rPr>
          <w:rFonts w:ascii="Simplified Arabic" w:hAnsi="Simplified Arabic" w:cs="Simplified Arabic" w:hint="cs"/>
          <w:color w:val="000000" w:themeColor="text1"/>
          <w:sz w:val="28"/>
          <w:szCs w:val="28"/>
          <w:rtl/>
        </w:rPr>
        <w:t xml:space="preserve"> الشاطئ</w:t>
      </w:r>
      <w:r w:rsidR="005017A2" w:rsidRPr="008A7C9A">
        <w:rPr>
          <w:rFonts w:ascii="Simplified Arabic" w:hAnsi="Simplified Arabic" w:cs="Simplified Arabic" w:hint="cs"/>
          <w:color w:val="000000" w:themeColor="text1"/>
          <w:sz w:val="28"/>
          <w:szCs w:val="28"/>
          <w:rtl/>
        </w:rPr>
        <w:t xml:space="preserve"> -</w:t>
      </w:r>
      <w:r w:rsidR="007C0E47" w:rsidRPr="008A7C9A">
        <w:rPr>
          <w:rFonts w:ascii="Simplified Arabic" w:hAnsi="Simplified Arabic" w:cs="Simplified Arabic" w:hint="cs"/>
          <w:color w:val="000000" w:themeColor="text1"/>
          <w:sz w:val="28"/>
          <w:szCs w:val="28"/>
          <w:rtl/>
        </w:rPr>
        <w:t>، وجمعية أجيال في محافظة غزة، لطلب الخدمة النفسية</w:t>
      </w:r>
      <w:r w:rsidR="007A4403" w:rsidRPr="008A7C9A">
        <w:rPr>
          <w:rFonts w:ascii="Simplified Arabic" w:hAnsi="Simplified Arabic" w:cs="Simplified Arabic" w:hint="cs"/>
          <w:color w:val="000000" w:themeColor="text1"/>
          <w:sz w:val="28"/>
          <w:szCs w:val="28"/>
          <w:rtl/>
        </w:rPr>
        <w:t xml:space="preserve"> </w:t>
      </w:r>
      <w:r w:rsidR="00E67B15" w:rsidRPr="008A7C9A">
        <w:rPr>
          <w:rFonts w:ascii="Simplified Arabic" w:hAnsi="Simplified Arabic" w:cs="Simplified Arabic" w:hint="cs"/>
          <w:color w:val="000000" w:themeColor="text1"/>
          <w:sz w:val="28"/>
          <w:szCs w:val="28"/>
          <w:rtl/>
        </w:rPr>
        <w:t xml:space="preserve">في الفترة من 1 مارس 2019 وحتى </w:t>
      </w:r>
      <w:r w:rsidR="007D5E19" w:rsidRPr="008A7C9A">
        <w:rPr>
          <w:rFonts w:ascii="Simplified Arabic" w:hAnsi="Simplified Arabic" w:cs="Simplified Arabic" w:hint="cs"/>
          <w:color w:val="000000" w:themeColor="text1"/>
          <w:sz w:val="28"/>
          <w:szCs w:val="28"/>
          <w:rtl/>
        </w:rPr>
        <w:t>27</w:t>
      </w:r>
      <w:r w:rsidR="00E67B15" w:rsidRPr="008A7C9A">
        <w:rPr>
          <w:rFonts w:ascii="Simplified Arabic" w:hAnsi="Simplified Arabic" w:cs="Simplified Arabic" w:hint="cs"/>
          <w:color w:val="000000" w:themeColor="text1"/>
          <w:sz w:val="28"/>
          <w:szCs w:val="28"/>
          <w:rtl/>
        </w:rPr>
        <w:t xml:space="preserve"> يونيو 2019 </w:t>
      </w:r>
      <w:r w:rsidR="007C0E47" w:rsidRPr="008A7C9A">
        <w:rPr>
          <w:rFonts w:ascii="Simplified Arabic" w:hAnsi="Simplified Arabic" w:cs="Simplified Arabic" w:hint="cs"/>
          <w:color w:val="000000" w:themeColor="text1"/>
          <w:sz w:val="28"/>
          <w:szCs w:val="28"/>
          <w:rtl/>
        </w:rPr>
        <w:t>والذين بلغ</w:t>
      </w:r>
      <w:r w:rsidRPr="008A7C9A">
        <w:rPr>
          <w:rFonts w:ascii="Simplified Arabic" w:hAnsi="Simplified Arabic" w:cs="Simplified Arabic" w:hint="cs"/>
          <w:color w:val="000000" w:themeColor="text1"/>
          <w:sz w:val="28"/>
          <w:szCs w:val="28"/>
          <w:rtl/>
        </w:rPr>
        <w:t xml:space="preserve"> عددهم</w:t>
      </w:r>
      <w:r w:rsidR="00E67B15" w:rsidRPr="008A7C9A">
        <w:rPr>
          <w:rFonts w:ascii="Simplified Arabic" w:hAnsi="Simplified Arabic" w:cs="Simplified Arabic" w:hint="cs"/>
          <w:color w:val="000000" w:themeColor="text1"/>
          <w:sz w:val="28"/>
          <w:szCs w:val="28"/>
          <w:rtl/>
        </w:rPr>
        <w:t xml:space="preserve"> </w:t>
      </w:r>
      <w:r w:rsidR="00CC319F" w:rsidRPr="008A7C9A">
        <w:rPr>
          <w:rFonts w:ascii="Simplified Arabic" w:hAnsi="Simplified Arabic" w:cs="Simplified Arabic" w:hint="cs"/>
          <w:color w:val="000000" w:themeColor="text1"/>
          <w:sz w:val="28"/>
          <w:szCs w:val="28"/>
          <w:rtl/>
        </w:rPr>
        <w:t>47</w:t>
      </w:r>
      <w:r w:rsidR="007D5E19" w:rsidRPr="008A7C9A">
        <w:rPr>
          <w:rFonts w:ascii="Simplified Arabic" w:hAnsi="Simplified Arabic" w:cs="Simplified Arabic" w:hint="cs"/>
          <w:color w:val="000000" w:themeColor="text1"/>
          <w:sz w:val="28"/>
          <w:szCs w:val="28"/>
          <w:rtl/>
        </w:rPr>
        <w:t xml:space="preserve"> طفل</w:t>
      </w:r>
      <w:r w:rsidR="005017A2" w:rsidRPr="008A7C9A">
        <w:rPr>
          <w:rFonts w:ascii="Simplified Arabic" w:hAnsi="Simplified Arabic" w:cs="Simplified Arabic" w:hint="cs"/>
          <w:color w:val="000000" w:themeColor="text1"/>
          <w:sz w:val="28"/>
          <w:szCs w:val="28"/>
          <w:rtl/>
        </w:rPr>
        <w:t>اً</w:t>
      </w:r>
      <w:r w:rsidR="001901AC">
        <w:rPr>
          <w:rFonts w:ascii="Simplified Arabic" w:hAnsi="Simplified Arabic" w:cs="Simplified Arabic" w:hint="cs"/>
          <w:color w:val="000000" w:themeColor="text1"/>
          <w:sz w:val="28"/>
          <w:szCs w:val="28"/>
          <w:rtl/>
        </w:rPr>
        <w:t xml:space="preserve"> وطفلة، ومقدمي الرعاية لهم، كذلك تكون مجتمع الدراسة من عشرين أخصائي نفسي وأخصائية نفسية </w:t>
      </w:r>
      <w:r w:rsidR="00F117B1">
        <w:rPr>
          <w:rFonts w:ascii="Simplified Arabic" w:hAnsi="Simplified Arabic" w:cs="Simplified Arabic" w:hint="cs"/>
          <w:color w:val="000000" w:themeColor="text1"/>
          <w:sz w:val="28"/>
          <w:szCs w:val="28"/>
          <w:rtl/>
        </w:rPr>
        <w:t>وهم ال</w:t>
      </w:r>
      <w:r w:rsidR="001901AC">
        <w:rPr>
          <w:rFonts w:ascii="Simplified Arabic" w:hAnsi="Simplified Arabic" w:cs="Simplified Arabic" w:hint="cs"/>
          <w:color w:val="000000" w:themeColor="text1"/>
          <w:sz w:val="28"/>
          <w:szCs w:val="28"/>
          <w:rtl/>
        </w:rPr>
        <w:t xml:space="preserve">متخصصين </w:t>
      </w:r>
      <w:r w:rsidR="000A6B7B">
        <w:rPr>
          <w:rFonts w:ascii="Simplified Arabic" w:hAnsi="Simplified Arabic" w:cs="Simplified Arabic" w:hint="cs"/>
          <w:color w:val="000000" w:themeColor="text1"/>
          <w:sz w:val="28"/>
          <w:szCs w:val="28"/>
          <w:rtl/>
        </w:rPr>
        <w:t xml:space="preserve">في سيكودراما الأطفال في قطاع غزة </w:t>
      </w:r>
      <w:r w:rsidR="000A6B7B" w:rsidRPr="000A6B7B">
        <w:rPr>
          <w:rFonts w:ascii="Simplified Arabic" w:hAnsi="Simplified Arabic" w:cs="Simplified Arabic"/>
          <w:color w:val="000000" w:themeColor="text1"/>
          <w:sz w:val="28"/>
          <w:szCs w:val="28"/>
          <w:rtl/>
        </w:rPr>
        <w:t xml:space="preserve">والحاصلين على شهادة ممارس وموجه في سيكودراما الأطفال من اتحاد المنظمات الأوروبية للتدريب على السيكودراما </w:t>
      </w:r>
      <w:r w:rsidR="000A6B7B" w:rsidRPr="000A6B7B">
        <w:rPr>
          <w:rFonts w:ascii="Simplified Arabic" w:hAnsi="Simplified Arabic" w:cs="Simplified Arabic"/>
          <w:color w:val="000000" w:themeColor="text1"/>
          <w:sz w:val="28"/>
          <w:szCs w:val="28"/>
        </w:rPr>
        <w:t>FEPTO</w:t>
      </w:r>
      <w:r w:rsidR="000A6B7B">
        <w:rPr>
          <w:rFonts w:ascii="Simplified Arabic" w:hAnsi="Simplified Arabic" w:cs="Simplified Arabic" w:hint="cs"/>
          <w:color w:val="000000" w:themeColor="text1"/>
          <w:sz w:val="28"/>
          <w:szCs w:val="28"/>
          <w:rtl/>
        </w:rPr>
        <w:t>.</w:t>
      </w:r>
    </w:p>
    <w:p w:rsidR="00DD371E" w:rsidRPr="008A7C9A" w:rsidRDefault="000F49ED" w:rsidP="00F45473">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5.3 </w:t>
      </w:r>
      <w:r w:rsidR="00EA5045" w:rsidRPr="008A7C9A">
        <w:rPr>
          <w:rFonts w:ascii="Simplified Arabic" w:hAnsi="Simplified Arabic" w:cs="Simplified Arabic" w:hint="cs"/>
          <w:b/>
          <w:bCs/>
          <w:color w:val="000000" w:themeColor="text1"/>
          <w:sz w:val="28"/>
          <w:szCs w:val="28"/>
          <w:rtl/>
        </w:rPr>
        <w:t>عينة الدراسة</w:t>
      </w:r>
    </w:p>
    <w:p w:rsidR="0059431A" w:rsidRPr="008A7C9A" w:rsidRDefault="00D350DA" w:rsidP="00F4547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تكونت</w:t>
      </w:r>
      <w:r w:rsidR="00447E89" w:rsidRPr="008A7C9A">
        <w:rPr>
          <w:rFonts w:ascii="Simplified Arabic" w:hAnsi="Simplified Arabic" w:cs="Simplified Arabic" w:hint="cs"/>
          <w:color w:val="000000" w:themeColor="text1"/>
          <w:sz w:val="28"/>
          <w:szCs w:val="28"/>
          <w:rtl/>
        </w:rPr>
        <w:t xml:space="preserve"> عينة الدراسة من </w:t>
      </w:r>
      <w:r w:rsidR="00344C82" w:rsidRPr="008A7C9A">
        <w:rPr>
          <w:rFonts w:ascii="Simplified Arabic" w:hAnsi="Simplified Arabic" w:cs="Simplified Arabic" w:hint="cs"/>
          <w:color w:val="000000" w:themeColor="text1"/>
          <w:sz w:val="28"/>
          <w:szCs w:val="28"/>
          <w:rtl/>
        </w:rPr>
        <w:t>32</w:t>
      </w:r>
      <w:r w:rsidR="00447E89" w:rsidRPr="008A7C9A">
        <w:rPr>
          <w:rFonts w:ascii="Simplified Arabic" w:hAnsi="Simplified Arabic" w:cs="Simplified Arabic" w:hint="cs"/>
          <w:color w:val="000000" w:themeColor="text1"/>
          <w:sz w:val="28"/>
          <w:szCs w:val="28"/>
          <w:rtl/>
        </w:rPr>
        <w:t xml:space="preserve"> طفل</w:t>
      </w:r>
      <w:r w:rsidR="005017A2" w:rsidRPr="008A7C9A">
        <w:rPr>
          <w:rFonts w:ascii="Simplified Arabic" w:hAnsi="Simplified Arabic" w:cs="Simplified Arabic" w:hint="cs"/>
          <w:color w:val="000000" w:themeColor="text1"/>
          <w:sz w:val="28"/>
          <w:szCs w:val="28"/>
          <w:rtl/>
        </w:rPr>
        <w:t>اً</w:t>
      </w:r>
      <w:r w:rsidR="00D47603" w:rsidRPr="008A7C9A">
        <w:rPr>
          <w:rFonts w:ascii="Simplified Arabic" w:hAnsi="Simplified Arabic" w:cs="Simplified Arabic" w:hint="cs"/>
          <w:color w:val="000000" w:themeColor="text1"/>
          <w:sz w:val="28"/>
          <w:szCs w:val="28"/>
          <w:rtl/>
        </w:rPr>
        <w:t xml:space="preserve"> وطفلة</w:t>
      </w:r>
      <w:r w:rsidR="00447E89" w:rsidRPr="008A7C9A">
        <w:rPr>
          <w:rFonts w:ascii="Simplified Arabic" w:hAnsi="Simplified Arabic" w:cs="Simplified Arabic" w:hint="cs"/>
          <w:color w:val="000000" w:themeColor="text1"/>
          <w:sz w:val="28"/>
          <w:szCs w:val="28"/>
          <w:rtl/>
        </w:rPr>
        <w:t xml:space="preserve">، </w:t>
      </w:r>
      <w:r w:rsidR="006E0B67" w:rsidRPr="008A7C9A">
        <w:rPr>
          <w:rFonts w:ascii="Simplified Arabic" w:hAnsi="Simplified Arabic" w:cs="Simplified Arabic" w:hint="cs"/>
          <w:color w:val="000000" w:themeColor="text1"/>
          <w:sz w:val="28"/>
          <w:szCs w:val="28"/>
          <w:rtl/>
        </w:rPr>
        <w:t>هم ال</w:t>
      </w:r>
      <w:r w:rsidR="005017A2" w:rsidRPr="008A7C9A">
        <w:rPr>
          <w:rFonts w:ascii="Simplified Arabic" w:hAnsi="Simplified Arabic" w:cs="Simplified Arabic" w:hint="cs"/>
          <w:color w:val="000000" w:themeColor="text1"/>
          <w:sz w:val="28"/>
          <w:szCs w:val="28"/>
          <w:rtl/>
        </w:rPr>
        <w:t>حاصلو</w:t>
      </w:r>
      <w:r w:rsidR="00447E89" w:rsidRPr="008A7C9A">
        <w:rPr>
          <w:rFonts w:ascii="Simplified Arabic" w:hAnsi="Simplified Arabic" w:cs="Simplified Arabic" w:hint="cs"/>
          <w:color w:val="000000" w:themeColor="text1"/>
          <w:sz w:val="28"/>
          <w:szCs w:val="28"/>
          <w:rtl/>
        </w:rPr>
        <w:t>ن على أعلى الدرجا</w:t>
      </w:r>
      <w:r w:rsidRPr="008A7C9A">
        <w:rPr>
          <w:rFonts w:ascii="Simplified Arabic" w:hAnsi="Simplified Arabic" w:cs="Simplified Arabic" w:hint="cs"/>
          <w:color w:val="000000" w:themeColor="text1"/>
          <w:sz w:val="28"/>
          <w:szCs w:val="28"/>
          <w:rtl/>
        </w:rPr>
        <w:t xml:space="preserve">ت على مقياس تأثير الحدث الصادم، </w:t>
      </w:r>
      <w:r w:rsidR="00447E89" w:rsidRPr="008A7C9A">
        <w:rPr>
          <w:rFonts w:ascii="Simplified Arabic" w:hAnsi="Simplified Arabic" w:cs="Simplified Arabic" w:hint="cs"/>
          <w:color w:val="000000" w:themeColor="text1"/>
          <w:sz w:val="28"/>
          <w:szCs w:val="28"/>
          <w:rtl/>
        </w:rPr>
        <w:t>أف</w:t>
      </w:r>
      <w:r w:rsidR="005017A2" w:rsidRPr="008A7C9A">
        <w:rPr>
          <w:rFonts w:ascii="Simplified Arabic" w:hAnsi="Simplified Arabic" w:cs="Simplified Arabic" w:hint="cs"/>
          <w:color w:val="000000" w:themeColor="text1"/>
          <w:sz w:val="28"/>
          <w:szCs w:val="28"/>
          <w:rtl/>
        </w:rPr>
        <w:t>راد العينة مقسمو</w:t>
      </w:r>
      <w:r w:rsidR="00344C82" w:rsidRPr="008A7C9A">
        <w:rPr>
          <w:rFonts w:ascii="Simplified Arabic" w:hAnsi="Simplified Arabic" w:cs="Simplified Arabic" w:hint="cs"/>
          <w:color w:val="000000" w:themeColor="text1"/>
          <w:sz w:val="28"/>
          <w:szCs w:val="28"/>
          <w:rtl/>
        </w:rPr>
        <w:t>ن بالتساوي إلى 16</w:t>
      </w:r>
      <w:r w:rsidR="00447E89" w:rsidRPr="008A7C9A">
        <w:rPr>
          <w:rFonts w:ascii="Simplified Arabic" w:hAnsi="Simplified Arabic" w:cs="Simplified Arabic" w:hint="cs"/>
          <w:color w:val="000000" w:themeColor="text1"/>
          <w:sz w:val="28"/>
          <w:szCs w:val="28"/>
          <w:rtl/>
        </w:rPr>
        <w:t xml:space="preserve"> ذكور</w:t>
      </w:r>
      <w:r w:rsidR="005017A2" w:rsidRPr="008A7C9A">
        <w:rPr>
          <w:rFonts w:ascii="Simplified Arabic" w:hAnsi="Simplified Arabic" w:cs="Simplified Arabic" w:hint="cs"/>
          <w:color w:val="000000" w:themeColor="text1"/>
          <w:sz w:val="28"/>
          <w:szCs w:val="28"/>
          <w:rtl/>
        </w:rPr>
        <w:t>اً</w:t>
      </w:r>
      <w:r w:rsidR="00447E89" w:rsidRPr="008A7C9A">
        <w:rPr>
          <w:rFonts w:ascii="Simplified Arabic" w:hAnsi="Simplified Arabic" w:cs="Simplified Arabic" w:hint="cs"/>
          <w:color w:val="000000" w:themeColor="text1"/>
          <w:sz w:val="28"/>
          <w:szCs w:val="28"/>
          <w:rtl/>
        </w:rPr>
        <w:t xml:space="preserve"> و</w:t>
      </w:r>
      <w:r w:rsidR="00344C82" w:rsidRPr="008A7C9A">
        <w:rPr>
          <w:rFonts w:ascii="Simplified Arabic" w:hAnsi="Simplified Arabic" w:cs="Simplified Arabic" w:hint="cs"/>
          <w:color w:val="000000" w:themeColor="text1"/>
          <w:sz w:val="28"/>
          <w:szCs w:val="28"/>
          <w:rtl/>
        </w:rPr>
        <w:t>16</w:t>
      </w:r>
      <w:r w:rsidRPr="008A7C9A">
        <w:rPr>
          <w:rFonts w:ascii="Simplified Arabic" w:hAnsi="Simplified Arabic" w:cs="Simplified Arabic" w:hint="cs"/>
          <w:color w:val="000000" w:themeColor="text1"/>
          <w:sz w:val="28"/>
          <w:szCs w:val="28"/>
          <w:rtl/>
        </w:rPr>
        <w:t xml:space="preserve"> إناث</w:t>
      </w:r>
      <w:r w:rsidR="005017A2"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حيث </w:t>
      </w:r>
      <w:r w:rsidR="00447E89" w:rsidRPr="008A7C9A">
        <w:rPr>
          <w:rFonts w:ascii="Simplified Arabic" w:hAnsi="Simplified Arabic" w:cs="Simplified Arabic" w:hint="cs"/>
          <w:color w:val="000000" w:themeColor="text1"/>
          <w:sz w:val="28"/>
          <w:szCs w:val="28"/>
          <w:rtl/>
        </w:rPr>
        <w:t xml:space="preserve">شارك </w:t>
      </w:r>
      <w:r w:rsidR="00344C82" w:rsidRPr="008A7C9A">
        <w:rPr>
          <w:rFonts w:ascii="Simplified Arabic" w:hAnsi="Simplified Arabic" w:cs="Simplified Arabic" w:hint="cs"/>
          <w:color w:val="000000" w:themeColor="text1"/>
          <w:sz w:val="28"/>
          <w:szCs w:val="28"/>
          <w:rtl/>
        </w:rPr>
        <w:t>8</w:t>
      </w:r>
      <w:r w:rsidR="00447E89" w:rsidRPr="008A7C9A">
        <w:rPr>
          <w:rFonts w:ascii="Simplified Arabic" w:hAnsi="Simplified Arabic" w:cs="Simplified Arabic" w:hint="cs"/>
          <w:color w:val="000000" w:themeColor="text1"/>
          <w:sz w:val="28"/>
          <w:szCs w:val="28"/>
          <w:rtl/>
        </w:rPr>
        <w:t xml:space="preserve"> ذكور و</w:t>
      </w:r>
      <w:r w:rsidR="00344C82" w:rsidRPr="008A7C9A">
        <w:rPr>
          <w:rFonts w:ascii="Simplified Arabic" w:hAnsi="Simplified Arabic" w:cs="Simplified Arabic" w:hint="cs"/>
          <w:color w:val="000000" w:themeColor="text1"/>
          <w:sz w:val="28"/>
          <w:szCs w:val="28"/>
          <w:rtl/>
        </w:rPr>
        <w:t>8</w:t>
      </w:r>
      <w:r w:rsidR="00447E89" w:rsidRPr="008A7C9A">
        <w:rPr>
          <w:rFonts w:ascii="Simplified Arabic" w:hAnsi="Simplified Arabic" w:cs="Simplified Arabic" w:hint="cs"/>
          <w:color w:val="000000" w:themeColor="text1"/>
          <w:sz w:val="28"/>
          <w:szCs w:val="28"/>
          <w:rtl/>
        </w:rPr>
        <w:t xml:space="preserve"> إناث في المجموع</w:t>
      </w:r>
      <w:r w:rsidR="00344C82" w:rsidRPr="008A7C9A">
        <w:rPr>
          <w:rFonts w:ascii="Simplified Arabic" w:hAnsi="Simplified Arabic" w:cs="Simplified Arabic" w:hint="cs"/>
          <w:color w:val="000000" w:themeColor="text1"/>
          <w:sz w:val="28"/>
          <w:szCs w:val="28"/>
          <w:rtl/>
        </w:rPr>
        <w:t>تين التجريبيتين</w:t>
      </w:r>
      <w:r w:rsidR="00447E89" w:rsidRPr="008A7C9A">
        <w:rPr>
          <w:rFonts w:ascii="Simplified Arabic" w:hAnsi="Simplified Arabic" w:cs="Simplified Arabic" w:hint="cs"/>
          <w:color w:val="000000" w:themeColor="text1"/>
          <w:sz w:val="28"/>
          <w:szCs w:val="28"/>
          <w:rtl/>
        </w:rPr>
        <w:t>، و</w:t>
      </w:r>
      <w:r w:rsidR="00344C82" w:rsidRPr="008A7C9A">
        <w:rPr>
          <w:rFonts w:ascii="Simplified Arabic" w:hAnsi="Simplified Arabic" w:cs="Simplified Arabic" w:hint="cs"/>
          <w:color w:val="000000" w:themeColor="text1"/>
          <w:sz w:val="28"/>
          <w:szCs w:val="28"/>
          <w:rtl/>
        </w:rPr>
        <w:t>8</w:t>
      </w:r>
      <w:r w:rsidR="00447E89" w:rsidRPr="008A7C9A">
        <w:rPr>
          <w:rFonts w:ascii="Simplified Arabic" w:hAnsi="Simplified Arabic" w:cs="Simplified Arabic" w:hint="cs"/>
          <w:color w:val="000000" w:themeColor="text1"/>
          <w:sz w:val="28"/>
          <w:szCs w:val="28"/>
          <w:rtl/>
        </w:rPr>
        <w:t xml:space="preserve"> ذكو</w:t>
      </w:r>
      <w:r w:rsidR="00DB6C21" w:rsidRPr="008A7C9A">
        <w:rPr>
          <w:rFonts w:ascii="Simplified Arabic" w:hAnsi="Simplified Arabic" w:cs="Simplified Arabic" w:hint="cs"/>
          <w:color w:val="000000" w:themeColor="text1"/>
          <w:sz w:val="28"/>
          <w:szCs w:val="28"/>
          <w:rtl/>
        </w:rPr>
        <w:t>ر و</w:t>
      </w:r>
      <w:r w:rsidR="00344C82" w:rsidRPr="008A7C9A">
        <w:rPr>
          <w:rFonts w:ascii="Simplified Arabic" w:hAnsi="Simplified Arabic" w:cs="Simplified Arabic" w:hint="cs"/>
          <w:color w:val="000000" w:themeColor="text1"/>
          <w:sz w:val="28"/>
          <w:szCs w:val="28"/>
          <w:rtl/>
        </w:rPr>
        <w:t>8 إناث في المجموعتين الضابطتين</w:t>
      </w:r>
      <w:r w:rsidRPr="008A7C9A">
        <w:rPr>
          <w:rFonts w:ascii="Simplified Arabic" w:hAnsi="Simplified Arabic" w:cs="Simplified Arabic" w:hint="cs"/>
          <w:color w:val="000000" w:themeColor="text1"/>
          <w:sz w:val="28"/>
          <w:szCs w:val="28"/>
          <w:rtl/>
        </w:rPr>
        <w:t xml:space="preserve">، وتم </w:t>
      </w:r>
      <w:r w:rsidR="005C50F3" w:rsidRPr="008A7C9A">
        <w:rPr>
          <w:rFonts w:ascii="Simplified Arabic" w:hAnsi="Simplified Arabic" w:cs="Simplified Arabic" w:hint="cs"/>
          <w:color w:val="000000" w:themeColor="text1"/>
          <w:sz w:val="28"/>
          <w:szCs w:val="28"/>
          <w:rtl/>
        </w:rPr>
        <w:t>تقسيم</w:t>
      </w:r>
      <w:r w:rsidRPr="008A7C9A">
        <w:rPr>
          <w:rFonts w:ascii="Simplified Arabic" w:hAnsi="Simplified Arabic" w:cs="Simplified Arabic" w:hint="cs"/>
          <w:color w:val="000000" w:themeColor="text1"/>
          <w:sz w:val="28"/>
          <w:szCs w:val="28"/>
          <w:rtl/>
        </w:rPr>
        <w:t xml:space="preserve"> المشاركين </w:t>
      </w:r>
      <w:r w:rsidR="005C50F3" w:rsidRPr="008A7C9A">
        <w:rPr>
          <w:rFonts w:ascii="Simplified Arabic" w:hAnsi="Simplified Arabic" w:cs="Simplified Arabic" w:hint="cs"/>
          <w:color w:val="000000" w:themeColor="text1"/>
          <w:sz w:val="28"/>
          <w:szCs w:val="28"/>
          <w:rtl/>
        </w:rPr>
        <w:t>بين</w:t>
      </w:r>
      <w:r w:rsidRPr="008A7C9A">
        <w:rPr>
          <w:rFonts w:ascii="Simplified Arabic" w:hAnsi="Simplified Arabic" w:cs="Simplified Arabic" w:hint="cs"/>
          <w:color w:val="000000" w:themeColor="text1"/>
          <w:sz w:val="28"/>
          <w:szCs w:val="28"/>
          <w:rtl/>
        </w:rPr>
        <w:t xml:space="preserve"> المجموعة التجريبية و</w:t>
      </w:r>
      <w:r w:rsidR="00AC12D4" w:rsidRPr="008A7C9A">
        <w:rPr>
          <w:rFonts w:ascii="Simplified Arabic" w:hAnsi="Simplified Arabic" w:cs="Simplified Arabic" w:hint="cs"/>
          <w:color w:val="000000" w:themeColor="text1"/>
          <w:sz w:val="28"/>
          <w:szCs w:val="28"/>
          <w:rtl/>
        </w:rPr>
        <w:t xml:space="preserve">المجموعة </w:t>
      </w:r>
      <w:r w:rsidRPr="008A7C9A">
        <w:rPr>
          <w:rFonts w:ascii="Simplified Arabic" w:hAnsi="Simplified Arabic" w:cs="Simplified Arabic" w:hint="cs"/>
          <w:color w:val="000000" w:themeColor="text1"/>
          <w:sz w:val="28"/>
          <w:szCs w:val="28"/>
          <w:rtl/>
        </w:rPr>
        <w:t>ا</w:t>
      </w:r>
      <w:r w:rsidR="00D47603" w:rsidRPr="008A7C9A">
        <w:rPr>
          <w:rFonts w:ascii="Simplified Arabic" w:hAnsi="Simplified Arabic" w:cs="Simplified Arabic" w:hint="cs"/>
          <w:color w:val="000000" w:themeColor="text1"/>
          <w:sz w:val="28"/>
          <w:szCs w:val="28"/>
          <w:rtl/>
        </w:rPr>
        <w:t>لضابطة بطريقة العينة العشوائية.</w:t>
      </w:r>
    </w:p>
    <w:p w:rsidR="00D47603" w:rsidRDefault="00D47603" w:rsidP="00897FF6">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حيث استفاد 32 طفل</w:t>
      </w:r>
      <w:r w:rsidR="00BD4AD2">
        <w:rPr>
          <w:rFonts w:ascii="Simplified Arabic" w:hAnsi="Simplified Arabic" w:cs="Simplified Arabic" w:hint="cs"/>
          <w:color w:val="000000" w:themeColor="text1"/>
          <w:sz w:val="28"/>
          <w:szCs w:val="28"/>
          <w:rtl/>
        </w:rPr>
        <w:t xml:space="preserve"> ومقدمي الرعاية لهم</w:t>
      </w:r>
      <w:r w:rsidRPr="008A7C9A">
        <w:rPr>
          <w:rFonts w:ascii="Simplified Arabic" w:hAnsi="Simplified Arabic" w:cs="Simplified Arabic" w:hint="cs"/>
          <w:color w:val="000000" w:themeColor="text1"/>
          <w:sz w:val="28"/>
          <w:szCs w:val="28"/>
          <w:rtl/>
        </w:rPr>
        <w:t xml:space="preserve"> من أصل 47 طفل من الذين </w:t>
      </w:r>
      <w:r w:rsidR="00893ABB">
        <w:rPr>
          <w:rFonts w:ascii="Simplified Arabic" w:hAnsi="Simplified Arabic" w:cs="Simplified Arabic" w:hint="cs"/>
          <w:color w:val="000000" w:themeColor="text1"/>
          <w:sz w:val="28"/>
          <w:szCs w:val="28"/>
          <w:rtl/>
        </w:rPr>
        <w:t>انطبقت</w:t>
      </w:r>
      <w:r w:rsidRPr="008A7C9A">
        <w:rPr>
          <w:rFonts w:ascii="Simplified Arabic" w:hAnsi="Simplified Arabic" w:cs="Simplified Arabic" w:hint="cs"/>
          <w:color w:val="000000" w:themeColor="text1"/>
          <w:sz w:val="28"/>
          <w:szCs w:val="28"/>
          <w:rtl/>
        </w:rPr>
        <w:t xml:space="preserve"> عليهم معايير الدمج ف</w:t>
      </w:r>
      <w:r w:rsidR="00897FF6">
        <w:rPr>
          <w:rFonts w:ascii="Simplified Arabic" w:hAnsi="Simplified Arabic" w:cs="Simplified Arabic" w:hint="cs"/>
          <w:color w:val="000000" w:themeColor="text1"/>
          <w:sz w:val="28"/>
          <w:szCs w:val="28"/>
          <w:rtl/>
        </w:rPr>
        <w:t xml:space="preserve">ي هذه الدراسة، حيث قامت الدراسة باستهداف </w:t>
      </w:r>
      <w:r w:rsidRPr="008A7C9A">
        <w:rPr>
          <w:rFonts w:ascii="Simplified Arabic" w:hAnsi="Simplified Arabic" w:cs="Simplified Arabic" w:hint="cs"/>
          <w:color w:val="000000" w:themeColor="text1"/>
          <w:sz w:val="28"/>
          <w:szCs w:val="28"/>
          <w:rtl/>
        </w:rPr>
        <w:t xml:space="preserve">الأطفال الحاصلين على أعلى الدرجات في مقياس تأثير الأحداث الصادمة، وتم استهداف الأطفال الخمسة عشر المتبقين من خلال برامج الدعم النفسي المتاحة من خلال </w:t>
      </w:r>
      <w:r w:rsidR="00BD4AD2">
        <w:rPr>
          <w:rFonts w:ascii="Simplified Arabic" w:hAnsi="Simplified Arabic" w:cs="Simplified Arabic" w:hint="cs"/>
          <w:color w:val="000000" w:themeColor="text1"/>
          <w:sz w:val="28"/>
          <w:szCs w:val="28"/>
          <w:rtl/>
        </w:rPr>
        <w:t xml:space="preserve">المؤسستين المستهدفتين بالدراسة، كذلك تم استهداف تسعة من الأخصائيين النفسيين الحاصلين على شهادة ممارس وموجه سيكودراما الأطفال </w:t>
      </w:r>
      <w:r w:rsidR="00125262">
        <w:rPr>
          <w:rFonts w:ascii="Simplified Arabic" w:hAnsi="Simplified Arabic" w:cs="Simplified Arabic" w:hint="cs"/>
          <w:color w:val="000000" w:themeColor="text1"/>
          <w:sz w:val="28"/>
          <w:szCs w:val="28"/>
          <w:rtl/>
        </w:rPr>
        <w:t>في قطاع غزة وذلك بطريقة العينة المتيسرة</w:t>
      </w:r>
      <w:r w:rsidR="00BA2A0A">
        <w:rPr>
          <w:rFonts w:ascii="Simplified Arabic" w:hAnsi="Simplified Arabic" w:cs="Simplified Arabic" w:hint="cs"/>
          <w:color w:val="000000" w:themeColor="text1"/>
          <w:sz w:val="28"/>
          <w:szCs w:val="28"/>
          <w:rtl/>
        </w:rPr>
        <w:t>، وهم يطبقون السيكودراما مع الأطفال المتعرضين للأحداث الصادمة</w:t>
      </w:r>
      <w:r w:rsidR="00940A37">
        <w:rPr>
          <w:rFonts w:ascii="Simplified Arabic" w:hAnsi="Simplified Arabic" w:cs="Simplified Arabic" w:hint="cs"/>
          <w:color w:val="000000" w:themeColor="text1"/>
          <w:sz w:val="28"/>
          <w:szCs w:val="28"/>
          <w:rtl/>
        </w:rPr>
        <w:t>.</w:t>
      </w:r>
    </w:p>
    <w:p w:rsidR="004C38AD" w:rsidRPr="008A7C9A" w:rsidRDefault="000F49ED" w:rsidP="004C38AD">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6.3 </w:t>
      </w:r>
      <w:r w:rsidR="00983250">
        <w:rPr>
          <w:rFonts w:ascii="Simplified Arabic" w:hAnsi="Simplified Arabic" w:cs="Simplified Arabic" w:hint="cs"/>
          <w:b/>
          <w:bCs/>
          <w:color w:val="000000" w:themeColor="text1"/>
          <w:sz w:val="28"/>
          <w:szCs w:val="28"/>
          <w:rtl/>
        </w:rPr>
        <w:t>فترة الدراسة</w:t>
      </w:r>
    </w:p>
    <w:p w:rsidR="004C38AD" w:rsidRPr="008A7C9A" w:rsidRDefault="004C38AD" w:rsidP="004C38AD">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استمر العمل في هذه الدراسة عشرة أشهر، حيث بدأت الباحثة بشهر يونيو 2019 حتى مارس 2020. </w:t>
      </w:r>
      <w:r w:rsidRPr="008A7C9A">
        <w:rPr>
          <w:rFonts w:ascii="Simplified Arabic" w:hAnsi="Simplified Arabic" w:cs="Simplified Arabic" w:hint="cs"/>
          <w:b/>
          <w:bCs/>
          <w:color w:val="000000" w:themeColor="text1"/>
          <w:sz w:val="28"/>
          <w:szCs w:val="28"/>
          <w:rtl/>
        </w:rPr>
        <w:t xml:space="preserve">الملحق </w:t>
      </w:r>
      <w:r w:rsidRPr="008A7C9A">
        <w:rPr>
          <w:rFonts w:ascii="Simplified Arabic" w:hAnsi="Simplified Arabic" w:cs="Simplified Arabic"/>
          <w:b/>
          <w:bCs/>
          <w:color w:val="000000" w:themeColor="text1"/>
          <w:sz w:val="28"/>
          <w:szCs w:val="28"/>
          <w:rtl/>
        </w:rPr>
        <w:t>(</w:t>
      </w:r>
      <w:r w:rsidRPr="008A7C9A">
        <w:rPr>
          <w:rFonts w:ascii="Simplified Arabic" w:hAnsi="Simplified Arabic" w:cs="Simplified Arabic" w:hint="cs"/>
          <w:b/>
          <w:bCs/>
          <w:color w:val="000000" w:themeColor="text1"/>
          <w:sz w:val="28"/>
          <w:szCs w:val="28"/>
          <w:rtl/>
        </w:rPr>
        <w:t>1)</w:t>
      </w:r>
      <w:r w:rsidRPr="008A7C9A">
        <w:rPr>
          <w:rFonts w:ascii="Simplified Arabic" w:hAnsi="Simplified Arabic" w:cs="Simplified Arabic" w:hint="cs"/>
          <w:color w:val="000000" w:themeColor="text1"/>
          <w:sz w:val="28"/>
          <w:szCs w:val="28"/>
          <w:rtl/>
        </w:rPr>
        <w:t xml:space="preserve"> يوضح الأنشطة التي تم إنجازها خلال فترة البحث.</w:t>
      </w:r>
    </w:p>
    <w:p w:rsidR="00361957" w:rsidRPr="008A7C9A" w:rsidRDefault="000F49ED" w:rsidP="00F45473">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7.3 </w:t>
      </w:r>
      <w:r w:rsidR="00361957" w:rsidRPr="008A7C9A">
        <w:rPr>
          <w:rFonts w:ascii="Simplified Arabic" w:hAnsi="Simplified Arabic" w:cs="Simplified Arabic" w:hint="cs"/>
          <w:b/>
          <w:bCs/>
          <w:color w:val="000000" w:themeColor="text1"/>
          <w:sz w:val="28"/>
          <w:szCs w:val="28"/>
          <w:rtl/>
        </w:rPr>
        <w:t>حدود الدراسة</w:t>
      </w:r>
    </w:p>
    <w:p w:rsidR="00361957" w:rsidRPr="008A7C9A" w:rsidRDefault="00361957" w:rsidP="00F45473">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b/>
          <w:bCs/>
          <w:color w:val="000000" w:themeColor="text1"/>
          <w:sz w:val="28"/>
          <w:szCs w:val="28"/>
          <w:rtl/>
        </w:rPr>
        <w:t>الحد الزماني:</w:t>
      </w:r>
      <w:r w:rsidRPr="008A7C9A">
        <w:rPr>
          <w:rFonts w:ascii="Simplified Arabic" w:hAnsi="Simplified Arabic" w:cs="Simplified Arabic" w:hint="cs"/>
          <w:color w:val="000000" w:themeColor="text1"/>
          <w:sz w:val="28"/>
          <w:szCs w:val="28"/>
          <w:rtl/>
        </w:rPr>
        <w:t xml:space="preserve"> عام 2019 </w:t>
      </w:r>
      <w:r w:rsidRPr="008A7C9A">
        <w:rPr>
          <w:rFonts w:ascii="Simplified Arabic" w:hAnsi="Simplified Arabic" w:cs="Simplified Arabic"/>
          <w:color w:val="000000" w:themeColor="text1"/>
          <w:sz w:val="28"/>
          <w:szCs w:val="28"/>
          <w:rtl/>
        </w:rPr>
        <w:t>–</w:t>
      </w:r>
      <w:r w:rsidRPr="008A7C9A">
        <w:rPr>
          <w:rFonts w:ascii="Simplified Arabic" w:hAnsi="Simplified Arabic" w:cs="Simplified Arabic" w:hint="cs"/>
          <w:color w:val="000000" w:themeColor="text1"/>
          <w:sz w:val="28"/>
          <w:szCs w:val="28"/>
          <w:rtl/>
        </w:rPr>
        <w:t xml:space="preserve"> 2020</w:t>
      </w:r>
      <w:r w:rsidR="00AC12D4" w:rsidRPr="008A7C9A">
        <w:rPr>
          <w:rFonts w:ascii="Simplified Arabic" w:hAnsi="Simplified Arabic" w:cs="Simplified Arabic" w:hint="cs"/>
          <w:color w:val="000000" w:themeColor="text1"/>
          <w:sz w:val="28"/>
          <w:szCs w:val="28"/>
          <w:rtl/>
        </w:rPr>
        <w:t>.</w:t>
      </w:r>
    </w:p>
    <w:p w:rsidR="00361957" w:rsidRPr="008A7C9A" w:rsidRDefault="00361957" w:rsidP="000D1B30">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b/>
          <w:bCs/>
          <w:color w:val="000000" w:themeColor="text1"/>
          <w:sz w:val="28"/>
          <w:szCs w:val="28"/>
          <w:rtl/>
        </w:rPr>
        <w:t>الحد المكاني:</w:t>
      </w:r>
      <w:r w:rsidRPr="008A7C9A">
        <w:rPr>
          <w:rFonts w:ascii="Simplified Arabic" w:hAnsi="Simplified Arabic" w:cs="Simplified Arabic" w:hint="cs"/>
          <w:color w:val="000000" w:themeColor="text1"/>
          <w:sz w:val="28"/>
          <w:szCs w:val="28"/>
          <w:rtl/>
        </w:rPr>
        <w:t xml:space="preserve"> </w:t>
      </w:r>
      <w:r w:rsidR="00350199" w:rsidRPr="008A7C9A">
        <w:rPr>
          <w:rFonts w:ascii="Simplified Arabic" w:hAnsi="Simplified Arabic" w:cs="Simplified Arabic" w:hint="cs"/>
          <w:color w:val="000000" w:themeColor="text1"/>
          <w:sz w:val="28"/>
          <w:szCs w:val="28"/>
          <w:rtl/>
        </w:rPr>
        <w:t>محافظة غزة</w:t>
      </w:r>
      <w:r w:rsidRPr="008A7C9A">
        <w:rPr>
          <w:rFonts w:ascii="Simplified Arabic" w:hAnsi="Simplified Arabic" w:cs="Simplified Arabic" w:hint="cs"/>
          <w:color w:val="000000" w:themeColor="text1"/>
          <w:sz w:val="28"/>
          <w:szCs w:val="28"/>
          <w:rtl/>
        </w:rPr>
        <w:t xml:space="preserve">. </w:t>
      </w:r>
    </w:p>
    <w:p w:rsidR="007B79E3" w:rsidRPr="008E013A" w:rsidRDefault="00361957" w:rsidP="008E013A">
      <w:pPr>
        <w:bidi/>
        <w:spacing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b/>
          <w:bCs/>
          <w:color w:val="000000" w:themeColor="text1"/>
          <w:sz w:val="28"/>
          <w:szCs w:val="28"/>
          <w:rtl/>
        </w:rPr>
        <w:lastRenderedPageBreak/>
        <w:t>الحد البشري:</w:t>
      </w:r>
      <w:r w:rsidRPr="008A7C9A">
        <w:rPr>
          <w:rFonts w:ascii="Simplified Arabic" w:hAnsi="Simplified Arabic" w:cs="Simplified Arabic" w:hint="cs"/>
          <w:color w:val="000000" w:themeColor="text1"/>
          <w:sz w:val="28"/>
          <w:szCs w:val="28"/>
          <w:rtl/>
        </w:rPr>
        <w:t xml:space="preserve"> الأطفال الذكور والإناث من عمر 8 </w:t>
      </w:r>
      <w:r w:rsidRPr="008A7C9A">
        <w:rPr>
          <w:rFonts w:ascii="Simplified Arabic" w:hAnsi="Simplified Arabic" w:cs="Simplified Arabic"/>
          <w:color w:val="000000" w:themeColor="text1"/>
          <w:sz w:val="28"/>
          <w:szCs w:val="28"/>
          <w:rtl/>
        </w:rPr>
        <w:t>–</w:t>
      </w:r>
      <w:r w:rsidRPr="008A7C9A">
        <w:rPr>
          <w:rFonts w:ascii="Simplified Arabic" w:hAnsi="Simplified Arabic" w:cs="Simplified Arabic" w:hint="cs"/>
          <w:color w:val="000000" w:themeColor="text1"/>
          <w:sz w:val="28"/>
          <w:szCs w:val="28"/>
          <w:rtl/>
        </w:rPr>
        <w:t xml:space="preserve"> 10 أعوام</w:t>
      </w:r>
      <w:r w:rsidR="00AC12D4" w:rsidRPr="008A7C9A">
        <w:rPr>
          <w:rFonts w:ascii="Simplified Arabic" w:hAnsi="Simplified Arabic" w:cs="Simplified Arabic" w:hint="cs"/>
          <w:color w:val="000000" w:themeColor="text1"/>
          <w:sz w:val="28"/>
          <w:szCs w:val="28"/>
          <w:rtl/>
        </w:rPr>
        <w:t xml:space="preserve"> المترددو</w:t>
      </w:r>
      <w:r w:rsidRPr="008A7C9A">
        <w:rPr>
          <w:rFonts w:ascii="Simplified Arabic" w:hAnsi="Simplified Arabic" w:cs="Simplified Arabic" w:hint="cs"/>
          <w:color w:val="000000" w:themeColor="text1"/>
          <w:sz w:val="28"/>
          <w:szCs w:val="28"/>
          <w:rtl/>
        </w:rPr>
        <w:t>ن على مركز ا</w:t>
      </w:r>
      <w:r w:rsidR="00F4073A" w:rsidRPr="008A7C9A">
        <w:rPr>
          <w:rFonts w:ascii="Simplified Arabic" w:hAnsi="Simplified Arabic" w:cs="Simplified Arabic" w:hint="cs"/>
          <w:color w:val="000000" w:themeColor="text1"/>
          <w:sz w:val="28"/>
          <w:szCs w:val="28"/>
          <w:rtl/>
        </w:rPr>
        <w:t xml:space="preserve">لبرامج النسائية </w:t>
      </w:r>
      <w:r w:rsidR="00AC12D4" w:rsidRPr="008A7C9A">
        <w:rPr>
          <w:rFonts w:ascii="Simplified Arabic" w:hAnsi="Simplified Arabic" w:cs="Simplified Arabic"/>
          <w:color w:val="000000" w:themeColor="text1"/>
          <w:sz w:val="28"/>
          <w:szCs w:val="28"/>
          <w:rtl/>
        </w:rPr>
        <w:t>–</w:t>
      </w:r>
      <w:r w:rsidR="00AC12D4" w:rsidRPr="008A7C9A">
        <w:rPr>
          <w:rFonts w:ascii="Simplified Arabic" w:hAnsi="Simplified Arabic" w:cs="Simplified Arabic" w:hint="cs"/>
          <w:color w:val="000000" w:themeColor="text1"/>
          <w:sz w:val="28"/>
          <w:szCs w:val="28"/>
          <w:rtl/>
        </w:rPr>
        <w:t xml:space="preserve"> </w:t>
      </w:r>
      <w:r w:rsidR="00350199" w:rsidRPr="008A7C9A">
        <w:rPr>
          <w:rFonts w:ascii="Simplified Arabic" w:hAnsi="Simplified Arabic" w:cs="Simplified Arabic" w:hint="cs"/>
          <w:color w:val="000000" w:themeColor="text1"/>
          <w:sz w:val="28"/>
          <w:szCs w:val="28"/>
          <w:rtl/>
        </w:rPr>
        <w:t>الشاطئ</w:t>
      </w:r>
      <w:r w:rsidR="00AC12D4"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 وجمعية أجيال في </w:t>
      </w:r>
      <w:r w:rsidR="00350199" w:rsidRPr="008A7C9A">
        <w:rPr>
          <w:rFonts w:ascii="Simplified Arabic" w:hAnsi="Simplified Arabic" w:cs="Simplified Arabic" w:hint="cs"/>
          <w:color w:val="000000" w:themeColor="text1"/>
          <w:sz w:val="28"/>
          <w:szCs w:val="28"/>
          <w:rtl/>
        </w:rPr>
        <w:t>محافظة غزة</w:t>
      </w:r>
      <w:r w:rsidRPr="008A7C9A">
        <w:rPr>
          <w:rFonts w:ascii="Simplified Arabic" w:hAnsi="Simplified Arabic" w:cs="Simplified Arabic" w:hint="cs"/>
          <w:color w:val="000000" w:themeColor="text1"/>
          <w:sz w:val="28"/>
          <w:szCs w:val="28"/>
          <w:rtl/>
        </w:rPr>
        <w:t xml:space="preserve"> لتلقي خدمات نفسية، والذين حصلوا على درجات مرتفعة على مقياس تأثير الحدث</w:t>
      </w:r>
      <w:r w:rsidR="002C4F17" w:rsidRPr="008A7C9A">
        <w:rPr>
          <w:rFonts w:ascii="Simplified Arabic" w:hAnsi="Simplified Arabic" w:cs="Simplified Arabic" w:hint="cs"/>
          <w:color w:val="000000" w:themeColor="text1"/>
          <w:sz w:val="28"/>
          <w:szCs w:val="28"/>
          <w:rtl/>
        </w:rPr>
        <w:t xml:space="preserve"> الصادم</w:t>
      </w:r>
      <w:r w:rsidRPr="008A7C9A">
        <w:rPr>
          <w:rFonts w:ascii="Simplified Arabic" w:hAnsi="Simplified Arabic" w:cs="Simplified Arabic" w:hint="cs"/>
          <w:color w:val="000000" w:themeColor="text1"/>
          <w:sz w:val="28"/>
          <w:szCs w:val="28"/>
          <w:rtl/>
        </w:rPr>
        <w:t xml:space="preserve"> للأطفال.</w:t>
      </w:r>
    </w:p>
    <w:p w:rsidR="000635FD" w:rsidRPr="008A7C9A" w:rsidRDefault="000F49ED" w:rsidP="007B79E3">
      <w:pPr>
        <w:bidi/>
        <w:spacing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8.3 </w:t>
      </w:r>
      <w:r w:rsidR="000635FD" w:rsidRPr="008A7C9A">
        <w:rPr>
          <w:rFonts w:ascii="Simplified Arabic" w:hAnsi="Simplified Arabic" w:cs="Simplified Arabic" w:hint="cs"/>
          <w:b/>
          <w:bCs/>
          <w:color w:val="000000" w:themeColor="text1"/>
          <w:sz w:val="28"/>
          <w:szCs w:val="28"/>
          <w:rtl/>
        </w:rPr>
        <w:t xml:space="preserve">معايير </w:t>
      </w:r>
      <w:r w:rsidR="0059336B" w:rsidRPr="008A7C9A">
        <w:rPr>
          <w:rFonts w:ascii="Simplified Arabic" w:hAnsi="Simplified Arabic" w:cs="Simplified Arabic" w:hint="cs"/>
          <w:b/>
          <w:bCs/>
          <w:color w:val="000000" w:themeColor="text1"/>
          <w:sz w:val="28"/>
          <w:szCs w:val="28"/>
          <w:rtl/>
        </w:rPr>
        <w:t>الدمج</w:t>
      </w:r>
      <w:r w:rsidR="00185DC5" w:rsidRPr="008A7C9A">
        <w:rPr>
          <w:rFonts w:ascii="Simplified Arabic" w:hAnsi="Simplified Arabic" w:cs="Simplified Arabic" w:hint="cs"/>
          <w:b/>
          <w:bCs/>
          <w:color w:val="000000" w:themeColor="text1"/>
          <w:sz w:val="28"/>
          <w:szCs w:val="28"/>
          <w:rtl/>
        </w:rPr>
        <w:t xml:space="preserve"> للأطفال</w:t>
      </w:r>
    </w:p>
    <w:p w:rsidR="00DB6C21" w:rsidRPr="008A7C9A" w:rsidRDefault="000635FD" w:rsidP="00F45473">
      <w:pPr>
        <w:pStyle w:val="a3"/>
        <w:numPr>
          <w:ilvl w:val="0"/>
          <w:numId w:val="15"/>
        </w:numPr>
        <w:bidi/>
        <w:spacing w:before="240"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الأطفال الذين </w:t>
      </w:r>
      <w:r w:rsidR="00D86FD2" w:rsidRPr="008A7C9A">
        <w:rPr>
          <w:rFonts w:ascii="Simplified Arabic" w:hAnsi="Simplified Arabic" w:cs="Simplified Arabic" w:hint="cs"/>
          <w:color w:val="000000" w:themeColor="text1"/>
          <w:sz w:val="28"/>
          <w:szCs w:val="28"/>
          <w:rtl/>
        </w:rPr>
        <w:t>ترددوا</w:t>
      </w:r>
      <w:r w:rsidRPr="008A7C9A">
        <w:rPr>
          <w:rFonts w:ascii="Simplified Arabic" w:hAnsi="Simplified Arabic" w:cs="Simplified Arabic" w:hint="cs"/>
          <w:color w:val="000000" w:themeColor="text1"/>
          <w:sz w:val="28"/>
          <w:szCs w:val="28"/>
          <w:rtl/>
        </w:rPr>
        <w:t xml:space="preserve"> على </w:t>
      </w:r>
      <w:r w:rsidR="00F31A3A" w:rsidRPr="008A7C9A">
        <w:rPr>
          <w:rFonts w:ascii="Simplified Arabic" w:hAnsi="Simplified Arabic" w:cs="Simplified Arabic" w:hint="cs"/>
          <w:color w:val="000000" w:themeColor="text1"/>
          <w:sz w:val="28"/>
          <w:szCs w:val="28"/>
          <w:rtl/>
        </w:rPr>
        <w:t>مركز البرامج النسائية</w:t>
      </w:r>
      <w:r w:rsidR="00D86FD2" w:rsidRPr="008A7C9A">
        <w:rPr>
          <w:rFonts w:ascii="Simplified Arabic" w:hAnsi="Simplified Arabic" w:cs="Simplified Arabic" w:hint="cs"/>
          <w:color w:val="000000" w:themeColor="text1"/>
          <w:sz w:val="28"/>
          <w:szCs w:val="28"/>
          <w:rtl/>
        </w:rPr>
        <w:t>، وجمعية أجيال في</w:t>
      </w:r>
      <w:r w:rsidR="004862E1" w:rsidRPr="008A7C9A">
        <w:rPr>
          <w:rFonts w:ascii="Simplified Arabic" w:hAnsi="Simplified Arabic" w:cs="Simplified Arabic" w:hint="cs"/>
          <w:color w:val="000000" w:themeColor="text1"/>
          <w:sz w:val="28"/>
          <w:szCs w:val="28"/>
          <w:rtl/>
        </w:rPr>
        <w:t xml:space="preserve"> محافظة غزة،</w:t>
      </w:r>
      <w:r w:rsidR="00F31A3A" w:rsidRPr="008A7C9A">
        <w:rPr>
          <w:rFonts w:ascii="Simplified Arabic" w:hAnsi="Simplified Arabic" w:cs="Simplified Arabic" w:hint="cs"/>
          <w:color w:val="000000" w:themeColor="text1"/>
          <w:sz w:val="28"/>
          <w:szCs w:val="28"/>
          <w:rtl/>
        </w:rPr>
        <w:t xml:space="preserve"> خلال فترة جمع البيانات ولديهم </w:t>
      </w:r>
      <w:r w:rsidRPr="008A7C9A">
        <w:rPr>
          <w:rFonts w:ascii="Simplified Arabic" w:hAnsi="Simplified Arabic" w:cs="Simplified Arabic" w:hint="cs"/>
          <w:color w:val="000000" w:themeColor="text1"/>
          <w:sz w:val="28"/>
          <w:szCs w:val="28"/>
          <w:rtl/>
        </w:rPr>
        <w:t>أعراض</w:t>
      </w:r>
      <w:r w:rsidR="00F31A3A" w:rsidRPr="008A7C9A">
        <w:rPr>
          <w:rFonts w:ascii="Simplified Arabic" w:hAnsi="Simplified Arabic" w:cs="Simplified Arabic" w:hint="cs"/>
          <w:color w:val="000000" w:themeColor="text1"/>
          <w:sz w:val="28"/>
          <w:szCs w:val="28"/>
          <w:rtl/>
        </w:rPr>
        <w:t xml:space="preserve"> اضطراب</w:t>
      </w:r>
      <w:r w:rsidRPr="008A7C9A">
        <w:rPr>
          <w:rFonts w:ascii="Simplified Arabic" w:hAnsi="Simplified Arabic" w:cs="Simplified Arabic" w:hint="cs"/>
          <w:color w:val="000000" w:themeColor="text1"/>
          <w:sz w:val="28"/>
          <w:szCs w:val="28"/>
          <w:rtl/>
        </w:rPr>
        <w:t xml:space="preserve"> م</w:t>
      </w:r>
      <w:r w:rsidR="00B75E18" w:rsidRPr="008A7C9A">
        <w:rPr>
          <w:rFonts w:ascii="Simplified Arabic" w:hAnsi="Simplified Arabic" w:cs="Simplified Arabic" w:hint="cs"/>
          <w:color w:val="000000" w:themeColor="text1"/>
          <w:sz w:val="28"/>
          <w:szCs w:val="28"/>
          <w:rtl/>
        </w:rPr>
        <w:t>ا بعد الصدمة</w:t>
      </w:r>
      <w:r w:rsidR="006475D2" w:rsidRPr="008A7C9A">
        <w:rPr>
          <w:rFonts w:ascii="Simplified Arabic" w:hAnsi="Simplified Arabic" w:cs="Simplified Arabic" w:hint="cs"/>
          <w:color w:val="000000" w:themeColor="text1"/>
          <w:sz w:val="28"/>
          <w:szCs w:val="28"/>
          <w:rtl/>
        </w:rPr>
        <w:t>، حيث حصلوا</w:t>
      </w:r>
      <w:r w:rsidR="00DB6C21" w:rsidRPr="008A7C9A">
        <w:rPr>
          <w:rFonts w:ascii="Simplified Arabic" w:hAnsi="Simplified Arabic" w:cs="Simplified Arabic" w:hint="cs"/>
          <w:color w:val="000000" w:themeColor="text1"/>
          <w:sz w:val="28"/>
          <w:szCs w:val="28"/>
          <w:rtl/>
        </w:rPr>
        <w:t xml:space="preserve"> على درجات مرتفعة في مقياس تأثير الحدث للأطفال.</w:t>
      </w:r>
    </w:p>
    <w:p w:rsidR="00B75E18" w:rsidRPr="008A7C9A" w:rsidRDefault="00B75E18" w:rsidP="000D1B30">
      <w:pPr>
        <w:pStyle w:val="a3"/>
        <w:numPr>
          <w:ilvl w:val="0"/>
          <w:numId w:val="15"/>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الأطفال الذين تم الحصول على موافقتهم وموافقة الأهل لتلقي العلاج النفسي بالسيكودراما ضمن مجموعة.</w:t>
      </w:r>
    </w:p>
    <w:p w:rsidR="00DC04D7" w:rsidRPr="008A7C9A" w:rsidRDefault="00DC04D7" w:rsidP="000D1B30">
      <w:pPr>
        <w:pStyle w:val="a3"/>
        <w:numPr>
          <w:ilvl w:val="0"/>
          <w:numId w:val="15"/>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الأطفال </w:t>
      </w:r>
      <w:r w:rsidR="002353A5" w:rsidRPr="008A7C9A">
        <w:rPr>
          <w:rFonts w:ascii="Simplified Arabic" w:hAnsi="Simplified Arabic" w:cs="Simplified Arabic" w:hint="cs"/>
          <w:color w:val="000000" w:themeColor="text1"/>
          <w:sz w:val="28"/>
          <w:szCs w:val="28"/>
          <w:rtl/>
        </w:rPr>
        <w:t xml:space="preserve">الذين يتمتعون بقدرات عقلية </w:t>
      </w:r>
      <w:r w:rsidR="00592D53">
        <w:rPr>
          <w:rFonts w:ascii="Simplified Arabic" w:hAnsi="Simplified Arabic" w:cs="Simplified Arabic" w:hint="cs"/>
          <w:color w:val="000000" w:themeColor="text1"/>
          <w:sz w:val="28"/>
          <w:szCs w:val="28"/>
          <w:rtl/>
        </w:rPr>
        <w:t>طبيعية من خلال سؤال مقدم الرعاية</w:t>
      </w:r>
      <w:r w:rsidR="00D05227" w:rsidRPr="008A7C9A">
        <w:rPr>
          <w:rFonts w:ascii="Simplified Arabic" w:hAnsi="Simplified Arabic" w:cs="Simplified Arabic" w:hint="cs"/>
          <w:color w:val="000000" w:themeColor="text1"/>
          <w:sz w:val="28"/>
          <w:szCs w:val="28"/>
          <w:rtl/>
        </w:rPr>
        <w:t xml:space="preserve"> عن مستوى الطفل في المدرسة</w:t>
      </w:r>
      <w:r w:rsidRPr="008A7C9A">
        <w:rPr>
          <w:rFonts w:ascii="Simplified Arabic" w:hAnsi="Simplified Arabic" w:cs="Simplified Arabic" w:hint="cs"/>
          <w:color w:val="000000" w:themeColor="text1"/>
          <w:sz w:val="28"/>
          <w:szCs w:val="28"/>
          <w:rtl/>
        </w:rPr>
        <w:t xml:space="preserve">. </w:t>
      </w:r>
    </w:p>
    <w:p w:rsidR="006A1B93" w:rsidRPr="008A7C9A" w:rsidRDefault="006A1B93" w:rsidP="000D1B30">
      <w:pPr>
        <w:pStyle w:val="a3"/>
        <w:numPr>
          <w:ilvl w:val="0"/>
          <w:numId w:val="15"/>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الأطفال الذين لا يعانون من أمراض معدية خلال اللمس</w:t>
      </w:r>
      <w:r w:rsidR="00AC12D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أو أمراض أخرى قد تعيق التواصل مع المجموعة، وذلك </w:t>
      </w:r>
      <w:r w:rsidR="003344C5" w:rsidRPr="008A7C9A">
        <w:rPr>
          <w:rFonts w:ascii="Simplified Arabic" w:hAnsi="Simplified Arabic" w:cs="Simplified Arabic" w:hint="cs"/>
          <w:color w:val="000000" w:themeColor="text1"/>
          <w:sz w:val="28"/>
          <w:szCs w:val="28"/>
          <w:rtl/>
        </w:rPr>
        <w:t>بناءً على إفادة مقدم الرعاية</w:t>
      </w:r>
      <w:r w:rsidRPr="008A7C9A">
        <w:rPr>
          <w:rFonts w:ascii="Simplified Arabic" w:hAnsi="Simplified Arabic" w:cs="Simplified Arabic" w:hint="cs"/>
          <w:color w:val="000000" w:themeColor="text1"/>
          <w:sz w:val="28"/>
          <w:szCs w:val="28"/>
          <w:rtl/>
        </w:rPr>
        <w:t>.</w:t>
      </w:r>
    </w:p>
    <w:p w:rsidR="00185DC5" w:rsidRPr="008A7C9A" w:rsidRDefault="00185DC5" w:rsidP="00AB26C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بناءً على المعايير المذكورة أعلاه تم دمج 47 طفلاً وطفلة ممن انطبقت عليهم المعايير أعلاه، وتم العمل مع 32 طفلاً وطفلة، أما بخصوص الخمسة عشر طفلاً المتبقين فقد تم دمجهم ببرامج الدعم النفسي المتاحة في المؤسستين المستهدفتين بالدراسة.</w:t>
      </w:r>
    </w:p>
    <w:p w:rsidR="000635FD" w:rsidRPr="008A7C9A" w:rsidRDefault="000F49ED" w:rsidP="00AB26C5">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9.3 </w:t>
      </w:r>
      <w:r w:rsidR="0059336B" w:rsidRPr="008A7C9A">
        <w:rPr>
          <w:rFonts w:ascii="Simplified Arabic" w:hAnsi="Simplified Arabic" w:cs="Simplified Arabic" w:hint="cs"/>
          <w:b/>
          <w:bCs/>
          <w:color w:val="000000" w:themeColor="text1"/>
          <w:sz w:val="28"/>
          <w:szCs w:val="28"/>
          <w:rtl/>
        </w:rPr>
        <w:t xml:space="preserve">معايير </w:t>
      </w:r>
      <w:r w:rsidR="000635FD" w:rsidRPr="008A7C9A">
        <w:rPr>
          <w:rFonts w:ascii="Simplified Arabic" w:hAnsi="Simplified Arabic" w:cs="Simplified Arabic" w:hint="cs"/>
          <w:b/>
          <w:bCs/>
          <w:color w:val="000000" w:themeColor="text1"/>
          <w:sz w:val="28"/>
          <w:szCs w:val="28"/>
          <w:rtl/>
        </w:rPr>
        <w:t>الاستبعاد</w:t>
      </w:r>
      <w:r w:rsidR="00185DC5" w:rsidRPr="008A7C9A">
        <w:rPr>
          <w:rFonts w:ascii="Simplified Arabic" w:hAnsi="Simplified Arabic" w:cs="Simplified Arabic" w:hint="cs"/>
          <w:b/>
          <w:bCs/>
          <w:color w:val="000000" w:themeColor="text1"/>
          <w:sz w:val="28"/>
          <w:szCs w:val="28"/>
          <w:rtl/>
        </w:rPr>
        <w:t xml:space="preserve"> للأطفال</w:t>
      </w:r>
    </w:p>
    <w:p w:rsidR="00B75E18" w:rsidRPr="008A7C9A" w:rsidRDefault="00B75E18" w:rsidP="00AB26C5">
      <w:pPr>
        <w:pStyle w:val="a3"/>
        <w:numPr>
          <w:ilvl w:val="0"/>
          <w:numId w:val="16"/>
        </w:numPr>
        <w:bidi/>
        <w:spacing w:before="240"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الأطفال الذين </w:t>
      </w:r>
      <w:r w:rsidR="006254EC" w:rsidRPr="008A7C9A">
        <w:rPr>
          <w:rFonts w:ascii="Simplified Arabic" w:hAnsi="Simplified Arabic" w:cs="Simplified Arabic" w:hint="cs"/>
          <w:color w:val="000000" w:themeColor="text1"/>
          <w:sz w:val="28"/>
          <w:szCs w:val="28"/>
          <w:rtl/>
        </w:rPr>
        <w:t>ترددوا</w:t>
      </w:r>
      <w:r w:rsidRPr="008A7C9A">
        <w:rPr>
          <w:rFonts w:ascii="Simplified Arabic" w:hAnsi="Simplified Arabic" w:cs="Simplified Arabic" w:hint="cs"/>
          <w:color w:val="000000" w:themeColor="text1"/>
          <w:sz w:val="28"/>
          <w:szCs w:val="28"/>
          <w:rtl/>
        </w:rPr>
        <w:t xml:space="preserve"> على مركز البرامج </w:t>
      </w:r>
      <w:r w:rsidR="004862E1" w:rsidRPr="008A7C9A">
        <w:rPr>
          <w:rFonts w:ascii="Simplified Arabic" w:hAnsi="Simplified Arabic" w:cs="Simplified Arabic" w:hint="cs"/>
          <w:color w:val="000000" w:themeColor="text1"/>
          <w:sz w:val="28"/>
          <w:szCs w:val="28"/>
          <w:rtl/>
        </w:rPr>
        <w:t xml:space="preserve">النسائية، وجمعية أجيال </w:t>
      </w:r>
      <w:r w:rsidR="006254EC" w:rsidRPr="008A7C9A">
        <w:rPr>
          <w:rFonts w:ascii="Simplified Arabic" w:hAnsi="Simplified Arabic" w:cs="Simplified Arabic" w:hint="cs"/>
          <w:color w:val="000000" w:themeColor="text1"/>
          <w:sz w:val="28"/>
          <w:szCs w:val="28"/>
          <w:rtl/>
        </w:rPr>
        <w:t xml:space="preserve">في </w:t>
      </w:r>
      <w:r w:rsidR="004862E1" w:rsidRPr="008A7C9A">
        <w:rPr>
          <w:rFonts w:ascii="Simplified Arabic" w:hAnsi="Simplified Arabic" w:cs="Simplified Arabic" w:hint="cs"/>
          <w:color w:val="000000" w:themeColor="text1"/>
          <w:sz w:val="28"/>
          <w:szCs w:val="28"/>
          <w:rtl/>
        </w:rPr>
        <w:t xml:space="preserve">محافظة غزة، </w:t>
      </w:r>
      <w:r w:rsidRPr="008A7C9A">
        <w:rPr>
          <w:rFonts w:ascii="Simplified Arabic" w:hAnsi="Simplified Arabic" w:cs="Simplified Arabic" w:hint="cs"/>
          <w:color w:val="000000" w:themeColor="text1"/>
          <w:sz w:val="28"/>
          <w:szCs w:val="28"/>
          <w:rtl/>
        </w:rPr>
        <w:t xml:space="preserve">خلال فترة جمع البيانات وليس لديهم أعراض اضطراب ما بعد الصدمة. </w:t>
      </w:r>
    </w:p>
    <w:p w:rsidR="00F1396C" w:rsidRPr="008A7C9A" w:rsidRDefault="0062572D" w:rsidP="00AB26C5">
      <w:pPr>
        <w:pStyle w:val="a3"/>
        <w:numPr>
          <w:ilvl w:val="0"/>
          <w:numId w:val="16"/>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الأطفال الذين طوروا أعراض</w:t>
      </w:r>
      <w:r w:rsidR="00B75E18" w:rsidRPr="008A7C9A">
        <w:rPr>
          <w:rFonts w:ascii="Simplified Arabic" w:hAnsi="Simplified Arabic" w:cs="Simplified Arabic" w:hint="cs"/>
          <w:color w:val="000000" w:themeColor="text1"/>
          <w:sz w:val="28"/>
          <w:szCs w:val="28"/>
          <w:rtl/>
        </w:rPr>
        <w:t xml:space="preserve"> اضطراب</w:t>
      </w:r>
      <w:r w:rsidRPr="008A7C9A">
        <w:rPr>
          <w:rFonts w:ascii="Simplified Arabic" w:hAnsi="Simplified Arabic" w:cs="Simplified Arabic" w:hint="cs"/>
          <w:color w:val="000000" w:themeColor="text1"/>
          <w:sz w:val="28"/>
          <w:szCs w:val="28"/>
          <w:rtl/>
        </w:rPr>
        <w:t xml:space="preserve"> ما بعد الصدم</w:t>
      </w:r>
      <w:r w:rsidR="00F1396C" w:rsidRPr="008A7C9A">
        <w:rPr>
          <w:rFonts w:ascii="Simplified Arabic" w:hAnsi="Simplified Arabic" w:cs="Simplified Arabic" w:hint="cs"/>
          <w:color w:val="000000" w:themeColor="text1"/>
          <w:sz w:val="28"/>
          <w:szCs w:val="28"/>
          <w:rtl/>
        </w:rPr>
        <w:t>ة ويترددون على أماكن</w:t>
      </w:r>
      <w:r w:rsidRPr="008A7C9A">
        <w:rPr>
          <w:rFonts w:ascii="Simplified Arabic" w:hAnsi="Simplified Arabic" w:cs="Simplified Arabic" w:hint="cs"/>
          <w:color w:val="000000" w:themeColor="text1"/>
          <w:sz w:val="28"/>
          <w:szCs w:val="28"/>
          <w:rtl/>
        </w:rPr>
        <w:t xml:space="preserve"> أخرى لطلب المساعدة.</w:t>
      </w:r>
    </w:p>
    <w:p w:rsidR="00B75E18" w:rsidRPr="008A7C9A" w:rsidRDefault="00B75E18" w:rsidP="00AB26C5">
      <w:pPr>
        <w:pStyle w:val="a3"/>
        <w:numPr>
          <w:ilvl w:val="0"/>
          <w:numId w:val="16"/>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الأطفال الذين لم تتم موافقتهم أو موافقة الأهل لتلقي العلاج النفسي بالسيكودراما ضمن مجموعة. </w:t>
      </w:r>
    </w:p>
    <w:p w:rsidR="00B75E18" w:rsidRPr="008A7C9A" w:rsidRDefault="00B75E18" w:rsidP="00AB26C5">
      <w:pPr>
        <w:pStyle w:val="a3"/>
        <w:numPr>
          <w:ilvl w:val="0"/>
          <w:numId w:val="16"/>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الأطفال الذين لديهم تخلف عقلي</w:t>
      </w:r>
      <w:r w:rsidR="006254EC" w:rsidRPr="008A7C9A">
        <w:rPr>
          <w:rFonts w:ascii="Simplified Arabic" w:hAnsi="Simplified Arabic" w:cs="Simplified Arabic" w:hint="cs"/>
          <w:color w:val="000000" w:themeColor="text1"/>
          <w:sz w:val="28"/>
          <w:szCs w:val="28"/>
          <w:rtl/>
        </w:rPr>
        <w:t xml:space="preserve"> حسب إفادة مقدم الرعاية.</w:t>
      </w:r>
    </w:p>
    <w:p w:rsidR="0059336B" w:rsidRPr="008A7C9A" w:rsidRDefault="00B75E18" w:rsidP="00AB26C5">
      <w:pPr>
        <w:pStyle w:val="a3"/>
        <w:numPr>
          <w:ilvl w:val="0"/>
          <w:numId w:val="16"/>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الأطفال ال</w:t>
      </w:r>
      <w:r w:rsidR="00920978" w:rsidRPr="008A7C9A">
        <w:rPr>
          <w:rFonts w:ascii="Simplified Arabic" w:hAnsi="Simplified Arabic" w:cs="Simplified Arabic" w:hint="cs"/>
          <w:color w:val="000000" w:themeColor="text1"/>
          <w:sz w:val="28"/>
          <w:szCs w:val="28"/>
          <w:rtl/>
        </w:rPr>
        <w:t>ذين يعانون من أمراض</w:t>
      </w:r>
      <w:r w:rsidRPr="008A7C9A">
        <w:rPr>
          <w:rFonts w:ascii="Simplified Arabic" w:hAnsi="Simplified Arabic" w:cs="Simplified Arabic" w:hint="cs"/>
          <w:color w:val="000000" w:themeColor="text1"/>
          <w:sz w:val="28"/>
          <w:szCs w:val="28"/>
          <w:rtl/>
        </w:rPr>
        <w:t xml:space="preserve"> معدية</w:t>
      </w:r>
      <w:r w:rsidR="00920978" w:rsidRPr="008A7C9A">
        <w:rPr>
          <w:rFonts w:ascii="Simplified Arabic" w:hAnsi="Simplified Arabic" w:cs="Simplified Arabic" w:hint="cs"/>
          <w:color w:val="000000" w:themeColor="text1"/>
          <w:sz w:val="28"/>
          <w:szCs w:val="28"/>
          <w:rtl/>
        </w:rPr>
        <w:t xml:space="preserve"> خلال اللمس</w:t>
      </w:r>
      <w:r w:rsidR="00AC12D4" w:rsidRPr="008A7C9A">
        <w:rPr>
          <w:rFonts w:ascii="Simplified Arabic" w:hAnsi="Simplified Arabic" w:cs="Simplified Arabic" w:hint="cs"/>
          <w:color w:val="000000" w:themeColor="text1"/>
          <w:sz w:val="28"/>
          <w:szCs w:val="28"/>
          <w:rtl/>
        </w:rPr>
        <w:t>،</w:t>
      </w:r>
      <w:r w:rsidR="00920978" w:rsidRPr="008A7C9A">
        <w:rPr>
          <w:rFonts w:ascii="Simplified Arabic" w:hAnsi="Simplified Arabic" w:cs="Simplified Arabic" w:hint="cs"/>
          <w:color w:val="000000" w:themeColor="text1"/>
          <w:sz w:val="28"/>
          <w:szCs w:val="28"/>
          <w:rtl/>
        </w:rPr>
        <w:t xml:space="preserve"> أو أمراض أخرى قد تعيق التواصل مع المجموعة</w:t>
      </w:r>
      <w:r w:rsidR="00AC12D4" w:rsidRPr="008A7C9A">
        <w:rPr>
          <w:rFonts w:ascii="Simplified Arabic" w:hAnsi="Simplified Arabic" w:cs="Simplified Arabic" w:hint="cs"/>
          <w:color w:val="000000" w:themeColor="text1"/>
          <w:sz w:val="28"/>
          <w:szCs w:val="28"/>
          <w:rtl/>
        </w:rPr>
        <w:t>،</w:t>
      </w:r>
      <w:r w:rsidR="006254EC" w:rsidRPr="008A7C9A">
        <w:rPr>
          <w:rFonts w:ascii="Simplified Arabic" w:hAnsi="Simplified Arabic" w:cs="Simplified Arabic" w:hint="cs"/>
          <w:color w:val="000000" w:themeColor="text1"/>
          <w:sz w:val="28"/>
          <w:szCs w:val="28"/>
          <w:rtl/>
        </w:rPr>
        <w:t xml:space="preserve"> وذلك </w:t>
      </w:r>
      <w:r w:rsidR="003344C5" w:rsidRPr="008A7C9A">
        <w:rPr>
          <w:rFonts w:ascii="Simplified Arabic" w:hAnsi="Simplified Arabic" w:cs="Simplified Arabic" w:hint="cs"/>
          <w:color w:val="000000" w:themeColor="text1"/>
          <w:sz w:val="28"/>
          <w:szCs w:val="28"/>
          <w:rtl/>
        </w:rPr>
        <w:t>بناءً على</w:t>
      </w:r>
      <w:r w:rsidR="006254EC" w:rsidRPr="008A7C9A">
        <w:rPr>
          <w:rFonts w:ascii="Simplified Arabic" w:hAnsi="Simplified Arabic" w:cs="Simplified Arabic" w:hint="cs"/>
          <w:color w:val="000000" w:themeColor="text1"/>
          <w:sz w:val="28"/>
          <w:szCs w:val="28"/>
          <w:rtl/>
        </w:rPr>
        <w:t xml:space="preserve"> إفادة مقدم الرعاية</w:t>
      </w:r>
      <w:r w:rsidRPr="008A7C9A">
        <w:rPr>
          <w:rFonts w:ascii="Simplified Arabic" w:hAnsi="Simplified Arabic" w:cs="Simplified Arabic" w:hint="cs"/>
          <w:color w:val="000000" w:themeColor="text1"/>
          <w:sz w:val="28"/>
          <w:szCs w:val="28"/>
          <w:rtl/>
        </w:rPr>
        <w:t>.</w:t>
      </w:r>
    </w:p>
    <w:p w:rsidR="00185DC5" w:rsidRPr="008A7C9A" w:rsidRDefault="00185DC5" w:rsidP="00AB26C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 xml:space="preserve">أما عن الأطفال الذين تم استبعادهم خلال هذه الدراسة وهم الذين تم تسجيلهم خلال فترة جمع العينة فقد بلغ عددهم ثمانية وعشرون طفلاً وطفلة، حيث ستة وعشرون طفلاً وطفلة تبين أن لديهم أعراض اضطرابات نفسية أخرى لا تشمل أعراض اضطراب ما بعد الصدمة، وقد تم العمل معهم من خلال برامج الدعم النفسي المتاحة في المؤسستين المستهدفتين بالدراسة، وتبين وجود طفلين لديهم قدرات عقلية محدودة على </w:t>
      </w:r>
      <w:r w:rsidR="00341617" w:rsidRPr="008A7C9A">
        <w:rPr>
          <w:rFonts w:ascii="Simplified Arabic" w:hAnsi="Simplified Arabic" w:cs="Simplified Arabic" w:hint="cs"/>
          <w:color w:val="000000" w:themeColor="text1"/>
          <w:sz w:val="28"/>
          <w:szCs w:val="28"/>
          <w:rtl/>
        </w:rPr>
        <w:t>مقياس ستانفورد</w:t>
      </w:r>
      <w:r w:rsidRPr="008A7C9A">
        <w:rPr>
          <w:rFonts w:ascii="Simplified Arabic" w:hAnsi="Simplified Arabic" w:cs="Simplified Arabic" w:hint="cs"/>
          <w:color w:val="000000" w:themeColor="text1"/>
          <w:sz w:val="28"/>
          <w:szCs w:val="28"/>
          <w:rtl/>
        </w:rPr>
        <w:t xml:space="preserve"> </w:t>
      </w:r>
      <w:r w:rsidR="00BC0B86" w:rsidRPr="008A7C9A">
        <w:rPr>
          <w:rFonts w:ascii="Simplified Arabic" w:hAnsi="Simplified Arabic" w:cs="Simplified Arabic" w:hint="cs"/>
          <w:color w:val="000000" w:themeColor="text1"/>
          <w:sz w:val="28"/>
          <w:szCs w:val="28"/>
          <w:rtl/>
        </w:rPr>
        <w:t>بينيه</w:t>
      </w:r>
      <w:r w:rsidR="00341617" w:rsidRPr="008A7C9A">
        <w:rPr>
          <w:rFonts w:ascii="Simplified Arabic" w:hAnsi="Simplified Arabic" w:cs="Simplified Arabic" w:hint="cs"/>
          <w:color w:val="000000" w:themeColor="text1"/>
          <w:sz w:val="28"/>
          <w:szCs w:val="28"/>
          <w:rtl/>
        </w:rPr>
        <w:t xml:space="preserve"> للذكاء الصورة </w:t>
      </w:r>
      <w:r w:rsidR="00BC0B86" w:rsidRPr="008A7C9A">
        <w:rPr>
          <w:rFonts w:ascii="Simplified Arabic" w:hAnsi="Simplified Arabic" w:cs="Simplified Arabic" w:hint="cs"/>
          <w:color w:val="000000" w:themeColor="text1"/>
          <w:sz w:val="28"/>
          <w:szCs w:val="28"/>
          <w:rtl/>
        </w:rPr>
        <w:t>الخامسة،</w:t>
      </w:r>
      <w:r w:rsidRPr="008A7C9A">
        <w:rPr>
          <w:rFonts w:ascii="Simplified Arabic" w:hAnsi="Simplified Arabic" w:cs="Simplified Arabic" w:hint="cs"/>
          <w:color w:val="000000" w:themeColor="text1"/>
          <w:sz w:val="28"/>
          <w:szCs w:val="28"/>
          <w:rtl/>
        </w:rPr>
        <w:t xml:space="preserve"> وتم إحالتهم إلى مؤسسة متخصصة في تقديم خدمات الدعم النفسي لهذه الفئة من الأطفال. بخصوص باقي معايير الاستبعاد المذكورة أعلاه ل</w:t>
      </w:r>
      <w:r w:rsidR="009B75F1">
        <w:rPr>
          <w:rFonts w:ascii="Simplified Arabic" w:hAnsi="Simplified Arabic" w:cs="Simplified Arabic" w:hint="cs"/>
          <w:color w:val="000000" w:themeColor="text1"/>
          <w:sz w:val="28"/>
          <w:szCs w:val="28"/>
          <w:rtl/>
        </w:rPr>
        <w:t>م تتوفر في مجتمع هذه الدراسة مثل</w:t>
      </w:r>
      <w:r w:rsidRPr="008A7C9A">
        <w:rPr>
          <w:rFonts w:ascii="Simplified Arabic" w:hAnsi="Simplified Arabic" w:cs="Simplified Arabic" w:hint="cs"/>
          <w:color w:val="000000" w:themeColor="text1"/>
          <w:sz w:val="28"/>
          <w:szCs w:val="28"/>
          <w:rtl/>
        </w:rPr>
        <w:t xml:space="preserve"> وجود أطفال لديهم أمراض معدية أو أطفال لم يوافقوا هم أو الأهل لتلقي العلاج النفسي باستخدام السيكودراما.</w:t>
      </w:r>
    </w:p>
    <w:p w:rsidR="00F1396C" w:rsidRPr="008A7C9A" w:rsidRDefault="000F49ED" w:rsidP="007B79E3">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10.3 </w:t>
      </w:r>
      <w:r w:rsidR="00033A15" w:rsidRPr="008A7C9A">
        <w:rPr>
          <w:rFonts w:ascii="Simplified Arabic" w:hAnsi="Simplified Arabic" w:cs="Simplified Arabic" w:hint="cs"/>
          <w:b/>
          <w:bCs/>
          <w:color w:val="000000" w:themeColor="text1"/>
          <w:sz w:val="28"/>
          <w:szCs w:val="28"/>
          <w:rtl/>
        </w:rPr>
        <w:t>أدوات الدراسة</w:t>
      </w:r>
    </w:p>
    <w:p w:rsidR="006A7859" w:rsidRPr="008A7C9A" w:rsidRDefault="0083006C" w:rsidP="00AB26C5">
      <w:pPr>
        <w:bidi/>
        <w:spacing w:before="240" w:after="0" w:line="240" w:lineRule="auto"/>
        <w:rPr>
          <w:rFonts w:ascii="Simplified Arabic" w:hAnsi="Simplified Arabic" w:cs="Simplified Arabic"/>
          <w:color w:val="000000" w:themeColor="text1"/>
          <w:sz w:val="28"/>
          <w:szCs w:val="28"/>
          <w:rtl/>
        </w:rPr>
      </w:pPr>
      <w:r>
        <w:rPr>
          <w:rFonts w:ascii="Simplified Arabic" w:hAnsi="Simplified Arabic" w:cs="Simplified Arabic" w:hint="cs"/>
          <w:b/>
          <w:bCs/>
          <w:color w:val="000000" w:themeColor="text1"/>
          <w:sz w:val="28"/>
          <w:szCs w:val="28"/>
          <w:rtl/>
        </w:rPr>
        <w:t xml:space="preserve">1.10.3 </w:t>
      </w:r>
      <w:r w:rsidR="006A7859" w:rsidRPr="008A7C9A">
        <w:rPr>
          <w:rFonts w:ascii="Simplified Arabic" w:hAnsi="Simplified Arabic" w:cs="Simplified Arabic" w:hint="cs"/>
          <w:b/>
          <w:bCs/>
          <w:color w:val="000000" w:themeColor="text1"/>
          <w:sz w:val="28"/>
          <w:szCs w:val="28"/>
          <w:rtl/>
        </w:rPr>
        <w:t>برنامج السيكودراما</w:t>
      </w:r>
      <w:r w:rsidR="006A7859" w:rsidRPr="008A7C9A">
        <w:rPr>
          <w:rFonts w:ascii="Simplified Arabic" w:hAnsi="Simplified Arabic" w:cs="Simplified Arabic" w:hint="cs"/>
          <w:color w:val="000000" w:themeColor="text1"/>
          <w:sz w:val="28"/>
          <w:szCs w:val="28"/>
          <w:rtl/>
        </w:rPr>
        <w:t xml:space="preserve"> </w:t>
      </w:r>
    </w:p>
    <w:p w:rsidR="00794BB4" w:rsidRPr="008A7C9A" w:rsidRDefault="00794BB4" w:rsidP="00AB26C5">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قامت الباحثة بإعداد برنامج السيكودراما المكون من 15 جلسة، مدة كل جلسة 60 </w:t>
      </w:r>
      <w:r w:rsidRPr="008A7C9A">
        <w:rPr>
          <w:rFonts w:ascii="Simplified Arabic" w:hAnsi="Simplified Arabic" w:cs="Simplified Arabic"/>
          <w:color w:val="000000" w:themeColor="text1"/>
          <w:sz w:val="28"/>
          <w:szCs w:val="28"/>
          <w:rtl/>
        </w:rPr>
        <w:t>–</w:t>
      </w:r>
      <w:r w:rsidRPr="008A7C9A">
        <w:rPr>
          <w:rFonts w:ascii="Simplified Arabic" w:hAnsi="Simplified Arabic" w:cs="Simplified Arabic" w:hint="cs"/>
          <w:color w:val="000000" w:themeColor="text1"/>
          <w:sz w:val="28"/>
          <w:szCs w:val="28"/>
          <w:rtl/>
        </w:rPr>
        <w:t xml:space="preserve"> 90 دقيقة، ويتم تنفيذ جلستين كل أسبوع، واستندت الباحثة في تصميم برنامج السيكودراما إلى خبرتها في مجال سيكودراما الأطفال منذ عام 2010، حيث إنها حاصلة على شهادة ممارس وموجه سيكودراما الأطفال من اتحاد المنظمات الأورو</w:t>
      </w:r>
      <w:r w:rsidR="00D2198D" w:rsidRPr="008A7C9A">
        <w:rPr>
          <w:rFonts w:ascii="Simplified Arabic" w:hAnsi="Simplified Arabic" w:cs="Simplified Arabic" w:hint="cs"/>
          <w:color w:val="000000" w:themeColor="text1"/>
          <w:sz w:val="28"/>
          <w:szCs w:val="28"/>
          <w:rtl/>
        </w:rPr>
        <w:t xml:space="preserve">بية للتدريب على </w:t>
      </w:r>
      <w:r w:rsidR="002A022D"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لسيكودراما </w:t>
      </w:r>
      <w:r w:rsidRPr="008A7C9A">
        <w:rPr>
          <w:rFonts w:ascii="Simplified Arabic" w:hAnsi="Simplified Arabic" w:cs="Simplified Arabic"/>
          <w:color w:val="000000" w:themeColor="text1"/>
          <w:sz w:val="28"/>
          <w:szCs w:val="28"/>
        </w:rPr>
        <w:t>FEPTO</w:t>
      </w:r>
      <w:r w:rsidRPr="008A7C9A">
        <w:rPr>
          <w:rFonts w:ascii="Simplified Arabic" w:hAnsi="Simplified Arabic" w:cs="Simplified Arabic" w:hint="cs"/>
          <w:color w:val="000000" w:themeColor="text1"/>
          <w:sz w:val="28"/>
          <w:szCs w:val="28"/>
          <w:rtl/>
        </w:rPr>
        <w:t>،</w:t>
      </w:r>
      <w:r w:rsidR="00D2198D" w:rsidRPr="008A7C9A">
        <w:rPr>
          <w:rFonts w:ascii="Simplified Arabic" w:hAnsi="Simplified Arabic" w:cs="Simplified Arabic" w:hint="cs"/>
          <w:color w:val="000000" w:themeColor="text1"/>
          <w:sz w:val="28"/>
          <w:szCs w:val="28"/>
          <w:rtl/>
        </w:rPr>
        <w:t xml:space="preserve"> كذلك استندت إلى خبرتها خلال عملها في مؤسسة الإغاثة الإسلامية فلسطين، </w:t>
      </w:r>
      <w:r w:rsidR="0061799F" w:rsidRPr="008A7C9A">
        <w:rPr>
          <w:rFonts w:ascii="Simplified Arabic" w:hAnsi="Simplified Arabic" w:cs="Simplified Arabic" w:hint="cs"/>
          <w:color w:val="000000" w:themeColor="text1"/>
          <w:sz w:val="28"/>
          <w:szCs w:val="28"/>
          <w:rtl/>
        </w:rPr>
        <w:t>حيث ساهمت بشكل فاعل</w:t>
      </w:r>
      <w:r w:rsidR="00D2198D" w:rsidRPr="008A7C9A">
        <w:rPr>
          <w:rFonts w:ascii="Simplified Arabic" w:hAnsi="Simplified Arabic" w:cs="Simplified Arabic" w:hint="cs"/>
          <w:color w:val="000000" w:themeColor="text1"/>
          <w:sz w:val="28"/>
          <w:szCs w:val="28"/>
          <w:rtl/>
        </w:rPr>
        <w:t xml:space="preserve"> بتطوير دليل الإرشاد الجماعي باستخدام السيكودراما مع الأطفال عام 2017،</w:t>
      </w:r>
      <w:r w:rsidRPr="008A7C9A">
        <w:rPr>
          <w:rFonts w:ascii="Simplified Arabic" w:hAnsi="Simplified Arabic" w:cs="Simplified Arabic" w:hint="cs"/>
          <w:color w:val="000000" w:themeColor="text1"/>
          <w:sz w:val="28"/>
          <w:szCs w:val="28"/>
          <w:rtl/>
        </w:rPr>
        <w:t xml:space="preserve"> كذلك قامت </w:t>
      </w:r>
      <w:r w:rsidR="00D2198D" w:rsidRPr="008A7C9A">
        <w:rPr>
          <w:rFonts w:ascii="Simplified Arabic" w:hAnsi="Simplified Arabic" w:cs="Simplified Arabic" w:hint="cs"/>
          <w:color w:val="000000" w:themeColor="text1"/>
          <w:sz w:val="28"/>
          <w:szCs w:val="28"/>
          <w:rtl/>
        </w:rPr>
        <w:t xml:space="preserve">الباحثة </w:t>
      </w:r>
      <w:r w:rsidRPr="008A7C9A">
        <w:rPr>
          <w:rFonts w:ascii="Simplified Arabic" w:hAnsi="Simplified Arabic" w:cs="Simplified Arabic" w:hint="cs"/>
          <w:color w:val="000000" w:themeColor="text1"/>
          <w:sz w:val="28"/>
          <w:szCs w:val="28"/>
          <w:rtl/>
        </w:rPr>
        <w:t>بالرجوع إلى الأدبيات المتعلقة بسيكودراما الأطفال على المستوى المحلي والعالمي.</w:t>
      </w:r>
    </w:p>
    <w:p w:rsidR="00794BB4" w:rsidRPr="008A7C9A" w:rsidRDefault="00794BB4" w:rsidP="00AC14D6">
      <w:pPr>
        <w:bidi/>
        <w:spacing w:before="240" w:after="0" w:line="228"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تم تحديد الخطوات المتبعة لكل جلسة من جلسات البرنامج وذلك لما للسيكودراما من طبيعة مختلفة عن باقي البرامج العلاجية، حيث تعتمد السيكودراما على العفوية والإبداع، وبالتالي تتطلب خبرة وتدريباً متخصصاً لتطبيقها. </w:t>
      </w:r>
      <w:r w:rsidRPr="008A7C9A">
        <w:rPr>
          <w:rFonts w:ascii="Simplified Arabic" w:hAnsi="Simplified Arabic" w:cs="Simplified Arabic" w:hint="cs"/>
          <w:b/>
          <w:bCs/>
          <w:color w:val="000000" w:themeColor="text1"/>
          <w:sz w:val="28"/>
          <w:szCs w:val="28"/>
          <w:rtl/>
        </w:rPr>
        <w:t>ملحق (2)</w:t>
      </w:r>
      <w:r w:rsidR="00FC0538" w:rsidRPr="008A7C9A">
        <w:rPr>
          <w:rFonts w:ascii="Simplified Arabic" w:hAnsi="Simplified Arabic" w:cs="Simplified Arabic" w:hint="cs"/>
          <w:b/>
          <w:bCs/>
          <w:color w:val="000000" w:themeColor="text1"/>
          <w:sz w:val="28"/>
          <w:szCs w:val="28"/>
          <w:rtl/>
        </w:rPr>
        <w:t xml:space="preserve"> </w:t>
      </w:r>
      <w:r w:rsidR="000A151B" w:rsidRPr="008A7C9A">
        <w:rPr>
          <w:rFonts w:ascii="Simplified Arabic" w:hAnsi="Simplified Arabic" w:cs="Simplified Arabic" w:hint="cs"/>
          <w:b/>
          <w:bCs/>
          <w:color w:val="000000" w:themeColor="text1"/>
          <w:sz w:val="28"/>
          <w:szCs w:val="28"/>
          <w:rtl/>
        </w:rPr>
        <w:t xml:space="preserve">برنامج السيكودراما، وملحق (3) </w:t>
      </w:r>
      <w:r w:rsidR="00FC0538" w:rsidRPr="008A7C9A">
        <w:rPr>
          <w:rFonts w:ascii="Simplified Arabic" w:hAnsi="Simplified Arabic" w:cs="Simplified Arabic" w:hint="cs"/>
          <w:b/>
          <w:bCs/>
          <w:color w:val="000000" w:themeColor="text1"/>
          <w:sz w:val="28"/>
          <w:szCs w:val="28"/>
          <w:rtl/>
        </w:rPr>
        <w:t>شهادة الباحثة في سيكودراما الأطفال</w:t>
      </w:r>
      <w:r w:rsidR="000A151B" w:rsidRPr="008A7C9A">
        <w:rPr>
          <w:rFonts w:ascii="Simplified Arabic" w:hAnsi="Simplified Arabic" w:cs="Simplified Arabic" w:hint="cs"/>
          <w:b/>
          <w:bCs/>
          <w:color w:val="000000" w:themeColor="text1"/>
          <w:sz w:val="28"/>
          <w:szCs w:val="28"/>
          <w:rtl/>
        </w:rPr>
        <w:t>.</w:t>
      </w:r>
    </w:p>
    <w:p w:rsidR="00B259C8" w:rsidRPr="008A7C9A" w:rsidRDefault="0083006C" w:rsidP="0083006C">
      <w:pPr>
        <w:bidi/>
        <w:spacing w:before="24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2.10.3</w:t>
      </w:r>
      <w:r w:rsidR="003C6859" w:rsidRPr="008A7C9A">
        <w:rPr>
          <w:rFonts w:ascii="Simplified Arabic" w:hAnsi="Simplified Arabic" w:cs="Simplified Arabic" w:hint="cs"/>
          <w:b/>
          <w:bCs/>
          <w:color w:val="000000" w:themeColor="text1"/>
          <w:sz w:val="28"/>
          <w:szCs w:val="28"/>
          <w:rtl/>
        </w:rPr>
        <w:t xml:space="preserve"> </w:t>
      </w:r>
      <w:r w:rsidR="0059336B" w:rsidRPr="008A7C9A">
        <w:rPr>
          <w:rFonts w:ascii="Simplified Arabic" w:hAnsi="Simplified Arabic" w:cs="Simplified Arabic" w:hint="cs"/>
          <w:b/>
          <w:bCs/>
          <w:color w:val="000000" w:themeColor="text1"/>
          <w:sz w:val="28"/>
          <w:szCs w:val="28"/>
          <w:rtl/>
        </w:rPr>
        <w:t>الأدوات الكمية</w:t>
      </w:r>
    </w:p>
    <w:p w:rsidR="002C7969" w:rsidRDefault="0083006C" w:rsidP="0083006C">
      <w:pPr>
        <w:bidi/>
        <w:spacing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1.2.10.3 </w:t>
      </w:r>
      <w:r w:rsidR="002C7969" w:rsidRPr="008A7C9A">
        <w:rPr>
          <w:rFonts w:ascii="Simplified Arabic" w:hAnsi="Simplified Arabic" w:cs="Simplified Arabic" w:hint="cs"/>
          <w:b/>
          <w:bCs/>
          <w:color w:val="000000" w:themeColor="text1"/>
          <w:sz w:val="28"/>
          <w:szCs w:val="28"/>
          <w:rtl/>
        </w:rPr>
        <w:t xml:space="preserve">مقياس تأثير الأحداث </w:t>
      </w:r>
      <w:r w:rsidR="00992651" w:rsidRPr="008A7C9A">
        <w:rPr>
          <w:rFonts w:ascii="Simplified Arabic" w:hAnsi="Simplified Arabic" w:cs="Simplified Arabic" w:hint="cs"/>
          <w:b/>
          <w:bCs/>
          <w:color w:val="000000" w:themeColor="text1"/>
          <w:sz w:val="28"/>
          <w:szCs w:val="28"/>
          <w:rtl/>
        </w:rPr>
        <w:t>الصادمة</w:t>
      </w:r>
    </w:p>
    <w:p w:rsidR="00C65D1A" w:rsidRPr="00C65D1A" w:rsidRDefault="00C65D1A" w:rsidP="00AC14D6">
      <w:pPr>
        <w:bidi/>
        <w:spacing w:after="0" w:line="228"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مقياس تأثير الأحداث الصادمة </w:t>
      </w:r>
      <w:r>
        <w:rPr>
          <w:rFonts w:ascii="Simplified Arabic" w:hAnsi="Simplified Arabic" w:cs="Simplified Arabic"/>
          <w:color w:val="000000" w:themeColor="text1"/>
          <w:sz w:val="28"/>
          <w:szCs w:val="28"/>
        </w:rPr>
        <w:t>CRIES 13</w:t>
      </w:r>
      <w:r w:rsidR="00855E39">
        <w:rPr>
          <w:rFonts w:ascii="Simplified Arabic" w:hAnsi="Simplified Arabic" w:cs="Simplified Arabic" w:hint="cs"/>
          <w:color w:val="000000" w:themeColor="text1"/>
          <w:sz w:val="28"/>
          <w:szCs w:val="28"/>
          <w:rtl/>
        </w:rPr>
        <w:t xml:space="preserve"> من </w:t>
      </w:r>
      <w:r w:rsidR="005F6063">
        <w:rPr>
          <w:rFonts w:ascii="Simplified Arabic" w:hAnsi="Simplified Arabic" w:cs="Simplified Arabic" w:hint="cs"/>
          <w:color w:val="000000" w:themeColor="text1"/>
          <w:sz w:val="28"/>
          <w:szCs w:val="28"/>
          <w:rtl/>
        </w:rPr>
        <w:t>تنقيح</w:t>
      </w:r>
      <w:r w:rsidR="00855E39">
        <w:rPr>
          <w:rFonts w:ascii="Simplified Arabic" w:hAnsi="Simplified Arabic" w:cs="Simplified Arabic" w:hint="cs"/>
          <w:color w:val="000000" w:themeColor="text1"/>
          <w:sz w:val="28"/>
          <w:szCs w:val="28"/>
          <w:rtl/>
        </w:rPr>
        <w:t xml:space="preserve"> مؤسسة الأطفال والحرب،</w:t>
      </w:r>
      <w:r w:rsidR="00135906">
        <w:rPr>
          <w:rFonts w:ascii="Simplified Arabic" w:hAnsi="Simplified Arabic" w:cs="Simplified Arabic" w:hint="cs"/>
          <w:color w:val="000000" w:themeColor="text1"/>
          <w:sz w:val="28"/>
          <w:szCs w:val="28"/>
          <w:rtl/>
        </w:rPr>
        <w:t xml:space="preserve"> يطبق </w:t>
      </w:r>
      <w:r w:rsidR="00B73C5F">
        <w:rPr>
          <w:rFonts w:ascii="Simplified Arabic" w:hAnsi="Simplified Arabic" w:cs="Simplified Arabic" w:hint="cs"/>
          <w:color w:val="000000" w:themeColor="text1"/>
          <w:sz w:val="28"/>
          <w:szCs w:val="28"/>
          <w:rtl/>
        </w:rPr>
        <w:t xml:space="preserve">المقياس </w:t>
      </w:r>
      <w:r w:rsidR="00135906">
        <w:rPr>
          <w:rFonts w:ascii="Simplified Arabic" w:hAnsi="Simplified Arabic" w:cs="Simplified Arabic" w:hint="cs"/>
          <w:color w:val="000000" w:themeColor="text1"/>
          <w:sz w:val="28"/>
          <w:szCs w:val="28"/>
          <w:rtl/>
        </w:rPr>
        <w:t xml:space="preserve">مع الأطفال </w:t>
      </w:r>
      <w:r w:rsidR="00855E39">
        <w:rPr>
          <w:rFonts w:ascii="Simplified Arabic" w:hAnsi="Simplified Arabic" w:cs="Simplified Arabic" w:hint="cs"/>
          <w:color w:val="000000" w:themeColor="text1"/>
          <w:sz w:val="28"/>
          <w:szCs w:val="28"/>
          <w:rtl/>
        </w:rPr>
        <w:t xml:space="preserve">المعرضين لخطر الإصابة باضطراب ما بعد الصدمة </w:t>
      </w:r>
      <w:r w:rsidR="00135906">
        <w:rPr>
          <w:rFonts w:ascii="Simplified Arabic" w:hAnsi="Simplified Arabic" w:cs="Simplified Arabic" w:hint="cs"/>
          <w:color w:val="000000" w:themeColor="text1"/>
          <w:sz w:val="28"/>
          <w:szCs w:val="28"/>
          <w:rtl/>
        </w:rPr>
        <w:t xml:space="preserve">من عمر 8 </w:t>
      </w:r>
      <w:r w:rsidR="00135906">
        <w:rPr>
          <w:rFonts w:ascii="Simplified Arabic" w:hAnsi="Simplified Arabic" w:cs="Simplified Arabic"/>
          <w:color w:val="000000" w:themeColor="text1"/>
          <w:sz w:val="28"/>
          <w:szCs w:val="28"/>
          <w:rtl/>
        </w:rPr>
        <w:t>–</w:t>
      </w:r>
      <w:r w:rsidR="00135906">
        <w:rPr>
          <w:rFonts w:ascii="Simplified Arabic" w:hAnsi="Simplified Arabic" w:cs="Simplified Arabic" w:hint="cs"/>
          <w:color w:val="000000" w:themeColor="text1"/>
          <w:sz w:val="28"/>
          <w:szCs w:val="28"/>
          <w:rtl/>
        </w:rPr>
        <w:t xml:space="preserve"> 18 عام. </w:t>
      </w:r>
    </w:p>
    <w:p w:rsidR="00614087" w:rsidRPr="008A7C9A" w:rsidRDefault="00614087" w:rsidP="005F6063">
      <w:pPr>
        <w:bidi/>
        <w:spacing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color w:val="000000" w:themeColor="text1"/>
          <w:sz w:val="28"/>
          <w:szCs w:val="28"/>
          <w:rtl/>
        </w:rPr>
        <w:t xml:space="preserve">من خلال </w:t>
      </w:r>
      <w:r w:rsidR="00424628">
        <w:rPr>
          <w:rFonts w:ascii="Simplified Arabic" w:hAnsi="Simplified Arabic" w:cs="Simplified Arabic" w:hint="cs"/>
          <w:color w:val="000000" w:themeColor="text1"/>
          <w:sz w:val="28"/>
          <w:szCs w:val="28"/>
          <w:rtl/>
        </w:rPr>
        <w:t>مراجعة ا</w:t>
      </w:r>
      <w:r w:rsidR="00982F7D">
        <w:rPr>
          <w:rFonts w:ascii="Simplified Arabic" w:hAnsi="Simplified Arabic" w:cs="Simplified Arabic" w:hint="cs"/>
          <w:color w:val="000000" w:themeColor="text1"/>
          <w:sz w:val="28"/>
          <w:szCs w:val="28"/>
          <w:rtl/>
        </w:rPr>
        <w:t xml:space="preserve">لأدبيات </w:t>
      </w:r>
      <w:r w:rsidR="004C575F">
        <w:rPr>
          <w:rFonts w:ascii="Simplified Arabic" w:hAnsi="Simplified Arabic" w:cs="Simplified Arabic" w:hint="cs"/>
          <w:color w:val="000000" w:themeColor="text1"/>
          <w:sz w:val="28"/>
          <w:szCs w:val="28"/>
          <w:rtl/>
        </w:rPr>
        <w:t>السابقة</w:t>
      </w:r>
      <w:r w:rsidR="00982F7D">
        <w:rPr>
          <w:rFonts w:ascii="Simplified Arabic" w:hAnsi="Simplified Arabic" w:cs="Simplified Arabic" w:hint="cs"/>
          <w:color w:val="000000" w:themeColor="text1"/>
          <w:sz w:val="28"/>
          <w:szCs w:val="28"/>
          <w:rtl/>
        </w:rPr>
        <w:t xml:space="preserve"> وجدت</w:t>
      </w:r>
      <w:r w:rsidR="00424628">
        <w:rPr>
          <w:rFonts w:ascii="Simplified Arabic" w:hAnsi="Simplified Arabic" w:cs="Simplified Arabic" w:hint="cs"/>
          <w:color w:val="000000" w:themeColor="text1"/>
          <w:sz w:val="28"/>
          <w:szCs w:val="28"/>
          <w:rtl/>
        </w:rPr>
        <w:t xml:space="preserve"> الباحثة</w:t>
      </w:r>
      <w:r w:rsidR="00982F7D">
        <w:rPr>
          <w:rFonts w:ascii="Simplified Arabic" w:hAnsi="Simplified Arabic" w:cs="Simplified Arabic" w:hint="cs"/>
          <w:color w:val="000000" w:themeColor="text1"/>
          <w:sz w:val="28"/>
          <w:szCs w:val="28"/>
          <w:rtl/>
        </w:rPr>
        <w:t xml:space="preserve"> العديد من الدراسات التي</w:t>
      </w:r>
      <w:r w:rsidR="00B22FD1">
        <w:rPr>
          <w:rFonts w:ascii="Simplified Arabic" w:hAnsi="Simplified Arabic" w:cs="Simplified Arabic" w:hint="cs"/>
          <w:color w:val="000000" w:themeColor="text1"/>
          <w:sz w:val="28"/>
          <w:szCs w:val="28"/>
          <w:rtl/>
        </w:rPr>
        <w:t xml:space="preserve"> استخدمت مقياس تأثير الأحداث الصادمة لقياس الأعراض النفسية للأطفال الذين تعرضوا لأحداث صادمة، </w:t>
      </w:r>
      <w:r w:rsidR="004C575F">
        <w:rPr>
          <w:rFonts w:ascii="Simplified Arabic" w:hAnsi="Simplified Arabic" w:cs="Simplified Arabic" w:hint="cs"/>
          <w:color w:val="000000" w:themeColor="text1"/>
          <w:sz w:val="28"/>
          <w:szCs w:val="28"/>
          <w:rtl/>
        </w:rPr>
        <w:t xml:space="preserve">حيث استخدم هذا </w:t>
      </w:r>
      <w:r w:rsidR="004C575F">
        <w:rPr>
          <w:rFonts w:ascii="Simplified Arabic" w:hAnsi="Simplified Arabic" w:cs="Simplified Arabic" w:hint="cs"/>
          <w:color w:val="000000" w:themeColor="text1"/>
          <w:sz w:val="28"/>
          <w:szCs w:val="28"/>
          <w:rtl/>
        </w:rPr>
        <w:lastRenderedPageBreak/>
        <w:t>المقياس</w:t>
      </w:r>
      <w:r w:rsidR="006F2536">
        <w:rPr>
          <w:rFonts w:ascii="Simplified Arabic" w:hAnsi="Simplified Arabic" w:cs="Simplified Arabic" w:hint="cs"/>
          <w:color w:val="000000" w:themeColor="text1"/>
          <w:sz w:val="28"/>
          <w:szCs w:val="28"/>
          <w:rtl/>
        </w:rPr>
        <w:t xml:space="preserve"> مؤخراً</w:t>
      </w:r>
      <w:r w:rsidR="004C575F">
        <w:rPr>
          <w:rFonts w:ascii="Simplified Arabic" w:hAnsi="Simplified Arabic" w:cs="Simplified Arabic" w:hint="cs"/>
          <w:color w:val="000000" w:themeColor="text1"/>
          <w:sz w:val="28"/>
          <w:szCs w:val="28"/>
          <w:rtl/>
        </w:rPr>
        <w:t xml:space="preserve"> في دراس</w:t>
      </w:r>
      <w:r w:rsidR="006F2536">
        <w:rPr>
          <w:rFonts w:ascii="Simplified Arabic" w:hAnsi="Simplified Arabic" w:cs="Simplified Arabic" w:hint="cs"/>
          <w:color w:val="000000" w:themeColor="text1"/>
          <w:sz w:val="28"/>
          <w:szCs w:val="28"/>
          <w:rtl/>
        </w:rPr>
        <w:t>ة</w:t>
      </w:r>
      <w:r w:rsidRPr="008A7C9A">
        <w:rPr>
          <w:rFonts w:ascii="Simplified Arabic" w:hAnsi="Simplified Arabic" w:cs="Simplified Arabic" w:hint="cs"/>
          <w:color w:val="000000" w:themeColor="text1"/>
          <w:sz w:val="28"/>
          <w:szCs w:val="28"/>
          <w:rtl/>
        </w:rPr>
        <w:t xml:space="preserve"> في قطاع غزة حول فاعلية التدخل النفسي الاجتماعي لتحسين الكفاءات النفسية الاجتماعية والصلابة النفسية</w:t>
      </w:r>
      <w:r w:rsidR="006F2536">
        <w:rPr>
          <w:rFonts w:ascii="Simplified Arabic" w:hAnsi="Simplified Arabic" w:cs="Simplified Arabic" w:hint="cs"/>
          <w:color w:val="000000" w:themeColor="text1"/>
          <w:sz w:val="28"/>
          <w:szCs w:val="28"/>
          <w:rtl/>
        </w:rPr>
        <w:t xml:space="preserve"> لدى الأطفال المتعرضين لأحداث صادمة</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w:t>
      </w:r>
      <w:r w:rsidRPr="008A7C9A">
        <w:rPr>
          <w:rFonts w:ascii="Simplified Arabic" w:hAnsi="Simplified Arabic" w:cs="Simplified Arabic"/>
          <w:color w:val="000000" w:themeColor="text1"/>
          <w:sz w:val="28"/>
          <w:szCs w:val="28"/>
        </w:rPr>
        <w:t>Diab, 2018</w:t>
      </w:r>
      <w:r w:rsidRPr="008A7C9A">
        <w:rPr>
          <w:rFonts w:ascii="Simplified Arabic" w:hAnsi="Simplified Arabic" w:cs="Simplified Arabic"/>
          <w:color w:val="000000" w:themeColor="text1"/>
          <w:sz w:val="28"/>
          <w:szCs w:val="28"/>
          <w:rtl/>
        </w:rPr>
        <w:t>)</w:t>
      </w:r>
      <w:r w:rsidR="006F2536">
        <w:rPr>
          <w:rFonts w:ascii="Simplified Arabic" w:hAnsi="Simplified Arabic" w:cs="Simplified Arabic" w:hint="cs"/>
          <w:color w:val="000000" w:themeColor="text1"/>
          <w:sz w:val="28"/>
          <w:szCs w:val="28"/>
          <w:rtl/>
        </w:rPr>
        <w:t>.</w:t>
      </w:r>
    </w:p>
    <w:p w:rsidR="00B259C8" w:rsidRPr="008A7C9A" w:rsidRDefault="006F2536" w:rsidP="00AC14D6">
      <w:pPr>
        <w:bidi/>
        <w:spacing w:after="0" w:line="228"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استخدمت </w:t>
      </w:r>
      <w:r w:rsidR="00424628">
        <w:rPr>
          <w:rFonts w:ascii="Simplified Arabic" w:hAnsi="Simplified Arabic" w:cs="Simplified Arabic" w:hint="cs"/>
          <w:color w:val="000000" w:themeColor="text1"/>
          <w:sz w:val="28"/>
          <w:szCs w:val="28"/>
          <w:rtl/>
        </w:rPr>
        <w:t>الدراسة</w:t>
      </w:r>
      <w:r w:rsidR="00B259C8" w:rsidRPr="008A7C9A">
        <w:rPr>
          <w:rFonts w:ascii="Simplified Arabic" w:hAnsi="Simplified Arabic" w:cs="Simplified Arabic" w:hint="cs"/>
          <w:color w:val="000000" w:themeColor="text1"/>
          <w:sz w:val="28"/>
          <w:szCs w:val="28"/>
          <w:rtl/>
        </w:rPr>
        <w:t xml:space="preserve"> مقياس تأثير الأحداث الصادمة</w:t>
      </w:r>
      <w:r w:rsidR="006A6596" w:rsidRPr="008A7C9A">
        <w:rPr>
          <w:rFonts w:ascii="Simplified Arabic" w:hAnsi="Simplified Arabic" w:cs="Simplified Arabic" w:hint="cs"/>
          <w:color w:val="000000" w:themeColor="text1"/>
          <w:sz w:val="28"/>
          <w:szCs w:val="28"/>
          <w:rtl/>
        </w:rPr>
        <w:t xml:space="preserve"> للأطفال</w:t>
      </w:r>
      <w:r w:rsidR="002B561A" w:rsidRPr="008A7C9A">
        <w:rPr>
          <w:rFonts w:ascii="Simplified Arabic" w:hAnsi="Simplified Arabic" w:cs="Simplified Arabic" w:hint="cs"/>
          <w:color w:val="000000" w:themeColor="text1"/>
          <w:sz w:val="28"/>
          <w:szCs w:val="28"/>
          <w:rtl/>
        </w:rPr>
        <w:t xml:space="preserve"> </w:t>
      </w:r>
      <w:r w:rsidR="002B561A" w:rsidRPr="008A7C9A">
        <w:rPr>
          <w:rFonts w:ascii="Simplified Arabic" w:hAnsi="Simplified Arabic" w:cs="Simplified Arabic"/>
          <w:color w:val="000000" w:themeColor="text1"/>
          <w:sz w:val="28"/>
          <w:szCs w:val="28"/>
        </w:rPr>
        <w:t>CRIES 13</w:t>
      </w:r>
      <w:r w:rsidR="003C4FF4" w:rsidRPr="008A7C9A">
        <w:rPr>
          <w:rFonts w:ascii="Simplified Arabic" w:hAnsi="Simplified Arabic" w:cs="Simplified Arabic" w:hint="cs"/>
          <w:color w:val="000000" w:themeColor="text1"/>
          <w:sz w:val="28"/>
          <w:szCs w:val="28"/>
          <w:rtl/>
        </w:rPr>
        <w:t xml:space="preserve"> للإجابة </w:t>
      </w:r>
      <w:r w:rsidR="007D3F47" w:rsidRPr="008A7C9A">
        <w:rPr>
          <w:rFonts w:ascii="Simplified Arabic" w:hAnsi="Simplified Arabic" w:cs="Simplified Arabic" w:hint="cs"/>
          <w:color w:val="000000" w:themeColor="text1"/>
          <w:sz w:val="28"/>
          <w:szCs w:val="28"/>
          <w:rtl/>
        </w:rPr>
        <w:t>عن</w:t>
      </w:r>
      <w:r w:rsidR="003C4FF4" w:rsidRPr="008A7C9A">
        <w:rPr>
          <w:rFonts w:ascii="Simplified Arabic" w:hAnsi="Simplified Arabic" w:cs="Simplified Arabic" w:hint="cs"/>
          <w:color w:val="000000" w:themeColor="text1"/>
          <w:sz w:val="28"/>
          <w:szCs w:val="28"/>
          <w:rtl/>
        </w:rPr>
        <w:t xml:space="preserve"> التساؤل الأول والثاني، </w:t>
      </w:r>
      <w:r w:rsidR="00442C88">
        <w:rPr>
          <w:rFonts w:ascii="Simplified Arabic" w:hAnsi="Simplified Arabic" w:cs="Simplified Arabic" w:hint="cs"/>
          <w:color w:val="000000" w:themeColor="text1"/>
          <w:sz w:val="28"/>
          <w:szCs w:val="28"/>
          <w:rtl/>
        </w:rPr>
        <w:t xml:space="preserve">حيث أن </w:t>
      </w:r>
      <w:r w:rsidR="003C4FF4" w:rsidRPr="008A7C9A">
        <w:rPr>
          <w:rFonts w:ascii="Simplified Arabic" w:hAnsi="Simplified Arabic" w:cs="Simplified Arabic" w:hint="cs"/>
          <w:color w:val="000000" w:themeColor="text1"/>
          <w:sz w:val="28"/>
          <w:szCs w:val="28"/>
          <w:rtl/>
        </w:rPr>
        <w:t xml:space="preserve">المقياس </w:t>
      </w:r>
      <w:r w:rsidR="00B259C8" w:rsidRPr="008A7C9A">
        <w:rPr>
          <w:rFonts w:ascii="Simplified Arabic" w:hAnsi="Simplified Arabic" w:cs="Simplified Arabic" w:hint="cs"/>
          <w:color w:val="000000" w:themeColor="text1"/>
          <w:sz w:val="28"/>
          <w:szCs w:val="28"/>
          <w:rtl/>
        </w:rPr>
        <w:t>مكون من 13 عبارة تقيس الأبعاد التالية</w:t>
      </w:r>
      <w:r w:rsidR="00442C88">
        <w:rPr>
          <w:rFonts w:ascii="Simplified Arabic" w:hAnsi="Simplified Arabic" w:cs="Simplified Arabic" w:hint="cs"/>
          <w:color w:val="000000" w:themeColor="text1"/>
          <w:sz w:val="28"/>
          <w:szCs w:val="28"/>
          <w:rtl/>
        </w:rPr>
        <w:t>:</w:t>
      </w:r>
    </w:p>
    <w:p w:rsidR="007540B1" w:rsidRPr="00D469F6" w:rsidRDefault="00AC12D4" w:rsidP="00D469F6">
      <w:pPr>
        <w:pStyle w:val="a3"/>
        <w:numPr>
          <w:ilvl w:val="0"/>
          <w:numId w:val="50"/>
        </w:numPr>
        <w:bidi/>
        <w:spacing w:after="0" w:line="240" w:lineRule="auto"/>
        <w:jc w:val="both"/>
        <w:rPr>
          <w:rFonts w:ascii="Simplified Arabic" w:hAnsi="Simplified Arabic" w:cs="Simplified Arabic"/>
          <w:color w:val="000000" w:themeColor="text1"/>
          <w:sz w:val="28"/>
          <w:szCs w:val="28"/>
          <w:rtl/>
        </w:rPr>
      </w:pPr>
      <w:r w:rsidRPr="00D469F6">
        <w:rPr>
          <w:rFonts w:ascii="Simplified Arabic" w:hAnsi="Simplified Arabic" w:cs="Simplified Arabic" w:hint="cs"/>
          <w:color w:val="000000" w:themeColor="text1"/>
          <w:sz w:val="28"/>
          <w:szCs w:val="28"/>
          <w:rtl/>
        </w:rPr>
        <w:t xml:space="preserve">الأعراض الإقحامية = مجموع العبارات </w:t>
      </w:r>
      <w:r w:rsidR="00DA2CEC" w:rsidRPr="00D469F6">
        <w:rPr>
          <w:rFonts w:ascii="Simplified Arabic" w:hAnsi="Simplified Arabic" w:cs="Simplified Arabic" w:hint="cs"/>
          <w:color w:val="000000" w:themeColor="text1"/>
          <w:sz w:val="28"/>
          <w:szCs w:val="28"/>
          <w:rtl/>
        </w:rPr>
        <w:t>(</w:t>
      </w:r>
      <w:r w:rsidR="000A6B55">
        <w:rPr>
          <w:rFonts w:ascii="Simplified Arabic" w:hAnsi="Simplified Arabic" w:cs="Simplified Arabic" w:hint="cs"/>
          <w:color w:val="000000" w:themeColor="text1"/>
          <w:sz w:val="28"/>
          <w:szCs w:val="28"/>
          <w:rtl/>
        </w:rPr>
        <w:t>1+4+8+9</w:t>
      </w:r>
      <w:r w:rsidR="00DA2CEC" w:rsidRPr="00D469F6">
        <w:rPr>
          <w:rFonts w:ascii="Simplified Arabic" w:hAnsi="Simplified Arabic" w:cs="Simplified Arabic" w:hint="cs"/>
          <w:color w:val="000000" w:themeColor="text1"/>
          <w:sz w:val="28"/>
          <w:szCs w:val="28"/>
          <w:rtl/>
        </w:rPr>
        <w:t>)</w:t>
      </w:r>
      <w:r w:rsidR="000A6B55">
        <w:rPr>
          <w:rFonts w:ascii="Simplified Arabic" w:hAnsi="Simplified Arabic" w:cs="Simplified Arabic" w:hint="cs"/>
          <w:color w:val="000000" w:themeColor="text1"/>
          <w:sz w:val="28"/>
          <w:szCs w:val="28"/>
          <w:rtl/>
        </w:rPr>
        <w:t>.</w:t>
      </w:r>
    </w:p>
    <w:p w:rsidR="007540B1" w:rsidRPr="00D469F6" w:rsidRDefault="007540B1" w:rsidP="00D469F6">
      <w:pPr>
        <w:pStyle w:val="a3"/>
        <w:numPr>
          <w:ilvl w:val="0"/>
          <w:numId w:val="50"/>
        </w:numPr>
        <w:bidi/>
        <w:spacing w:after="0" w:line="240" w:lineRule="auto"/>
        <w:jc w:val="both"/>
        <w:rPr>
          <w:rFonts w:ascii="Simplified Arabic" w:hAnsi="Simplified Arabic" w:cs="Simplified Arabic"/>
          <w:color w:val="000000" w:themeColor="text1"/>
          <w:sz w:val="28"/>
          <w:szCs w:val="28"/>
          <w:rtl/>
        </w:rPr>
      </w:pPr>
      <w:r w:rsidRPr="00D469F6">
        <w:rPr>
          <w:rFonts w:ascii="Simplified Arabic" w:hAnsi="Simplified Arabic" w:cs="Simplified Arabic" w:hint="cs"/>
          <w:color w:val="000000" w:themeColor="text1"/>
          <w:sz w:val="28"/>
          <w:szCs w:val="28"/>
          <w:rtl/>
        </w:rPr>
        <w:t>ا</w:t>
      </w:r>
      <w:r w:rsidR="00AC12D4" w:rsidRPr="00D469F6">
        <w:rPr>
          <w:rFonts w:ascii="Simplified Arabic" w:hAnsi="Simplified Arabic" w:cs="Simplified Arabic" w:hint="cs"/>
          <w:color w:val="000000" w:themeColor="text1"/>
          <w:sz w:val="28"/>
          <w:szCs w:val="28"/>
          <w:rtl/>
        </w:rPr>
        <w:t xml:space="preserve">لتجنب = مجموع العبارات </w:t>
      </w:r>
      <w:r w:rsidR="00DA2CEC" w:rsidRPr="00D469F6">
        <w:rPr>
          <w:rFonts w:ascii="Simplified Arabic" w:hAnsi="Simplified Arabic" w:cs="Simplified Arabic" w:hint="cs"/>
          <w:color w:val="000000" w:themeColor="text1"/>
          <w:sz w:val="28"/>
          <w:szCs w:val="28"/>
          <w:rtl/>
        </w:rPr>
        <w:t>(</w:t>
      </w:r>
      <w:r w:rsidR="000A6B55">
        <w:rPr>
          <w:rFonts w:ascii="Simplified Arabic" w:hAnsi="Simplified Arabic" w:cs="Simplified Arabic" w:hint="cs"/>
          <w:color w:val="000000" w:themeColor="text1"/>
          <w:sz w:val="28"/>
          <w:szCs w:val="28"/>
          <w:rtl/>
        </w:rPr>
        <w:t>2+6+7+10</w:t>
      </w:r>
      <w:r w:rsidR="00DA2CEC" w:rsidRPr="00D469F6">
        <w:rPr>
          <w:rFonts w:ascii="Simplified Arabic" w:hAnsi="Simplified Arabic" w:cs="Simplified Arabic" w:hint="cs"/>
          <w:color w:val="000000" w:themeColor="text1"/>
          <w:sz w:val="28"/>
          <w:szCs w:val="28"/>
          <w:rtl/>
        </w:rPr>
        <w:t>)</w:t>
      </w:r>
      <w:r w:rsidR="000A6B55">
        <w:rPr>
          <w:rFonts w:ascii="Simplified Arabic" w:hAnsi="Simplified Arabic" w:cs="Simplified Arabic" w:hint="cs"/>
          <w:color w:val="000000" w:themeColor="text1"/>
          <w:sz w:val="28"/>
          <w:szCs w:val="28"/>
          <w:rtl/>
        </w:rPr>
        <w:t>.</w:t>
      </w:r>
    </w:p>
    <w:p w:rsidR="007540B1" w:rsidRPr="00D469F6" w:rsidRDefault="007540B1" w:rsidP="00D469F6">
      <w:pPr>
        <w:pStyle w:val="a3"/>
        <w:numPr>
          <w:ilvl w:val="0"/>
          <w:numId w:val="50"/>
        </w:numPr>
        <w:bidi/>
        <w:spacing w:after="0" w:line="240" w:lineRule="auto"/>
        <w:jc w:val="both"/>
        <w:rPr>
          <w:rFonts w:ascii="Simplified Arabic" w:hAnsi="Simplified Arabic" w:cs="Simplified Arabic"/>
          <w:color w:val="000000" w:themeColor="text1"/>
          <w:sz w:val="28"/>
          <w:szCs w:val="28"/>
        </w:rPr>
      </w:pPr>
      <w:r w:rsidRPr="00D469F6">
        <w:rPr>
          <w:rFonts w:ascii="Simplified Arabic" w:hAnsi="Simplified Arabic" w:cs="Simplified Arabic" w:hint="cs"/>
          <w:color w:val="000000" w:themeColor="text1"/>
          <w:sz w:val="28"/>
          <w:szCs w:val="28"/>
          <w:rtl/>
        </w:rPr>
        <w:t xml:space="preserve">الاستثارة = مجموع العبارات </w:t>
      </w:r>
      <w:r w:rsidR="00DA2CEC" w:rsidRPr="00D469F6">
        <w:rPr>
          <w:rFonts w:ascii="Simplified Arabic" w:hAnsi="Simplified Arabic" w:cs="Simplified Arabic" w:hint="cs"/>
          <w:color w:val="000000" w:themeColor="text1"/>
          <w:sz w:val="28"/>
          <w:szCs w:val="28"/>
          <w:rtl/>
        </w:rPr>
        <w:t>(</w:t>
      </w:r>
      <w:r w:rsidRPr="00D469F6">
        <w:rPr>
          <w:rFonts w:ascii="Simplified Arabic" w:hAnsi="Simplified Arabic" w:cs="Simplified Arabic" w:hint="cs"/>
          <w:color w:val="000000" w:themeColor="text1"/>
          <w:sz w:val="28"/>
          <w:szCs w:val="28"/>
          <w:rtl/>
        </w:rPr>
        <w:t>3+5+11+12+13</w:t>
      </w:r>
      <w:r w:rsidR="00DA2CEC" w:rsidRPr="00D469F6">
        <w:rPr>
          <w:rFonts w:ascii="Simplified Arabic" w:hAnsi="Simplified Arabic" w:cs="Simplified Arabic" w:hint="cs"/>
          <w:color w:val="000000" w:themeColor="text1"/>
          <w:sz w:val="28"/>
          <w:szCs w:val="28"/>
          <w:rtl/>
        </w:rPr>
        <w:t>)</w:t>
      </w:r>
      <w:r w:rsidR="000A6B55">
        <w:rPr>
          <w:rFonts w:ascii="Simplified Arabic" w:hAnsi="Simplified Arabic" w:cs="Simplified Arabic" w:hint="cs"/>
          <w:color w:val="000000" w:themeColor="text1"/>
          <w:sz w:val="28"/>
          <w:szCs w:val="28"/>
          <w:rtl/>
        </w:rPr>
        <w:t>.</w:t>
      </w:r>
    </w:p>
    <w:p w:rsidR="00A724EC" w:rsidRPr="006D5D79" w:rsidRDefault="00BE0378" w:rsidP="006D5D79">
      <w:pPr>
        <w:bidi/>
        <w:spacing w:before="240" w:after="0" w:line="240" w:lineRule="auto"/>
        <w:jc w:val="both"/>
        <w:rPr>
          <w:rFonts w:ascii="Simplified Arabic" w:hAnsi="Simplified Arabic" w:cs="Simplified Arabic"/>
          <w:b/>
          <w:bCs/>
          <w:color w:val="000000" w:themeColor="text1"/>
          <w:sz w:val="28"/>
          <w:szCs w:val="28"/>
        </w:rPr>
      </w:pPr>
      <w:r w:rsidRPr="008A7C9A">
        <w:rPr>
          <w:rFonts w:ascii="Simplified Arabic" w:hAnsi="Simplified Arabic" w:cs="Simplified Arabic" w:hint="cs"/>
          <w:color w:val="000000" w:themeColor="text1"/>
          <w:sz w:val="28"/>
          <w:szCs w:val="28"/>
          <w:rtl/>
        </w:rPr>
        <w:t xml:space="preserve">حيث </w:t>
      </w:r>
      <w:r w:rsidR="00E6191D" w:rsidRPr="008A7C9A">
        <w:rPr>
          <w:rFonts w:ascii="Simplified Arabic" w:hAnsi="Simplified Arabic" w:cs="Simplified Arabic" w:hint="cs"/>
          <w:color w:val="000000" w:themeColor="text1"/>
          <w:sz w:val="28"/>
          <w:szCs w:val="28"/>
          <w:rtl/>
        </w:rPr>
        <w:t>تم تطبيق الاختبار</w:t>
      </w:r>
      <w:r w:rsidR="00A85AFA" w:rsidRPr="008A7C9A">
        <w:rPr>
          <w:rFonts w:ascii="Simplified Arabic" w:hAnsi="Simplified Arabic" w:cs="Simplified Arabic" w:hint="cs"/>
          <w:color w:val="000000" w:themeColor="text1"/>
          <w:sz w:val="28"/>
          <w:szCs w:val="28"/>
          <w:rtl/>
        </w:rPr>
        <w:t xml:space="preserve"> على المجموعتين التجريبيتين</w:t>
      </w:r>
      <w:r w:rsidR="00E6191D" w:rsidRPr="008A7C9A">
        <w:rPr>
          <w:rFonts w:ascii="Simplified Arabic" w:hAnsi="Simplified Arabic" w:cs="Simplified Arabic" w:hint="cs"/>
          <w:color w:val="000000" w:themeColor="text1"/>
          <w:sz w:val="28"/>
          <w:szCs w:val="28"/>
          <w:rtl/>
        </w:rPr>
        <w:t xml:space="preserve"> </w:t>
      </w:r>
      <w:r w:rsidR="008A06CB" w:rsidRPr="008A7C9A">
        <w:rPr>
          <w:rFonts w:ascii="Simplified Arabic" w:hAnsi="Simplified Arabic" w:cs="Simplified Arabic" w:hint="cs"/>
          <w:color w:val="000000" w:themeColor="text1"/>
          <w:sz w:val="28"/>
          <w:szCs w:val="28"/>
          <w:rtl/>
        </w:rPr>
        <w:t xml:space="preserve">قبل التدخل </w:t>
      </w:r>
      <w:r w:rsidRPr="008A7C9A">
        <w:rPr>
          <w:rFonts w:ascii="Simplified Arabic" w:hAnsi="Simplified Arabic" w:cs="Simplified Arabic" w:hint="cs"/>
          <w:color w:val="000000" w:themeColor="text1"/>
          <w:sz w:val="28"/>
          <w:szCs w:val="28"/>
          <w:rtl/>
        </w:rPr>
        <w:t xml:space="preserve">ومنتصف التدخل </w:t>
      </w:r>
      <w:r w:rsidR="008A06CB" w:rsidRPr="008A7C9A">
        <w:rPr>
          <w:rFonts w:ascii="Simplified Arabic" w:hAnsi="Simplified Arabic" w:cs="Simplified Arabic" w:hint="cs"/>
          <w:color w:val="000000" w:themeColor="text1"/>
          <w:sz w:val="28"/>
          <w:szCs w:val="28"/>
          <w:rtl/>
        </w:rPr>
        <w:t>وبعد التدخل مباشرة وبعد شهرين من انتهاء التدخل</w:t>
      </w:r>
      <w:r w:rsidRPr="008A7C9A">
        <w:rPr>
          <w:rFonts w:ascii="Simplified Arabic" w:hAnsi="Simplified Arabic" w:cs="Simplified Arabic" w:hint="cs"/>
          <w:color w:val="000000" w:themeColor="text1"/>
          <w:sz w:val="28"/>
          <w:szCs w:val="28"/>
          <w:rtl/>
        </w:rPr>
        <w:t>،</w:t>
      </w:r>
      <w:r w:rsidR="00A85AFA" w:rsidRPr="008A7C9A">
        <w:rPr>
          <w:rFonts w:ascii="Simplified Arabic" w:hAnsi="Simplified Arabic" w:cs="Simplified Arabic" w:hint="cs"/>
          <w:color w:val="000000" w:themeColor="text1"/>
          <w:sz w:val="28"/>
          <w:szCs w:val="28"/>
          <w:rtl/>
        </w:rPr>
        <w:t xml:space="preserve"> كذلك تم تطبيقه على المجموعتين الضابطتين</w:t>
      </w:r>
      <w:r w:rsidRPr="008A7C9A">
        <w:rPr>
          <w:rFonts w:ascii="Simplified Arabic" w:hAnsi="Simplified Arabic" w:cs="Simplified Arabic" w:hint="cs"/>
          <w:color w:val="000000" w:themeColor="text1"/>
          <w:sz w:val="28"/>
          <w:szCs w:val="28"/>
          <w:rtl/>
        </w:rPr>
        <w:t xml:space="preserve"> قبل التدخل ومنتصف التدخل وبعد التدخل مباشرة، وذلك لقياس فاع</w:t>
      </w:r>
      <w:r w:rsidR="00E6191D" w:rsidRPr="008A7C9A">
        <w:rPr>
          <w:rFonts w:ascii="Simplified Arabic" w:hAnsi="Simplified Arabic" w:cs="Simplified Arabic" w:hint="cs"/>
          <w:color w:val="000000" w:themeColor="text1"/>
          <w:sz w:val="28"/>
          <w:szCs w:val="28"/>
          <w:rtl/>
        </w:rPr>
        <w:t xml:space="preserve">لية السيكودراما في </w:t>
      </w:r>
      <w:r w:rsidRPr="008A7C9A">
        <w:rPr>
          <w:rFonts w:ascii="Simplified Arabic" w:hAnsi="Simplified Arabic" w:cs="Simplified Arabic" w:hint="cs"/>
          <w:color w:val="000000" w:themeColor="text1"/>
          <w:sz w:val="28"/>
          <w:szCs w:val="28"/>
          <w:rtl/>
        </w:rPr>
        <w:t xml:space="preserve">خفض أعراض اضطراب ما بعد </w:t>
      </w:r>
      <w:r w:rsidRPr="006D5D79">
        <w:rPr>
          <w:rFonts w:ascii="Simplified Arabic" w:hAnsi="Simplified Arabic" w:cs="Simplified Arabic" w:hint="cs"/>
          <w:color w:val="000000" w:themeColor="text1"/>
          <w:sz w:val="28"/>
          <w:szCs w:val="28"/>
          <w:rtl/>
        </w:rPr>
        <w:t>الصدمة</w:t>
      </w:r>
      <w:r w:rsidR="00E6191D" w:rsidRPr="006D5D79">
        <w:rPr>
          <w:rFonts w:ascii="Simplified Arabic" w:hAnsi="Simplified Arabic" w:cs="Simplified Arabic" w:hint="cs"/>
          <w:color w:val="000000" w:themeColor="text1"/>
          <w:sz w:val="28"/>
          <w:szCs w:val="28"/>
          <w:rtl/>
        </w:rPr>
        <w:t>.</w:t>
      </w:r>
      <w:r w:rsidR="004E2FB6" w:rsidRPr="006D5D79">
        <w:rPr>
          <w:rFonts w:ascii="Simplified Arabic" w:hAnsi="Simplified Arabic" w:cs="Simplified Arabic" w:hint="cs"/>
          <w:color w:val="000000" w:themeColor="text1"/>
          <w:sz w:val="28"/>
          <w:szCs w:val="28"/>
          <w:rtl/>
        </w:rPr>
        <w:t xml:space="preserve"> </w:t>
      </w:r>
      <w:r w:rsidR="006D5D79" w:rsidRPr="006D5D79">
        <w:rPr>
          <w:rFonts w:ascii="Simplified Arabic" w:hAnsi="Simplified Arabic" w:cs="Simplified Arabic" w:hint="cs"/>
          <w:color w:val="000000" w:themeColor="text1"/>
          <w:sz w:val="28"/>
          <w:szCs w:val="28"/>
          <w:rtl/>
        </w:rPr>
        <w:t>وتم تصحيح الاختبار كالتالي: 0 = أبداً، 1 = نادراً، 3 = أحياناً، 5 = غالباً</w:t>
      </w:r>
      <w:r w:rsidR="006D5D79">
        <w:rPr>
          <w:rFonts w:ascii="Simplified Arabic" w:hAnsi="Simplified Arabic" w:cs="Simplified Arabic" w:hint="cs"/>
          <w:b/>
          <w:bCs/>
          <w:color w:val="000000" w:themeColor="text1"/>
          <w:sz w:val="28"/>
          <w:szCs w:val="28"/>
          <w:rtl/>
        </w:rPr>
        <w:t xml:space="preserve">. </w:t>
      </w:r>
      <w:r w:rsidR="00D33A9F" w:rsidRPr="008A7C9A">
        <w:rPr>
          <w:rFonts w:ascii="Simplified Arabic" w:hAnsi="Simplified Arabic" w:cs="Simplified Arabic" w:hint="cs"/>
          <w:b/>
          <w:bCs/>
          <w:color w:val="000000" w:themeColor="text1"/>
          <w:sz w:val="28"/>
          <w:szCs w:val="28"/>
          <w:rtl/>
        </w:rPr>
        <w:t>ملحق (</w:t>
      </w:r>
      <w:r w:rsidR="000D4F24" w:rsidRPr="008A7C9A">
        <w:rPr>
          <w:rFonts w:ascii="Simplified Arabic" w:hAnsi="Simplified Arabic" w:cs="Simplified Arabic" w:hint="cs"/>
          <w:b/>
          <w:bCs/>
          <w:color w:val="000000" w:themeColor="text1"/>
          <w:sz w:val="28"/>
          <w:szCs w:val="28"/>
          <w:rtl/>
        </w:rPr>
        <w:t>4</w:t>
      </w:r>
      <w:r w:rsidR="00D33A9F" w:rsidRPr="008A7C9A">
        <w:rPr>
          <w:rFonts w:ascii="Simplified Arabic" w:hAnsi="Simplified Arabic" w:cs="Simplified Arabic" w:hint="cs"/>
          <w:b/>
          <w:bCs/>
          <w:color w:val="000000" w:themeColor="text1"/>
          <w:sz w:val="28"/>
          <w:szCs w:val="28"/>
          <w:rtl/>
        </w:rPr>
        <w:t>).</w:t>
      </w:r>
    </w:p>
    <w:p w:rsidR="005A43C0" w:rsidRPr="008A7C9A" w:rsidRDefault="00A20CD2" w:rsidP="007B79E3">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2.2.10.3 </w:t>
      </w:r>
      <w:r w:rsidR="005A43C0" w:rsidRPr="008A7C9A">
        <w:rPr>
          <w:rFonts w:ascii="Simplified Arabic" w:hAnsi="Simplified Arabic" w:cs="Simplified Arabic" w:hint="cs"/>
          <w:b/>
          <w:bCs/>
          <w:color w:val="000000" w:themeColor="text1"/>
          <w:sz w:val="28"/>
          <w:szCs w:val="28"/>
          <w:rtl/>
        </w:rPr>
        <w:t>استبيان المزاج والمشاعر للأطفال</w:t>
      </w:r>
      <w:r w:rsidR="003344C5" w:rsidRPr="008A7C9A">
        <w:rPr>
          <w:rFonts w:ascii="Simplified Arabic" w:hAnsi="Simplified Arabic" w:cs="Simplified Arabic" w:hint="cs"/>
          <w:b/>
          <w:bCs/>
          <w:color w:val="000000" w:themeColor="text1"/>
          <w:sz w:val="28"/>
          <w:szCs w:val="28"/>
          <w:rtl/>
        </w:rPr>
        <w:t>-القصير</w:t>
      </w:r>
    </w:p>
    <w:p w:rsidR="008904E5" w:rsidRPr="008904E5" w:rsidRDefault="008904E5" w:rsidP="00AC14D6">
      <w:pPr>
        <w:bidi/>
        <w:spacing w:after="0" w:line="228" w:lineRule="auto"/>
        <w:jc w:val="both"/>
        <w:rPr>
          <w:rFonts w:ascii="Simplified Arabic" w:hAnsi="Simplified Arabic" w:cs="Simplified Arabic"/>
          <w:sz w:val="28"/>
          <w:szCs w:val="28"/>
          <w:rtl/>
        </w:rPr>
      </w:pPr>
      <w:r w:rsidRPr="008904E5">
        <w:rPr>
          <w:rFonts w:ascii="Simplified Arabic" w:hAnsi="Simplified Arabic" w:cs="Simplified Arabic" w:hint="cs"/>
          <w:sz w:val="28"/>
          <w:szCs w:val="28"/>
          <w:rtl/>
        </w:rPr>
        <w:t>استبيان المزاج والمشاعر للأطفال من إعداد آدريان أنجولد وإليزابيث كوستيلو</w:t>
      </w:r>
      <w:r w:rsidRPr="008904E5">
        <w:t xml:space="preserve"> </w:t>
      </w:r>
      <w:r w:rsidRPr="008904E5">
        <w:rPr>
          <w:rFonts w:ascii="Simplified Arabic" w:hAnsi="Simplified Arabic" w:cs="Simplified Arabic"/>
          <w:sz w:val="28"/>
          <w:szCs w:val="28"/>
        </w:rPr>
        <w:t>Adrian Angold and Elizabeth J. Costello</w:t>
      </w:r>
      <w:r w:rsidRPr="008904E5">
        <w:rPr>
          <w:rFonts w:ascii="Simplified Arabic" w:hAnsi="Simplified Arabic" w:cs="Simplified Arabic" w:hint="cs"/>
          <w:sz w:val="28"/>
          <w:szCs w:val="28"/>
          <w:rtl/>
        </w:rPr>
        <w:t xml:space="preserve"> عام 1987 وهو متوفر بالعديد من اللغات منها اللغة العربية.</w:t>
      </w:r>
    </w:p>
    <w:p w:rsidR="008904E5" w:rsidRPr="008904E5" w:rsidRDefault="008904E5" w:rsidP="00AC14D6">
      <w:pPr>
        <w:bidi/>
        <w:spacing w:after="0" w:line="228" w:lineRule="auto"/>
        <w:jc w:val="both"/>
        <w:rPr>
          <w:rFonts w:ascii="Simplified Arabic" w:hAnsi="Simplified Arabic" w:cs="Simplified Arabic"/>
          <w:sz w:val="28"/>
          <w:szCs w:val="28"/>
          <w:rtl/>
        </w:rPr>
      </w:pPr>
      <w:r w:rsidRPr="008904E5">
        <w:rPr>
          <w:rFonts w:ascii="Simplified Arabic" w:hAnsi="Simplified Arabic" w:cs="Simplified Arabic" w:hint="cs"/>
          <w:sz w:val="28"/>
          <w:szCs w:val="28"/>
          <w:rtl/>
        </w:rPr>
        <w:t>يطبق مع الأطفال والمراهقين من عمر 6 -</w:t>
      </w:r>
      <w:r w:rsidRPr="008904E5">
        <w:rPr>
          <w:rFonts w:ascii="Simplified Arabic" w:hAnsi="Simplified Arabic" w:cs="Simplified Arabic"/>
          <w:sz w:val="28"/>
          <w:szCs w:val="28"/>
        </w:rPr>
        <w:t xml:space="preserve"> </w:t>
      </w:r>
      <w:r w:rsidRPr="008904E5">
        <w:rPr>
          <w:rFonts w:ascii="Simplified Arabic" w:hAnsi="Simplified Arabic" w:cs="Simplified Arabic" w:hint="cs"/>
          <w:sz w:val="28"/>
          <w:szCs w:val="28"/>
          <w:rtl/>
        </w:rPr>
        <w:t>19 عام، ويتكون الاستبيان القصير من 11 عبارة، تقيس الحالة المزاجية للأطفال والمراهقين.</w:t>
      </w:r>
    </w:p>
    <w:p w:rsidR="00B21802" w:rsidRDefault="00001583" w:rsidP="00AC14D6">
      <w:pPr>
        <w:bidi/>
        <w:spacing w:before="240" w:after="0" w:line="228"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قامت الباحثة بالرجوع للأدبيات السابقة لاختيار أداة لقياس المزاج والمشاعر لدى الأطفال الذين طوروا أعراض اضطراب ما بعد الصدمة، حيث وجدت أن</w:t>
      </w:r>
      <w:r w:rsidR="00B21802" w:rsidRPr="008A7C9A">
        <w:rPr>
          <w:rFonts w:ascii="Simplified Arabic" w:hAnsi="Simplified Arabic" w:cs="Simplified Arabic" w:hint="cs"/>
          <w:color w:val="000000" w:themeColor="text1"/>
          <w:sz w:val="28"/>
          <w:szCs w:val="28"/>
          <w:rtl/>
        </w:rPr>
        <w:t xml:space="preserve"> المقياس القصير</w:t>
      </w:r>
      <w:r>
        <w:rPr>
          <w:rFonts w:ascii="Simplified Arabic" w:hAnsi="Simplified Arabic" w:cs="Simplified Arabic" w:hint="cs"/>
          <w:color w:val="000000" w:themeColor="text1"/>
          <w:sz w:val="28"/>
          <w:szCs w:val="28"/>
          <w:rtl/>
        </w:rPr>
        <w:t xml:space="preserve"> المكون</w:t>
      </w:r>
      <w:r w:rsidR="00B21802" w:rsidRPr="008A7C9A">
        <w:rPr>
          <w:rFonts w:ascii="Simplified Arabic" w:hAnsi="Simplified Arabic" w:cs="Simplified Arabic" w:hint="cs"/>
          <w:color w:val="000000" w:themeColor="text1"/>
          <w:sz w:val="28"/>
          <w:szCs w:val="28"/>
          <w:rtl/>
        </w:rPr>
        <w:t xml:space="preserve"> من 11 عبارة</w:t>
      </w:r>
      <w:r>
        <w:rPr>
          <w:rFonts w:ascii="Simplified Arabic" w:hAnsi="Simplified Arabic" w:cs="Simplified Arabic" w:hint="cs"/>
          <w:color w:val="000000" w:themeColor="text1"/>
          <w:sz w:val="28"/>
          <w:szCs w:val="28"/>
          <w:rtl/>
        </w:rPr>
        <w:t xml:space="preserve"> مناسب للأطفال</w:t>
      </w:r>
      <w:r w:rsidR="00B21802" w:rsidRPr="008A7C9A">
        <w:rPr>
          <w:rFonts w:ascii="Simplified Arabic" w:hAnsi="Simplified Arabic" w:cs="Simplified Arabic" w:hint="cs"/>
          <w:color w:val="000000" w:themeColor="text1"/>
          <w:sz w:val="28"/>
          <w:szCs w:val="28"/>
          <w:rtl/>
        </w:rPr>
        <w:t xml:space="preserve">، </w:t>
      </w:r>
      <w:r w:rsidR="00B21802">
        <w:rPr>
          <w:rFonts w:ascii="Simplified Arabic" w:hAnsi="Simplified Arabic" w:cs="Simplified Arabic" w:hint="cs"/>
          <w:color w:val="000000" w:themeColor="text1"/>
          <w:sz w:val="28"/>
          <w:szCs w:val="28"/>
          <w:rtl/>
        </w:rPr>
        <w:t xml:space="preserve">حيث </w:t>
      </w:r>
      <w:r>
        <w:rPr>
          <w:rFonts w:ascii="Simplified Arabic" w:hAnsi="Simplified Arabic" w:cs="Simplified Arabic" w:hint="cs"/>
          <w:color w:val="000000" w:themeColor="text1"/>
          <w:sz w:val="28"/>
          <w:szCs w:val="28"/>
          <w:rtl/>
        </w:rPr>
        <w:t>تم تطبيقه</w:t>
      </w:r>
      <w:r w:rsidR="00B21802" w:rsidRPr="008A7C9A">
        <w:rPr>
          <w:rFonts w:ascii="Simplified Arabic" w:hAnsi="Simplified Arabic" w:cs="Simplified Arabic" w:hint="cs"/>
          <w:color w:val="000000" w:themeColor="text1"/>
          <w:sz w:val="28"/>
          <w:szCs w:val="28"/>
          <w:rtl/>
        </w:rPr>
        <w:t xml:space="preserve"> في بيئة عربية وهي دولة الإمارات العربية المتحدة، كذلك تم تطبيقه سابقاً في</w:t>
      </w:r>
      <w:r w:rsidR="00B21802">
        <w:rPr>
          <w:rFonts w:ascii="Simplified Arabic" w:hAnsi="Simplified Arabic" w:cs="Simplified Arabic" w:hint="cs"/>
          <w:color w:val="000000" w:themeColor="text1"/>
          <w:sz w:val="28"/>
          <w:szCs w:val="28"/>
          <w:rtl/>
        </w:rPr>
        <w:t xml:space="preserve"> دراسة منشورة</w:t>
      </w:r>
      <w:r w:rsidR="00B21802" w:rsidRPr="008A7C9A">
        <w:rPr>
          <w:rFonts w:ascii="Simplified Arabic" w:hAnsi="Simplified Arabic" w:cs="Simplified Arabic" w:hint="cs"/>
          <w:color w:val="000000" w:themeColor="text1"/>
          <w:sz w:val="28"/>
          <w:szCs w:val="28"/>
          <w:rtl/>
        </w:rPr>
        <w:t xml:space="preserve"> على أطفال قطاع غزة</w:t>
      </w:r>
      <w:r w:rsidR="00B21802">
        <w:rPr>
          <w:rFonts w:ascii="Simplified Arabic" w:hAnsi="Simplified Arabic" w:cs="Simplified Arabic" w:hint="cs"/>
          <w:color w:val="000000" w:themeColor="text1"/>
          <w:sz w:val="28"/>
          <w:szCs w:val="28"/>
          <w:rtl/>
        </w:rPr>
        <w:t xml:space="preserve"> وذلك لقياس مستوى</w:t>
      </w:r>
      <w:r>
        <w:rPr>
          <w:rFonts w:ascii="Simplified Arabic" w:hAnsi="Simplified Arabic" w:cs="Simplified Arabic" w:hint="cs"/>
          <w:color w:val="000000" w:themeColor="text1"/>
          <w:sz w:val="28"/>
          <w:szCs w:val="28"/>
          <w:rtl/>
        </w:rPr>
        <w:t xml:space="preserve"> </w:t>
      </w:r>
      <w:r w:rsidR="00B21802">
        <w:rPr>
          <w:rFonts w:ascii="Simplified Arabic" w:hAnsi="Simplified Arabic" w:cs="Simplified Arabic" w:hint="cs"/>
          <w:color w:val="000000" w:themeColor="text1"/>
          <w:sz w:val="28"/>
          <w:szCs w:val="28"/>
          <w:rtl/>
        </w:rPr>
        <w:t>المزاج والمشاعر</w:t>
      </w:r>
      <w:r>
        <w:rPr>
          <w:rFonts w:ascii="Simplified Arabic" w:hAnsi="Simplified Arabic" w:cs="Simplified Arabic" w:hint="cs"/>
          <w:color w:val="000000" w:themeColor="text1"/>
          <w:sz w:val="28"/>
          <w:szCs w:val="28"/>
          <w:rtl/>
        </w:rPr>
        <w:t xml:space="preserve"> لدى الأطفال الذين طوروا أعراض اضطرابات نفسية</w:t>
      </w:r>
      <w:r w:rsidR="00B21802" w:rsidRPr="008A7C9A">
        <w:rPr>
          <w:rFonts w:ascii="Simplified Arabic" w:hAnsi="Simplified Arabic" w:cs="Simplified Arabic" w:hint="cs"/>
          <w:color w:val="000000" w:themeColor="text1"/>
          <w:sz w:val="28"/>
          <w:szCs w:val="28"/>
          <w:rtl/>
        </w:rPr>
        <w:t xml:space="preserve"> </w:t>
      </w:r>
      <w:r w:rsidR="00B21802" w:rsidRPr="008A7C9A">
        <w:rPr>
          <w:rFonts w:ascii="Simplified Arabic" w:hAnsi="Simplified Arabic" w:cs="Simplified Arabic"/>
          <w:color w:val="000000" w:themeColor="text1"/>
          <w:sz w:val="28"/>
          <w:szCs w:val="28"/>
          <w:rtl/>
        </w:rPr>
        <w:fldChar w:fldCharType="begin" w:fldLock="1"/>
      </w:r>
      <w:r w:rsidR="00B21802" w:rsidRPr="008A7C9A">
        <w:rPr>
          <w:rFonts w:ascii="Simplified Arabic" w:hAnsi="Simplified Arabic" w:cs="Simplified Arabic"/>
          <w:color w:val="000000" w:themeColor="text1"/>
          <w:sz w:val="28"/>
          <w:szCs w:val="28"/>
        </w:rPr>
        <w:instrText>ADDIN CSL_CITATION {"citationItems":[{"id":"ITEM-1","itemData":{"DOI":"10.4236/health.2013.56132","ISBN":"1949-4998\\r1949-5005","ISSN":"1949-4998","PMID":"2137751","abstract":"Aim: The aim of this study was to investigate the impact of war on children and comorbidity of post traumatic stress disorder, attention deficit with hyperactivity, conduct, and oppositional defiant disorder in Palestinian children. Methods: The study was conducted in the entire Gaza Strip 6 months after the end of the war on Gaza that lasted for 23 days. The study sample included 410 children aged 6 to 17 years. Children completed measures of experience of traumatic events (Gaza Traumatic Checklist-War on Gaza), post traumatic stress disorder index, attention deficit with hyperactivity scale for parents and self, conduct disorder scale, and oppositional defiant disorder. Results: Palestinians children investigated 6 months after the war on Gaza still reported traumatic experiences: 94.6% heard the sonic sounds of the jet fighters, 91.7% heard shelling of the area by artillery, 92% watched mutilated bodies on television, 80% were deprived from water or electricity during the war, 50.7% said they left home for safer place. Using Diagnostic Manual of Mental Disorders-IV (DSM-IV) criteria for post traumatic stress disorder, 25.1% of children reported no psychological reactions, 25.9% of children reported one criteria, 39.3% of children reported partial post traumatic stress disorder and 9.8% of children reported full criteria for post traumatic stress disorder. According to the parents’ report, the results showed 31.3% of children met the criteria for inattentive type, 36.3% of children were impulsive and 29% met criteria for combined type. According to the children’s report, the results showed 28.8% of children met the criteria for inattentive type, 37.3% of children were impulsive and 28.3% met criteria for combined type. Using DSM-IV diagnostic criteria of conduct disorder and oppositional defiant disorder, the study showed that 38.1% of parents reported conduct disorder in their children and 46.3% reported oppositional defiant disorder. While 39.3% of children themselves reported conduct disorder and 44% of them reported oppositional defiant disorder. The study showed that 5.1% of children had comorbidity of post traumatic stress disorder and attention deficit disorder, 4.4% had comorbidity of post traumatic stress disorder and impulsivity-hyperactivity disorder, and 4.4% had comorbidity of post traumatic stress disorder and attention deficit with hyperactivity combined type. Also, 4.6% of children had comorbidity of conduct and post traumatic stress d…","author":[{"dropping-particle":"","family":"Thabet","given":"","non-dropping-particle":"","parse-names":false,"suffix":""},{"dropping-particle":"","family":"Tawahina","given":"Ahmad Abu","non-dropping-particle":"","parse-names":false,"suffix":""},{"dropping-particle":"El","family":"Sarraj","given":"Eyad","non-dropping-particle":"","parse-names":false,"suffix":""},{"dropping-particle":"","family":"Henely","given":"David","non-dropping-particle":"","parse-names":false,"suffix":""},{"dropping-particle":"","family":"Pelleick","given":"Henrick","non-dropping-particle":"","parse-names":false,"suffix":""},{"dropping-particle":"","family":"Vostanis","given":"Panos","non-dropping-particle":"","parse-names":false,"suffix":""}],"container-title":"Health","id":"ITEM-1","issue":"06","issued":{"date-parts":[["2013"]]},"page":"994-1002","title":"Comorbidity of post traumatic stress disorder, attention deficit with hyperactivity, conduct, and oppositional defiant disorder in Palestinian children affected by war on Gaza","type":"article-journal","volume":"05"},"uris":["http://www.mendeley.com/documents/?uuid=d8573004-75e7-43bc-8638-b185f5367a34"]}],"mendeley":{"formattedCitation":"(Thabet et al., 2013)","plainTextFormattedCitation":"(Thabet et al., 2013)","previouslyFormattedCitation":"(Thabet et al., 2013)"},"properties":{"noteIndex":0},"schema":"https://github.com/citation-style-language/schema/raw/master/csl-citation.json"}</w:instrText>
      </w:r>
      <w:r w:rsidR="00B21802" w:rsidRPr="008A7C9A">
        <w:rPr>
          <w:rFonts w:ascii="Simplified Arabic" w:hAnsi="Simplified Arabic" w:cs="Simplified Arabic"/>
          <w:color w:val="000000" w:themeColor="text1"/>
          <w:sz w:val="28"/>
          <w:szCs w:val="28"/>
          <w:rtl/>
        </w:rPr>
        <w:fldChar w:fldCharType="separate"/>
      </w:r>
      <w:r w:rsidR="00B21802" w:rsidRPr="008A7C9A">
        <w:rPr>
          <w:rFonts w:ascii="Simplified Arabic" w:hAnsi="Simplified Arabic" w:cs="Simplified Arabic"/>
          <w:noProof/>
          <w:color w:val="000000" w:themeColor="text1"/>
          <w:sz w:val="28"/>
          <w:szCs w:val="28"/>
        </w:rPr>
        <w:t>(Thabet</w:t>
      </w:r>
      <w:r w:rsidR="0098402B">
        <w:rPr>
          <w:rFonts w:ascii="Simplified Arabic" w:hAnsi="Simplified Arabic" w:cs="Simplified Arabic"/>
          <w:noProof/>
          <w:color w:val="000000" w:themeColor="text1"/>
          <w:sz w:val="28"/>
          <w:szCs w:val="28"/>
        </w:rPr>
        <w:t>,</w:t>
      </w:r>
      <w:r w:rsidR="00B21802" w:rsidRPr="008A7C9A">
        <w:rPr>
          <w:rFonts w:ascii="Simplified Arabic" w:hAnsi="Simplified Arabic" w:cs="Simplified Arabic"/>
          <w:noProof/>
          <w:color w:val="000000" w:themeColor="text1"/>
          <w:sz w:val="28"/>
          <w:szCs w:val="28"/>
        </w:rPr>
        <w:t xml:space="preserve"> et al., 2013)</w:t>
      </w:r>
      <w:r w:rsidR="00B21802" w:rsidRPr="008A7C9A">
        <w:rPr>
          <w:rFonts w:ascii="Simplified Arabic" w:hAnsi="Simplified Arabic" w:cs="Simplified Arabic"/>
          <w:color w:val="000000" w:themeColor="text1"/>
          <w:sz w:val="28"/>
          <w:szCs w:val="28"/>
          <w:rtl/>
        </w:rPr>
        <w:fldChar w:fldCharType="end"/>
      </w:r>
      <w:r w:rsidR="00B21802" w:rsidRPr="008A7C9A">
        <w:rPr>
          <w:rFonts w:ascii="Simplified Arabic" w:hAnsi="Simplified Arabic" w:cs="Simplified Arabic" w:hint="cs"/>
          <w:color w:val="000000" w:themeColor="text1"/>
          <w:sz w:val="28"/>
          <w:szCs w:val="28"/>
          <w:rtl/>
        </w:rPr>
        <w:t>.</w:t>
      </w:r>
    </w:p>
    <w:p w:rsidR="008904E5" w:rsidRDefault="00424628" w:rsidP="00AC14D6">
      <w:pPr>
        <w:bidi/>
        <w:spacing w:before="240" w:after="0" w:line="228"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طبقت الدراسة</w:t>
      </w:r>
      <w:r w:rsidR="00AC12D4" w:rsidRPr="008A7C9A">
        <w:rPr>
          <w:rFonts w:ascii="Simplified Arabic" w:hAnsi="Simplified Arabic" w:cs="Simplified Arabic" w:hint="cs"/>
          <w:color w:val="000000" w:themeColor="text1"/>
          <w:sz w:val="28"/>
          <w:szCs w:val="28"/>
          <w:rtl/>
        </w:rPr>
        <w:t xml:space="preserve"> </w:t>
      </w:r>
      <w:r w:rsidR="008A06CB" w:rsidRPr="008A7C9A">
        <w:rPr>
          <w:rFonts w:ascii="Simplified Arabic" w:hAnsi="Simplified Arabic" w:cs="Simplified Arabic" w:hint="cs"/>
          <w:color w:val="000000" w:themeColor="text1"/>
          <w:sz w:val="28"/>
          <w:szCs w:val="28"/>
          <w:rtl/>
        </w:rPr>
        <w:t xml:space="preserve">الاستبيان القصير لقياس الحالة المزاجية والمشاعر لدى الأطفال، وذلك للإجابة </w:t>
      </w:r>
      <w:r w:rsidR="007D3F47" w:rsidRPr="008A7C9A">
        <w:rPr>
          <w:rFonts w:ascii="Simplified Arabic" w:hAnsi="Simplified Arabic" w:cs="Simplified Arabic" w:hint="cs"/>
          <w:color w:val="000000" w:themeColor="text1"/>
          <w:sz w:val="28"/>
          <w:szCs w:val="28"/>
          <w:rtl/>
        </w:rPr>
        <w:t>عن</w:t>
      </w:r>
      <w:r w:rsidR="00A85AFA" w:rsidRPr="008A7C9A">
        <w:rPr>
          <w:rFonts w:ascii="Simplified Arabic" w:hAnsi="Simplified Arabic" w:cs="Simplified Arabic" w:hint="cs"/>
          <w:color w:val="000000" w:themeColor="text1"/>
          <w:sz w:val="28"/>
          <w:szCs w:val="28"/>
          <w:rtl/>
        </w:rPr>
        <w:t xml:space="preserve"> السؤالين الثالث والرابع، حيث </w:t>
      </w:r>
      <w:r w:rsidR="008A06CB" w:rsidRPr="008A7C9A">
        <w:rPr>
          <w:rFonts w:ascii="Simplified Arabic" w:hAnsi="Simplified Arabic" w:cs="Simplified Arabic" w:hint="cs"/>
          <w:color w:val="000000" w:themeColor="text1"/>
          <w:sz w:val="28"/>
          <w:szCs w:val="28"/>
          <w:rtl/>
        </w:rPr>
        <w:t>تم تطبيق المقياس</w:t>
      </w:r>
      <w:r w:rsidR="008A2463" w:rsidRPr="008A7C9A">
        <w:rPr>
          <w:rFonts w:ascii="Simplified Arabic" w:hAnsi="Simplified Arabic" w:cs="Simplified Arabic" w:hint="cs"/>
          <w:color w:val="000000" w:themeColor="text1"/>
          <w:sz w:val="28"/>
          <w:szCs w:val="28"/>
          <w:rtl/>
        </w:rPr>
        <w:t xml:space="preserve"> على المجموعات التجريبية والضابطة</w:t>
      </w:r>
      <w:r w:rsidR="008A06CB" w:rsidRPr="008A7C9A">
        <w:rPr>
          <w:rFonts w:ascii="Simplified Arabic" w:hAnsi="Simplified Arabic" w:cs="Simplified Arabic" w:hint="cs"/>
          <w:color w:val="000000" w:themeColor="text1"/>
          <w:sz w:val="28"/>
          <w:szCs w:val="28"/>
          <w:rtl/>
        </w:rPr>
        <w:t xml:space="preserve"> قبل التدخل، </w:t>
      </w:r>
      <w:r w:rsidR="008A2463" w:rsidRPr="008A7C9A">
        <w:rPr>
          <w:rFonts w:ascii="Simplified Arabic" w:hAnsi="Simplified Arabic" w:cs="Simplified Arabic" w:hint="cs"/>
          <w:color w:val="000000" w:themeColor="text1"/>
          <w:sz w:val="28"/>
          <w:szCs w:val="28"/>
          <w:rtl/>
        </w:rPr>
        <w:t xml:space="preserve">ومنتصف التدخل، </w:t>
      </w:r>
      <w:r w:rsidR="008A06CB" w:rsidRPr="008A7C9A">
        <w:rPr>
          <w:rFonts w:ascii="Simplified Arabic" w:hAnsi="Simplified Arabic" w:cs="Simplified Arabic" w:hint="cs"/>
          <w:color w:val="000000" w:themeColor="text1"/>
          <w:sz w:val="28"/>
          <w:szCs w:val="28"/>
          <w:rtl/>
        </w:rPr>
        <w:t>وبعد التدخل مباشر</w:t>
      </w:r>
      <w:r w:rsidR="00AA0FF8" w:rsidRPr="008A7C9A">
        <w:rPr>
          <w:rFonts w:ascii="Simplified Arabic" w:hAnsi="Simplified Arabic" w:cs="Simplified Arabic" w:hint="cs"/>
          <w:color w:val="000000" w:themeColor="text1"/>
          <w:sz w:val="28"/>
          <w:szCs w:val="28"/>
          <w:rtl/>
        </w:rPr>
        <w:t xml:space="preserve">ة، </w:t>
      </w:r>
      <w:r w:rsidR="008A2463" w:rsidRPr="008A7C9A">
        <w:rPr>
          <w:rFonts w:ascii="Simplified Arabic" w:hAnsi="Simplified Arabic" w:cs="Simplified Arabic" w:hint="cs"/>
          <w:color w:val="000000" w:themeColor="text1"/>
          <w:sz w:val="28"/>
          <w:szCs w:val="28"/>
          <w:rtl/>
        </w:rPr>
        <w:t xml:space="preserve">ومع المجموعتين التجريبيتين تم تطبيقه </w:t>
      </w:r>
      <w:r w:rsidR="00AA0FF8" w:rsidRPr="008A7C9A">
        <w:rPr>
          <w:rFonts w:ascii="Simplified Arabic" w:hAnsi="Simplified Arabic" w:cs="Simplified Arabic" w:hint="cs"/>
          <w:color w:val="000000" w:themeColor="text1"/>
          <w:sz w:val="28"/>
          <w:szCs w:val="28"/>
          <w:rtl/>
        </w:rPr>
        <w:t>بعد شهرين من انتهاء التدخل</w:t>
      </w:r>
      <w:r w:rsidR="00E31796" w:rsidRPr="008A7C9A">
        <w:rPr>
          <w:rFonts w:ascii="Simplified Arabic" w:hAnsi="Simplified Arabic" w:cs="Simplified Arabic" w:hint="cs"/>
          <w:color w:val="000000" w:themeColor="text1"/>
          <w:sz w:val="28"/>
          <w:szCs w:val="28"/>
          <w:rtl/>
        </w:rPr>
        <w:t>، وذلك لقياس أثر السيكودراما على المزاج والمشاعر</w:t>
      </w:r>
      <w:r w:rsidR="00B21802">
        <w:rPr>
          <w:rFonts w:ascii="Simplified Arabic" w:hAnsi="Simplified Arabic" w:cs="Simplified Arabic" w:hint="cs"/>
          <w:color w:val="000000" w:themeColor="text1"/>
          <w:sz w:val="28"/>
          <w:szCs w:val="28"/>
          <w:rtl/>
        </w:rPr>
        <w:t xml:space="preserve">. </w:t>
      </w:r>
      <w:r w:rsidR="008904E5">
        <w:rPr>
          <w:rFonts w:ascii="Simplified Arabic" w:hAnsi="Simplified Arabic" w:cs="Simplified Arabic" w:hint="cs"/>
          <w:color w:val="000000" w:themeColor="text1"/>
          <w:sz w:val="28"/>
          <w:szCs w:val="28"/>
          <w:rtl/>
        </w:rPr>
        <w:t>وتم تصحيح الاختبار بالطريقة التالية:</w:t>
      </w:r>
    </w:p>
    <w:p w:rsidR="00E6191D" w:rsidRPr="008A7C9A" w:rsidRDefault="008904E5" w:rsidP="00AC14D6">
      <w:pPr>
        <w:bidi/>
        <w:spacing w:before="240" w:after="0" w:line="216"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0 = غير صحيح، 1 = بعض الأحيان، 2 = غير صحيح. </w:t>
      </w:r>
      <w:r w:rsidR="006D5CD6" w:rsidRPr="008A7C9A">
        <w:rPr>
          <w:rFonts w:ascii="Simplified Arabic" w:hAnsi="Simplified Arabic" w:cs="Simplified Arabic" w:hint="cs"/>
          <w:b/>
          <w:bCs/>
          <w:color w:val="000000" w:themeColor="text1"/>
          <w:sz w:val="28"/>
          <w:szCs w:val="28"/>
          <w:rtl/>
        </w:rPr>
        <w:t>ملحق</w:t>
      </w:r>
      <w:r w:rsidR="005446B0" w:rsidRPr="008A7C9A">
        <w:rPr>
          <w:rFonts w:ascii="Simplified Arabic" w:hAnsi="Simplified Arabic" w:cs="Simplified Arabic" w:hint="cs"/>
          <w:b/>
          <w:bCs/>
          <w:color w:val="000000" w:themeColor="text1"/>
          <w:sz w:val="28"/>
          <w:szCs w:val="28"/>
          <w:rtl/>
        </w:rPr>
        <w:t xml:space="preserve"> (</w:t>
      </w:r>
      <w:r w:rsidR="000D4F24" w:rsidRPr="008A7C9A">
        <w:rPr>
          <w:rFonts w:ascii="Simplified Arabic" w:hAnsi="Simplified Arabic" w:cs="Simplified Arabic" w:hint="cs"/>
          <w:b/>
          <w:bCs/>
          <w:color w:val="000000" w:themeColor="text1"/>
          <w:sz w:val="28"/>
          <w:szCs w:val="28"/>
          <w:rtl/>
        </w:rPr>
        <w:t>5</w:t>
      </w:r>
      <w:r w:rsidR="005446B0" w:rsidRPr="008A7C9A">
        <w:rPr>
          <w:rFonts w:ascii="Simplified Arabic" w:hAnsi="Simplified Arabic" w:cs="Simplified Arabic" w:hint="cs"/>
          <w:b/>
          <w:bCs/>
          <w:color w:val="000000" w:themeColor="text1"/>
          <w:sz w:val="28"/>
          <w:szCs w:val="28"/>
          <w:rtl/>
        </w:rPr>
        <w:t>)</w:t>
      </w:r>
      <w:r w:rsidR="00093AEA" w:rsidRPr="008A7C9A">
        <w:rPr>
          <w:rFonts w:ascii="Simplified Arabic" w:hAnsi="Simplified Arabic" w:cs="Simplified Arabic" w:hint="cs"/>
          <w:b/>
          <w:bCs/>
          <w:color w:val="000000" w:themeColor="text1"/>
          <w:sz w:val="28"/>
          <w:szCs w:val="28"/>
          <w:rtl/>
        </w:rPr>
        <w:t>.</w:t>
      </w:r>
    </w:p>
    <w:p w:rsidR="00E27886" w:rsidRPr="008A7C9A" w:rsidRDefault="00A20CD2" w:rsidP="008F0E7B">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 xml:space="preserve">3.2.10.3 </w:t>
      </w:r>
      <w:r w:rsidR="00AC12D4" w:rsidRPr="008A7C9A">
        <w:rPr>
          <w:rFonts w:ascii="Simplified Arabic" w:hAnsi="Simplified Arabic" w:cs="Simplified Arabic" w:hint="cs"/>
          <w:b/>
          <w:bCs/>
          <w:color w:val="000000" w:themeColor="text1"/>
          <w:sz w:val="28"/>
          <w:szCs w:val="28"/>
          <w:rtl/>
        </w:rPr>
        <w:t>استبانة قياس رضى</w:t>
      </w:r>
      <w:r w:rsidR="00E27886" w:rsidRPr="008A7C9A">
        <w:rPr>
          <w:rFonts w:ascii="Simplified Arabic" w:hAnsi="Simplified Arabic" w:cs="Simplified Arabic" w:hint="cs"/>
          <w:b/>
          <w:bCs/>
          <w:color w:val="000000" w:themeColor="text1"/>
          <w:sz w:val="28"/>
          <w:szCs w:val="28"/>
          <w:rtl/>
        </w:rPr>
        <w:t xml:space="preserve"> الأطفال عن السيكودراما كطريقة علاجية</w:t>
      </w:r>
    </w:p>
    <w:p w:rsidR="00E27886" w:rsidRPr="008A7C9A" w:rsidRDefault="00E27886" w:rsidP="008F0E7B">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قامت </w:t>
      </w:r>
      <w:r w:rsidR="00AC12D4" w:rsidRPr="008A7C9A">
        <w:rPr>
          <w:rFonts w:ascii="Simplified Arabic" w:hAnsi="Simplified Arabic" w:cs="Simplified Arabic" w:hint="cs"/>
          <w:color w:val="000000" w:themeColor="text1"/>
          <w:sz w:val="28"/>
          <w:szCs w:val="28"/>
          <w:rtl/>
        </w:rPr>
        <w:t>الباحثة بتطوير استبانة لقياس رضى</w:t>
      </w:r>
      <w:r w:rsidRPr="008A7C9A">
        <w:rPr>
          <w:rFonts w:ascii="Simplified Arabic" w:hAnsi="Simplified Arabic" w:cs="Simplified Arabic" w:hint="cs"/>
          <w:color w:val="000000" w:themeColor="text1"/>
          <w:sz w:val="28"/>
          <w:szCs w:val="28"/>
          <w:rtl/>
        </w:rPr>
        <w:t xml:space="preserve"> الأطفال عن السيكودراما كطريقة علاجية</w:t>
      </w:r>
      <w:r w:rsidR="00AC12D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وذلك للإجابة عن التسا</w:t>
      </w:r>
      <w:r w:rsidR="00AC12D4" w:rsidRPr="008A7C9A">
        <w:rPr>
          <w:rFonts w:ascii="Simplified Arabic" w:hAnsi="Simplified Arabic" w:cs="Simplified Arabic" w:hint="cs"/>
          <w:color w:val="000000" w:themeColor="text1"/>
          <w:sz w:val="28"/>
          <w:szCs w:val="28"/>
          <w:rtl/>
        </w:rPr>
        <w:t>ؤل الخامس، حيث تناولت خلالها رضى</w:t>
      </w:r>
      <w:r w:rsidRPr="008A7C9A">
        <w:rPr>
          <w:rFonts w:ascii="Simplified Arabic" w:hAnsi="Simplified Arabic" w:cs="Simplified Arabic" w:hint="cs"/>
          <w:color w:val="000000" w:themeColor="text1"/>
          <w:sz w:val="28"/>
          <w:szCs w:val="28"/>
          <w:rtl/>
        </w:rPr>
        <w:t xml:space="preserve"> الأطفال عن العملية العلاجية من عدة جوانب منها</w:t>
      </w:r>
      <w:r w:rsidR="00AC12D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التقنيات المستخدمة في جلسات السيكودراما، والعلاقة مع المعالجين، والعلاقة مع المجموعة. </w:t>
      </w:r>
      <w:r w:rsidRPr="008A7C9A">
        <w:rPr>
          <w:rFonts w:ascii="Simplified Arabic" w:hAnsi="Simplified Arabic" w:cs="Simplified Arabic" w:hint="cs"/>
          <w:b/>
          <w:bCs/>
          <w:color w:val="000000" w:themeColor="text1"/>
          <w:sz w:val="28"/>
          <w:szCs w:val="28"/>
          <w:rtl/>
        </w:rPr>
        <w:t>ملحق (</w:t>
      </w:r>
      <w:r w:rsidR="000D4F24" w:rsidRPr="008A7C9A">
        <w:rPr>
          <w:rFonts w:ascii="Simplified Arabic" w:hAnsi="Simplified Arabic" w:cs="Simplified Arabic" w:hint="cs"/>
          <w:b/>
          <w:bCs/>
          <w:color w:val="000000" w:themeColor="text1"/>
          <w:sz w:val="28"/>
          <w:szCs w:val="28"/>
          <w:rtl/>
        </w:rPr>
        <w:t>6</w:t>
      </w:r>
      <w:r w:rsidRPr="008A7C9A">
        <w:rPr>
          <w:rFonts w:ascii="Simplified Arabic" w:hAnsi="Simplified Arabic" w:cs="Simplified Arabic" w:hint="cs"/>
          <w:b/>
          <w:bCs/>
          <w:color w:val="000000" w:themeColor="text1"/>
          <w:sz w:val="28"/>
          <w:szCs w:val="28"/>
          <w:rtl/>
        </w:rPr>
        <w:t>).</w:t>
      </w:r>
    </w:p>
    <w:p w:rsidR="008F2A93" w:rsidRPr="008A7C9A" w:rsidRDefault="00A20CD2" w:rsidP="008F0E7B">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4.2.10.3 </w:t>
      </w:r>
      <w:r w:rsidR="00AC12D4" w:rsidRPr="008A7C9A">
        <w:rPr>
          <w:rFonts w:ascii="Simplified Arabic" w:hAnsi="Simplified Arabic" w:cs="Simplified Arabic" w:hint="cs"/>
          <w:b/>
          <w:bCs/>
          <w:color w:val="000000" w:themeColor="text1"/>
          <w:sz w:val="28"/>
          <w:szCs w:val="28"/>
          <w:rtl/>
        </w:rPr>
        <w:t>استبانة قياس رضى</w:t>
      </w:r>
      <w:r w:rsidR="008F2A93" w:rsidRPr="008A7C9A">
        <w:rPr>
          <w:rFonts w:ascii="Simplified Arabic" w:hAnsi="Simplified Arabic" w:cs="Simplified Arabic" w:hint="cs"/>
          <w:b/>
          <w:bCs/>
          <w:color w:val="000000" w:themeColor="text1"/>
          <w:sz w:val="28"/>
          <w:szCs w:val="28"/>
          <w:rtl/>
        </w:rPr>
        <w:t xml:space="preserve"> الأ</w:t>
      </w:r>
      <w:r>
        <w:rPr>
          <w:rFonts w:ascii="Simplified Arabic" w:hAnsi="Simplified Arabic" w:cs="Simplified Arabic" w:hint="cs"/>
          <w:b/>
          <w:bCs/>
          <w:color w:val="000000" w:themeColor="text1"/>
          <w:sz w:val="28"/>
          <w:szCs w:val="28"/>
          <w:rtl/>
        </w:rPr>
        <w:t>هل عن السيكودراما كطريقة علاجية</w:t>
      </w:r>
    </w:p>
    <w:p w:rsidR="008F2A93" w:rsidRPr="008A7C9A" w:rsidRDefault="008F2A93" w:rsidP="00424628">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color w:val="000000" w:themeColor="text1"/>
          <w:sz w:val="28"/>
          <w:szCs w:val="28"/>
          <w:rtl/>
        </w:rPr>
        <w:t xml:space="preserve">قامت </w:t>
      </w:r>
      <w:r w:rsidR="00AC12D4" w:rsidRPr="008A7C9A">
        <w:rPr>
          <w:rFonts w:ascii="Simplified Arabic" w:hAnsi="Simplified Arabic" w:cs="Simplified Arabic" w:hint="cs"/>
          <w:color w:val="000000" w:themeColor="text1"/>
          <w:sz w:val="28"/>
          <w:szCs w:val="28"/>
          <w:rtl/>
        </w:rPr>
        <w:t>الباحثة بتطوير استبانة لقياس رضى</w:t>
      </w:r>
      <w:r w:rsidRPr="008A7C9A">
        <w:rPr>
          <w:rFonts w:ascii="Simplified Arabic" w:hAnsi="Simplified Arabic" w:cs="Simplified Arabic" w:hint="cs"/>
          <w:color w:val="000000" w:themeColor="text1"/>
          <w:sz w:val="28"/>
          <w:szCs w:val="28"/>
          <w:rtl/>
        </w:rPr>
        <w:t xml:space="preserve"> الأهل عن السيكودراما كطريقة علاجية</w:t>
      </w:r>
      <w:r w:rsidR="00AC12D4" w:rsidRPr="008A7C9A">
        <w:rPr>
          <w:rFonts w:ascii="Simplified Arabic" w:hAnsi="Simplified Arabic" w:cs="Simplified Arabic" w:hint="cs"/>
          <w:color w:val="000000" w:themeColor="text1"/>
          <w:sz w:val="28"/>
          <w:szCs w:val="28"/>
          <w:rtl/>
        </w:rPr>
        <w:t>،</w:t>
      </w:r>
      <w:r w:rsidR="00457CD2" w:rsidRPr="008A7C9A">
        <w:rPr>
          <w:rFonts w:ascii="Simplified Arabic" w:hAnsi="Simplified Arabic" w:cs="Simplified Arabic" w:hint="cs"/>
          <w:color w:val="000000" w:themeColor="text1"/>
          <w:sz w:val="28"/>
          <w:szCs w:val="28"/>
          <w:rtl/>
        </w:rPr>
        <w:t xml:space="preserve"> وذلك للإجابة </w:t>
      </w:r>
      <w:r w:rsidR="007D3F47" w:rsidRPr="008A7C9A">
        <w:rPr>
          <w:rFonts w:ascii="Simplified Arabic" w:hAnsi="Simplified Arabic" w:cs="Simplified Arabic" w:hint="cs"/>
          <w:color w:val="000000" w:themeColor="text1"/>
          <w:sz w:val="28"/>
          <w:szCs w:val="28"/>
          <w:rtl/>
        </w:rPr>
        <w:t>عن</w:t>
      </w:r>
      <w:r w:rsidR="00457CD2" w:rsidRPr="008A7C9A">
        <w:rPr>
          <w:rFonts w:ascii="Simplified Arabic" w:hAnsi="Simplified Arabic" w:cs="Simplified Arabic" w:hint="cs"/>
          <w:color w:val="000000" w:themeColor="text1"/>
          <w:sz w:val="28"/>
          <w:szCs w:val="28"/>
          <w:rtl/>
        </w:rPr>
        <w:t xml:space="preserve"> التساؤل </w:t>
      </w:r>
      <w:r w:rsidR="00F80D34" w:rsidRPr="008A7C9A">
        <w:rPr>
          <w:rFonts w:ascii="Simplified Arabic" w:hAnsi="Simplified Arabic" w:cs="Simplified Arabic" w:hint="cs"/>
          <w:color w:val="000000" w:themeColor="text1"/>
          <w:sz w:val="28"/>
          <w:szCs w:val="28"/>
          <w:rtl/>
        </w:rPr>
        <w:t>الخامس</w:t>
      </w:r>
      <w:r w:rsidR="00E27886" w:rsidRPr="008A7C9A">
        <w:rPr>
          <w:rFonts w:ascii="Simplified Arabic" w:hAnsi="Simplified Arabic" w:cs="Simplified Arabic" w:hint="cs"/>
          <w:color w:val="000000" w:themeColor="text1"/>
          <w:sz w:val="28"/>
          <w:szCs w:val="28"/>
          <w:rtl/>
        </w:rPr>
        <w:t xml:space="preserve">، حيث تناولت </w:t>
      </w:r>
      <w:r w:rsidR="00AC12D4" w:rsidRPr="008A7C9A">
        <w:rPr>
          <w:rFonts w:ascii="Simplified Arabic" w:hAnsi="Simplified Arabic" w:cs="Simplified Arabic" w:hint="cs"/>
          <w:color w:val="000000" w:themeColor="text1"/>
          <w:sz w:val="28"/>
          <w:szCs w:val="28"/>
          <w:rtl/>
        </w:rPr>
        <w:t>خلالها قياس مدى رضى</w:t>
      </w:r>
      <w:r w:rsidR="00E27886" w:rsidRPr="008A7C9A">
        <w:rPr>
          <w:rFonts w:ascii="Simplified Arabic" w:hAnsi="Simplified Arabic" w:cs="Simplified Arabic" w:hint="cs"/>
          <w:color w:val="000000" w:themeColor="text1"/>
          <w:sz w:val="28"/>
          <w:szCs w:val="28"/>
          <w:rtl/>
        </w:rPr>
        <w:t xml:space="preserve"> الأهل عن السيكودراما ك</w:t>
      </w:r>
      <w:r w:rsidR="00AC12D4" w:rsidRPr="008A7C9A">
        <w:rPr>
          <w:rFonts w:ascii="Simplified Arabic" w:hAnsi="Simplified Arabic" w:cs="Simplified Arabic" w:hint="cs"/>
          <w:color w:val="000000" w:themeColor="text1"/>
          <w:sz w:val="28"/>
          <w:szCs w:val="28"/>
          <w:rtl/>
        </w:rPr>
        <w:t xml:space="preserve">عملية علاجية ساهمت في تحسن سلوك </w:t>
      </w:r>
      <w:r w:rsidR="00E27886" w:rsidRPr="008A7C9A">
        <w:rPr>
          <w:rFonts w:ascii="Simplified Arabic" w:hAnsi="Simplified Arabic" w:cs="Simplified Arabic" w:hint="cs"/>
          <w:color w:val="000000" w:themeColor="text1"/>
          <w:sz w:val="28"/>
          <w:szCs w:val="28"/>
          <w:rtl/>
        </w:rPr>
        <w:t>أطفالهم</w:t>
      </w:r>
      <w:r w:rsidR="00AC12D4" w:rsidRPr="008A7C9A">
        <w:rPr>
          <w:rFonts w:ascii="Simplified Arabic" w:hAnsi="Simplified Arabic" w:cs="Simplified Arabic" w:hint="cs"/>
          <w:color w:val="000000" w:themeColor="text1"/>
          <w:sz w:val="28"/>
          <w:szCs w:val="28"/>
          <w:rtl/>
        </w:rPr>
        <w:t xml:space="preserve"> ومزاجهم</w:t>
      </w:r>
      <w:r w:rsidR="00541B5C" w:rsidRPr="008A7C9A">
        <w:rPr>
          <w:rFonts w:ascii="Simplified Arabic" w:hAnsi="Simplified Arabic" w:cs="Simplified Arabic" w:hint="cs"/>
          <w:color w:val="000000" w:themeColor="text1"/>
          <w:sz w:val="28"/>
          <w:szCs w:val="28"/>
          <w:rtl/>
        </w:rPr>
        <w:t xml:space="preserve"> من خلال الاستناد إلى النتائج في بطاقة الملاحظة</w:t>
      </w:r>
      <w:r w:rsidR="00E27886" w:rsidRPr="008A7C9A">
        <w:rPr>
          <w:rFonts w:ascii="Simplified Arabic" w:hAnsi="Simplified Arabic" w:cs="Simplified Arabic" w:hint="cs"/>
          <w:color w:val="000000" w:themeColor="text1"/>
          <w:sz w:val="28"/>
          <w:szCs w:val="28"/>
          <w:rtl/>
        </w:rPr>
        <w:t>، كذلك تفاعلهم مع أطفالهم، وتفاعلهم مع الأخصائيين النفسيين</w:t>
      </w:r>
      <w:r w:rsidRPr="008A7C9A">
        <w:rPr>
          <w:rFonts w:ascii="Simplified Arabic" w:hAnsi="Simplified Arabic" w:cs="Simplified Arabic" w:hint="cs"/>
          <w:color w:val="000000" w:themeColor="text1"/>
          <w:sz w:val="28"/>
          <w:szCs w:val="28"/>
          <w:rtl/>
        </w:rPr>
        <w:t xml:space="preserve">. </w:t>
      </w:r>
      <w:r w:rsidR="006D5CD6" w:rsidRPr="008A7C9A">
        <w:rPr>
          <w:rFonts w:ascii="Simplified Arabic" w:hAnsi="Simplified Arabic" w:cs="Simplified Arabic" w:hint="cs"/>
          <w:b/>
          <w:bCs/>
          <w:color w:val="000000" w:themeColor="text1"/>
          <w:sz w:val="28"/>
          <w:szCs w:val="28"/>
          <w:rtl/>
        </w:rPr>
        <w:t>ملحق</w:t>
      </w:r>
      <w:r w:rsidRPr="008A7C9A">
        <w:rPr>
          <w:rFonts w:ascii="Simplified Arabic" w:hAnsi="Simplified Arabic" w:cs="Simplified Arabic" w:hint="cs"/>
          <w:b/>
          <w:bCs/>
          <w:color w:val="000000" w:themeColor="text1"/>
          <w:sz w:val="28"/>
          <w:szCs w:val="28"/>
          <w:rtl/>
        </w:rPr>
        <w:t xml:space="preserve"> (</w:t>
      </w:r>
      <w:r w:rsidR="000D4F24" w:rsidRPr="008A7C9A">
        <w:rPr>
          <w:rFonts w:ascii="Simplified Arabic" w:hAnsi="Simplified Arabic" w:cs="Simplified Arabic" w:hint="cs"/>
          <w:b/>
          <w:bCs/>
          <w:color w:val="000000" w:themeColor="text1"/>
          <w:sz w:val="28"/>
          <w:szCs w:val="28"/>
          <w:rtl/>
        </w:rPr>
        <w:t>7</w:t>
      </w:r>
      <w:r w:rsidRPr="008A7C9A">
        <w:rPr>
          <w:rFonts w:ascii="Simplified Arabic" w:hAnsi="Simplified Arabic" w:cs="Simplified Arabic" w:hint="cs"/>
          <w:b/>
          <w:bCs/>
          <w:color w:val="000000" w:themeColor="text1"/>
          <w:sz w:val="28"/>
          <w:szCs w:val="28"/>
          <w:rtl/>
        </w:rPr>
        <w:t>).</w:t>
      </w:r>
    </w:p>
    <w:p w:rsidR="00146055" w:rsidRPr="008A7C9A" w:rsidRDefault="00A20CD2" w:rsidP="008F0E7B">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5.2.10.3 </w:t>
      </w:r>
      <w:r w:rsidR="00146055" w:rsidRPr="008A7C9A">
        <w:rPr>
          <w:rFonts w:ascii="Simplified Arabic" w:hAnsi="Simplified Arabic" w:cs="Simplified Arabic" w:hint="cs"/>
          <w:b/>
          <w:bCs/>
          <w:color w:val="000000" w:themeColor="text1"/>
          <w:sz w:val="28"/>
          <w:szCs w:val="28"/>
          <w:rtl/>
        </w:rPr>
        <w:t xml:space="preserve">استبانة </w:t>
      </w:r>
      <w:r w:rsidR="00580B61" w:rsidRPr="008A7C9A">
        <w:rPr>
          <w:rFonts w:ascii="Simplified Arabic" w:hAnsi="Simplified Arabic" w:cs="Simplified Arabic" w:hint="cs"/>
          <w:b/>
          <w:bCs/>
          <w:color w:val="000000" w:themeColor="text1"/>
          <w:sz w:val="28"/>
          <w:szCs w:val="28"/>
          <w:rtl/>
        </w:rPr>
        <w:t xml:space="preserve">قياس </w:t>
      </w:r>
      <w:r w:rsidR="00AC12D4" w:rsidRPr="008A7C9A">
        <w:rPr>
          <w:rFonts w:ascii="Simplified Arabic" w:hAnsi="Simplified Arabic" w:cs="Simplified Arabic" w:hint="cs"/>
          <w:b/>
          <w:bCs/>
          <w:color w:val="000000" w:themeColor="text1"/>
          <w:sz w:val="28"/>
          <w:szCs w:val="28"/>
          <w:rtl/>
        </w:rPr>
        <w:t>رضى</w:t>
      </w:r>
      <w:r w:rsidR="00146055" w:rsidRPr="008A7C9A">
        <w:rPr>
          <w:rFonts w:ascii="Simplified Arabic" w:hAnsi="Simplified Arabic" w:cs="Simplified Arabic" w:hint="cs"/>
          <w:b/>
          <w:bCs/>
          <w:color w:val="000000" w:themeColor="text1"/>
          <w:sz w:val="28"/>
          <w:szCs w:val="28"/>
          <w:rtl/>
        </w:rPr>
        <w:t xml:space="preserve"> الأخصائيين</w:t>
      </w:r>
      <w:r w:rsidR="00580B61" w:rsidRPr="008A7C9A">
        <w:rPr>
          <w:rFonts w:ascii="Simplified Arabic" w:hAnsi="Simplified Arabic" w:cs="Simplified Arabic" w:hint="cs"/>
          <w:b/>
          <w:bCs/>
          <w:color w:val="000000" w:themeColor="text1"/>
          <w:sz w:val="28"/>
          <w:szCs w:val="28"/>
          <w:rtl/>
        </w:rPr>
        <w:t xml:space="preserve"> النفسيين عن السيكودراما كطريقة علاجية</w:t>
      </w:r>
    </w:p>
    <w:p w:rsidR="00580B61" w:rsidRPr="008A7C9A" w:rsidRDefault="00580B61" w:rsidP="00424628">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color w:val="000000" w:themeColor="text1"/>
          <w:sz w:val="28"/>
          <w:szCs w:val="28"/>
          <w:rtl/>
        </w:rPr>
        <w:t xml:space="preserve">قامت </w:t>
      </w:r>
      <w:r w:rsidR="00AC12D4" w:rsidRPr="008A7C9A">
        <w:rPr>
          <w:rFonts w:ascii="Simplified Arabic" w:hAnsi="Simplified Arabic" w:cs="Simplified Arabic" w:hint="cs"/>
          <w:color w:val="000000" w:themeColor="text1"/>
          <w:sz w:val="28"/>
          <w:szCs w:val="28"/>
          <w:rtl/>
        </w:rPr>
        <w:t>الباحثة بتطوير استبانة لقياس رضى</w:t>
      </w:r>
      <w:r w:rsidRPr="008A7C9A">
        <w:rPr>
          <w:rFonts w:ascii="Simplified Arabic" w:hAnsi="Simplified Arabic" w:cs="Simplified Arabic" w:hint="cs"/>
          <w:color w:val="000000" w:themeColor="text1"/>
          <w:sz w:val="28"/>
          <w:szCs w:val="28"/>
          <w:rtl/>
        </w:rPr>
        <w:t xml:space="preserve"> الأخصائيين النفسيين عن السيكودراما كطريقة علاجية</w:t>
      </w:r>
      <w:r w:rsidR="00AC12D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وذلك للإجابة </w:t>
      </w:r>
      <w:r w:rsidR="007D3F47" w:rsidRPr="008A7C9A">
        <w:rPr>
          <w:rFonts w:ascii="Simplified Arabic" w:hAnsi="Simplified Arabic" w:cs="Simplified Arabic" w:hint="cs"/>
          <w:color w:val="000000" w:themeColor="text1"/>
          <w:sz w:val="28"/>
          <w:szCs w:val="28"/>
          <w:rtl/>
        </w:rPr>
        <w:t>عن</w:t>
      </w:r>
      <w:r w:rsidRPr="008A7C9A">
        <w:rPr>
          <w:rFonts w:ascii="Simplified Arabic" w:hAnsi="Simplified Arabic" w:cs="Simplified Arabic" w:hint="cs"/>
          <w:color w:val="000000" w:themeColor="text1"/>
          <w:sz w:val="28"/>
          <w:szCs w:val="28"/>
          <w:rtl/>
        </w:rPr>
        <w:t xml:space="preserve"> التساؤل الخامس، حيث تن</w:t>
      </w:r>
      <w:r w:rsidR="00AC12D4" w:rsidRPr="008A7C9A">
        <w:rPr>
          <w:rFonts w:ascii="Simplified Arabic" w:hAnsi="Simplified Arabic" w:cs="Simplified Arabic" w:hint="cs"/>
          <w:color w:val="000000" w:themeColor="text1"/>
          <w:sz w:val="28"/>
          <w:szCs w:val="28"/>
          <w:rtl/>
        </w:rPr>
        <w:t>اولت خلالها قياس مدى رضى</w:t>
      </w:r>
      <w:r w:rsidRPr="008A7C9A">
        <w:rPr>
          <w:rFonts w:ascii="Simplified Arabic" w:hAnsi="Simplified Arabic" w:cs="Simplified Arabic" w:hint="cs"/>
          <w:color w:val="000000" w:themeColor="text1"/>
          <w:sz w:val="28"/>
          <w:szCs w:val="28"/>
          <w:rtl/>
        </w:rPr>
        <w:t xml:space="preserve"> الأخصائيين النفسيين عن السيكودراما كعملية علاجية</w:t>
      </w:r>
      <w:r w:rsidR="00AC12D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ومدى مساهمة تقنيات السيكودراما في تحقيق الأهداف العلاجية للأطفال الذين يطورون أعراض اضطراب ما بعد الصدمة. </w:t>
      </w:r>
      <w:r w:rsidRPr="008A7C9A">
        <w:rPr>
          <w:rFonts w:ascii="Simplified Arabic" w:hAnsi="Simplified Arabic" w:cs="Simplified Arabic" w:hint="cs"/>
          <w:b/>
          <w:bCs/>
          <w:color w:val="000000" w:themeColor="text1"/>
          <w:sz w:val="28"/>
          <w:szCs w:val="28"/>
          <w:rtl/>
        </w:rPr>
        <w:t>ملحق (</w:t>
      </w:r>
      <w:r w:rsidR="000D4F24" w:rsidRPr="008A7C9A">
        <w:rPr>
          <w:rFonts w:ascii="Simplified Arabic" w:hAnsi="Simplified Arabic" w:cs="Simplified Arabic" w:hint="cs"/>
          <w:b/>
          <w:bCs/>
          <w:color w:val="000000" w:themeColor="text1"/>
          <w:sz w:val="28"/>
          <w:szCs w:val="28"/>
          <w:rtl/>
        </w:rPr>
        <w:t>8</w:t>
      </w:r>
      <w:r w:rsidRPr="008A7C9A">
        <w:rPr>
          <w:rFonts w:ascii="Simplified Arabic" w:hAnsi="Simplified Arabic" w:cs="Simplified Arabic" w:hint="cs"/>
          <w:b/>
          <w:bCs/>
          <w:color w:val="000000" w:themeColor="text1"/>
          <w:sz w:val="28"/>
          <w:szCs w:val="28"/>
          <w:rtl/>
        </w:rPr>
        <w:t>).</w:t>
      </w:r>
    </w:p>
    <w:p w:rsidR="0062572D" w:rsidRPr="008A7C9A" w:rsidRDefault="00BF3CDC" w:rsidP="007B79E3">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3.10.3 </w:t>
      </w:r>
      <w:r w:rsidR="00AA3FED" w:rsidRPr="008A7C9A">
        <w:rPr>
          <w:rFonts w:ascii="Simplified Arabic" w:hAnsi="Simplified Arabic" w:cs="Simplified Arabic" w:hint="cs"/>
          <w:b/>
          <w:bCs/>
          <w:color w:val="000000" w:themeColor="text1"/>
          <w:sz w:val="28"/>
          <w:szCs w:val="28"/>
          <w:rtl/>
        </w:rPr>
        <w:t>الأدوات الكيفية</w:t>
      </w:r>
    </w:p>
    <w:p w:rsidR="002C7969" w:rsidRPr="008A7C9A" w:rsidRDefault="00BF3CDC" w:rsidP="008F0E7B">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1.3.10.3 </w:t>
      </w:r>
      <w:r w:rsidR="001525C6" w:rsidRPr="008A7C9A">
        <w:rPr>
          <w:rFonts w:ascii="Simplified Arabic" w:hAnsi="Simplified Arabic" w:cs="Simplified Arabic" w:hint="cs"/>
          <w:b/>
          <w:bCs/>
          <w:color w:val="000000" w:themeColor="text1"/>
          <w:sz w:val="28"/>
          <w:szCs w:val="28"/>
          <w:rtl/>
        </w:rPr>
        <w:t>مقابلات معمقة</w:t>
      </w:r>
      <w:r w:rsidR="00146055" w:rsidRPr="008A7C9A">
        <w:rPr>
          <w:rFonts w:ascii="Simplified Arabic" w:hAnsi="Simplified Arabic" w:cs="Simplified Arabic" w:hint="cs"/>
          <w:b/>
          <w:bCs/>
          <w:color w:val="000000" w:themeColor="text1"/>
          <w:sz w:val="28"/>
          <w:szCs w:val="28"/>
          <w:rtl/>
        </w:rPr>
        <w:t xml:space="preserve"> مع الأطفال</w:t>
      </w:r>
    </w:p>
    <w:p w:rsidR="000A72DE" w:rsidRDefault="001B6637" w:rsidP="00424628">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color w:val="000000" w:themeColor="text1"/>
          <w:sz w:val="28"/>
          <w:szCs w:val="28"/>
          <w:rtl/>
        </w:rPr>
        <w:t>قامت الباحثة</w:t>
      </w:r>
      <w:r w:rsidR="002C7969"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ب</w:t>
      </w:r>
      <w:r w:rsidR="00A34060" w:rsidRPr="008A7C9A">
        <w:rPr>
          <w:rFonts w:ascii="Simplified Arabic" w:hAnsi="Simplified Arabic" w:cs="Simplified Arabic" w:hint="cs"/>
          <w:color w:val="000000" w:themeColor="text1"/>
          <w:sz w:val="28"/>
          <w:szCs w:val="28"/>
          <w:rtl/>
        </w:rPr>
        <w:t xml:space="preserve">تطوير </w:t>
      </w:r>
      <w:r w:rsidR="003344C5" w:rsidRPr="008A7C9A">
        <w:rPr>
          <w:rFonts w:ascii="Simplified Arabic" w:hAnsi="Simplified Arabic" w:cs="Simplified Arabic" w:hint="cs"/>
          <w:color w:val="000000" w:themeColor="text1"/>
          <w:sz w:val="28"/>
          <w:szCs w:val="28"/>
          <w:rtl/>
        </w:rPr>
        <w:t>أداة المقابلة</w:t>
      </w:r>
      <w:r w:rsidR="00AC12D4" w:rsidRPr="008A7C9A">
        <w:rPr>
          <w:rFonts w:ascii="Simplified Arabic" w:hAnsi="Simplified Arabic" w:cs="Simplified Arabic" w:hint="cs"/>
          <w:color w:val="000000" w:themeColor="text1"/>
          <w:sz w:val="28"/>
          <w:szCs w:val="28"/>
          <w:rtl/>
        </w:rPr>
        <w:t xml:space="preserve"> لتقييم رضى</w:t>
      </w:r>
      <w:r w:rsidR="00146055" w:rsidRPr="008A7C9A">
        <w:rPr>
          <w:rFonts w:ascii="Simplified Arabic" w:hAnsi="Simplified Arabic" w:cs="Simplified Arabic" w:hint="cs"/>
          <w:color w:val="000000" w:themeColor="text1"/>
          <w:sz w:val="28"/>
          <w:szCs w:val="28"/>
          <w:rtl/>
        </w:rPr>
        <w:t xml:space="preserve"> الأطفال عن السيكودراما كطريقة علاجية،</w:t>
      </w:r>
      <w:r w:rsidR="003344C5" w:rsidRPr="008A7C9A">
        <w:rPr>
          <w:rFonts w:ascii="Simplified Arabic" w:hAnsi="Simplified Arabic" w:cs="Simplified Arabic" w:hint="cs"/>
          <w:color w:val="000000" w:themeColor="text1"/>
          <w:sz w:val="28"/>
          <w:szCs w:val="28"/>
          <w:rtl/>
        </w:rPr>
        <w:t xml:space="preserve"> حيث</w:t>
      </w:r>
      <w:r w:rsidR="00A34060" w:rsidRPr="008A7C9A">
        <w:rPr>
          <w:rFonts w:ascii="Simplified Arabic" w:hAnsi="Simplified Arabic" w:cs="Simplified Arabic" w:hint="cs"/>
          <w:color w:val="000000" w:themeColor="text1"/>
          <w:sz w:val="28"/>
          <w:szCs w:val="28"/>
          <w:rtl/>
        </w:rPr>
        <w:t xml:space="preserve"> </w:t>
      </w:r>
      <w:r w:rsidR="00A66351" w:rsidRPr="008A7C9A">
        <w:rPr>
          <w:rFonts w:ascii="Simplified Arabic" w:hAnsi="Simplified Arabic" w:cs="Simplified Arabic" w:hint="cs"/>
          <w:color w:val="000000" w:themeColor="text1"/>
          <w:sz w:val="28"/>
          <w:szCs w:val="28"/>
          <w:rtl/>
        </w:rPr>
        <w:t xml:space="preserve">أوضحت خلالها أهم الأبعاد التي </w:t>
      </w:r>
      <w:r w:rsidR="003344C5" w:rsidRPr="008A7C9A">
        <w:rPr>
          <w:rFonts w:ascii="Simplified Arabic" w:hAnsi="Simplified Arabic" w:cs="Simplified Arabic" w:hint="cs"/>
          <w:color w:val="000000" w:themeColor="text1"/>
          <w:sz w:val="28"/>
          <w:szCs w:val="28"/>
          <w:rtl/>
        </w:rPr>
        <w:t xml:space="preserve">تم دراستها </w:t>
      </w:r>
      <w:r w:rsidR="00A34060" w:rsidRPr="008A7C9A">
        <w:rPr>
          <w:rFonts w:ascii="Simplified Arabic" w:hAnsi="Simplified Arabic" w:cs="Simplified Arabic" w:hint="cs"/>
          <w:color w:val="000000" w:themeColor="text1"/>
          <w:sz w:val="28"/>
          <w:szCs w:val="28"/>
          <w:rtl/>
        </w:rPr>
        <w:t>خلال ال</w:t>
      </w:r>
      <w:r w:rsidR="002C7969" w:rsidRPr="008A7C9A">
        <w:rPr>
          <w:rFonts w:ascii="Simplified Arabic" w:hAnsi="Simplified Arabic" w:cs="Simplified Arabic" w:hint="cs"/>
          <w:color w:val="000000" w:themeColor="text1"/>
          <w:sz w:val="28"/>
          <w:szCs w:val="28"/>
          <w:rtl/>
        </w:rPr>
        <w:t xml:space="preserve">مقابلات </w:t>
      </w:r>
      <w:r w:rsidR="00A66351" w:rsidRPr="008A7C9A">
        <w:rPr>
          <w:rFonts w:ascii="Simplified Arabic" w:hAnsi="Simplified Arabic" w:cs="Simplified Arabic" w:hint="cs"/>
          <w:color w:val="000000" w:themeColor="text1"/>
          <w:sz w:val="28"/>
          <w:szCs w:val="28"/>
          <w:rtl/>
        </w:rPr>
        <w:t xml:space="preserve">الفردية </w:t>
      </w:r>
      <w:r w:rsidR="00A34060" w:rsidRPr="008A7C9A">
        <w:rPr>
          <w:rFonts w:ascii="Simplified Arabic" w:hAnsi="Simplified Arabic" w:cs="Simplified Arabic" w:hint="cs"/>
          <w:color w:val="000000" w:themeColor="text1"/>
          <w:sz w:val="28"/>
          <w:szCs w:val="28"/>
          <w:rtl/>
        </w:rPr>
        <w:t>ال</w:t>
      </w:r>
      <w:r w:rsidR="002C7969" w:rsidRPr="008A7C9A">
        <w:rPr>
          <w:rFonts w:ascii="Simplified Arabic" w:hAnsi="Simplified Arabic" w:cs="Simplified Arabic" w:hint="cs"/>
          <w:color w:val="000000" w:themeColor="text1"/>
          <w:sz w:val="28"/>
          <w:szCs w:val="28"/>
          <w:rtl/>
        </w:rPr>
        <w:t xml:space="preserve">معمقة </w:t>
      </w:r>
      <w:r w:rsidR="0038358B" w:rsidRPr="008A7C9A">
        <w:rPr>
          <w:rFonts w:ascii="Simplified Arabic" w:hAnsi="Simplified Arabic" w:cs="Simplified Arabic" w:hint="cs"/>
          <w:color w:val="000000" w:themeColor="text1"/>
          <w:sz w:val="28"/>
          <w:szCs w:val="28"/>
          <w:rtl/>
        </w:rPr>
        <w:t xml:space="preserve">مع </w:t>
      </w:r>
      <w:r w:rsidR="00A66351" w:rsidRPr="008A7C9A">
        <w:rPr>
          <w:rFonts w:ascii="Simplified Arabic" w:hAnsi="Simplified Arabic" w:cs="Simplified Arabic" w:hint="cs"/>
          <w:color w:val="000000" w:themeColor="text1"/>
          <w:sz w:val="28"/>
          <w:szCs w:val="28"/>
          <w:rtl/>
        </w:rPr>
        <w:t>الأطفال</w:t>
      </w:r>
      <w:r w:rsidR="00146055" w:rsidRPr="008A7C9A">
        <w:rPr>
          <w:rFonts w:ascii="Simplified Arabic" w:hAnsi="Simplified Arabic" w:cs="Simplified Arabic" w:hint="cs"/>
          <w:color w:val="000000" w:themeColor="text1"/>
          <w:sz w:val="28"/>
          <w:szCs w:val="28"/>
          <w:rtl/>
        </w:rPr>
        <w:t xml:space="preserve">، </w:t>
      </w:r>
      <w:r w:rsidR="00457CD2" w:rsidRPr="008A7C9A">
        <w:rPr>
          <w:rFonts w:ascii="Simplified Arabic" w:hAnsi="Simplified Arabic" w:cs="Simplified Arabic" w:hint="cs"/>
          <w:color w:val="000000" w:themeColor="text1"/>
          <w:sz w:val="28"/>
          <w:szCs w:val="28"/>
          <w:rtl/>
        </w:rPr>
        <w:t xml:space="preserve">وذلك للإجابة </w:t>
      </w:r>
      <w:r w:rsidR="007D3F47" w:rsidRPr="008A7C9A">
        <w:rPr>
          <w:rFonts w:ascii="Simplified Arabic" w:hAnsi="Simplified Arabic" w:cs="Simplified Arabic" w:hint="cs"/>
          <w:color w:val="000000" w:themeColor="text1"/>
          <w:sz w:val="28"/>
          <w:szCs w:val="28"/>
          <w:rtl/>
        </w:rPr>
        <w:t>عن</w:t>
      </w:r>
      <w:r w:rsidR="00457CD2" w:rsidRPr="008A7C9A">
        <w:rPr>
          <w:rFonts w:ascii="Simplified Arabic" w:hAnsi="Simplified Arabic" w:cs="Simplified Arabic" w:hint="cs"/>
          <w:color w:val="000000" w:themeColor="text1"/>
          <w:sz w:val="28"/>
          <w:szCs w:val="28"/>
          <w:rtl/>
        </w:rPr>
        <w:t xml:space="preserve"> التساؤل </w:t>
      </w:r>
      <w:r w:rsidR="00F80D34" w:rsidRPr="008A7C9A">
        <w:rPr>
          <w:rFonts w:ascii="Simplified Arabic" w:hAnsi="Simplified Arabic" w:cs="Simplified Arabic" w:hint="cs"/>
          <w:color w:val="000000" w:themeColor="text1"/>
          <w:sz w:val="28"/>
          <w:szCs w:val="28"/>
          <w:rtl/>
        </w:rPr>
        <w:t>الخامس</w:t>
      </w:r>
      <w:r w:rsidR="00AC12D4" w:rsidRPr="008A7C9A">
        <w:rPr>
          <w:rFonts w:ascii="Simplified Arabic" w:hAnsi="Simplified Arabic" w:cs="Simplified Arabic" w:hint="cs"/>
          <w:color w:val="000000" w:themeColor="text1"/>
          <w:sz w:val="28"/>
          <w:szCs w:val="28"/>
          <w:rtl/>
        </w:rPr>
        <w:t>،</w:t>
      </w:r>
      <w:r w:rsidR="00A66351" w:rsidRPr="008A7C9A">
        <w:rPr>
          <w:rFonts w:ascii="Simplified Arabic" w:hAnsi="Simplified Arabic" w:cs="Simplified Arabic" w:hint="cs"/>
          <w:color w:val="000000" w:themeColor="text1"/>
          <w:sz w:val="28"/>
          <w:szCs w:val="28"/>
          <w:rtl/>
        </w:rPr>
        <w:t xml:space="preserve"> </w:t>
      </w:r>
      <w:r w:rsidR="004B66BC" w:rsidRPr="008A7C9A">
        <w:rPr>
          <w:rFonts w:ascii="Simplified Arabic" w:hAnsi="Simplified Arabic" w:cs="Simplified Arabic" w:hint="cs"/>
          <w:color w:val="000000" w:themeColor="text1"/>
          <w:sz w:val="28"/>
          <w:szCs w:val="28"/>
          <w:rtl/>
        </w:rPr>
        <w:t>حي</w:t>
      </w:r>
      <w:r w:rsidR="00457CD2" w:rsidRPr="008A7C9A">
        <w:rPr>
          <w:rFonts w:ascii="Simplified Arabic" w:hAnsi="Simplified Arabic" w:cs="Simplified Arabic" w:hint="cs"/>
          <w:color w:val="000000" w:themeColor="text1"/>
          <w:sz w:val="28"/>
          <w:szCs w:val="28"/>
          <w:rtl/>
        </w:rPr>
        <w:t xml:space="preserve">ث تم تنفيذ </w:t>
      </w:r>
      <w:r w:rsidR="00C93184" w:rsidRPr="008A7C9A">
        <w:rPr>
          <w:rFonts w:ascii="Simplified Arabic" w:hAnsi="Simplified Arabic" w:cs="Simplified Arabic" w:hint="cs"/>
          <w:color w:val="000000" w:themeColor="text1"/>
          <w:sz w:val="28"/>
          <w:szCs w:val="28"/>
          <w:rtl/>
        </w:rPr>
        <w:t>4</w:t>
      </w:r>
      <w:r w:rsidR="00457CD2" w:rsidRPr="008A7C9A">
        <w:rPr>
          <w:rFonts w:ascii="Simplified Arabic" w:hAnsi="Simplified Arabic" w:cs="Simplified Arabic" w:hint="cs"/>
          <w:color w:val="000000" w:themeColor="text1"/>
          <w:sz w:val="28"/>
          <w:szCs w:val="28"/>
          <w:rtl/>
        </w:rPr>
        <w:t xml:space="preserve"> مقابلات</w:t>
      </w:r>
      <w:r w:rsidR="00C93184" w:rsidRPr="008A7C9A">
        <w:rPr>
          <w:rFonts w:ascii="Simplified Arabic" w:hAnsi="Simplified Arabic" w:cs="Simplified Arabic" w:hint="cs"/>
          <w:color w:val="000000" w:themeColor="text1"/>
          <w:sz w:val="28"/>
          <w:szCs w:val="28"/>
          <w:rtl/>
        </w:rPr>
        <w:t xml:space="preserve"> فردية</w:t>
      </w:r>
      <w:r w:rsidR="00457CD2" w:rsidRPr="008A7C9A">
        <w:rPr>
          <w:rFonts w:ascii="Simplified Arabic" w:hAnsi="Simplified Arabic" w:cs="Simplified Arabic" w:hint="cs"/>
          <w:color w:val="000000" w:themeColor="text1"/>
          <w:sz w:val="28"/>
          <w:szCs w:val="28"/>
          <w:rtl/>
        </w:rPr>
        <w:t xml:space="preserve"> </w:t>
      </w:r>
      <w:r w:rsidR="00A66351" w:rsidRPr="008A7C9A">
        <w:rPr>
          <w:rFonts w:ascii="Simplified Arabic" w:hAnsi="Simplified Arabic" w:cs="Simplified Arabic" w:hint="cs"/>
          <w:color w:val="000000" w:themeColor="text1"/>
          <w:sz w:val="28"/>
          <w:szCs w:val="28"/>
          <w:rtl/>
        </w:rPr>
        <w:t>معمقة</w:t>
      </w:r>
      <w:r w:rsidR="00457CD2" w:rsidRPr="008A7C9A">
        <w:rPr>
          <w:rFonts w:ascii="Simplified Arabic" w:hAnsi="Simplified Arabic" w:cs="Simplified Arabic" w:hint="cs"/>
          <w:color w:val="000000" w:themeColor="text1"/>
          <w:sz w:val="28"/>
          <w:szCs w:val="28"/>
          <w:rtl/>
        </w:rPr>
        <w:t xml:space="preserve"> مع عينة من أطفال المجموعة التجريبية</w:t>
      </w:r>
      <w:r w:rsidR="00AC12D4" w:rsidRPr="008A7C9A">
        <w:rPr>
          <w:rFonts w:ascii="Simplified Arabic" w:hAnsi="Simplified Arabic" w:cs="Simplified Arabic" w:hint="cs"/>
          <w:color w:val="000000" w:themeColor="text1"/>
          <w:sz w:val="28"/>
          <w:szCs w:val="28"/>
          <w:rtl/>
        </w:rPr>
        <w:t>،</w:t>
      </w:r>
      <w:r w:rsidR="00457CD2" w:rsidRPr="008A7C9A">
        <w:rPr>
          <w:rFonts w:ascii="Simplified Arabic" w:hAnsi="Simplified Arabic" w:cs="Simplified Arabic" w:hint="cs"/>
          <w:color w:val="000000" w:themeColor="text1"/>
          <w:sz w:val="28"/>
          <w:szCs w:val="28"/>
          <w:rtl/>
        </w:rPr>
        <w:t xml:space="preserve"> وتم تنفيذ المقابلات بشكل فردي</w:t>
      </w:r>
      <w:r w:rsidR="004B66BC" w:rsidRPr="008A7C9A">
        <w:rPr>
          <w:rFonts w:ascii="Simplified Arabic" w:hAnsi="Simplified Arabic" w:cs="Simplified Arabic" w:hint="cs"/>
          <w:color w:val="000000" w:themeColor="text1"/>
          <w:sz w:val="28"/>
          <w:szCs w:val="28"/>
          <w:rtl/>
        </w:rPr>
        <w:t xml:space="preserve"> لضمان الخصوصية والسرية. </w:t>
      </w:r>
      <w:r w:rsidR="006D5CD6" w:rsidRPr="008A7C9A">
        <w:rPr>
          <w:rFonts w:ascii="Simplified Arabic" w:hAnsi="Simplified Arabic" w:cs="Simplified Arabic" w:hint="cs"/>
          <w:b/>
          <w:bCs/>
          <w:color w:val="000000" w:themeColor="text1"/>
          <w:sz w:val="28"/>
          <w:szCs w:val="28"/>
          <w:rtl/>
        </w:rPr>
        <w:t>ملحق</w:t>
      </w:r>
      <w:r w:rsidR="004B66BC" w:rsidRPr="008A7C9A">
        <w:rPr>
          <w:rFonts w:ascii="Simplified Arabic" w:hAnsi="Simplified Arabic" w:cs="Simplified Arabic" w:hint="cs"/>
          <w:b/>
          <w:bCs/>
          <w:color w:val="000000" w:themeColor="text1"/>
          <w:sz w:val="28"/>
          <w:szCs w:val="28"/>
          <w:rtl/>
        </w:rPr>
        <w:t xml:space="preserve"> (</w:t>
      </w:r>
      <w:r w:rsidR="000D4F24" w:rsidRPr="008A7C9A">
        <w:rPr>
          <w:rFonts w:ascii="Simplified Arabic" w:hAnsi="Simplified Arabic" w:cs="Simplified Arabic" w:hint="cs"/>
          <w:b/>
          <w:bCs/>
          <w:color w:val="000000" w:themeColor="text1"/>
          <w:sz w:val="28"/>
          <w:szCs w:val="28"/>
          <w:rtl/>
        </w:rPr>
        <w:t>9</w:t>
      </w:r>
      <w:r w:rsidR="004B66BC" w:rsidRPr="008A7C9A">
        <w:rPr>
          <w:rFonts w:ascii="Simplified Arabic" w:hAnsi="Simplified Arabic" w:cs="Simplified Arabic" w:hint="cs"/>
          <w:b/>
          <w:bCs/>
          <w:color w:val="000000" w:themeColor="text1"/>
          <w:sz w:val="28"/>
          <w:szCs w:val="28"/>
          <w:rtl/>
        </w:rPr>
        <w:t>)</w:t>
      </w:r>
      <w:r w:rsidR="005F1321" w:rsidRPr="008A7C9A">
        <w:rPr>
          <w:rFonts w:ascii="Simplified Arabic" w:hAnsi="Simplified Arabic" w:cs="Simplified Arabic" w:hint="cs"/>
          <w:b/>
          <w:bCs/>
          <w:color w:val="000000" w:themeColor="text1"/>
          <w:sz w:val="28"/>
          <w:szCs w:val="28"/>
          <w:rtl/>
        </w:rPr>
        <w:t>.</w:t>
      </w:r>
    </w:p>
    <w:p w:rsidR="00B76881" w:rsidRDefault="00B76881" w:rsidP="00B76881">
      <w:pPr>
        <w:bidi/>
        <w:spacing w:before="240" w:after="0" w:line="240" w:lineRule="auto"/>
        <w:jc w:val="both"/>
        <w:rPr>
          <w:rFonts w:ascii="Simplified Arabic" w:hAnsi="Simplified Arabic" w:cs="Simplified Arabic"/>
          <w:b/>
          <w:bCs/>
          <w:color w:val="000000" w:themeColor="text1"/>
          <w:sz w:val="28"/>
          <w:szCs w:val="28"/>
          <w:rtl/>
        </w:rPr>
      </w:pPr>
    </w:p>
    <w:p w:rsidR="00B76881" w:rsidRDefault="00B76881" w:rsidP="00B76881">
      <w:pPr>
        <w:bidi/>
        <w:spacing w:before="240" w:after="0" w:line="240" w:lineRule="auto"/>
        <w:jc w:val="both"/>
        <w:rPr>
          <w:rFonts w:ascii="Simplified Arabic" w:hAnsi="Simplified Arabic" w:cs="Simplified Arabic"/>
          <w:b/>
          <w:bCs/>
          <w:color w:val="000000" w:themeColor="text1"/>
          <w:sz w:val="28"/>
          <w:szCs w:val="28"/>
          <w:rtl/>
        </w:rPr>
      </w:pPr>
    </w:p>
    <w:p w:rsidR="00AC14D6" w:rsidRPr="008A7C9A" w:rsidRDefault="00AC14D6" w:rsidP="00AC14D6">
      <w:pPr>
        <w:bidi/>
        <w:spacing w:before="240" w:after="0" w:line="240" w:lineRule="auto"/>
        <w:jc w:val="both"/>
        <w:rPr>
          <w:rFonts w:ascii="Simplified Arabic" w:hAnsi="Simplified Arabic" w:cs="Simplified Arabic"/>
          <w:b/>
          <w:bCs/>
          <w:color w:val="000000" w:themeColor="text1"/>
          <w:sz w:val="28"/>
          <w:szCs w:val="28"/>
          <w:rtl/>
        </w:rPr>
      </w:pPr>
    </w:p>
    <w:p w:rsidR="002C7969" w:rsidRPr="008A7C9A" w:rsidRDefault="00BF3CDC" w:rsidP="008F0E7B">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 xml:space="preserve">2.3.10.3 </w:t>
      </w:r>
      <w:r w:rsidR="002C7969" w:rsidRPr="008A7C9A">
        <w:rPr>
          <w:rFonts w:ascii="Simplified Arabic" w:hAnsi="Simplified Arabic" w:cs="Simplified Arabic" w:hint="cs"/>
          <w:b/>
          <w:bCs/>
          <w:color w:val="000000" w:themeColor="text1"/>
          <w:sz w:val="28"/>
          <w:szCs w:val="28"/>
          <w:rtl/>
        </w:rPr>
        <w:t xml:space="preserve">مجموعات بؤرية </w:t>
      </w:r>
      <w:r w:rsidR="00146055" w:rsidRPr="008A7C9A">
        <w:rPr>
          <w:rFonts w:ascii="Simplified Arabic" w:hAnsi="Simplified Arabic" w:cs="Simplified Arabic" w:hint="cs"/>
          <w:b/>
          <w:bCs/>
          <w:color w:val="000000" w:themeColor="text1"/>
          <w:sz w:val="28"/>
          <w:szCs w:val="28"/>
          <w:rtl/>
        </w:rPr>
        <w:t>مع الأهل والأخصائيين النفسيين</w:t>
      </w:r>
    </w:p>
    <w:p w:rsidR="00146055" w:rsidRPr="008A7C9A" w:rsidRDefault="004B66BC" w:rsidP="003F78E0">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قامت الباحثة بتطوير</w:t>
      </w:r>
      <w:r w:rsidR="00133584" w:rsidRPr="008A7C9A">
        <w:rPr>
          <w:rFonts w:ascii="Simplified Arabic" w:hAnsi="Simplified Arabic" w:cs="Simplified Arabic" w:hint="cs"/>
          <w:color w:val="000000" w:themeColor="text1"/>
          <w:sz w:val="28"/>
          <w:szCs w:val="28"/>
          <w:rtl/>
        </w:rPr>
        <w:t xml:space="preserve"> </w:t>
      </w:r>
      <w:r w:rsidR="00457CD2" w:rsidRPr="008A7C9A">
        <w:rPr>
          <w:rFonts w:ascii="Simplified Arabic" w:hAnsi="Simplified Arabic" w:cs="Simplified Arabic" w:hint="cs"/>
          <w:color w:val="000000" w:themeColor="text1"/>
          <w:sz w:val="28"/>
          <w:szCs w:val="28"/>
          <w:rtl/>
        </w:rPr>
        <w:t xml:space="preserve">أداة </w:t>
      </w:r>
      <w:r w:rsidR="003F78E0">
        <w:rPr>
          <w:rFonts w:ascii="Simplified Arabic" w:hAnsi="Simplified Arabic" w:cs="Simplified Arabic" w:hint="cs"/>
          <w:color w:val="000000" w:themeColor="text1"/>
          <w:sz w:val="28"/>
          <w:szCs w:val="28"/>
          <w:rtl/>
        </w:rPr>
        <w:t xml:space="preserve">مقابلة المجموعات البؤرية والتي </w:t>
      </w:r>
      <w:r w:rsidR="00457CD2" w:rsidRPr="008A7C9A">
        <w:rPr>
          <w:rFonts w:ascii="Simplified Arabic" w:hAnsi="Simplified Arabic" w:cs="Simplified Arabic" w:hint="cs"/>
          <w:color w:val="000000" w:themeColor="text1"/>
          <w:sz w:val="28"/>
          <w:szCs w:val="28"/>
          <w:rtl/>
        </w:rPr>
        <w:t xml:space="preserve">تحتوي على أهم المواضيع التي </w:t>
      </w:r>
      <w:r w:rsidR="003F78E0">
        <w:rPr>
          <w:rFonts w:ascii="Simplified Arabic" w:hAnsi="Simplified Arabic" w:cs="Simplified Arabic" w:hint="cs"/>
          <w:color w:val="000000" w:themeColor="text1"/>
          <w:sz w:val="28"/>
          <w:szCs w:val="28"/>
          <w:rtl/>
        </w:rPr>
        <w:t>تم نقاشها مع</w:t>
      </w:r>
      <w:r w:rsidR="00457CD2" w:rsidRPr="008A7C9A">
        <w:rPr>
          <w:rFonts w:ascii="Simplified Arabic" w:hAnsi="Simplified Arabic" w:cs="Simplified Arabic" w:hint="cs"/>
          <w:color w:val="000000" w:themeColor="text1"/>
          <w:sz w:val="28"/>
          <w:szCs w:val="28"/>
          <w:rtl/>
        </w:rPr>
        <w:t xml:space="preserve"> المجموعة البؤرية، وذلك للإجابة </w:t>
      </w:r>
      <w:r w:rsidR="00AC12D4" w:rsidRPr="008A7C9A">
        <w:rPr>
          <w:rFonts w:ascii="Simplified Arabic" w:hAnsi="Simplified Arabic" w:cs="Simplified Arabic" w:hint="cs"/>
          <w:color w:val="000000" w:themeColor="text1"/>
          <w:sz w:val="28"/>
          <w:szCs w:val="28"/>
          <w:rtl/>
        </w:rPr>
        <w:t>عن</w:t>
      </w:r>
      <w:r w:rsidR="00457CD2" w:rsidRPr="008A7C9A">
        <w:rPr>
          <w:rFonts w:ascii="Simplified Arabic" w:hAnsi="Simplified Arabic" w:cs="Simplified Arabic" w:hint="cs"/>
          <w:color w:val="000000" w:themeColor="text1"/>
          <w:sz w:val="28"/>
          <w:szCs w:val="28"/>
          <w:rtl/>
        </w:rPr>
        <w:t xml:space="preserve"> التساؤل ال</w:t>
      </w:r>
      <w:r w:rsidR="00F80D34" w:rsidRPr="008A7C9A">
        <w:rPr>
          <w:rFonts w:ascii="Simplified Arabic" w:hAnsi="Simplified Arabic" w:cs="Simplified Arabic" w:hint="cs"/>
          <w:color w:val="000000" w:themeColor="text1"/>
          <w:sz w:val="28"/>
          <w:szCs w:val="28"/>
          <w:rtl/>
        </w:rPr>
        <w:t>خامس</w:t>
      </w:r>
      <w:r w:rsidR="00457CD2" w:rsidRPr="008A7C9A">
        <w:rPr>
          <w:rFonts w:ascii="Simplified Arabic" w:hAnsi="Simplified Arabic" w:cs="Simplified Arabic" w:hint="cs"/>
          <w:color w:val="000000" w:themeColor="text1"/>
          <w:sz w:val="28"/>
          <w:szCs w:val="28"/>
          <w:rtl/>
        </w:rPr>
        <w:t xml:space="preserve"> المتعلق</w:t>
      </w:r>
      <w:r w:rsidR="003010E4" w:rsidRPr="008A7C9A">
        <w:rPr>
          <w:rFonts w:ascii="Simplified Arabic" w:hAnsi="Simplified Arabic" w:cs="Simplified Arabic" w:hint="cs"/>
          <w:color w:val="000000" w:themeColor="text1"/>
          <w:sz w:val="28"/>
          <w:szCs w:val="28"/>
          <w:rtl/>
        </w:rPr>
        <w:t xml:space="preserve"> </w:t>
      </w:r>
      <w:r w:rsidR="00457CD2" w:rsidRPr="008A7C9A">
        <w:rPr>
          <w:rFonts w:ascii="Simplified Arabic" w:hAnsi="Simplified Arabic" w:cs="Simplified Arabic" w:hint="cs"/>
          <w:color w:val="000000" w:themeColor="text1"/>
          <w:sz w:val="28"/>
          <w:szCs w:val="28"/>
          <w:rtl/>
        </w:rPr>
        <w:t>ب</w:t>
      </w:r>
      <w:r w:rsidR="00AC12D4" w:rsidRPr="008A7C9A">
        <w:rPr>
          <w:rFonts w:ascii="Simplified Arabic" w:hAnsi="Simplified Arabic" w:cs="Simplified Arabic" w:hint="cs"/>
          <w:color w:val="000000" w:themeColor="text1"/>
          <w:sz w:val="28"/>
          <w:szCs w:val="28"/>
          <w:rtl/>
        </w:rPr>
        <w:t>قياس مدى رضى</w:t>
      </w:r>
      <w:r w:rsidR="00875087" w:rsidRPr="008A7C9A">
        <w:rPr>
          <w:rFonts w:ascii="Simplified Arabic" w:hAnsi="Simplified Arabic" w:cs="Simplified Arabic" w:hint="cs"/>
          <w:color w:val="000000" w:themeColor="text1"/>
          <w:sz w:val="28"/>
          <w:szCs w:val="28"/>
          <w:rtl/>
        </w:rPr>
        <w:t xml:space="preserve"> </w:t>
      </w:r>
      <w:r w:rsidR="00146055" w:rsidRPr="008A7C9A">
        <w:rPr>
          <w:rFonts w:ascii="Simplified Arabic" w:hAnsi="Simplified Arabic" w:cs="Simplified Arabic" w:hint="cs"/>
          <w:color w:val="000000" w:themeColor="text1"/>
          <w:sz w:val="28"/>
          <w:szCs w:val="28"/>
          <w:rtl/>
        </w:rPr>
        <w:t>الأهل و</w:t>
      </w:r>
      <w:r w:rsidR="00875087" w:rsidRPr="008A7C9A">
        <w:rPr>
          <w:rFonts w:ascii="Simplified Arabic" w:hAnsi="Simplified Arabic" w:cs="Simplified Arabic" w:hint="cs"/>
          <w:color w:val="000000" w:themeColor="text1"/>
          <w:sz w:val="28"/>
          <w:szCs w:val="28"/>
          <w:rtl/>
        </w:rPr>
        <w:t xml:space="preserve">الأخصائيين النفسيين عن السيكودراما كطريقة علاجية. </w:t>
      </w:r>
    </w:p>
    <w:p w:rsidR="003010E4" w:rsidRPr="008A7C9A" w:rsidRDefault="000E2B51" w:rsidP="00424628">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color w:val="000000" w:themeColor="text1"/>
          <w:sz w:val="28"/>
          <w:szCs w:val="28"/>
          <w:rtl/>
        </w:rPr>
        <w:t>حيث</w:t>
      </w:r>
      <w:r w:rsidR="00424628">
        <w:rPr>
          <w:rFonts w:ascii="Simplified Arabic" w:hAnsi="Simplified Arabic" w:cs="Simplified Arabic" w:hint="cs"/>
          <w:color w:val="000000" w:themeColor="text1"/>
          <w:sz w:val="28"/>
          <w:szCs w:val="28"/>
          <w:rtl/>
        </w:rPr>
        <w:t xml:space="preserve"> اهتمت الدراسة </w:t>
      </w:r>
      <w:r w:rsidR="00457CD2" w:rsidRPr="008A7C9A">
        <w:rPr>
          <w:rFonts w:ascii="Simplified Arabic" w:hAnsi="Simplified Arabic" w:cs="Simplified Arabic" w:hint="cs"/>
          <w:color w:val="000000" w:themeColor="text1"/>
          <w:sz w:val="28"/>
          <w:szCs w:val="28"/>
          <w:rtl/>
        </w:rPr>
        <w:t>بت</w:t>
      </w:r>
      <w:r w:rsidR="00AC12D4" w:rsidRPr="008A7C9A">
        <w:rPr>
          <w:rFonts w:ascii="Simplified Arabic" w:hAnsi="Simplified Arabic" w:cs="Simplified Arabic" w:hint="cs"/>
          <w:color w:val="000000" w:themeColor="text1"/>
          <w:sz w:val="28"/>
          <w:szCs w:val="28"/>
          <w:rtl/>
        </w:rPr>
        <w:t>حديد أهم المواضيع لقياس مدى رضى</w:t>
      </w:r>
      <w:r w:rsidR="00F80D34" w:rsidRPr="008A7C9A">
        <w:rPr>
          <w:rFonts w:ascii="Simplified Arabic" w:hAnsi="Simplified Arabic" w:cs="Simplified Arabic" w:hint="cs"/>
          <w:color w:val="000000" w:themeColor="text1"/>
          <w:sz w:val="28"/>
          <w:szCs w:val="28"/>
          <w:rtl/>
        </w:rPr>
        <w:t xml:space="preserve"> </w:t>
      </w:r>
      <w:r w:rsidR="00146055" w:rsidRPr="008A7C9A">
        <w:rPr>
          <w:rFonts w:ascii="Simplified Arabic" w:hAnsi="Simplified Arabic" w:cs="Simplified Arabic" w:hint="cs"/>
          <w:color w:val="000000" w:themeColor="text1"/>
          <w:sz w:val="28"/>
          <w:szCs w:val="28"/>
          <w:rtl/>
        </w:rPr>
        <w:t xml:space="preserve">الأهل/ </w:t>
      </w:r>
      <w:r w:rsidR="003010E4" w:rsidRPr="008A7C9A">
        <w:rPr>
          <w:rFonts w:ascii="Simplified Arabic" w:hAnsi="Simplified Arabic" w:cs="Simplified Arabic" w:hint="cs"/>
          <w:color w:val="000000" w:themeColor="text1"/>
          <w:sz w:val="28"/>
          <w:szCs w:val="28"/>
          <w:rtl/>
        </w:rPr>
        <w:t xml:space="preserve">مقدمي </w:t>
      </w:r>
      <w:r w:rsidR="00F80D34" w:rsidRPr="008A7C9A">
        <w:rPr>
          <w:rFonts w:ascii="Simplified Arabic" w:hAnsi="Simplified Arabic" w:cs="Simplified Arabic" w:hint="cs"/>
          <w:color w:val="000000" w:themeColor="text1"/>
          <w:sz w:val="28"/>
          <w:szCs w:val="28"/>
          <w:rtl/>
        </w:rPr>
        <w:t xml:space="preserve">الرعاية </w:t>
      </w:r>
      <w:r w:rsidR="003010E4" w:rsidRPr="008A7C9A">
        <w:rPr>
          <w:rFonts w:ascii="Simplified Arabic" w:hAnsi="Simplified Arabic" w:cs="Simplified Arabic" w:hint="cs"/>
          <w:color w:val="000000" w:themeColor="text1"/>
          <w:sz w:val="28"/>
          <w:szCs w:val="28"/>
          <w:rtl/>
        </w:rPr>
        <w:t>عن السيكودراما كطريقة علاجية</w:t>
      </w:r>
      <w:r w:rsidR="00AC12D4" w:rsidRPr="008A7C9A">
        <w:rPr>
          <w:rFonts w:ascii="Simplified Arabic" w:hAnsi="Simplified Arabic" w:cs="Simplified Arabic" w:hint="cs"/>
          <w:color w:val="000000" w:themeColor="text1"/>
          <w:sz w:val="28"/>
          <w:szCs w:val="28"/>
          <w:rtl/>
        </w:rPr>
        <w:t>،</w:t>
      </w:r>
      <w:r w:rsidR="00F80D34" w:rsidRPr="008A7C9A">
        <w:rPr>
          <w:rFonts w:ascii="Simplified Arabic" w:hAnsi="Simplified Arabic" w:cs="Simplified Arabic" w:hint="cs"/>
          <w:color w:val="000000" w:themeColor="text1"/>
          <w:sz w:val="28"/>
          <w:szCs w:val="28"/>
          <w:rtl/>
        </w:rPr>
        <w:t xml:space="preserve"> وذلك للإجابة عن التساؤل الخامس</w:t>
      </w:r>
      <w:r w:rsidR="00271434" w:rsidRPr="008A7C9A">
        <w:rPr>
          <w:rFonts w:ascii="Simplified Arabic" w:hAnsi="Simplified Arabic" w:cs="Simplified Arabic" w:hint="cs"/>
          <w:color w:val="000000" w:themeColor="text1"/>
          <w:sz w:val="28"/>
          <w:szCs w:val="28"/>
          <w:rtl/>
        </w:rPr>
        <w:t>، حيث تم عقد مجموعتين بؤريتين مع مقدمي الرعاية للأ</w:t>
      </w:r>
      <w:r w:rsidR="00146055" w:rsidRPr="008A7C9A">
        <w:rPr>
          <w:rFonts w:ascii="Simplified Arabic" w:hAnsi="Simplified Arabic" w:cs="Simplified Arabic" w:hint="cs"/>
          <w:color w:val="000000" w:themeColor="text1"/>
          <w:sz w:val="28"/>
          <w:szCs w:val="28"/>
          <w:rtl/>
        </w:rPr>
        <w:t xml:space="preserve">طفال، استمرت مدة الجلسة </w:t>
      </w:r>
      <w:r w:rsidR="00CA0994" w:rsidRPr="008A7C9A">
        <w:rPr>
          <w:rFonts w:ascii="Simplified Arabic" w:hAnsi="Simplified Arabic" w:cs="Simplified Arabic" w:hint="cs"/>
          <w:color w:val="000000" w:themeColor="text1"/>
          <w:sz w:val="28"/>
          <w:szCs w:val="28"/>
          <w:rtl/>
        </w:rPr>
        <w:t>80 دقيقة</w:t>
      </w:r>
      <w:r w:rsidR="00146055" w:rsidRPr="008A7C9A">
        <w:rPr>
          <w:rFonts w:ascii="Simplified Arabic" w:hAnsi="Simplified Arabic" w:cs="Simplified Arabic" w:hint="cs"/>
          <w:color w:val="000000" w:themeColor="text1"/>
          <w:sz w:val="28"/>
          <w:szCs w:val="28"/>
          <w:rtl/>
        </w:rPr>
        <w:t xml:space="preserve"> لكل مجموعة، حيث </w:t>
      </w:r>
      <w:r w:rsidR="00271434" w:rsidRPr="008A7C9A">
        <w:rPr>
          <w:rFonts w:ascii="Simplified Arabic" w:hAnsi="Simplified Arabic" w:cs="Simplified Arabic" w:hint="cs"/>
          <w:color w:val="000000" w:themeColor="text1"/>
          <w:sz w:val="28"/>
          <w:szCs w:val="28"/>
          <w:rtl/>
        </w:rPr>
        <w:t>بلغ عددهم 14 مقدم رعاية</w:t>
      </w:r>
      <w:r w:rsidR="003010E4" w:rsidRPr="008A7C9A">
        <w:rPr>
          <w:rFonts w:ascii="Simplified Arabic" w:hAnsi="Simplified Arabic" w:cs="Simplified Arabic" w:hint="cs"/>
          <w:color w:val="000000" w:themeColor="text1"/>
          <w:sz w:val="28"/>
          <w:szCs w:val="28"/>
          <w:rtl/>
        </w:rPr>
        <w:t xml:space="preserve">. </w:t>
      </w:r>
      <w:r w:rsidR="00F80D34" w:rsidRPr="008A7C9A">
        <w:rPr>
          <w:rFonts w:ascii="Simplified Arabic" w:hAnsi="Simplified Arabic" w:cs="Simplified Arabic" w:hint="cs"/>
          <w:b/>
          <w:bCs/>
          <w:color w:val="000000" w:themeColor="text1"/>
          <w:sz w:val="28"/>
          <w:szCs w:val="28"/>
          <w:rtl/>
        </w:rPr>
        <w:t>ملحق (</w:t>
      </w:r>
      <w:r w:rsidR="000D4F24" w:rsidRPr="008A7C9A">
        <w:rPr>
          <w:rFonts w:ascii="Simplified Arabic" w:hAnsi="Simplified Arabic" w:cs="Simplified Arabic" w:hint="cs"/>
          <w:b/>
          <w:bCs/>
          <w:color w:val="000000" w:themeColor="text1"/>
          <w:sz w:val="28"/>
          <w:szCs w:val="28"/>
          <w:rtl/>
        </w:rPr>
        <w:t>10</w:t>
      </w:r>
      <w:r w:rsidR="00F80D34" w:rsidRPr="008A7C9A">
        <w:rPr>
          <w:rFonts w:ascii="Simplified Arabic" w:hAnsi="Simplified Arabic" w:cs="Simplified Arabic" w:hint="cs"/>
          <w:b/>
          <w:bCs/>
          <w:color w:val="000000" w:themeColor="text1"/>
          <w:sz w:val="28"/>
          <w:szCs w:val="28"/>
          <w:rtl/>
        </w:rPr>
        <w:t>)</w:t>
      </w:r>
      <w:r w:rsidR="00BF0A74" w:rsidRPr="008A7C9A">
        <w:rPr>
          <w:rFonts w:ascii="Simplified Arabic" w:hAnsi="Simplified Arabic" w:cs="Simplified Arabic" w:hint="cs"/>
          <w:b/>
          <w:bCs/>
          <w:color w:val="000000" w:themeColor="text1"/>
          <w:sz w:val="28"/>
          <w:szCs w:val="28"/>
          <w:rtl/>
        </w:rPr>
        <w:t>.</w:t>
      </w:r>
    </w:p>
    <w:p w:rsidR="000E2B51" w:rsidRPr="008A7C9A" w:rsidRDefault="000E2B51" w:rsidP="008F0E7B">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color w:val="000000" w:themeColor="text1"/>
          <w:sz w:val="28"/>
          <w:szCs w:val="28"/>
          <w:rtl/>
        </w:rPr>
        <w:t xml:space="preserve">كذلك تم عقد مجموعة بؤرية واحدة لمدة 90 دقيقة مع تسعة من الأخصائيين النفسيين في المؤسسات المحلية والمرشدين التربويين في المدارس، وهم الحاصلون على شهادة معتمدة من اتحاد المنظمات الأوروبية للتدريب على السيكودراما </w:t>
      </w:r>
      <w:r w:rsidRPr="008A7C9A">
        <w:rPr>
          <w:rFonts w:ascii="Simplified Arabic" w:hAnsi="Simplified Arabic" w:cs="Simplified Arabic"/>
          <w:color w:val="000000" w:themeColor="text1"/>
          <w:sz w:val="28"/>
          <w:szCs w:val="28"/>
        </w:rPr>
        <w:t>FEPTO</w:t>
      </w:r>
      <w:r w:rsidRPr="008A7C9A">
        <w:rPr>
          <w:rFonts w:ascii="Simplified Arabic" w:hAnsi="Simplified Arabic" w:cs="Simplified Arabic" w:hint="cs"/>
          <w:color w:val="000000" w:themeColor="text1"/>
          <w:sz w:val="28"/>
          <w:szCs w:val="28"/>
          <w:rtl/>
        </w:rPr>
        <w:t xml:space="preserve"> كممارس وموجه سيكودراما الأطفال، وأيضاً فاعلون في تطبيق السيكودراما مع الأطفال. </w:t>
      </w:r>
      <w:r w:rsidRPr="008A7C9A">
        <w:rPr>
          <w:rFonts w:ascii="Simplified Arabic" w:hAnsi="Simplified Arabic" w:cs="Simplified Arabic" w:hint="cs"/>
          <w:b/>
          <w:bCs/>
          <w:color w:val="000000" w:themeColor="text1"/>
          <w:sz w:val="28"/>
          <w:szCs w:val="28"/>
          <w:rtl/>
        </w:rPr>
        <w:t>ملحق (</w:t>
      </w:r>
      <w:r w:rsidR="000D4F24" w:rsidRPr="008A7C9A">
        <w:rPr>
          <w:rFonts w:ascii="Simplified Arabic" w:hAnsi="Simplified Arabic" w:cs="Simplified Arabic" w:hint="cs"/>
          <w:b/>
          <w:bCs/>
          <w:color w:val="000000" w:themeColor="text1"/>
          <w:sz w:val="28"/>
          <w:szCs w:val="28"/>
          <w:rtl/>
        </w:rPr>
        <w:t>11</w:t>
      </w:r>
      <w:r w:rsidRPr="008A7C9A">
        <w:rPr>
          <w:rFonts w:ascii="Simplified Arabic" w:hAnsi="Simplified Arabic" w:cs="Simplified Arabic" w:hint="cs"/>
          <w:b/>
          <w:bCs/>
          <w:color w:val="000000" w:themeColor="text1"/>
          <w:sz w:val="28"/>
          <w:szCs w:val="28"/>
          <w:rtl/>
        </w:rPr>
        <w:t xml:space="preserve">). </w:t>
      </w:r>
    </w:p>
    <w:p w:rsidR="002C7969" w:rsidRPr="008A7C9A" w:rsidRDefault="00BF3CDC" w:rsidP="008F0E7B">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3.3.10.3 </w:t>
      </w:r>
      <w:r w:rsidR="00E02D4F" w:rsidRPr="008A7C9A">
        <w:rPr>
          <w:rFonts w:ascii="Simplified Arabic" w:hAnsi="Simplified Arabic" w:cs="Simplified Arabic" w:hint="cs"/>
          <w:b/>
          <w:bCs/>
          <w:color w:val="000000" w:themeColor="text1"/>
          <w:sz w:val="28"/>
          <w:szCs w:val="28"/>
          <w:rtl/>
        </w:rPr>
        <w:t xml:space="preserve">قائمة </w:t>
      </w:r>
      <w:r>
        <w:rPr>
          <w:rFonts w:ascii="Simplified Arabic" w:hAnsi="Simplified Arabic" w:cs="Simplified Arabic" w:hint="cs"/>
          <w:b/>
          <w:bCs/>
          <w:color w:val="000000" w:themeColor="text1"/>
          <w:sz w:val="28"/>
          <w:szCs w:val="28"/>
          <w:rtl/>
        </w:rPr>
        <w:t>الملاحظة</w:t>
      </w:r>
    </w:p>
    <w:p w:rsidR="007D3F47" w:rsidRPr="008A7C9A" w:rsidRDefault="00D931B8" w:rsidP="008F0E7B">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قامت الباحثة بتطوير</w:t>
      </w:r>
      <w:r w:rsidR="00F2347E" w:rsidRPr="008A7C9A">
        <w:rPr>
          <w:rFonts w:ascii="Simplified Arabic" w:hAnsi="Simplified Arabic" w:cs="Simplified Arabic" w:hint="cs"/>
          <w:color w:val="000000" w:themeColor="text1"/>
          <w:sz w:val="28"/>
          <w:szCs w:val="28"/>
          <w:rtl/>
        </w:rPr>
        <w:t xml:space="preserve"> قائمة الملاحظة</w:t>
      </w:r>
      <w:r w:rsidR="00140D2F" w:rsidRPr="008A7C9A">
        <w:rPr>
          <w:rFonts w:ascii="Simplified Arabic" w:hAnsi="Simplified Arabic" w:cs="Simplified Arabic" w:hint="cs"/>
          <w:color w:val="000000" w:themeColor="text1"/>
          <w:sz w:val="28"/>
          <w:szCs w:val="28"/>
          <w:rtl/>
        </w:rPr>
        <w:t xml:space="preserve"> </w:t>
      </w:r>
      <w:r w:rsidR="00A66E15" w:rsidRPr="008A7C9A">
        <w:rPr>
          <w:rFonts w:ascii="Simplified Arabic" w:hAnsi="Simplified Arabic" w:cs="Simplified Arabic" w:hint="cs"/>
          <w:color w:val="000000" w:themeColor="text1"/>
          <w:sz w:val="28"/>
          <w:szCs w:val="28"/>
          <w:rtl/>
        </w:rPr>
        <w:t>للسلوك والمزاج</w:t>
      </w:r>
      <w:r w:rsidR="00271434" w:rsidRPr="008A7C9A">
        <w:rPr>
          <w:rFonts w:ascii="Simplified Arabic" w:hAnsi="Simplified Arabic" w:cs="Simplified Arabic" w:hint="cs"/>
          <w:color w:val="000000" w:themeColor="text1"/>
          <w:sz w:val="28"/>
          <w:szCs w:val="28"/>
          <w:rtl/>
        </w:rPr>
        <w:t xml:space="preserve">، حيث تم </w:t>
      </w:r>
      <w:r w:rsidR="00F2347E" w:rsidRPr="008A7C9A">
        <w:rPr>
          <w:rFonts w:ascii="Simplified Arabic" w:hAnsi="Simplified Arabic" w:cs="Simplified Arabic" w:hint="cs"/>
          <w:color w:val="000000" w:themeColor="text1"/>
          <w:sz w:val="28"/>
          <w:szCs w:val="28"/>
          <w:rtl/>
        </w:rPr>
        <w:t xml:space="preserve">تعبئتها من قبل </w:t>
      </w:r>
      <w:r w:rsidR="00721A2D" w:rsidRPr="008A7C9A">
        <w:rPr>
          <w:rFonts w:ascii="Simplified Arabic" w:hAnsi="Simplified Arabic" w:cs="Simplified Arabic" w:hint="cs"/>
          <w:color w:val="000000" w:themeColor="text1"/>
          <w:sz w:val="28"/>
          <w:szCs w:val="28"/>
          <w:rtl/>
        </w:rPr>
        <w:t>ا</w:t>
      </w:r>
      <w:r w:rsidR="00385AF1" w:rsidRPr="008A7C9A">
        <w:rPr>
          <w:rFonts w:ascii="Simplified Arabic" w:hAnsi="Simplified Arabic" w:cs="Simplified Arabic" w:hint="cs"/>
          <w:color w:val="000000" w:themeColor="text1"/>
          <w:sz w:val="28"/>
          <w:szCs w:val="28"/>
          <w:rtl/>
        </w:rPr>
        <w:t>لأهل</w:t>
      </w:r>
      <w:r w:rsidR="00F2347E" w:rsidRPr="008A7C9A">
        <w:rPr>
          <w:rFonts w:ascii="Simplified Arabic" w:hAnsi="Simplified Arabic" w:cs="Simplified Arabic" w:hint="cs"/>
          <w:color w:val="000000" w:themeColor="text1"/>
          <w:sz w:val="28"/>
          <w:szCs w:val="28"/>
          <w:rtl/>
        </w:rPr>
        <w:t xml:space="preserve"> </w:t>
      </w:r>
      <w:r w:rsidR="007D3F47" w:rsidRPr="008A7C9A">
        <w:rPr>
          <w:rFonts w:ascii="Simplified Arabic" w:hAnsi="Simplified Arabic" w:cs="Simplified Arabic" w:hint="cs"/>
          <w:color w:val="000000" w:themeColor="text1"/>
          <w:sz w:val="28"/>
          <w:szCs w:val="28"/>
          <w:rtl/>
        </w:rPr>
        <w:t>بشكل</w:t>
      </w:r>
      <w:r w:rsidR="00BF0A74" w:rsidRPr="008A7C9A">
        <w:rPr>
          <w:rFonts w:ascii="Simplified Arabic" w:hAnsi="Simplified Arabic" w:cs="Simplified Arabic" w:hint="cs"/>
          <w:color w:val="000000" w:themeColor="text1"/>
          <w:sz w:val="28"/>
          <w:szCs w:val="28"/>
          <w:rtl/>
        </w:rPr>
        <w:t xml:space="preserve"> طوعي</w:t>
      </w:r>
      <w:r w:rsidR="007D3F47" w:rsidRPr="008A7C9A">
        <w:rPr>
          <w:rFonts w:ascii="Simplified Arabic" w:hAnsi="Simplified Arabic" w:cs="Simplified Arabic" w:hint="cs"/>
          <w:color w:val="000000" w:themeColor="text1"/>
          <w:sz w:val="28"/>
          <w:szCs w:val="28"/>
          <w:rtl/>
        </w:rPr>
        <w:t xml:space="preserve"> </w:t>
      </w:r>
      <w:r w:rsidR="00BF0A74" w:rsidRPr="008A7C9A">
        <w:rPr>
          <w:rFonts w:ascii="Simplified Arabic" w:hAnsi="Simplified Arabic" w:cs="Simplified Arabic" w:hint="cs"/>
          <w:color w:val="000000" w:themeColor="text1"/>
          <w:sz w:val="28"/>
          <w:szCs w:val="28"/>
          <w:rtl/>
        </w:rPr>
        <w:t>و</w:t>
      </w:r>
      <w:r w:rsidR="007D3F47" w:rsidRPr="008A7C9A">
        <w:rPr>
          <w:rFonts w:ascii="Simplified Arabic" w:hAnsi="Simplified Arabic" w:cs="Simplified Arabic" w:hint="cs"/>
          <w:color w:val="000000" w:themeColor="text1"/>
          <w:sz w:val="28"/>
          <w:szCs w:val="28"/>
          <w:rtl/>
        </w:rPr>
        <w:t>دوري مرة كل أسبوعين</w:t>
      </w:r>
      <w:r w:rsidR="00271434" w:rsidRPr="008A7C9A">
        <w:rPr>
          <w:rFonts w:ascii="Simplified Arabic" w:hAnsi="Simplified Arabic" w:cs="Simplified Arabic" w:hint="cs"/>
          <w:color w:val="000000" w:themeColor="text1"/>
          <w:sz w:val="28"/>
          <w:szCs w:val="28"/>
          <w:rtl/>
        </w:rPr>
        <w:t>، وذلك بهدف متابعة</w:t>
      </w:r>
      <w:r w:rsidR="00F80D34" w:rsidRPr="008A7C9A">
        <w:rPr>
          <w:rFonts w:ascii="Simplified Arabic" w:hAnsi="Simplified Arabic" w:cs="Simplified Arabic" w:hint="cs"/>
          <w:color w:val="000000" w:themeColor="text1"/>
          <w:sz w:val="28"/>
          <w:szCs w:val="28"/>
          <w:rtl/>
        </w:rPr>
        <w:t xml:space="preserve"> مزاج</w:t>
      </w:r>
      <w:r w:rsidR="00F2347E" w:rsidRPr="008A7C9A">
        <w:rPr>
          <w:rFonts w:ascii="Simplified Arabic" w:hAnsi="Simplified Arabic" w:cs="Simplified Arabic" w:hint="cs"/>
          <w:color w:val="000000" w:themeColor="text1"/>
          <w:sz w:val="28"/>
          <w:szCs w:val="28"/>
          <w:rtl/>
        </w:rPr>
        <w:t xml:space="preserve"> </w:t>
      </w:r>
      <w:r w:rsidR="00271434" w:rsidRPr="008A7C9A">
        <w:rPr>
          <w:rFonts w:ascii="Simplified Arabic" w:hAnsi="Simplified Arabic" w:cs="Simplified Arabic" w:hint="cs"/>
          <w:color w:val="000000" w:themeColor="text1"/>
          <w:sz w:val="28"/>
          <w:szCs w:val="28"/>
          <w:rtl/>
        </w:rPr>
        <w:t>أطفالهم</w:t>
      </w:r>
      <w:r w:rsidR="007D3F47" w:rsidRPr="008A7C9A">
        <w:rPr>
          <w:rFonts w:ascii="Simplified Arabic" w:hAnsi="Simplified Arabic" w:cs="Simplified Arabic" w:hint="cs"/>
          <w:color w:val="000000" w:themeColor="text1"/>
          <w:sz w:val="28"/>
          <w:szCs w:val="28"/>
          <w:rtl/>
        </w:rPr>
        <w:t xml:space="preserve"> وسلوكهم</w:t>
      </w:r>
      <w:r w:rsidR="00271434" w:rsidRPr="008A7C9A">
        <w:rPr>
          <w:rFonts w:ascii="Simplified Arabic" w:hAnsi="Simplified Arabic" w:cs="Simplified Arabic" w:hint="cs"/>
          <w:color w:val="000000" w:themeColor="text1"/>
          <w:sz w:val="28"/>
          <w:szCs w:val="28"/>
          <w:rtl/>
        </w:rPr>
        <w:t xml:space="preserve"> خلال جلسات السيكودراما</w:t>
      </w:r>
      <w:r w:rsidR="00F2347E" w:rsidRPr="008A7C9A">
        <w:rPr>
          <w:rFonts w:ascii="Simplified Arabic" w:hAnsi="Simplified Arabic" w:cs="Simplified Arabic" w:hint="cs"/>
          <w:color w:val="000000" w:themeColor="text1"/>
          <w:sz w:val="28"/>
          <w:szCs w:val="28"/>
          <w:rtl/>
        </w:rPr>
        <w:t>، لتحديد الأع</w:t>
      </w:r>
      <w:r w:rsidR="00F80D34" w:rsidRPr="008A7C9A">
        <w:rPr>
          <w:rFonts w:ascii="Simplified Arabic" w:hAnsi="Simplified Arabic" w:cs="Simplified Arabic" w:hint="cs"/>
          <w:color w:val="000000" w:themeColor="text1"/>
          <w:sz w:val="28"/>
          <w:szCs w:val="28"/>
          <w:rtl/>
        </w:rPr>
        <w:t>راض التي شعروا بأنها تحسنت</w:t>
      </w:r>
      <w:r w:rsidR="00F2347E" w:rsidRPr="008A7C9A">
        <w:rPr>
          <w:rFonts w:ascii="Simplified Arabic" w:hAnsi="Simplified Arabic" w:cs="Simplified Arabic" w:hint="cs"/>
          <w:color w:val="000000" w:themeColor="text1"/>
          <w:sz w:val="28"/>
          <w:szCs w:val="28"/>
          <w:rtl/>
        </w:rPr>
        <w:t>، والأعراض التي لم تتحسن، كذلك أي ملاحظات أخرى</w:t>
      </w:r>
      <w:r w:rsidR="00F80D34" w:rsidRPr="008A7C9A">
        <w:rPr>
          <w:rFonts w:ascii="Simplified Arabic" w:hAnsi="Simplified Arabic" w:cs="Simplified Arabic" w:hint="cs"/>
          <w:color w:val="000000" w:themeColor="text1"/>
          <w:sz w:val="28"/>
          <w:szCs w:val="28"/>
          <w:rtl/>
        </w:rPr>
        <w:t xml:space="preserve"> قد تساهم</w:t>
      </w:r>
      <w:r w:rsidR="00271434" w:rsidRPr="008A7C9A">
        <w:rPr>
          <w:rFonts w:ascii="Simplified Arabic" w:hAnsi="Simplified Arabic" w:cs="Simplified Arabic" w:hint="cs"/>
          <w:color w:val="000000" w:themeColor="text1"/>
          <w:sz w:val="28"/>
          <w:szCs w:val="28"/>
          <w:rtl/>
        </w:rPr>
        <w:t xml:space="preserve"> في إنجاح العملية العلاجية</w:t>
      </w:r>
      <w:r w:rsidR="007D3F47" w:rsidRPr="008A7C9A">
        <w:rPr>
          <w:rFonts w:ascii="Simplified Arabic" w:hAnsi="Simplified Arabic" w:cs="Simplified Arabic" w:hint="cs"/>
          <w:color w:val="000000" w:themeColor="text1"/>
          <w:sz w:val="28"/>
          <w:szCs w:val="28"/>
          <w:rtl/>
        </w:rPr>
        <w:t>.</w:t>
      </w:r>
    </w:p>
    <w:p w:rsidR="00E6191D" w:rsidRPr="008A7C9A" w:rsidRDefault="00271434" w:rsidP="008F0E7B">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وساهمت</w:t>
      </w:r>
      <w:r w:rsidR="00A66E15" w:rsidRPr="008A7C9A">
        <w:rPr>
          <w:rFonts w:ascii="Simplified Arabic" w:hAnsi="Simplified Arabic" w:cs="Simplified Arabic" w:hint="cs"/>
          <w:color w:val="000000" w:themeColor="text1"/>
          <w:sz w:val="28"/>
          <w:szCs w:val="28"/>
          <w:rtl/>
        </w:rPr>
        <w:t xml:space="preserve"> هذه الأداة بإثراء </w:t>
      </w:r>
      <w:r w:rsidR="00AD388E" w:rsidRPr="008A7C9A">
        <w:rPr>
          <w:rFonts w:ascii="Simplified Arabic" w:hAnsi="Simplified Arabic" w:cs="Simplified Arabic" w:hint="cs"/>
          <w:color w:val="000000" w:themeColor="text1"/>
          <w:sz w:val="28"/>
          <w:szCs w:val="28"/>
          <w:rtl/>
        </w:rPr>
        <w:t>التساؤل</w:t>
      </w:r>
      <w:r w:rsidR="00BF0A74" w:rsidRPr="008A7C9A">
        <w:rPr>
          <w:rFonts w:ascii="Simplified Arabic" w:hAnsi="Simplified Arabic" w:cs="Simplified Arabic" w:hint="cs"/>
          <w:color w:val="000000" w:themeColor="text1"/>
          <w:sz w:val="28"/>
          <w:szCs w:val="28"/>
          <w:rtl/>
        </w:rPr>
        <w:t>ين</w:t>
      </w:r>
      <w:r w:rsidR="00AD388E" w:rsidRPr="008A7C9A">
        <w:rPr>
          <w:rFonts w:ascii="Simplified Arabic" w:hAnsi="Simplified Arabic" w:cs="Simplified Arabic" w:hint="cs"/>
          <w:color w:val="000000" w:themeColor="text1"/>
          <w:sz w:val="28"/>
          <w:szCs w:val="28"/>
          <w:rtl/>
        </w:rPr>
        <w:t xml:space="preserve"> الخامس</w:t>
      </w:r>
      <w:r w:rsidR="00BF0A74" w:rsidRPr="008A7C9A">
        <w:rPr>
          <w:rFonts w:ascii="Simplified Arabic" w:hAnsi="Simplified Arabic" w:cs="Simplified Arabic" w:hint="cs"/>
          <w:color w:val="000000" w:themeColor="text1"/>
          <w:sz w:val="28"/>
          <w:szCs w:val="28"/>
          <w:rtl/>
        </w:rPr>
        <w:t xml:space="preserve"> والسابع</w:t>
      </w:r>
      <w:r w:rsidR="00AD388E" w:rsidRPr="008A7C9A">
        <w:rPr>
          <w:rFonts w:ascii="Simplified Arabic" w:hAnsi="Simplified Arabic" w:cs="Simplified Arabic" w:hint="cs"/>
          <w:color w:val="000000" w:themeColor="text1"/>
          <w:sz w:val="28"/>
          <w:szCs w:val="28"/>
          <w:rtl/>
        </w:rPr>
        <w:t xml:space="preserve"> للدراسة</w:t>
      </w:r>
      <w:r w:rsidR="007D3F4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w:t>
      </w:r>
      <w:r w:rsidR="00AD388E" w:rsidRPr="008A7C9A">
        <w:rPr>
          <w:rFonts w:ascii="Simplified Arabic" w:hAnsi="Simplified Arabic" w:cs="Simplified Arabic" w:hint="cs"/>
          <w:color w:val="000000" w:themeColor="text1"/>
          <w:sz w:val="28"/>
          <w:szCs w:val="28"/>
          <w:rtl/>
        </w:rPr>
        <w:t>تم خلال</w:t>
      </w:r>
      <w:r w:rsidR="007356B5" w:rsidRPr="008A7C9A">
        <w:rPr>
          <w:rFonts w:ascii="Simplified Arabic" w:hAnsi="Simplified Arabic" w:cs="Simplified Arabic" w:hint="cs"/>
          <w:color w:val="000000" w:themeColor="text1"/>
          <w:sz w:val="28"/>
          <w:szCs w:val="28"/>
          <w:rtl/>
        </w:rPr>
        <w:t xml:space="preserve"> </w:t>
      </w:r>
      <w:r w:rsidR="00AD388E" w:rsidRPr="008A7C9A">
        <w:rPr>
          <w:rFonts w:ascii="Simplified Arabic" w:hAnsi="Simplified Arabic" w:cs="Simplified Arabic" w:hint="cs"/>
          <w:color w:val="000000" w:themeColor="text1"/>
          <w:sz w:val="28"/>
          <w:szCs w:val="28"/>
          <w:rtl/>
        </w:rPr>
        <w:t>المجموعة البؤرية مع الأهالي</w:t>
      </w:r>
      <w:r w:rsidR="007356B5" w:rsidRPr="008A7C9A">
        <w:rPr>
          <w:rFonts w:ascii="Simplified Arabic" w:hAnsi="Simplified Arabic" w:cs="Simplified Arabic" w:hint="cs"/>
          <w:color w:val="000000" w:themeColor="text1"/>
          <w:sz w:val="28"/>
          <w:szCs w:val="28"/>
          <w:rtl/>
        </w:rPr>
        <w:t xml:space="preserve"> نقاش أثر قائمة الملاحظة على سلوك أطفالهم</w:t>
      </w:r>
      <w:r w:rsidR="007D3F47" w:rsidRPr="008A7C9A">
        <w:rPr>
          <w:rFonts w:ascii="Simplified Arabic" w:hAnsi="Simplified Arabic" w:cs="Simplified Arabic" w:hint="cs"/>
          <w:color w:val="000000" w:themeColor="text1"/>
          <w:sz w:val="28"/>
          <w:szCs w:val="28"/>
          <w:rtl/>
        </w:rPr>
        <w:t xml:space="preserve"> ومزاجهم</w:t>
      </w:r>
      <w:r w:rsidR="007356B5" w:rsidRPr="008A7C9A">
        <w:rPr>
          <w:rFonts w:ascii="Simplified Arabic" w:hAnsi="Simplified Arabic" w:cs="Simplified Arabic" w:hint="cs"/>
          <w:color w:val="000000" w:themeColor="text1"/>
          <w:sz w:val="28"/>
          <w:szCs w:val="28"/>
          <w:rtl/>
        </w:rPr>
        <w:t>، كذلك مدى أهميتها في تعزيز العلاقة والارتباط بين الطفل والأم أو مقدم الرعاية، كذلك مدى</w:t>
      </w:r>
      <w:r w:rsidRPr="008A7C9A">
        <w:rPr>
          <w:rFonts w:ascii="Simplified Arabic" w:hAnsi="Simplified Arabic" w:cs="Simplified Arabic" w:hint="cs"/>
          <w:color w:val="000000" w:themeColor="text1"/>
          <w:sz w:val="28"/>
          <w:szCs w:val="28"/>
          <w:rtl/>
        </w:rPr>
        <w:t xml:space="preserve"> أهمية الملاحظة والمتابعة المستمرة من قبل مقدمي الرعاية ل</w:t>
      </w:r>
      <w:r w:rsidR="00CD3C76" w:rsidRPr="008A7C9A">
        <w:rPr>
          <w:rFonts w:ascii="Simplified Arabic" w:hAnsi="Simplified Arabic" w:cs="Simplified Arabic" w:hint="cs"/>
          <w:color w:val="000000" w:themeColor="text1"/>
          <w:sz w:val="28"/>
          <w:szCs w:val="28"/>
          <w:rtl/>
        </w:rPr>
        <w:t xml:space="preserve">لمساهمة في </w:t>
      </w:r>
      <w:r w:rsidRPr="008A7C9A">
        <w:rPr>
          <w:rFonts w:ascii="Simplified Arabic" w:hAnsi="Simplified Arabic" w:cs="Simplified Arabic" w:hint="cs"/>
          <w:color w:val="000000" w:themeColor="text1"/>
          <w:sz w:val="28"/>
          <w:szCs w:val="28"/>
          <w:rtl/>
        </w:rPr>
        <w:t xml:space="preserve">تحقيق الأهداف </w:t>
      </w:r>
      <w:r w:rsidR="00CD3C76" w:rsidRPr="008A7C9A">
        <w:rPr>
          <w:rFonts w:ascii="Simplified Arabic" w:hAnsi="Simplified Arabic" w:cs="Simplified Arabic" w:hint="cs"/>
          <w:color w:val="000000" w:themeColor="text1"/>
          <w:sz w:val="28"/>
          <w:szCs w:val="28"/>
          <w:rtl/>
        </w:rPr>
        <w:t>العلاجية المتوقع</w:t>
      </w:r>
      <w:r w:rsidRPr="008A7C9A">
        <w:rPr>
          <w:rFonts w:ascii="Simplified Arabic" w:hAnsi="Simplified Arabic" w:cs="Simplified Arabic" w:hint="cs"/>
          <w:color w:val="000000" w:themeColor="text1"/>
          <w:sz w:val="28"/>
          <w:szCs w:val="28"/>
          <w:rtl/>
        </w:rPr>
        <w:t>ة</w:t>
      </w:r>
      <w:r w:rsidR="007D3F47" w:rsidRPr="008A7C9A">
        <w:rPr>
          <w:rFonts w:ascii="Simplified Arabic" w:hAnsi="Simplified Arabic" w:cs="Simplified Arabic" w:hint="cs"/>
          <w:color w:val="000000" w:themeColor="text1"/>
          <w:sz w:val="28"/>
          <w:szCs w:val="28"/>
          <w:rtl/>
        </w:rPr>
        <w:t>،</w:t>
      </w:r>
      <w:r w:rsidR="007356B5" w:rsidRPr="008A7C9A">
        <w:rPr>
          <w:rFonts w:ascii="Simplified Arabic" w:hAnsi="Simplified Arabic" w:cs="Simplified Arabic" w:hint="cs"/>
          <w:color w:val="000000" w:themeColor="text1"/>
          <w:sz w:val="28"/>
          <w:szCs w:val="28"/>
          <w:rtl/>
        </w:rPr>
        <w:t xml:space="preserve"> واستمرار الأثر الإيجابي للجلسات</w:t>
      </w:r>
      <w:r w:rsidR="00F2347E" w:rsidRPr="008A7C9A">
        <w:rPr>
          <w:rFonts w:ascii="Simplified Arabic" w:hAnsi="Simplified Arabic" w:cs="Simplified Arabic" w:hint="cs"/>
          <w:color w:val="000000" w:themeColor="text1"/>
          <w:sz w:val="28"/>
          <w:szCs w:val="28"/>
          <w:rtl/>
        </w:rPr>
        <w:t xml:space="preserve">. </w:t>
      </w:r>
      <w:r w:rsidR="001525C6" w:rsidRPr="008A7C9A">
        <w:rPr>
          <w:rFonts w:ascii="Simplified Arabic" w:hAnsi="Simplified Arabic" w:cs="Simplified Arabic" w:hint="cs"/>
          <w:b/>
          <w:bCs/>
          <w:color w:val="000000" w:themeColor="text1"/>
          <w:sz w:val="28"/>
          <w:szCs w:val="28"/>
          <w:rtl/>
        </w:rPr>
        <w:t xml:space="preserve">ملحق </w:t>
      </w:r>
      <w:r w:rsidR="00DD2E57" w:rsidRPr="008A7C9A">
        <w:rPr>
          <w:rFonts w:ascii="Simplified Arabic" w:hAnsi="Simplified Arabic" w:cs="Simplified Arabic" w:hint="cs"/>
          <w:b/>
          <w:bCs/>
          <w:color w:val="000000" w:themeColor="text1"/>
          <w:sz w:val="28"/>
          <w:szCs w:val="28"/>
          <w:rtl/>
        </w:rPr>
        <w:t>(</w:t>
      </w:r>
      <w:r w:rsidR="00C54DEC" w:rsidRPr="008A7C9A">
        <w:rPr>
          <w:rFonts w:ascii="Simplified Arabic" w:hAnsi="Simplified Arabic" w:cs="Simplified Arabic" w:hint="cs"/>
          <w:b/>
          <w:bCs/>
          <w:color w:val="000000" w:themeColor="text1"/>
          <w:sz w:val="28"/>
          <w:szCs w:val="28"/>
          <w:rtl/>
        </w:rPr>
        <w:t>1</w:t>
      </w:r>
      <w:r w:rsidR="000D4F24" w:rsidRPr="008A7C9A">
        <w:rPr>
          <w:rFonts w:ascii="Simplified Arabic" w:hAnsi="Simplified Arabic" w:cs="Simplified Arabic" w:hint="cs"/>
          <w:b/>
          <w:bCs/>
          <w:color w:val="000000" w:themeColor="text1"/>
          <w:sz w:val="28"/>
          <w:szCs w:val="28"/>
          <w:rtl/>
        </w:rPr>
        <w:t>2</w:t>
      </w:r>
      <w:r w:rsidR="00DD2E57" w:rsidRPr="008A7C9A">
        <w:rPr>
          <w:rFonts w:ascii="Simplified Arabic" w:hAnsi="Simplified Arabic" w:cs="Simplified Arabic" w:hint="cs"/>
          <w:b/>
          <w:bCs/>
          <w:color w:val="000000" w:themeColor="text1"/>
          <w:sz w:val="28"/>
          <w:szCs w:val="28"/>
          <w:rtl/>
        </w:rPr>
        <w:t>).</w:t>
      </w:r>
    </w:p>
    <w:p w:rsidR="00E26985" w:rsidRPr="008A7C9A" w:rsidRDefault="00BF3CDC" w:rsidP="008F0E7B">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4.3.10.3 </w:t>
      </w:r>
      <w:r w:rsidR="00E26985" w:rsidRPr="008A7C9A">
        <w:rPr>
          <w:rFonts w:ascii="Simplified Arabic" w:hAnsi="Simplified Arabic" w:cs="Simplified Arabic" w:hint="cs"/>
          <w:b/>
          <w:bCs/>
          <w:color w:val="000000" w:themeColor="text1"/>
          <w:sz w:val="28"/>
          <w:szCs w:val="28"/>
          <w:rtl/>
        </w:rPr>
        <w:t>ملف الطفل</w:t>
      </w:r>
    </w:p>
    <w:p w:rsidR="0050103E" w:rsidRPr="008A7C9A" w:rsidRDefault="00424628" w:rsidP="00C637EC">
      <w:pPr>
        <w:bidi/>
        <w:spacing w:before="240" w:after="0" w:line="240" w:lineRule="auto"/>
        <w:jc w:val="both"/>
        <w:rPr>
          <w:rFonts w:ascii="Simplified Arabic" w:hAnsi="Simplified Arabic" w:cs="Simplified Arabic"/>
          <w:b/>
          <w:bCs/>
          <w:color w:val="000000" w:themeColor="text1"/>
          <w:sz w:val="28"/>
          <w:szCs w:val="28"/>
        </w:rPr>
      </w:pPr>
      <w:r>
        <w:rPr>
          <w:rFonts w:ascii="Simplified Arabic" w:hAnsi="Simplified Arabic" w:cs="Simplified Arabic" w:hint="cs"/>
          <w:color w:val="000000" w:themeColor="text1"/>
          <w:sz w:val="28"/>
          <w:szCs w:val="28"/>
          <w:rtl/>
        </w:rPr>
        <w:t>استخدمت الدراسة</w:t>
      </w:r>
      <w:r w:rsidR="003F78E0">
        <w:rPr>
          <w:rFonts w:ascii="Simplified Arabic" w:hAnsi="Simplified Arabic" w:cs="Simplified Arabic" w:hint="cs"/>
          <w:color w:val="000000" w:themeColor="text1"/>
          <w:sz w:val="28"/>
          <w:szCs w:val="28"/>
          <w:rtl/>
        </w:rPr>
        <w:t xml:space="preserve"> ملف الطفل الذي يحتوي</w:t>
      </w:r>
      <w:r w:rsidR="0050103E" w:rsidRPr="008A7C9A">
        <w:rPr>
          <w:rFonts w:ascii="Simplified Arabic" w:hAnsi="Simplified Arabic" w:cs="Simplified Arabic" w:hint="cs"/>
          <w:color w:val="000000" w:themeColor="text1"/>
          <w:sz w:val="28"/>
          <w:szCs w:val="28"/>
          <w:rtl/>
        </w:rPr>
        <w:t xml:space="preserve"> على المعلومات المهمة</w:t>
      </w:r>
      <w:r w:rsidR="007D3F47" w:rsidRPr="008A7C9A">
        <w:rPr>
          <w:rFonts w:ascii="Simplified Arabic" w:hAnsi="Simplified Arabic" w:cs="Simplified Arabic" w:hint="cs"/>
          <w:color w:val="000000" w:themeColor="text1"/>
          <w:sz w:val="28"/>
          <w:szCs w:val="28"/>
          <w:rtl/>
        </w:rPr>
        <w:t xml:space="preserve"> </w:t>
      </w:r>
      <w:r w:rsidR="0050103E" w:rsidRPr="008A7C9A">
        <w:rPr>
          <w:rFonts w:ascii="Simplified Arabic" w:hAnsi="Simplified Arabic" w:cs="Simplified Arabic" w:hint="cs"/>
          <w:color w:val="000000" w:themeColor="text1"/>
          <w:sz w:val="28"/>
          <w:szCs w:val="28"/>
          <w:rtl/>
        </w:rPr>
        <w:t>عن الطفل</w:t>
      </w:r>
      <w:r w:rsidR="007D3F47" w:rsidRPr="008A7C9A">
        <w:rPr>
          <w:rFonts w:ascii="Simplified Arabic" w:hAnsi="Simplified Arabic" w:cs="Simplified Arabic" w:hint="cs"/>
          <w:color w:val="000000" w:themeColor="text1"/>
          <w:sz w:val="28"/>
          <w:szCs w:val="28"/>
          <w:rtl/>
        </w:rPr>
        <w:t>،</w:t>
      </w:r>
      <w:r w:rsidR="0050103E" w:rsidRPr="008A7C9A">
        <w:rPr>
          <w:rFonts w:ascii="Simplified Arabic" w:hAnsi="Simplified Arabic" w:cs="Simplified Arabic" w:hint="cs"/>
          <w:color w:val="000000" w:themeColor="text1"/>
          <w:sz w:val="28"/>
          <w:szCs w:val="28"/>
          <w:rtl/>
        </w:rPr>
        <w:t xml:space="preserve"> والتي تشمل السياق الذي يعيشه الطفل</w:t>
      </w:r>
      <w:r w:rsidR="007D3F47" w:rsidRPr="008A7C9A">
        <w:rPr>
          <w:rFonts w:ascii="Simplified Arabic" w:hAnsi="Simplified Arabic" w:cs="Simplified Arabic" w:hint="cs"/>
          <w:color w:val="000000" w:themeColor="text1"/>
          <w:sz w:val="28"/>
          <w:szCs w:val="28"/>
          <w:rtl/>
        </w:rPr>
        <w:t>،</w:t>
      </w:r>
      <w:r w:rsidR="0050103E" w:rsidRPr="008A7C9A">
        <w:rPr>
          <w:rFonts w:ascii="Simplified Arabic" w:hAnsi="Simplified Arabic" w:cs="Simplified Arabic" w:hint="cs"/>
          <w:color w:val="000000" w:themeColor="text1"/>
          <w:sz w:val="28"/>
          <w:szCs w:val="28"/>
          <w:rtl/>
        </w:rPr>
        <w:t xml:space="preserve"> وتقييم وضعه النفسي</w:t>
      </w:r>
      <w:r w:rsidR="007D3F47" w:rsidRPr="008A7C9A">
        <w:rPr>
          <w:rFonts w:ascii="Simplified Arabic" w:hAnsi="Simplified Arabic" w:cs="Simplified Arabic" w:hint="cs"/>
          <w:color w:val="000000" w:themeColor="text1"/>
          <w:sz w:val="28"/>
          <w:szCs w:val="28"/>
          <w:rtl/>
        </w:rPr>
        <w:t>،</w:t>
      </w:r>
      <w:r w:rsidR="0050103E" w:rsidRPr="008A7C9A">
        <w:rPr>
          <w:rFonts w:ascii="Simplified Arabic" w:hAnsi="Simplified Arabic" w:cs="Simplified Arabic" w:hint="cs"/>
          <w:color w:val="000000" w:themeColor="text1"/>
          <w:sz w:val="28"/>
          <w:szCs w:val="28"/>
          <w:rtl/>
        </w:rPr>
        <w:t xml:space="preserve"> وتحديد احتياجاته النفسية</w:t>
      </w:r>
      <w:r w:rsidR="007D3F47" w:rsidRPr="008A7C9A">
        <w:rPr>
          <w:rFonts w:ascii="Simplified Arabic" w:hAnsi="Simplified Arabic" w:cs="Simplified Arabic" w:hint="cs"/>
          <w:color w:val="000000" w:themeColor="text1"/>
          <w:sz w:val="28"/>
          <w:szCs w:val="28"/>
          <w:rtl/>
        </w:rPr>
        <w:t>،</w:t>
      </w:r>
      <w:r w:rsidR="0050103E" w:rsidRPr="008A7C9A">
        <w:rPr>
          <w:rFonts w:ascii="Simplified Arabic" w:hAnsi="Simplified Arabic" w:cs="Simplified Arabic" w:hint="cs"/>
          <w:color w:val="000000" w:themeColor="text1"/>
          <w:sz w:val="28"/>
          <w:szCs w:val="28"/>
          <w:rtl/>
        </w:rPr>
        <w:t xml:space="preserve"> والخطة العلاجية المتبعة</w:t>
      </w:r>
      <w:r w:rsidR="007D3F47" w:rsidRPr="008A7C9A">
        <w:rPr>
          <w:rFonts w:ascii="Simplified Arabic" w:hAnsi="Simplified Arabic" w:cs="Simplified Arabic" w:hint="cs"/>
          <w:color w:val="000000" w:themeColor="text1"/>
          <w:sz w:val="28"/>
          <w:szCs w:val="28"/>
          <w:rtl/>
        </w:rPr>
        <w:t>،</w:t>
      </w:r>
      <w:r w:rsidR="0050103E" w:rsidRPr="008A7C9A">
        <w:rPr>
          <w:rFonts w:ascii="Simplified Arabic" w:hAnsi="Simplified Arabic" w:cs="Simplified Arabic" w:hint="cs"/>
          <w:color w:val="000000" w:themeColor="text1"/>
          <w:sz w:val="28"/>
          <w:szCs w:val="28"/>
          <w:rtl/>
        </w:rPr>
        <w:t xml:space="preserve"> </w:t>
      </w:r>
      <w:r w:rsidR="0050103E" w:rsidRPr="008A7C9A">
        <w:rPr>
          <w:rFonts w:ascii="Simplified Arabic" w:hAnsi="Simplified Arabic" w:cs="Simplified Arabic" w:hint="cs"/>
          <w:color w:val="000000" w:themeColor="text1"/>
          <w:sz w:val="28"/>
          <w:szCs w:val="28"/>
          <w:rtl/>
        </w:rPr>
        <w:lastRenderedPageBreak/>
        <w:t>وعملية سير الجلسات</w:t>
      </w:r>
      <w:r w:rsidR="007D3F47" w:rsidRPr="008A7C9A">
        <w:rPr>
          <w:rFonts w:ascii="Simplified Arabic" w:hAnsi="Simplified Arabic" w:cs="Simplified Arabic" w:hint="cs"/>
          <w:color w:val="000000" w:themeColor="text1"/>
          <w:sz w:val="28"/>
          <w:szCs w:val="28"/>
          <w:rtl/>
        </w:rPr>
        <w:t>،</w:t>
      </w:r>
      <w:r w:rsidR="0050103E" w:rsidRPr="008A7C9A">
        <w:rPr>
          <w:rFonts w:ascii="Simplified Arabic" w:hAnsi="Simplified Arabic" w:cs="Simplified Arabic" w:hint="cs"/>
          <w:color w:val="000000" w:themeColor="text1"/>
          <w:sz w:val="28"/>
          <w:szCs w:val="28"/>
          <w:rtl/>
        </w:rPr>
        <w:t xml:space="preserve"> </w:t>
      </w:r>
      <w:r w:rsidR="00381486" w:rsidRPr="008A7C9A">
        <w:rPr>
          <w:rFonts w:ascii="Simplified Arabic" w:hAnsi="Simplified Arabic" w:cs="Simplified Arabic" w:hint="cs"/>
          <w:color w:val="000000" w:themeColor="text1"/>
          <w:sz w:val="28"/>
          <w:szCs w:val="28"/>
          <w:rtl/>
        </w:rPr>
        <w:t xml:space="preserve">والتفاعل </w:t>
      </w:r>
      <w:r w:rsidR="0050103E" w:rsidRPr="008A7C9A">
        <w:rPr>
          <w:rFonts w:ascii="Simplified Arabic" w:hAnsi="Simplified Arabic" w:cs="Simplified Arabic" w:hint="cs"/>
          <w:color w:val="000000" w:themeColor="text1"/>
          <w:sz w:val="28"/>
          <w:szCs w:val="28"/>
          <w:rtl/>
        </w:rPr>
        <w:t>مع المجموعة</w:t>
      </w:r>
      <w:r w:rsidR="00381486" w:rsidRPr="008A7C9A">
        <w:rPr>
          <w:rFonts w:ascii="Simplified Arabic" w:hAnsi="Simplified Arabic" w:cs="Simplified Arabic" w:hint="cs"/>
          <w:color w:val="000000" w:themeColor="text1"/>
          <w:sz w:val="28"/>
          <w:szCs w:val="28"/>
          <w:rtl/>
        </w:rPr>
        <w:t>،</w:t>
      </w:r>
      <w:r w:rsidR="0050103E" w:rsidRPr="008A7C9A">
        <w:rPr>
          <w:rFonts w:ascii="Simplified Arabic" w:hAnsi="Simplified Arabic" w:cs="Simplified Arabic" w:hint="cs"/>
          <w:color w:val="000000" w:themeColor="text1"/>
          <w:sz w:val="28"/>
          <w:szCs w:val="28"/>
          <w:rtl/>
        </w:rPr>
        <w:t xml:space="preserve"> وأي تطورات مهمة على حالة الطفل</w:t>
      </w:r>
      <w:r w:rsidR="00E44720" w:rsidRPr="008A7C9A">
        <w:rPr>
          <w:rFonts w:ascii="Simplified Arabic" w:hAnsi="Simplified Arabic" w:cs="Simplified Arabic" w:hint="cs"/>
          <w:color w:val="000000" w:themeColor="text1"/>
          <w:sz w:val="28"/>
          <w:szCs w:val="28"/>
          <w:rtl/>
        </w:rPr>
        <w:t xml:space="preserve">، </w:t>
      </w:r>
      <w:r w:rsidR="003D0363" w:rsidRPr="008A7C9A">
        <w:rPr>
          <w:rFonts w:ascii="Simplified Arabic" w:hAnsi="Simplified Arabic" w:cs="Simplified Arabic" w:hint="cs"/>
          <w:color w:val="000000" w:themeColor="text1"/>
          <w:sz w:val="28"/>
          <w:szCs w:val="28"/>
          <w:rtl/>
        </w:rPr>
        <w:t>وساهمت</w:t>
      </w:r>
      <w:r w:rsidR="007269D7" w:rsidRPr="008A7C9A">
        <w:rPr>
          <w:rFonts w:ascii="Simplified Arabic" w:hAnsi="Simplified Arabic" w:cs="Simplified Arabic" w:hint="cs"/>
          <w:color w:val="000000" w:themeColor="text1"/>
          <w:sz w:val="28"/>
          <w:szCs w:val="28"/>
          <w:rtl/>
        </w:rPr>
        <w:t xml:space="preserve"> هذه المعلومات في تفسير النتائج بشكل فعال</w:t>
      </w:r>
      <w:r w:rsidR="00477CCD" w:rsidRPr="008A7C9A">
        <w:rPr>
          <w:rFonts w:ascii="Simplified Arabic" w:hAnsi="Simplified Arabic" w:cs="Simplified Arabic" w:hint="cs"/>
          <w:color w:val="000000" w:themeColor="text1"/>
          <w:sz w:val="28"/>
          <w:szCs w:val="28"/>
          <w:rtl/>
        </w:rPr>
        <w:t>.</w:t>
      </w:r>
      <w:r w:rsidR="00867EE8" w:rsidRPr="008A7C9A">
        <w:rPr>
          <w:rFonts w:ascii="Simplified Arabic" w:hAnsi="Simplified Arabic" w:cs="Simplified Arabic" w:hint="cs"/>
          <w:color w:val="000000" w:themeColor="text1"/>
          <w:sz w:val="28"/>
          <w:szCs w:val="28"/>
          <w:rtl/>
        </w:rPr>
        <w:t xml:space="preserve"> </w:t>
      </w:r>
      <w:r w:rsidR="00867EE8" w:rsidRPr="008A7C9A">
        <w:rPr>
          <w:rFonts w:ascii="Simplified Arabic" w:hAnsi="Simplified Arabic" w:cs="Simplified Arabic" w:hint="cs"/>
          <w:b/>
          <w:bCs/>
          <w:color w:val="000000" w:themeColor="text1"/>
          <w:sz w:val="28"/>
          <w:szCs w:val="28"/>
          <w:rtl/>
        </w:rPr>
        <w:t>م</w:t>
      </w:r>
      <w:r w:rsidR="001525C6" w:rsidRPr="008A7C9A">
        <w:rPr>
          <w:rFonts w:ascii="Simplified Arabic" w:hAnsi="Simplified Arabic" w:cs="Simplified Arabic" w:hint="cs"/>
          <w:b/>
          <w:bCs/>
          <w:color w:val="000000" w:themeColor="text1"/>
          <w:sz w:val="28"/>
          <w:szCs w:val="28"/>
          <w:rtl/>
        </w:rPr>
        <w:t>لحق</w:t>
      </w:r>
      <w:r w:rsidR="00867EE8" w:rsidRPr="008A7C9A">
        <w:rPr>
          <w:rFonts w:ascii="Simplified Arabic" w:hAnsi="Simplified Arabic" w:cs="Simplified Arabic" w:hint="cs"/>
          <w:b/>
          <w:bCs/>
          <w:color w:val="000000" w:themeColor="text1"/>
          <w:sz w:val="28"/>
          <w:szCs w:val="28"/>
          <w:rtl/>
        </w:rPr>
        <w:t xml:space="preserve"> (</w:t>
      </w:r>
      <w:r w:rsidR="00BF0A74" w:rsidRPr="008A7C9A">
        <w:rPr>
          <w:rFonts w:ascii="Simplified Arabic" w:hAnsi="Simplified Arabic" w:cs="Simplified Arabic" w:hint="cs"/>
          <w:b/>
          <w:bCs/>
          <w:color w:val="000000" w:themeColor="text1"/>
          <w:sz w:val="28"/>
          <w:szCs w:val="28"/>
          <w:rtl/>
        </w:rPr>
        <w:t>1</w:t>
      </w:r>
      <w:r w:rsidR="000D4F24" w:rsidRPr="008A7C9A">
        <w:rPr>
          <w:rFonts w:ascii="Simplified Arabic" w:hAnsi="Simplified Arabic" w:cs="Simplified Arabic" w:hint="cs"/>
          <w:b/>
          <w:bCs/>
          <w:color w:val="000000" w:themeColor="text1"/>
          <w:sz w:val="28"/>
          <w:szCs w:val="28"/>
          <w:rtl/>
        </w:rPr>
        <w:t>3</w:t>
      </w:r>
      <w:r w:rsidR="00867EE8" w:rsidRPr="008A7C9A">
        <w:rPr>
          <w:rFonts w:ascii="Simplified Arabic" w:hAnsi="Simplified Arabic" w:cs="Simplified Arabic" w:hint="cs"/>
          <w:b/>
          <w:bCs/>
          <w:color w:val="000000" w:themeColor="text1"/>
          <w:sz w:val="28"/>
          <w:szCs w:val="28"/>
          <w:rtl/>
        </w:rPr>
        <w:t>)</w:t>
      </w:r>
      <w:r w:rsidR="008F2A93" w:rsidRPr="008A7C9A">
        <w:rPr>
          <w:rFonts w:ascii="Simplified Arabic" w:hAnsi="Simplified Arabic" w:cs="Simplified Arabic" w:hint="cs"/>
          <w:b/>
          <w:bCs/>
          <w:color w:val="000000" w:themeColor="text1"/>
          <w:sz w:val="28"/>
          <w:szCs w:val="28"/>
          <w:rtl/>
        </w:rPr>
        <w:t>.</w:t>
      </w:r>
    </w:p>
    <w:p w:rsidR="002E547A" w:rsidRPr="008A7C9A" w:rsidRDefault="002E547A" w:rsidP="00FB0C0B">
      <w:pPr>
        <w:bidi/>
        <w:spacing w:after="0" w:line="276"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11.3 </w:t>
      </w:r>
      <w:r w:rsidRPr="008A7C9A">
        <w:rPr>
          <w:rFonts w:ascii="Simplified Arabic" w:hAnsi="Simplified Arabic" w:cs="Simplified Arabic" w:hint="cs"/>
          <w:b/>
          <w:bCs/>
          <w:color w:val="000000" w:themeColor="text1"/>
          <w:sz w:val="28"/>
          <w:szCs w:val="28"/>
          <w:rtl/>
        </w:rPr>
        <w:t>الصدق والثبات</w:t>
      </w:r>
    </w:p>
    <w:p w:rsidR="002E547A" w:rsidRPr="008A7C9A" w:rsidRDefault="002E547A" w:rsidP="00FB0C0B">
      <w:pPr>
        <w:bidi/>
        <w:spacing w:after="0" w:line="276"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1.11.3 </w:t>
      </w:r>
      <w:r w:rsidRPr="008A7C9A">
        <w:rPr>
          <w:rFonts w:ascii="Simplified Arabic" w:hAnsi="Simplified Arabic" w:cs="Simplified Arabic" w:hint="cs"/>
          <w:b/>
          <w:bCs/>
          <w:color w:val="000000" w:themeColor="text1"/>
          <w:sz w:val="28"/>
          <w:szCs w:val="28"/>
          <w:rtl/>
        </w:rPr>
        <w:t>الأدوات الكمية</w:t>
      </w:r>
    </w:p>
    <w:p w:rsidR="002E547A" w:rsidRPr="008A7C9A" w:rsidRDefault="002E547A" w:rsidP="00FB0C0B">
      <w:pPr>
        <w:bidi/>
        <w:spacing w:after="0" w:line="276"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1.1.11.3 </w:t>
      </w:r>
      <w:r w:rsidRPr="008A7C9A">
        <w:rPr>
          <w:rFonts w:ascii="Simplified Arabic" w:hAnsi="Simplified Arabic" w:cs="Simplified Arabic" w:hint="cs"/>
          <w:b/>
          <w:bCs/>
          <w:color w:val="000000" w:themeColor="text1"/>
          <w:sz w:val="28"/>
          <w:szCs w:val="28"/>
          <w:rtl/>
        </w:rPr>
        <w:t>مقياس تأثير الحدث للأطفال</w:t>
      </w:r>
    </w:p>
    <w:p w:rsidR="00707870" w:rsidRPr="00FB0C0B" w:rsidRDefault="002E547A" w:rsidP="00454FA8">
      <w:pPr>
        <w:bidi/>
        <w:spacing w:after="0" w:line="240" w:lineRule="auto"/>
        <w:jc w:val="both"/>
        <w:rPr>
          <w:rFonts w:ascii="Simplified Arabic" w:hAnsi="Simplified Arabic" w:cs="Simplified Arabic"/>
          <w:sz w:val="28"/>
          <w:szCs w:val="28"/>
          <w:rtl/>
        </w:rPr>
      </w:pPr>
      <w:r w:rsidRPr="00FB0C0B">
        <w:rPr>
          <w:rFonts w:ascii="Simplified Arabic" w:hAnsi="Simplified Arabic" w:cs="Simplified Arabic" w:hint="cs"/>
          <w:sz w:val="28"/>
          <w:szCs w:val="28"/>
          <w:rtl/>
        </w:rPr>
        <w:t xml:space="preserve">تم استخدام هذا المقياس في دراسة حديثة في قطاع غزة حول فاعلية التدخل النفسي الاجتماعي لتحسين الكفاءات النفسية الاجتماعية والصلابة النفسية </w:t>
      </w:r>
      <w:r w:rsidRPr="00FB0C0B">
        <w:rPr>
          <w:rFonts w:ascii="Simplified Arabic" w:hAnsi="Simplified Arabic" w:cs="Simplified Arabic"/>
          <w:sz w:val="28"/>
          <w:szCs w:val="28"/>
          <w:rtl/>
        </w:rPr>
        <w:t>(</w:t>
      </w:r>
      <w:r w:rsidRPr="00FB0C0B">
        <w:rPr>
          <w:rFonts w:ascii="Simplified Arabic" w:hAnsi="Simplified Arabic" w:cs="Simplified Arabic"/>
          <w:sz w:val="28"/>
          <w:szCs w:val="28"/>
        </w:rPr>
        <w:t>Diab, 2018</w:t>
      </w:r>
      <w:r w:rsidRPr="00FB0C0B">
        <w:rPr>
          <w:rFonts w:ascii="Simplified Arabic" w:hAnsi="Simplified Arabic" w:cs="Simplified Arabic"/>
          <w:sz w:val="28"/>
          <w:szCs w:val="28"/>
          <w:rtl/>
        </w:rPr>
        <w:t>)</w:t>
      </w:r>
      <w:r w:rsidRPr="00FB0C0B">
        <w:rPr>
          <w:rFonts w:ascii="Simplified Arabic" w:hAnsi="Simplified Arabic" w:cs="Simplified Arabic" w:hint="cs"/>
          <w:sz w:val="28"/>
          <w:szCs w:val="28"/>
          <w:rtl/>
        </w:rPr>
        <w:t xml:space="preserve">، وأشارت دراسة سابقة إلى أن المقياس يتمتع بنسبة ثبات وصدق مرتفعة، حيث بلغت نسبة ثباته </w:t>
      </w:r>
      <w:r w:rsidRPr="00FB0C0B">
        <w:rPr>
          <w:rFonts w:ascii="Simplified Arabic" w:hAnsi="Simplified Arabic" w:cs="Simplified Arabic"/>
          <w:sz w:val="28"/>
          <w:szCs w:val="28"/>
        </w:rPr>
        <w:t>,76</w:t>
      </w:r>
      <w:r w:rsidRPr="00FB0C0B">
        <w:rPr>
          <w:rFonts w:ascii="Simplified Arabic" w:hAnsi="Simplified Arabic" w:cs="Simplified Arabic" w:hint="cs"/>
          <w:sz w:val="28"/>
          <w:szCs w:val="28"/>
          <w:rtl/>
        </w:rPr>
        <w:t xml:space="preserve"> </w:t>
      </w:r>
      <w:r w:rsidRPr="00FB0C0B">
        <w:rPr>
          <w:rFonts w:ascii="Simplified Arabic" w:hAnsi="Simplified Arabic" w:cs="Simplified Arabic"/>
          <w:sz w:val="28"/>
          <w:szCs w:val="28"/>
          <w:rtl/>
        </w:rPr>
        <w:fldChar w:fldCharType="begin" w:fldLock="1"/>
      </w:r>
      <w:r w:rsidRPr="00FB0C0B">
        <w:rPr>
          <w:rFonts w:ascii="Simplified Arabic" w:hAnsi="Simplified Arabic" w:cs="Simplified Arabic"/>
          <w:sz w:val="28"/>
          <w:szCs w:val="28"/>
        </w:rPr>
        <w:instrText>ADDIN CSL_CITATION {"citationItems":[{"id":"ITEM-1","itemData":{"abstract":"Children living in zones of war and political conflict are exposed to a variety of traumas. This has been found to affect their mental health and well-being, and can have long-lasting consequences, even after the termination of the conflict. This paper presents the findings of a study with 409 children and young people aged 9-18 years in the Gaza Strip during a period of continuing exposure to political trauma. Children reported high rates of post-traumatic and anxiety reactions. Trauma exposure was significantly associated with post-traumatic symptoms. This paper discusses the implications of children's trauma for health policy, and calls upon existing structures and culturally appropriate programs to intervene in war zones to provide aid, to reconstitute communities, and to provide health and therapeutic interventions. [Author Abstract]","author":[{"dropping-particle":"","family":"Thabet","given":"","non-dropping-particle":"","parse-names":false,"suffix":""},{"dropping-particle":"","family":"Tawahina","given":"Ahmad Abu","non-dropping-particle":"","parse-names":false,"suffix":""},{"dropping-particle":"","family":"Sarraj","given":"Eyad","non-dropping-particle":"El","parse-names":false,"suffix":""},{"dropping-particle":"","family":"Vostanis","given":"Panos","non-dropping-particle":"","parse-names":false,"suffix":""}],"container-title":"Harvard Health Policy Review","id":"ITEM-1","issue":"2","issued":{"date-parts":[["2007"]]},"page":"143-153","title":"Children exposed to political conflict: implications for health policy","type":"article-journal","volume":"8"},"uris":["http://www.mendeley.com/documents/?uuid=2ff1010e-7bb2-4061-8972-4b0d6ef86865"]}],"mendeley":{"formattedCitation":"(Thabet, Tawahina, El Sarraj, &amp; Vostanis, 2007)","plainTextFormattedCitation":"(Thabet, Tawahina, El Sarraj, &amp; Vostanis, 2007)","previouslyFormattedCitation":"(Thabet, Tawahina, El Sarraj, &amp; Vostanis, 2007)"},"properties":{"noteIndex":0},"schema":"https://github.com/citation-style-language/schema/raw/master/csl-citation.json"}</w:instrText>
      </w:r>
      <w:r w:rsidRPr="00FB0C0B">
        <w:rPr>
          <w:rFonts w:ascii="Simplified Arabic" w:hAnsi="Simplified Arabic" w:cs="Simplified Arabic"/>
          <w:sz w:val="28"/>
          <w:szCs w:val="28"/>
          <w:rtl/>
        </w:rPr>
        <w:fldChar w:fldCharType="separate"/>
      </w:r>
      <w:r w:rsidRPr="00FB0C0B">
        <w:rPr>
          <w:rFonts w:ascii="Simplified Arabic" w:hAnsi="Simplified Arabic" w:cs="Simplified Arabic"/>
          <w:noProof/>
          <w:sz w:val="28"/>
          <w:szCs w:val="28"/>
        </w:rPr>
        <w:t>(Thabet, Tawahina, El Sarraj, &amp; Vostanis, 2007)</w:t>
      </w:r>
      <w:r w:rsidRPr="00FB0C0B">
        <w:rPr>
          <w:rFonts w:ascii="Simplified Arabic" w:hAnsi="Simplified Arabic" w:cs="Simplified Arabic"/>
          <w:sz w:val="28"/>
          <w:szCs w:val="28"/>
          <w:rtl/>
        </w:rPr>
        <w:fldChar w:fldCharType="end"/>
      </w:r>
      <w:r w:rsidRPr="00FB0C0B">
        <w:rPr>
          <w:rFonts w:ascii="Simplified Arabic" w:hAnsi="Simplified Arabic" w:cs="Simplified Arabic" w:hint="cs"/>
          <w:sz w:val="28"/>
          <w:szCs w:val="28"/>
          <w:rtl/>
        </w:rPr>
        <w:t>.</w:t>
      </w:r>
    </w:p>
    <w:p w:rsidR="002E547A" w:rsidRPr="00FB0C0B" w:rsidRDefault="002E547A" w:rsidP="00707870">
      <w:pPr>
        <w:bidi/>
        <w:spacing w:before="240" w:after="0" w:line="240" w:lineRule="auto"/>
        <w:jc w:val="both"/>
        <w:rPr>
          <w:rFonts w:ascii="Simplified Arabic" w:hAnsi="Simplified Arabic" w:cs="Simplified Arabic"/>
          <w:b/>
          <w:bCs/>
          <w:sz w:val="28"/>
          <w:szCs w:val="28"/>
          <w:rtl/>
        </w:rPr>
      </w:pPr>
      <w:r w:rsidRPr="00FB0C0B">
        <w:rPr>
          <w:rFonts w:ascii="Simplified Arabic" w:hAnsi="Simplified Arabic" w:cs="Simplified Arabic" w:hint="cs"/>
          <w:b/>
          <w:bCs/>
          <w:sz w:val="28"/>
          <w:szCs w:val="28"/>
          <w:rtl/>
        </w:rPr>
        <w:t>2.1.11.3 استبيان المزاج والمشاعر للأطفال</w:t>
      </w:r>
    </w:p>
    <w:p w:rsidR="002E547A" w:rsidRPr="008904E5" w:rsidRDefault="002E547A" w:rsidP="00DA7354">
      <w:pPr>
        <w:bidi/>
        <w:spacing w:after="0" w:line="240" w:lineRule="auto"/>
        <w:jc w:val="both"/>
        <w:rPr>
          <w:rFonts w:ascii="Simplified Arabic" w:hAnsi="Simplified Arabic" w:cs="Simplified Arabic"/>
          <w:sz w:val="28"/>
          <w:szCs w:val="28"/>
          <w:rtl/>
        </w:rPr>
      </w:pPr>
      <w:r w:rsidRPr="008904E5">
        <w:rPr>
          <w:rFonts w:ascii="Simplified Arabic" w:hAnsi="Simplified Arabic" w:cs="Simplified Arabic" w:hint="cs"/>
          <w:sz w:val="28"/>
          <w:szCs w:val="28"/>
          <w:rtl/>
        </w:rPr>
        <w:t xml:space="preserve">تم استخدام هذا الاستبيان القصير في دراسة سابقة على أطفال قطاع غزة، وبلغت نسبة ثبات الاستبيان حسب طريقة التجزئة النصفية </w:t>
      </w:r>
      <w:r w:rsidRPr="008904E5">
        <w:rPr>
          <w:rFonts w:ascii="Simplified Arabic" w:hAnsi="Simplified Arabic" w:cs="Simplified Arabic"/>
          <w:sz w:val="28"/>
          <w:szCs w:val="28"/>
        </w:rPr>
        <w:t>0.67</w:t>
      </w:r>
      <w:r w:rsidRPr="008904E5">
        <w:rPr>
          <w:rFonts w:ascii="Simplified Arabic" w:hAnsi="Simplified Arabic" w:cs="Simplified Arabic" w:hint="cs"/>
          <w:sz w:val="28"/>
          <w:szCs w:val="28"/>
          <w:rtl/>
        </w:rPr>
        <w:t xml:space="preserve">، وحسب طريقة الاتساق الداخلي باستخدام كرونباخ ألفا </w:t>
      </w:r>
      <w:r w:rsidRPr="008904E5">
        <w:rPr>
          <w:rFonts w:ascii="Simplified Arabic" w:hAnsi="Simplified Arabic" w:cs="Simplified Arabic"/>
          <w:sz w:val="28"/>
          <w:szCs w:val="28"/>
        </w:rPr>
        <w:t>0.72</w:t>
      </w:r>
      <w:r w:rsidRPr="008904E5">
        <w:rPr>
          <w:rFonts w:ascii="Simplified Arabic" w:hAnsi="Simplified Arabic" w:cs="Simplified Arabic" w:hint="cs"/>
          <w:sz w:val="28"/>
          <w:szCs w:val="28"/>
          <w:rtl/>
        </w:rPr>
        <w:t xml:space="preserve"> </w:t>
      </w:r>
      <w:r w:rsidRPr="008904E5">
        <w:rPr>
          <w:rFonts w:ascii="Simplified Arabic" w:hAnsi="Simplified Arabic" w:cs="Simplified Arabic"/>
          <w:sz w:val="28"/>
          <w:szCs w:val="28"/>
          <w:rtl/>
        </w:rPr>
        <w:fldChar w:fldCharType="begin" w:fldLock="1"/>
      </w:r>
      <w:r w:rsidRPr="008904E5">
        <w:rPr>
          <w:rFonts w:ascii="Simplified Arabic" w:hAnsi="Simplified Arabic" w:cs="Simplified Arabic"/>
          <w:sz w:val="28"/>
          <w:szCs w:val="28"/>
        </w:rPr>
        <w:instrText>ADDIN CSL_CITATION {"citationItems":[{"id":"ITEM-1","itemData":{"DOI":"10.4236/health.2013.56132","ISBN":"1949-4998\\r1949-5005","ISSN":"1949-4998","PMID":"2137751","abstract":"Aim: The aim of this study was to investigate the impact of war on children and comorbidity of post traumatic stress disorder, attention deficit with hyperactivity, conduct, and oppositional defiant disorder in Palestinian children. Methods: The study was conducted in the entire Gaza Strip 6 months after the end of the war on Gaza that lasted for 23 days. The study sample included 410 children aged 6 to 17 years. Children completed measures of experience of traumatic events (Gaza Traumatic Checklist-War on Gaza), post traumatic stress disorder index, attention deficit with hyperactivity scale for parents and self, conduct disorder scale, and oppositional defiant disorder. Results: Palestinians children investigated 6 months after the war on Gaza still reported traumatic experiences: 94.6% heard the sonic sounds of the jet fighters, 91.7% heard shelling of the area by artillery, 92% watched mutilated bodies on television, 80% were deprived from water or electricity during the war, 50.7% said they left home for safer place. Using Diagnostic Manual of Mental Disorders-IV (DSM-IV) criteria for post traumatic stress disorder, 25.1% of children reported no psychological reactions, 25.9% of children reported one criteria, 39.3% of children reported partial post traumatic stress disorder and 9.8% of children reported full criteria for post traumatic stress disorder. According to the parents’ report, the results showed 31.3% of children met the criteria for inattentive type, 36.3% of children were impulsive and 29% met criteria for combined type. According to the children’s report, the results showed 28.8% of children met the criteria for inattentive type, 37.3% of children were impulsive and 28.3% met criteria for combined type. Using DSM-IV diagnostic criteria of conduct disorder and oppositional defiant disorder, the study showed that 38.1% of parents reported conduct disorder in their children and 46.3% reported oppositional defiant disorder. While 39.3% of children themselves reported conduct disorder and 44% of them reported oppositional defiant disorder. The study showed that 5.1% of children had comorbidity of post traumatic stress disorder and attention deficit disorder, 4.4% had comorbidity of post traumatic stress disorder and impulsivity-hyperactivity disorder, and 4.4% had comorbidity of post traumatic stress disorder and attention deficit with hyperactivity combined type. Also, 4.6% of children had comorbidity of conduct and post traumatic stress d…","author":[{"dropping-particle":"","family":"Thabet","given":"","non-dropping-particle":"","parse-names":false,"suffix":""},{"dropping-particle":"","family":"Tawahina","given":"Ahmad Abu","non-dropping-particle":"","parse-names":false,"suffix":""},{"dropping-particle":"El","family":"Sarraj","given":"Eyad","non-dropping-particle":"","parse-names":false,"suffix":""},{"dropping-particle":"","family":"Henely","given":"David","non-dropping-particle":"","parse-names":false,"suffix":""},{"dropping-particle":"","family":"Pelleick","given":"Henrick","non-dropping-particle":"","parse-names":false,"suffix":""},{"dropping-particle":"","family":"Vostanis","given":"Panos","non-dropping-particle":"","parse-names":false,"suffix":""}],"container-title":"Health","id":"ITEM-1","issue":"06","issued":{"date-parts":[["2013"]]},"page":"994-1002","title":"Comorbidity of post traumatic stress disorder, attention deficit with hyperactivity, conduct, and oppositional defiant disorder in Palestinian children affected by war on Gaza","type":"article-journal","volume":"05"},"uris":["http://www.mendeley.com/documents/?uuid=d8573004-75e7-43bc-8638-b185f5367a34"]}],"mendeley":{"formattedCitation":"(Thabet et al., 2013)","plainTextFormattedCitation":"(Thabet et al., 2013)","previouslyFormattedCitation":"(Thabet et al., 2013)"},"properties":{"noteIndex":0},"schema":"https://github.com/citation-style-language/schema/raw/master/csl-citation.json"}</w:instrText>
      </w:r>
      <w:r w:rsidRPr="008904E5">
        <w:rPr>
          <w:rFonts w:ascii="Simplified Arabic" w:hAnsi="Simplified Arabic" w:cs="Simplified Arabic"/>
          <w:sz w:val="28"/>
          <w:szCs w:val="28"/>
          <w:rtl/>
        </w:rPr>
        <w:fldChar w:fldCharType="separate"/>
      </w:r>
      <w:r w:rsidRPr="008904E5">
        <w:rPr>
          <w:rFonts w:ascii="Simplified Arabic" w:hAnsi="Simplified Arabic" w:cs="Simplified Arabic"/>
          <w:noProof/>
          <w:sz w:val="28"/>
          <w:szCs w:val="28"/>
        </w:rPr>
        <w:t>(Thabet</w:t>
      </w:r>
      <w:r w:rsidR="0098402B" w:rsidRPr="008904E5">
        <w:rPr>
          <w:rFonts w:ascii="Simplified Arabic" w:hAnsi="Simplified Arabic" w:cs="Simplified Arabic"/>
          <w:noProof/>
          <w:sz w:val="28"/>
          <w:szCs w:val="28"/>
        </w:rPr>
        <w:t>,</w:t>
      </w:r>
      <w:r w:rsidRPr="008904E5">
        <w:rPr>
          <w:rFonts w:ascii="Simplified Arabic" w:hAnsi="Simplified Arabic" w:cs="Simplified Arabic"/>
          <w:noProof/>
          <w:sz w:val="28"/>
          <w:szCs w:val="28"/>
        </w:rPr>
        <w:t xml:space="preserve"> et al., 2013)</w:t>
      </w:r>
      <w:r w:rsidRPr="008904E5">
        <w:rPr>
          <w:rFonts w:ascii="Simplified Arabic" w:hAnsi="Simplified Arabic" w:cs="Simplified Arabic"/>
          <w:sz w:val="28"/>
          <w:szCs w:val="28"/>
          <w:rtl/>
        </w:rPr>
        <w:fldChar w:fldCharType="end"/>
      </w:r>
      <w:r w:rsidRPr="008904E5">
        <w:rPr>
          <w:rFonts w:ascii="Simplified Arabic" w:hAnsi="Simplified Arabic" w:cs="Simplified Arabic" w:hint="cs"/>
          <w:sz w:val="28"/>
          <w:szCs w:val="28"/>
          <w:rtl/>
        </w:rPr>
        <w:t xml:space="preserve">. </w:t>
      </w:r>
    </w:p>
    <w:p w:rsidR="002E547A" w:rsidRPr="008A7C9A" w:rsidRDefault="002E547A" w:rsidP="002E547A">
      <w:pPr>
        <w:bidi/>
        <w:spacing w:before="240" w:after="0" w:line="240" w:lineRule="auto"/>
        <w:jc w:val="both"/>
        <w:rPr>
          <w:rFonts w:ascii="Simplified Arabic" w:hAnsi="Simplified Arabic" w:cs="Simplified Arabic"/>
          <w:b/>
          <w:bCs/>
          <w:color w:val="000000" w:themeColor="text1"/>
          <w:sz w:val="28"/>
          <w:szCs w:val="28"/>
        </w:rPr>
      </w:pPr>
      <w:r w:rsidRPr="00636641">
        <w:rPr>
          <w:rFonts w:ascii="Simplified Arabic" w:hAnsi="Simplified Arabic" w:cs="Simplified Arabic" w:hint="cs"/>
          <w:b/>
          <w:bCs/>
          <w:color w:val="000000" w:themeColor="text1"/>
          <w:sz w:val="28"/>
          <w:szCs w:val="28"/>
          <w:rtl/>
        </w:rPr>
        <w:t>2.11.3 الأدوات الكيفية</w:t>
      </w:r>
    </w:p>
    <w:p w:rsidR="002E547A" w:rsidRPr="008A7C9A" w:rsidRDefault="002E547A" w:rsidP="00454FA8">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الأدوات الكيفية من تصميم الباحثة، حيث </w:t>
      </w:r>
      <w:r w:rsidRPr="008A7C9A">
        <w:rPr>
          <w:rFonts w:ascii="Simplified Arabic" w:hAnsi="Simplified Arabic" w:cs="Simplified Arabic"/>
          <w:color w:val="000000" w:themeColor="text1"/>
          <w:sz w:val="28"/>
          <w:szCs w:val="28"/>
          <w:rtl/>
        </w:rPr>
        <w:t xml:space="preserve">تم القيام بما يلي لضمان </w:t>
      </w:r>
      <w:r w:rsidRPr="008A7C9A">
        <w:rPr>
          <w:rFonts w:ascii="Simplified Arabic" w:hAnsi="Simplified Arabic" w:cs="Simplified Arabic" w:hint="cs"/>
          <w:color w:val="000000" w:themeColor="text1"/>
          <w:sz w:val="28"/>
          <w:szCs w:val="28"/>
          <w:rtl/>
        </w:rPr>
        <w:t>صدق</w:t>
      </w:r>
      <w:r w:rsidRPr="008A7C9A">
        <w:rPr>
          <w:rFonts w:ascii="Simplified Arabic" w:hAnsi="Simplified Arabic" w:cs="Simplified Arabic"/>
          <w:color w:val="000000" w:themeColor="text1"/>
          <w:sz w:val="28"/>
          <w:szCs w:val="28"/>
          <w:rtl/>
        </w:rPr>
        <w:t xml:space="preserve"> الجزء ال</w:t>
      </w:r>
      <w:r w:rsidRPr="008A7C9A">
        <w:rPr>
          <w:rFonts w:ascii="Simplified Arabic" w:hAnsi="Simplified Arabic" w:cs="Simplified Arabic" w:hint="cs"/>
          <w:color w:val="000000" w:themeColor="text1"/>
          <w:sz w:val="28"/>
          <w:szCs w:val="28"/>
          <w:rtl/>
        </w:rPr>
        <w:t>كيفي وثباته</w:t>
      </w:r>
      <w:r w:rsidRPr="008A7C9A">
        <w:rPr>
          <w:rFonts w:ascii="Simplified Arabic" w:hAnsi="Simplified Arabic" w:cs="Simplified Arabic"/>
          <w:color w:val="000000" w:themeColor="text1"/>
          <w:sz w:val="28"/>
          <w:szCs w:val="28"/>
          <w:rtl/>
        </w:rPr>
        <w:t xml:space="preserve"> في هذه الدراسة</w:t>
      </w:r>
      <w:r w:rsidRPr="008A7C9A">
        <w:rPr>
          <w:rFonts w:ascii="Simplified Arabic" w:hAnsi="Simplified Arabic" w:cs="Simplified Arabic" w:hint="cs"/>
          <w:color w:val="000000" w:themeColor="text1"/>
          <w:sz w:val="28"/>
          <w:szCs w:val="28"/>
          <w:rtl/>
        </w:rPr>
        <w:t>:</w:t>
      </w:r>
    </w:p>
    <w:p w:rsidR="002E547A" w:rsidRPr="008A7C9A" w:rsidRDefault="002E547A" w:rsidP="00454FA8">
      <w:pPr>
        <w:pStyle w:val="a3"/>
        <w:numPr>
          <w:ilvl w:val="0"/>
          <w:numId w:val="10"/>
        </w:numPr>
        <w:tabs>
          <w:tab w:val="left" w:pos="283"/>
          <w:tab w:val="left" w:pos="425"/>
          <w:tab w:val="left" w:pos="720"/>
        </w:tabs>
        <w:bidi/>
        <w:spacing w:after="0" w:line="240" w:lineRule="auto"/>
        <w:ind w:left="0" w:firstLine="0"/>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قامت لجنة من الخبراء المتخصصين في المجال النفسي والاجتماعي ومجال الأبحاث بتحكيم أدوات الدراسة، كذلك مراجعة محاور وأسئلة المقابلات والمجموعة البؤرية وقائمة الملاحظة، للتأكد من أن هذه الأدوات تجيب على تساؤلات الدراسة بشكل ملائم، وهو ما يعرف بصدق المحكمين. </w:t>
      </w:r>
    </w:p>
    <w:p w:rsidR="002E547A" w:rsidRPr="008A7C9A" w:rsidRDefault="002E547A" w:rsidP="00454FA8">
      <w:pPr>
        <w:pStyle w:val="a3"/>
        <w:numPr>
          <w:ilvl w:val="0"/>
          <w:numId w:val="10"/>
        </w:numPr>
        <w:tabs>
          <w:tab w:val="left" w:pos="283"/>
          <w:tab w:val="left" w:pos="425"/>
          <w:tab w:val="left" w:pos="720"/>
        </w:tabs>
        <w:bidi/>
        <w:spacing w:after="0" w:line="240" w:lineRule="auto"/>
        <w:ind w:left="0" w:firstLine="0"/>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التثليث: تم أيضاً عرض النتائج على المشاركين، فهم الأقدر على تقرير ما إذا كانت النتائج صادقة ودقيقة أو لا، حيث أوضح الأطفال والأهل أن النتائج صحيحة، وأن السيكودراما كانت فعالة مع أطفالهم، كذلك أفاد الأطفال أنهم شعروا بالتحسن، كذلك أوضح العديد من الأخصائيين النفسيين أنهم خلال عملهم استخدموا السيكودراما مع الأطفال الذين تعرضوا للصدمة، ولاحظوا تحسنهم بناءً على نتائج مقاييس نفسية وملاحظات الأهل والمدرسين. </w:t>
      </w:r>
    </w:p>
    <w:p w:rsidR="002E547A" w:rsidRPr="008A7C9A" w:rsidRDefault="002E547A" w:rsidP="00454FA8">
      <w:pPr>
        <w:pStyle w:val="a3"/>
        <w:numPr>
          <w:ilvl w:val="0"/>
          <w:numId w:val="10"/>
        </w:numPr>
        <w:tabs>
          <w:tab w:val="left" w:pos="283"/>
          <w:tab w:val="left" w:pos="425"/>
          <w:tab w:val="left" w:pos="720"/>
        </w:tabs>
        <w:bidi/>
        <w:spacing w:after="0" w:line="240" w:lineRule="auto"/>
        <w:ind w:left="0" w:firstLine="0"/>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التأكيد: تم خلال التأكيد قياس مدى موضوعية نتائج هذه الدراسة من خلال دعم نتائجها بنتائج دراسات أخرى لباحثين آخرين، وهذا ما تم خلال تفسير النتائج والنقاش.</w:t>
      </w:r>
    </w:p>
    <w:p w:rsidR="002E547A" w:rsidRDefault="002E547A" w:rsidP="00454FA8">
      <w:pPr>
        <w:pStyle w:val="a3"/>
        <w:numPr>
          <w:ilvl w:val="0"/>
          <w:numId w:val="10"/>
        </w:numPr>
        <w:tabs>
          <w:tab w:val="left" w:pos="283"/>
          <w:tab w:val="left" w:pos="425"/>
          <w:tab w:val="left" w:pos="720"/>
        </w:tabs>
        <w:bidi/>
        <w:spacing w:after="0" w:line="240" w:lineRule="auto"/>
        <w:ind w:left="0" w:firstLine="0"/>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تم تسجيل بعض المقابلات واللقاءات حسب موافقة المشاركين، وذلك للتحقق من دقة البيانات والمعلومات التي تم الحصول عليها.</w:t>
      </w:r>
    </w:p>
    <w:p w:rsidR="00707870" w:rsidRDefault="0002681A" w:rsidP="00576BCB">
      <w:pPr>
        <w:bidi/>
        <w:spacing w:before="240" w:after="0" w:line="24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lastRenderedPageBreak/>
        <w:t xml:space="preserve">حيث </w:t>
      </w:r>
      <w:r w:rsidRPr="0002681A">
        <w:rPr>
          <w:rFonts w:ascii="Simplified Arabic" w:hAnsi="Simplified Arabic" w:cs="Simplified Arabic" w:hint="cs"/>
          <w:color w:val="000000" w:themeColor="text1"/>
          <w:sz w:val="28"/>
          <w:szCs w:val="28"/>
          <w:rtl/>
        </w:rPr>
        <w:t xml:space="preserve">قامت الباحثة بعرض الأدوات الكمية التي طورتها وكذلك الأدوات الكيفية على لجنة من الخبراء في المجال النفسي ومجال الأبحاث العلمية؛ وذلك لتحكيمها وإبداء ملاحظاتهم القيمة بما يتعلق بصدق الأدوات وثباتها، وتم أخذ كافة الملاحظات الممكنة بعين الاعتبار. </w:t>
      </w:r>
      <w:r w:rsidRPr="0002681A">
        <w:rPr>
          <w:rFonts w:ascii="Simplified Arabic" w:hAnsi="Simplified Arabic" w:cs="Simplified Arabic" w:hint="cs"/>
          <w:b/>
          <w:bCs/>
          <w:color w:val="000000" w:themeColor="text1"/>
          <w:sz w:val="28"/>
          <w:szCs w:val="28"/>
          <w:rtl/>
        </w:rPr>
        <w:t xml:space="preserve">ملحق (14) </w:t>
      </w:r>
      <w:r w:rsidRPr="0002681A">
        <w:rPr>
          <w:rFonts w:ascii="Simplified Arabic" w:hAnsi="Simplified Arabic" w:cs="Simplified Arabic" w:hint="cs"/>
          <w:color w:val="000000" w:themeColor="text1"/>
          <w:sz w:val="28"/>
          <w:szCs w:val="28"/>
          <w:rtl/>
        </w:rPr>
        <w:t>يوضح قائمة بأسماء أعضاء لجنة التحكيم.</w:t>
      </w:r>
    </w:p>
    <w:p w:rsidR="004A0F55" w:rsidRPr="008A7C9A" w:rsidRDefault="00CC4A3C" w:rsidP="002E547A">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1</w:t>
      </w:r>
      <w:r w:rsidR="002E547A">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 xml:space="preserve">.3 </w:t>
      </w:r>
      <w:r w:rsidR="00775E59" w:rsidRPr="008A7C9A">
        <w:rPr>
          <w:rFonts w:ascii="Simplified Arabic" w:hAnsi="Simplified Arabic" w:cs="Simplified Arabic" w:hint="cs"/>
          <w:b/>
          <w:bCs/>
          <w:color w:val="000000" w:themeColor="text1"/>
          <w:sz w:val="28"/>
          <w:szCs w:val="28"/>
          <w:rtl/>
        </w:rPr>
        <w:t>إدخال البيانات وتحليلها</w:t>
      </w:r>
    </w:p>
    <w:p w:rsidR="00A5495A" w:rsidRPr="008A7C9A" w:rsidRDefault="00CC4A3C" w:rsidP="002E547A">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1.1</w:t>
      </w:r>
      <w:r w:rsidR="002E547A">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 xml:space="preserve">.3 </w:t>
      </w:r>
      <w:r w:rsidR="00A5495A" w:rsidRPr="008A7C9A">
        <w:rPr>
          <w:rFonts w:ascii="Simplified Arabic" w:hAnsi="Simplified Arabic" w:cs="Simplified Arabic" w:hint="cs"/>
          <w:b/>
          <w:bCs/>
          <w:color w:val="000000" w:themeColor="text1"/>
          <w:sz w:val="28"/>
          <w:szCs w:val="28"/>
          <w:rtl/>
        </w:rPr>
        <w:t>الجزء الكمي</w:t>
      </w:r>
    </w:p>
    <w:p w:rsidR="00A5495A" w:rsidRPr="008A7C9A" w:rsidRDefault="00A26973" w:rsidP="0042462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استخدمت</w:t>
      </w:r>
      <w:r w:rsidR="00A5495A" w:rsidRPr="008A7C9A">
        <w:rPr>
          <w:rFonts w:ascii="Simplified Arabic" w:hAnsi="Simplified Arabic" w:cs="Simplified Arabic" w:hint="cs"/>
          <w:color w:val="000000" w:themeColor="text1"/>
          <w:sz w:val="28"/>
          <w:szCs w:val="28"/>
          <w:rtl/>
        </w:rPr>
        <w:t xml:space="preserve"> </w:t>
      </w:r>
      <w:r w:rsidR="00424628">
        <w:rPr>
          <w:rFonts w:ascii="Simplified Arabic" w:hAnsi="Simplified Arabic" w:cs="Simplified Arabic" w:hint="cs"/>
          <w:color w:val="000000" w:themeColor="text1"/>
          <w:sz w:val="28"/>
          <w:szCs w:val="28"/>
          <w:rtl/>
        </w:rPr>
        <w:t>الدراسة</w:t>
      </w:r>
      <w:r w:rsidR="00A5495A" w:rsidRPr="008A7C9A">
        <w:rPr>
          <w:rFonts w:ascii="Simplified Arabic" w:hAnsi="Simplified Arabic" w:cs="Simplified Arabic" w:hint="cs"/>
          <w:color w:val="000000" w:themeColor="text1"/>
          <w:sz w:val="28"/>
          <w:szCs w:val="28"/>
          <w:rtl/>
        </w:rPr>
        <w:t xml:space="preserve"> برنامج </w:t>
      </w:r>
      <w:r w:rsidRPr="008A7C9A">
        <w:rPr>
          <w:rFonts w:ascii="Simplified Arabic" w:hAnsi="Simplified Arabic" w:cs="Simplified Arabic" w:hint="cs"/>
          <w:color w:val="000000" w:themeColor="text1"/>
          <w:sz w:val="28"/>
          <w:szCs w:val="28"/>
          <w:rtl/>
        </w:rPr>
        <w:t>الحزمة</w:t>
      </w:r>
      <w:r w:rsidR="00A5495A" w:rsidRPr="008A7C9A">
        <w:rPr>
          <w:rFonts w:ascii="Simplified Arabic" w:hAnsi="Simplified Arabic" w:cs="Simplified Arabic" w:hint="cs"/>
          <w:color w:val="000000" w:themeColor="text1"/>
          <w:sz w:val="28"/>
          <w:szCs w:val="28"/>
          <w:rtl/>
        </w:rPr>
        <w:t xml:space="preserve"> الإحصائي</w:t>
      </w:r>
      <w:r w:rsidRPr="008A7C9A">
        <w:rPr>
          <w:rFonts w:ascii="Simplified Arabic" w:hAnsi="Simplified Arabic" w:cs="Simplified Arabic" w:hint="cs"/>
          <w:color w:val="000000" w:themeColor="text1"/>
          <w:sz w:val="28"/>
          <w:szCs w:val="28"/>
          <w:rtl/>
        </w:rPr>
        <w:t>ة</w:t>
      </w:r>
      <w:r w:rsidR="00A5495A" w:rsidRPr="008A7C9A">
        <w:rPr>
          <w:rFonts w:ascii="Simplified Arabic" w:hAnsi="Simplified Arabic" w:cs="Simplified Arabic" w:hint="cs"/>
          <w:color w:val="000000" w:themeColor="text1"/>
          <w:sz w:val="28"/>
          <w:szCs w:val="28"/>
          <w:rtl/>
        </w:rPr>
        <w:t xml:space="preserve"> للعلوم الاجتماعية (</w:t>
      </w:r>
      <w:r w:rsidR="00A5495A" w:rsidRPr="008A7C9A">
        <w:rPr>
          <w:rFonts w:ascii="Simplified Arabic" w:hAnsi="Simplified Arabic" w:cs="Simplified Arabic"/>
          <w:color w:val="000000" w:themeColor="text1"/>
          <w:sz w:val="28"/>
          <w:szCs w:val="28"/>
        </w:rPr>
        <w:t>SPSS</w:t>
      </w:r>
      <w:r w:rsidR="007D3F47" w:rsidRPr="008A7C9A">
        <w:rPr>
          <w:rFonts w:ascii="Simplified Arabic" w:hAnsi="Simplified Arabic" w:cs="Simplified Arabic" w:hint="cs"/>
          <w:color w:val="000000" w:themeColor="text1"/>
          <w:sz w:val="28"/>
          <w:szCs w:val="28"/>
          <w:rtl/>
        </w:rPr>
        <w:t>)</w:t>
      </w:r>
      <w:r w:rsidR="00E02D4F" w:rsidRPr="008A7C9A">
        <w:rPr>
          <w:rFonts w:ascii="Simplified Arabic" w:hAnsi="Simplified Arabic" w:cs="Simplified Arabic" w:hint="cs"/>
          <w:color w:val="000000" w:themeColor="text1"/>
          <w:sz w:val="28"/>
          <w:szCs w:val="28"/>
          <w:rtl/>
        </w:rPr>
        <w:t xml:space="preserve"> لإدخال وتحليل البيانات</w:t>
      </w:r>
      <w:r w:rsidR="007D3F47" w:rsidRPr="008A7C9A">
        <w:rPr>
          <w:rFonts w:ascii="Simplified Arabic" w:hAnsi="Simplified Arabic" w:cs="Simplified Arabic" w:hint="cs"/>
          <w:color w:val="000000" w:themeColor="text1"/>
          <w:sz w:val="28"/>
          <w:szCs w:val="28"/>
          <w:rtl/>
        </w:rPr>
        <w:t>،</w:t>
      </w:r>
      <w:r w:rsidR="00E02D4F" w:rsidRPr="008A7C9A">
        <w:rPr>
          <w:rFonts w:ascii="Simplified Arabic" w:hAnsi="Simplified Arabic" w:cs="Simplified Arabic" w:hint="cs"/>
          <w:color w:val="000000" w:themeColor="text1"/>
          <w:sz w:val="28"/>
          <w:szCs w:val="28"/>
          <w:rtl/>
        </w:rPr>
        <w:t xml:space="preserve"> </w:t>
      </w:r>
      <w:r w:rsidR="0079796B" w:rsidRPr="008A7C9A">
        <w:rPr>
          <w:rFonts w:ascii="Simplified Arabic" w:hAnsi="Simplified Arabic" w:cs="Simplified Arabic"/>
          <w:color w:val="000000" w:themeColor="text1"/>
          <w:sz w:val="28"/>
          <w:szCs w:val="28"/>
          <w:rtl/>
        </w:rPr>
        <w:t>حيث استخدمت اختبار تحليل التباين</w:t>
      </w:r>
      <w:r w:rsidR="00223DB9">
        <w:rPr>
          <w:rFonts w:ascii="Simplified Arabic" w:hAnsi="Simplified Arabic" w:cs="Simplified Arabic" w:hint="cs"/>
          <w:color w:val="000000" w:themeColor="text1"/>
          <w:sz w:val="28"/>
          <w:szCs w:val="28"/>
          <w:rtl/>
        </w:rPr>
        <w:t xml:space="preserve"> المتكرر</w:t>
      </w:r>
      <w:r w:rsidR="0079796B" w:rsidRPr="008A7C9A">
        <w:rPr>
          <w:rFonts w:ascii="Simplified Arabic" w:hAnsi="Simplified Arabic" w:cs="Simplified Arabic"/>
          <w:color w:val="000000" w:themeColor="text1"/>
          <w:sz w:val="28"/>
          <w:szCs w:val="28"/>
          <w:rtl/>
        </w:rPr>
        <w:t xml:space="preserve"> </w:t>
      </w:r>
      <w:r w:rsidR="0079796B" w:rsidRPr="008A7C9A">
        <w:rPr>
          <w:rFonts w:ascii="Simplified Arabic" w:hAnsi="Simplified Arabic" w:cs="Simplified Arabic"/>
          <w:color w:val="000000" w:themeColor="text1"/>
          <w:sz w:val="28"/>
          <w:szCs w:val="28"/>
        </w:rPr>
        <w:t>Repeated ANOVA</w:t>
      </w:r>
      <w:r w:rsidR="0079796B" w:rsidRPr="008A7C9A">
        <w:rPr>
          <w:rFonts w:ascii="Simplified Arabic" w:hAnsi="Simplified Arabic" w:cs="Simplified Arabic"/>
          <w:color w:val="000000" w:themeColor="text1"/>
          <w:sz w:val="28"/>
          <w:szCs w:val="28"/>
          <w:rtl/>
        </w:rPr>
        <w:t xml:space="preserve"> لتحليل نتائج مقياس تأثير الأحداث الصادمة</w:t>
      </w:r>
      <w:r w:rsidR="007D3F47" w:rsidRPr="008A7C9A">
        <w:rPr>
          <w:rFonts w:ascii="Simplified Arabic" w:hAnsi="Simplified Arabic" w:cs="Simplified Arabic" w:hint="cs"/>
          <w:color w:val="000000" w:themeColor="text1"/>
          <w:sz w:val="28"/>
          <w:szCs w:val="28"/>
          <w:rtl/>
        </w:rPr>
        <w:t>،</w:t>
      </w:r>
      <w:r w:rsidR="0079796B" w:rsidRPr="008A7C9A">
        <w:rPr>
          <w:rFonts w:ascii="Simplified Arabic" w:hAnsi="Simplified Arabic" w:cs="Simplified Arabic" w:hint="cs"/>
          <w:color w:val="000000" w:themeColor="text1"/>
          <w:sz w:val="28"/>
          <w:szCs w:val="28"/>
          <w:rtl/>
        </w:rPr>
        <w:t xml:space="preserve"> ومقياس المزاج والمشاعر القصير</w:t>
      </w:r>
      <w:r w:rsidR="0079796B" w:rsidRPr="008A7C9A">
        <w:rPr>
          <w:rFonts w:ascii="Simplified Arabic" w:hAnsi="Simplified Arabic" w:cs="Simplified Arabic"/>
          <w:color w:val="000000" w:themeColor="text1"/>
          <w:sz w:val="28"/>
          <w:szCs w:val="28"/>
          <w:rtl/>
        </w:rPr>
        <w:t>.</w:t>
      </w:r>
    </w:p>
    <w:p w:rsidR="00CE64D9" w:rsidRPr="008A7C9A" w:rsidRDefault="00CC4A3C" w:rsidP="002E547A">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2.1</w:t>
      </w:r>
      <w:r w:rsidR="002E547A">
        <w:rPr>
          <w:rFonts w:ascii="Simplified Arabic" w:hAnsi="Simplified Arabic" w:cs="Simplified Arabic" w:hint="cs"/>
          <w:b/>
          <w:bCs/>
          <w:color w:val="000000" w:themeColor="text1"/>
          <w:sz w:val="28"/>
          <w:szCs w:val="28"/>
          <w:rtl/>
        </w:rPr>
        <w:t>2</w:t>
      </w:r>
      <w:r>
        <w:rPr>
          <w:rFonts w:ascii="Simplified Arabic" w:hAnsi="Simplified Arabic" w:cs="Simplified Arabic" w:hint="cs"/>
          <w:b/>
          <w:bCs/>
          <w:color w:val="000000" w:themeColor="text1"/>
          <w:sz w:val="28"/>
          <w:szCs w:val="28"/>
          <w:rtl/>
        </w:rPr>
        <w:t xml:space="preserve">.3 </w:t>
      </w:r>
      <w:r w:rsidR="00CE64D9" w:rsidRPr="008A7C9A">
        <w:rPr>
          <w:rFonts w:ascii="Simplified Arabic" w:hAnsi="Simplified Arabic" w:cs="Simplified Arabic" w:hint="cs"/>
          <w:b/>
          <w:bCs/>
          <w:color w:val="000000" w:themeColor="text1"/>
          <w:sz w:val="28"/>
          <w:szCs w:val="28"/>
          <w:rtl/>
        </w:rPr>
        <w:t>الجزء الكيفي</w:t>
      </w:r>
    </w:p>
    <w:p w:rsidR="0046118C" w:rsidRDefault="008C3BE1" w:rsidP="0098015A">
      <w:pPr>
        <w:bidi/>
        <w:spacing w:before="24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استخدمت </w:t>
      </w:r>
      <w:r w:rsidR="00424628">
        <w:rPr>
          <w:rFonts w:ascii="Simplified Arabic" w:hAnsi="Simplified Arabic" w:cs="Simplified Arabic" w:hint="cs"/>
          <w:color w:val="000000" w:themeColor="text1"/>
          <w:sz w:val="28"/>
          <w:szCs w:val="28"/>
          <w:rtl/>
        </w:rPr>
        <w:t>الدراسة</w:t>
      </w:r>
      <w:r w:rsidR="00C60DAC" w:rsidRPr="008A7C9A">
        <w:rPr>
          <w:rFonts w:ascii="Simplified Arabic" w:hAnsi="Simplified Arabic" w:cs="Simplified Arabic" w:hint="cs"/>
          <w:color w:val="000000" w:themeColor="text1"/>
          <w:sz w:val="28"/>
          <w:szCs w:val="28"/>
          <w:rtl/>
        </w:rPr>
        <w:t xml:space="preserve"> طريقة</w:t>
      </w:r>
      <w:r w:rsidRPr="008A7C9A">
        <w:rPr>
          <w:rFonts w:ascii="Simplified Arabic" w:hAnsi="Simplified Arabic" w:cs="Simplified Arabic" w:hint="cs"/>
          <w:color w:val="000000" w:themeColor="text1"/>
          <w:sz w:val="28"/>
          <w:szCs w:val="28"/>
          <w:rtl/>
        </w:rPr>
        <w:t xml:space="preserve"> التحليل الموضوعي</w:t>
      </w:r>
      <w:r w:rsidR="00C60DAC" w:rsidRPr="008A7C9A">
        <w:rPr>
          <w:rFonts w:ascii="Simplified Arabic" w:hAnsi="Simplified Arabic" w:cs="Simplified Arabic" w:hint="cs"/>
          <w:color w:val="000000" w:themeColor="text1"/>
          <w:sz w:val="28"/>
          <w:szCs w:val="28"/>
          <w:rtl/>
        </w:rPr>
        <w:t xml:space="preserve"> </w:t>
      </w:r>
      <w:r w:rsidR="00C60DAC" w:rsidRPr="008A7C9A">
        <w:rPr>
          <w:rFonts w:ascii="Simplified Arabic" w:hAnsi="Simplified Arabic" w:cs="Simplified Arabic"/>
          <w:color w:val="000000" w:themeColor="text1"/>
          <w:sz w:val="28"/>
          <w:szCs w:val="28"/>
        </w:rPr>
        <w:t>Open coding thematic analysis</w:t>
      </w:r>
      <w:r w:rsidR="00C60DAC" w:rsidRPr="008A7C9A">
        <w:rPr>
          <w:rFonts w:ascii="Simplified Arabic" w:hAnsi="Simplified Arabic" w:cs="Simplified Arabic" w:hint="cs"/>
          <w:color w:val="000000" w:themeColor="text1"/>
          <w:sz w:val="28"/>
          <w:szCs w:val="28"/>
          <w:rtl/>
        </w:rPr>
        <w:t xml:space="preserve"> لتحليل معلومات المقابلات والمجموعات البؤرية</w:t>
      </w:r>
      <w:r w:rsidR="001E049F" w:rsidRPr="008A7C9A">
        <w:rPr>
          <w:rFonts w:ascii="Simplified Arabic" w:hAnsi="Simplified Arabic" w:cs="Simplified Arabic" w:hint="cs"/>
          <w:color w:val="000000" w:themeColor="text1"/>
          <w:sz w:val="28"/>
          <w:szCs w:val="28"/>
          <w:rtl/>
        </w:rPr>
        <w:t xml:space="preserve"> والمعلومات المستمدة</w:t>
      </w:r>
      <w:r w:rsidR="0020765D" w:rsidRPr="008A7C9A">
        <w:rPr>
          <w:rFonts w:ascii="Simplified Arabic" w:hAnsi="Simplified Arabic" w:cs="Simplified Arabic" w:hint="cs"/>
          <w:color w:val="000000" w:themeColor="text1"/>
          <w:sz w:val="28"/>
          <w:szCs w:val="28"/>
          <w:rtl/>
        </w:rPr>
        <w:t xml:space="preserve"> من ملف الحالة وقائمة</w:t>
      </w:r>
      <w:r w:rsidR="0020765D" w:rsidRPr="00FB0C0B">
        <w:rPr>
          <w:rFonts w:ascii="Simplified Arabic" w:hAnsi="Simplified Arabic" w:cs="Simplified Arabic" w:hint="cs"/>
          <w:sz w:val="28"/>
          <w:szCs w:val="28"/>
          <w:rtl/>
        </w:rPr>
        <w:t xml:space="preserve"> الملاحظة</w:t>
      </w:r>
      <w:r w:rsidR="00C60DAC" w:rsidRPr="00FB0C0B">
        <w:rPr>
          <w:rFonts w:ascii="Simplified Arabic" w:hAnsi="Simplified Arabic" w:cs="Simplified Arabic" w:hint="cs"/>
          <w:sz w:val="28"/>
          <w:szCs w:val="28"/>
          <w:rtl/>
        </w:rPr>
        <w:t>،</w:t>
      </w:r>
      <w:r w:rsidR="0098015A" w:rsidRPr="00FB0C0B">
        <w:rPr>
          <w:rFonts w:ascii="Simplified Arabic" w:hAnsi="Simplified Arabic" w:cs="Simplified Arabic" w:hint="cs"/>
          <w:sz w:val="28"/>
          <w:szCs w:val="28"/>
          <w:rtl/>
        </w:rPr>
        <w:t xml:space="preserve"> حيث تقصد الباحثة بطريقة التحليل الموضوعي هي الطريقة التي تعتمد على ترميز</w:t>
      </w:r>
      <w:r w:rsidR="00A268B7">
        <w:rPr>
          <w:rFonts w:ascii="Simplified Arabic" w:hAnsi="Simplified Arabic" w:cs="Simplified Arabic" w:hint="cs"/>
          <w:sz w:val="28"/>
          <w:szCs w:val="28"/>
          <w:rtl/>
        </w:rPr>
        <w:t xml:space="preserve"> البيانات وتصنيفها إلى مواضيع، </w:t>
      </w:r>
      <w:r w:rsidR="0098015A" w:rsidRPr="00FB0C0B">
        <w:rPr>
          <w:rFonts w:ascii="Simplified Arabic" w:hAnsi="Simplified Arabic" w:cs="Simplified Arabic" w:hint="cs"/>
          <w:sz w:val="28"/>
          <w:szCs w:val="28"/>
          <w:rtl/>
        </w:rPr>
        <w:t>ومن ثم نقاشها</w:t>
      </w:r>
      <w:r w:rsidRPr="00FB0C0B">
        <w:rPr>
          <w:rFonts w:ascii="Simplified Arabic" w:hAnsi="Simplified Arabic" w:cs="Simplified Arabic" w:hint="cs"/>
          <w:sz w:val="28"/>
          <w:szCs w:val="28"/>
          <w:rtl/>
        </w:rPr>
        <w:t xml:space="preserve"> </w:t>
      </w:r>
      <w:r w:rsidR="0098015A" w:rsidRPr="00FB0C0B">
        <w:rPr>
          <w:rFonts w:ascii="Simplified Arabic" w:hAnsi="Simplified Arabic" w:cs="Simplified Arabic" w:hint="cs"/>
          <w:sz w:val="28"/>
          <w:szCs w:val="28"/>
          <w:rtl/>
        </w:rPr>
        <w:t>و</w:t>
      </w:r>
      <w:r w:rsidR="00C60DAC" w:rsidRPr="00FB0C0B">
        <w:rPr>
          <w:rFonts w:ascii="Simplified Arabic" w:hAnsi="Simplified Arabic" w:cs="Simplified Arabic" w:hint="cs"/>
          <w:sz w:val="28"/>
          <w:szCs w:val="28"/>
          <w:rtl/>
        </w:rPr>
        <w:t>مقارنتها مع النتائج الكمية و</w:t>
      </w:r>
      <w:r w:rsidR="00BE04E1" w:rsidRPr="00FB0C0B">
        <w:rPr>
          <w:rFonts w:ascii="Simplified Arabic" w:hAnsi="Simplified Arabic" w:cs="Simplified Arabic" w:hint="cs"/>
          <w:sz w:val="28"/>
          <w:szCs w:val="28"/>
          <w:rtl/>
        </w:rPr>
        <w:t>العمل على آلية ل</w:t>
      </w:r>
      <w:r w:rsidR="00CD1A5F" w:rsidRPr="00FB0C0B">
        <w:rPr>
          <w:rFonts w:ascii="Simplified Arabic" w:hAnsi="Simplified Arabic" w:cs="Simplified Arabic" w:hint="cs"/>
          <w:sz w:val="28"/>
          <w:szCs w:val="28"/>
          <w:rtl/>
        </w:rPr>
        <w:t>لتكامل بينهما</w:t>
      </w:r>
      <w:r w:rsidR="0098015A" w:rsidRPr="00FB0C0B">
        <w:rPr>
          <w:rFonts w:ascii="Simplified Arabic" w:hAnsi="Simplified Arabic" w:cs="Simplified Arabic" w:hint="cs"/>
          <w:sz w:val="28"/>
          <w:szCs w:val="28"/>
          <w:rtl/>
        </w:rPr>
        <w:t xml:space="preserve">. </w:t>
      </w:r>
      <w:r w:rsidR="00CD1A5F" w:rsidRPr="00FB0C0B">
        <w:rPr>
          <w:rFonts w:ascii="Simplified Arabic" w:hAnsi="Simplified Arabic" w:cs="Simplified Arabic" w:hint="cs"/>
          <w:sz w:val="28"/>
          <w:szCs w:val="28"/>
          <w:rtl/>
        </w:rPr>
        <w:t xml:space="preserve">تم </w:t>
      </w:r>
      <w:r w:rsidR="00CD1A5F" w:rsidRPr="008A7C9A">
        <w:rPr>
          <w:rFonts w:ascii="Simplified Arabic" w:hAnsi="Simplified Arabic" w:cs="Simplified Arabic" w:hint="cs"/>
          <w:color w:val="000000" w:themeColor="text1"/>
          <w:sz w:val="28"/>
          <w:szCs w:val="28"/>
          <w:rtl/>
        </w:rPr>
        <w:t>ا</w:t>
      </w:r>
      <w:r w:rsidR="0098015A">
        <w:rPr>
          <w:rFonts w:ascii="Simplified Arabic" w:hAnsi="Simplified Arabic" w:cs="Simplified Arabic" w:hint="cs"/>
          <w:color w:val="000000" w:themeColor="text1"/>
          <w:sz w:val="28"/>
          <w:szCs w:val="28"/>
          <w:rtl/>
        </w:rPr>
        <w:t>لحصول على معلومات غنية وثرية.</w:t>
      </w:r>
      <w:r w:rsidR="00996458" w:rsidRPr="008A7C9A">
        <w:rPr>
          <w:rFonts w:ascii="Simplified Arabic" w:hAnsi="Simplified Arabic" w:cs="Simplified Arabic" w:hint="cs"/>
          <w:color w:val="000000" w:themeColor="text1"/>
          <w:sz w:val="28"/>
          <w:szCs w:val="28"/>
          <w:rtl/>
        </w:rPr>
        <w:t xml:space="preserve"> واستفادت الباحثة في تحليل البيانات الكيفية للدراسة من خلال حصولها على تدريب مكثف عبر الإنترنت من خلال جامعة بيرزيت وكلية الملك </w:t>
      </w:r>
      <w:r w:rsidR="00996458" w:rsidRPr="008A7C9A">
        <w:rPr>
          <w:rFonts w:ascii="Simplified Arabic" w:hAnsi="Simplified Arabic" w:cs="Simplified Arabic"/>
          <w:color w:val="000000" w:themeColor="text1"/>
          <w:sz w:val="28"/>
          <w:szCs w:val="28"/>
          <w:rtl/>
        </w:rPr>
        <w:t>–</w:t>
      </w:r>
      <w:r w:rsidR="007D3F47" w:rsidRPr="008A7C9A">
        <w:rPr>
          <w:rFonts w:ascii="Simplified Arabic" w:hAnsi="Simplified Arabic" w:cs="Simplified Arabic" w:hint="cs"/>
          <w:color w:val="000000" w:themeColor="text1"/>
          <w:sz w:val="28"/>
          <w:szCs w:val="28"/>
          <w:rtl/>
        </w:rPr>
        <w:t xml:space="preserve"> لندن - </w:t>
      </w:r>
      <w:r w:rsidR="00996458" w:rsidRPr="008A7C9A">
        <w:rPr>
          <w:rFonts w:ascii="Simplified Arabic" w:hAnsi="Simplified Arabic" w:cs="Simplified Arabic" w:hint="cs"/>
          <w:color w:val="000000" w:themeColor="text1"/>
          <w:sz w:val="28"/>
          <w:szCs w:val="28"/>
          <w:rtl/>
        </w:rPr>
        <w:t>(</w:t>
      </w:r>
      <w:r w:rsidR="00996458" w:rsidRPr="008A7C9A">
        <w:rPr>
          <w:rFonts w:ascii="Simplified Arabic" w:hAnsi="Simplified Arabic" w:cs="Simplified Arabic"/>
          <w:color w:val="000000" w:themeColor="text1"/>
          <w:sz w:val="28"/>
          <w:szCs w:val="28"/>
        </w:rPr>
        <w:t>King's College London</w:t>
      </w:r>
      <w:r w:rsidR="00681124" w:rsidRPr="008A7C9A">
        <w:rPr>
          <w:rFonts w:ascii="Simplified Arabic" w:hAnsi="Simplified Arabic" w:cs="Simplified Arabic" w:hint="cs"/>
          <w:color w:val="000000" w:themeColor="text1"/>
          <w:sz w:val="28"/>
          <w:szCs w:val="28"/>
          <w:rtl/>
        </w:rPr>
        <w:t>)  حول: "</w:t>
      </w:r>
      <w:r w:rsidR="00996458" w:rsidRPr="008A7C9A">
        <w:rPr>
          <w:rFonts w:ascii="Simplified Arabic" w:hAnsi="Simplified Arabic" w:cs="Simplified Arabic" w:hint="cs"/>
          <w:color w:val="000000" w:themeColor="text1"/>
          <w:sz w:val="28"/>
          <w:szCs w:val="28"/>
          <w:rtl/>
        </w:rPr>
        <w:t xml:space="preserve">طرق البحث النوعي في الصحة النفسية في سياق الحرب والنزاع." </w:t>
      </w:r>
      <w:r w:rsidR="00996458" w:rsidRPr="008A7C9A">
        <w:rPr>
          <w:rFonts w:ascii="Simplified Arabic" w:hAnsi="Simplified Arabic" w:cs="Simplified Arabic" w:hint="cs"/>
          <w:b/>
          <w:bCs/>
          <w:color w:val="000000" w:themeColor="text1"/>
          <w:sz w:val="28"/>
          <w:szCs w:val="28"/>
          <w:rtl/>
        </w:rPr>
        <w:t>ملحق (1</w:t>
      </w:r>
      <w:r w:rsidR="000D4F24" w:rsidRPr="008A7C9A">
        <w:rPr>
          <w:rFonts w:ascii="Simplified Arabic" w:hAnsi="Simplified Arabic" w:cs="Simplified Arabic" w:hint="cs"/>
          <w:b/>
          <w:bCs/>
          <w:color w:val="000000" w:themeColor="text1"/>
          <w:sz w:val="28"/>
          <w:szCs w:val="28"/>
          <w:rtl/>
        </w:rPr>
        <w:t>5</w:t>
      </w:r>
      <w:r w:rsidR="00996458" w:rsidRPr="008A7C9A">
        <w:rPr>
          <w:rFonts w:ascii="Simplified Arabic" w:hAnsi="Simplified Arabic" w:cs="Simplified Arabic" w:hint="cs"/>
          <w:b/>
          <w:bCs/>
          <w:color w:val="000000" w:themeColor="text1"/>
          <w:sz w:val="28"/>
          <w:szCs w:val="28"/>
          <w:rtl/>
        </w:rPr>
        <w:t xml:space="preserve">) </w:t>
      </w:r>
      <w:r w:rsidR="00996458" w:rsidRPr="008A7C9A">
        <w:rPr>
          <w:rFonts w:ascii="Simplified Arabic" w:hAnsi="Simplified Arabic" w:cs="Simplified Arabic" w:hint="cs"/>
          <w:color w:val="000000" w:themeColor="text1"/>
          <w:sz w:val="28"/>
          <w:szCs w:val="28"/>
          <w:rtl/>
        </w:rPr>
        <w:t>شهادة التدريب</w:t>
      </w:r>
      <w:r w:rsidR="0073644B" w:rsidRPr="008A7C9A">
        <w:rPr>
          <w:rFonts w:ascii="Simplified Arabic" w:hAnsi="Simplified Arabic" w:cs="Simplified Arabic" w:hint="cs"/>
          <w:color w:val="000000" w:themeColor="text1"/>
          <w:sz w:val="28"/>
          <w:szCs w:val="28"/>
          <w:rtl/>
        </w:rPr>
        <w:t>.</w:t>
      </w:r>
    </w:p>
    <w:p w:rsidR="001806AE" w:rsidRPr="008A7C9A" w:rsidRDefault="001806AE" w:rsidP="001806AE">
      <w:pPr>
        <w:bidi/>
        <w:spacing w:after="0" w:line="276" w:lineRule="auto"/>
        <w:jc w:val="both"/>
        <w:rPr>
          <w:rFonts w:ascii="Simplified Arabic" w:hAnsi="Simplified Arabic" w:cs="Simplified Arabic"/>
          <w:color w:val="000000" w:themeColor="text1"/>
          <w:sz w:val="28"/>
          <w:szCs w:val="28"/>
          <w:rtl/>
        </w:rPr>
      </w:pPr>
      <w:r>
        <w:rPr>
          <w:rFonts w:ascii="Simplified Arabic" w:hAnsi="Simplified Arabic" w:cs="Simplified Arabic" w:hint="cs"/>
          <w:b/>
          <w:bCs/>
          <w:color w:val="000000" w:themeColor="text1"/>
          <w:sz w:val="28"/>
          <w:szCs w:val="28"/>
          <w:rtl/>
        </w:rPr>
        <w:t xml:space="preserve">13.3 </w:t>
      </w:r>
      <w:r w:rsidRPr="008A7C9A">
        <w:rPr>
          <w:rFonts w:ascii="Simplified Arabic" w:hAnsi="Simplified Arabic" w:cs="Simplified Arabic"/>
          <w:b/>
          <w:bCs/>
          <w:color w:val="000000" w:themeColor="text1"/>
          <w:sz w:val="28"/>
          <w:szCs w:val="28"/>
          <w:rtl/>
        </w:rPr>
        <w:t>اعتبارات أخلاقية</w:t>
      </w:r>
    </w:p>
    <w:p w:rsidR="001806AE" w:rsidRDefault="001806AE" w:rsidP="001806AE">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تم الحصول على موافقة أكاديمية من كلية الصحة العامة في جامعة القدس، كذلك سهلت جامعة القدس الحصول على الموافقة الإدارية من مركز البرامج النسائية في الشاطئ وجمعية أجيال في محافظة غزة لإجراء هذه الدراسة. </w:t>
      </w:r>
      <w:r w:rsidRPr="008A7C9A">
        <w:rPr>
          <w:rFonts w:ascii="Simplified Arabic" w:hAnsi="Simplified Arabic" w:cs="Simplified Arabic" w:hint="cs"/>
          <w:b/>
          <w:bCs/>
          <w:color w:val="000000" w:themeColor="text1"/>
          <w:sz w:val="28"/>
          <w:szCs w:val="28"/>
          <w:rtl/>
        </w:rPr>
        <w:t>(ملحق 16)</w:t>
      </w:r>
    </w:p>
    <w:p w:rsidR="001806AE" w:rsidRPr="008A7C9A" w:rsidRDefault="001806AE" w:rsidP="001806AE">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لضمان حقوق المشاركين، تم الحصول على موافقة أخلاقية من المشاركين، وذلك خلال الإشارة إلى أن المشاركة طوعية، وسيتم ضمان السرية للمشاركين، كذلك تم توضيح حدود السرية، وتم الحصول على الموافقة المستنيرة من الأطفال والأهل للمشاركة في الدراسة، حيث تم الالتزام بالمعايير الأخلاقية للجمعية الأمريكية لعلم النفس </w:t>
      </w:r>
      <w:r w:rsidRPr="008A7C9A">
        <w:rPr>
          <w:rFonts w:ascii="Simplified Arabic" w:hAnsi="Simplified Arabic" w:cs="Simplified Arabic"/>
          <w:color w:val="000000" w:themeColor="text1"/>
          <w:sz w:val="28"/>
          <w:szCs w:val="28"/>
        </w:rPr>
        <w:t>APA</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Pr>
        <w:fldChar w:fldCharType="begin" w:fldLock="1"/>
      </w:r>
      <w:r w:rsidRPr="008A7C9A">
        <w:rPr>
          <w:rFonts w:ascii="Simplified Arabic" w:hAnsi="Simplified Arabic" w:cs="Simplified Arabic"/>
          <w:color w:val="000000" w:themeColor="text1"/>
          <w:sz w:val="28"/>
          <w:szCs w:val="28"/>
        </w:rPr>
        <w:instrText>ADDIN CSL_CITATION {"citationItems":[{"id":"ITEM-1","itemData":{"URL":"https://www.apa.org/ethics/code/","accessed":{"date-parts":[["2020","4","6"]]},"id":"ITEM-1","issued":{"date-parts":[["0"]]},"title":"Ethical principles of psychologists and code of conduct","type":"webpage"},"uris":["http://www.mendeley.com/documents/?uuid=2bb02dc3-d4bd-3ce8-ad88-1c46bb7537e5"]}],"mendeley":{"formattedCitation":"(“Ethical principles of psychologists and code of conduct,” n.d.)","plainTextFormattedCitation":"(“Ethical principles of psychologists and code of conduct,” n.d.)","previouslyFormattedCitation":"(“Ethical principles of psychologists and code of conduct,” n.d.)"},"properties":{"noteIndex":0},"schema":"https://github.com/citation-style-language/schema/raw/master/csl-citation.json"}</w:instrText>
      </w:r>
      <w:r w:rsidRPr="008A7C9A">
        <w:rPr>
          <w:rFonts w:ascii="Simplified Arabic" w:hAnsi="Simplified Arabic" w:cs="Simplified Arabic"/>
          <w:color w:val="000000" w:themeColor="text1"/>
          <w:sz w:val="28"/>
          <w:szCs w:val="28"/>
        </w:rPr>
        <w:fldChar w:fldCharType="separate"/>
      </w:r>
      <w:r w:rsidRPr="008A7C9A">
        <w:rPr>
          <w:rFonts w:ascii="Simplified Arabic" w:hAnsi="Simplified Arabic" w:cs="Simplified Arabic"/>
          <w:color w:val="000000" w:themeColor="text1"/>
          <w:sz w:val="28"/>
          <w:szCs w:val="28"/>
        </w:rPr>
        <w:t xml:space="preserve">(“Ethical principles of psychologists and code of </w:t>
      </w:r>
      <w:r w:rsidRPr="008A7C9A">
        <w:rPr>
          <w:rFonts w:ascii="Simplified Arabic" w:hAnsi="Simplified Arabic" w:cs="Simplified Arabic"/>
          <w:color w:val="000000" w:themeColor="text1"/>
          <w:sz w:val="28"/>
          <w:szCs w:val="28"/>
        </w:rPr>
        <w:lastRenderedPageBreak/>
        <w:t>conduct,” n.d.)</w:t>
      </w:r>
      <w:r w:rsidRPr="008A7C9A">
        <w:rPr>
          <w:rFonts w:ascii="Simplified Arabic" w:hAnsi="Simplified Arabic" w:cs="Simplified Arabic"/>
          <w:color w:val="000000" w:themeColor="text1"/>
          <w:sz w:val="28"/>
          <w:szCs w:val="28"/>
        </w:rPr>
        <w:fldChar w:fldCharType="end"/>
      </w:r>
      <w:r w:rsidRPr="008A7C9A">
        <w:rPr>
          <w:rFonts w:ascii="Simplified Arabic" w:hAnsi="Simplified Arabic" w:cs="Simplified Arabic"/>
          <w:color w:val="000000" w:themeColor="text1"/>
          <w:sz w:val="28"/>
          <w:szCs w:val="28"/>
        </w:rPr>
        <w:t>.</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وكذلك تم الحصول على الموافقة الأخلاقية لجمعية هيلسينكي</w:t>
      </w:r>
      <w:r w:rsidRPr="008A7C9A">
        <w:rPr>
          <w:rFonts w:ascii="Simplified Arabic" w:hAnsi="Simplified Arabic" w:cs="Simplified Arabic" w:hint="cs"/>
          <w:color w:val="000000" w:themeColor="text1"/>
          <w:sz w:val="28"/>
          <w:szCs w:val="28"/>
          <w:rtl/>
        </w:rPr>
        <w:t xml:space="preserve"> والالتزام بمعاييرها الأخلاقية في إجراء الأبحاث</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ملحق </w:t>
      </w:r>
      <w:r w:rsidRPr="008A7C9A">
        <w:rPr>
          <w:rFonts w:ascii="Simplified Arabic" w:hAnsi="Simplified Arabic" w:cs="Simplified Arabic" w:hint="cs"/>
          <w:b/>
          <w:bCs/>
          <w:color w:val="000000" w:themeColor="text1"/>
          <w:sz w:val="28"/>
          <w:szCs w:val="28"/>
          <w:rtl/>
        </w:rPr>
        <w:t>(17، 18).</w:t>
      </w:r>
    </w:p>
    <w:p w:rsidR="00C47B33" w:rsidRPr="008A7C9A" w:rsidRDefault="0068617F" w:rsidP="001806AE">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1</w:t>
      </w:r>
      <w:r w:rsidR="001806AE">
        <w:rPr>
          <w:rFonts w:ascii="Simplified Arabic" w:hAnsi="Simplified Arabic" w:cs="Simplified Arabic" w:hint="cs"/>
          <w:b/>
          <w:bCs/>
          <w:color w:val="000000" w:themeColor="text1"/>
          <w:sz w:val="28"/>
          <w:szCs w:val="28"/>
          <w:rtl/>
        </w:rPr>
        <w:t>4</w:t>
      </w:r>
      <w:r>
        <w:rPr>
          <w:rFonts w:ascii="Simplified Arabic" w:hAnsi="Simplified Arabic" w:cs="Simplified Arabic" w:hint="cs"/>
          <w:b/>
          <w:bCs/>
          <w:color w:val="000000" w:themeColor="text1"/>
          <w:sz w:val="28"/>
          <w:szCs w:val="28"/>
          <w:rtl/>
        </w:rPr>
        <w:t xml:space="preserve">.3 </w:t>
      </w:r>
      <w:r w:rsidR="00C47B33" w:rsidRPr="008A7C9A">
        <w:rPr>
          <w:rFonts w:ascii="Simplified Arabic" w:hAnsi="Simplified Arabic" w:cs="Simplified Arabic" w:hint="cs"/>
          <w:b/>
          <w:bCs/>
          <w:color w:val="000000" w:themeColor="text1"/>
          <w:sz w:val="28"/>
          <w:szCs w:val="28"/>
          <w:rtl/>
        </w:rPr>
        <w:t>الخطوات الإجرائية</w:t>
      </w:r>
    </w:p>
    <w:p w:rsidR="0012229F" w:rsidRPr="008A7C9A" w:rsidRDefault="0012229F" w:rsidP="00B76881">
      <w:pPr>
        <w:pStyle w:val="a3"/>
        <w:numPr>
          <w:ilvl w:val="0"/>
          <w:numId w:val="31"/>
        </w:numPr>
        <w:bidi/>
        <w:spacing w:before="240"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مراجعة مستمرة للأدبيات المتعلقة بموضوع الدراسة.</w:t>
      </w:r>
    </w:p>
    <w:p w:rsidR="008879DB" w:rsidRPr="008A7C9A" w:rsidRDefault="00AF6775" w:rsidP="00B76881">
      <w:pPr>
        <w:pStyle w:val="a3"/>
        <w:numPr>
          <w:ilvl w:val="0"/>
          <w:numId w:val="31"/>
        </w:numPr>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إ</w:t>
      </w:r>
      <w:r w:rsidR="008879DB" w:rsidRPr="008A7C9A">
        <w:rPr>
          <w:rFonts w:ascii="Simplified Arabic" w:hAnsi="Simplified Arabic" w:cs="Simplified Arabic" w:hint="cs"/>
          <w:color w:val="000000" w:themeColor="text1"/>
          <w:sz w:val="28"/>
          <w:szCs w:val="28"/>
          <w:rtl/>
        </w:rPr>
        <w:t>عداد مقترح الدراسة واعتماده من جامعة القدس أبو ديس.</w:t>
      </w:r>
    </w:p>
    <w:p w:rsidR="00AC4828" w:rsidRPr="008A7C9A" w:rsidRDefault="00AC4828" w:rsidP="00B76881">
      <w:pPr>
        <w:pStyle w:val="a3"/>
        <w:numPr>
          <w:ilvl w:val="0"/>
          <w:numId w:val="31"/>
        </w:numPr>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color w:val="000000" w:themeColor="text1"/>
          <w:sz w:val="28"/>
          <w:szCs w:val="28"/>
          <w:rtl/>
        </w:rPr>
        <w:t>الحصول على الموافقة الأكاديمية والأخلاقية والإدارية</w:t>
      </w:r>
      <w:r w:rsidRPr="008A7C9A">
        <w:rPr>
          <w:rFonts w:ascii="Simplified Arabic" w:hAnsi="Simplified Arabic" w:cs="Simplified Arabic" w:hint="cs"/>
          <w:color w:val="000000" w:themeColor="text1"/>
          <w:sz w:val="28"/>
          <w:szCs w:val="28"/>
          <w:rtl/>
        </w:rPr>
        <w:t xml:space="preserve"> من الجهات المعنية للبدء</w:t>
      </w:r>
      <w:r w:rsidRPr="008A7C9A">
        <w:rPr>
          <w:rFonts w:ascii="Simplified Arabic" w:hAnsi="Simplified Arabic" w:cs="Simplified Arabic"/>
          <w:color w:val="000000" w:themeColor="text1"/>
          <w:sz w:val="28"/>
          <w:szCs w:val="28"/>
          <w:rtl/>
        </w:rPr>
        <w:t xml:space="preserve"> بتطبيق الدراسة</w:t>
      </w:r>
      <w:r w:rsidRPr="008A7C9A">
        <w:rPr>
          <w:rFonts w:ascii="Simplified Arabic" w:hAnsi="Simplified Arabic" w:cs="Simplified Arabic" w:hint="cs"/>
          <w:color w:val="000000" w:themeColor="text1"/>
          <w:sz w:val="28"/>
          <w:szCs w:val="28"/>
          <w:rtl/>
        </w:rPr>
        <w:t>.</w:t>
      </w:r>
      <w:r w:rsidR="0012229F" w:rsidRPr="008A7C9A">
        <w:rPr>
          <w:rFonts w:ascii="Simplified Arabic" w:hAnsi="Simplified Arabic" w:cs="Simplified Arabic" w:hint="cs"/>
          <w:color w:val="000000" w:themeColor="text1"/>
          <w:sz w:val="28"/>
          <w:szCs w:val="28"/>
          <w:rtl/>
        </w:rPr>
        <w:t xml:space="preserve"> </w:t>
      </w:r>
    </w:p>
    <w:p w:rsidR="00C47B33" w:rsidRPr="008A7C9A" w:rsidRDefault="00C47B33" w:rsidP="00B76881">
      <w:pPr>
        <w:pStyle w:val="a3"/>
        <w:numPr>
          <w:ilvl w:val="0"/>
          <w:numId w:val="31"/>
        </w:numPr>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تحكيم الأدوات </w:t>
      </w:r>
      <w:r w:rsidR="00AC4828" w:rsidRPr="008A7C9A">
        <w:rPr>
          <w:rFonts w:ascii="Simplified Arabic" w:hAnsi="Simplified Arabic" w:cs="Simplified Arabic" w:hint="cs"/>
          <w:color w:val="000000" w:themeColor="text1"/>
          <w:sz w:val="28"/>
          <w:szCs w:val="28"/>
          <w:rtl/>
        </w:rPr>
        <w:t xml:space="preserve">الكمية والكيفية </w:t>
      </w:r>
      <w:r w:rsidR="00920AAE" w:rsidRPr="008A7C9A">
        <w:rPr>
          <w:rFonts w:ascii="Simplified Arabic" w:hAnsi="Simplified Arabic" w:cs="Simplified Arabic" w:hint="cs"/>
          <w:color w:val="000000" w:themeColor="text1"/>
          <w:sz w:val="28"/>
          <w:szCs w:val="28"/>
          <w:rtl/>
        </w:rPr>
        <w:t>و</w:t>
      </w:r>
      <w:r w:rsidRPr="008A7C9A">
        <w:rPr>
          <w:rFonts w:ascii="Simplified Arabic" w:hAnsi="Simplified Arabic" w:cs="Simplified Arabic" w:hint="cs"/>
          <w:color w:val="000000" w:themeColor="text1"/>
          <w:sz w:val="28"/>
          <w:szCs w:val="28"/>
          <w:rtl/>
        </w:rPr>
        <w:t>اعتماد</w:t>
      </w:r>
      <w:r w:rsidR="002A30ED" w:rsidRPr="008A7C9A">
        <w:rPr>
          <w:rFonts w:ascii="Simplified Arabic" w:hAnsi="Simplified Arabic" w:cs="Simplified Arabic" w:hint="cs"/>
          <w:color w:val="000000" w:themeColor="text1"/>
          <w:sz w:val="28"/>
          <w:szCs w:val="28"/>
          <w:rtl/>
        </w:rPr>
        <w:t>ها</w:t>
      </w:r>
      <w:r w:rsidR="00920AAE" w:rsidRPr="008A7C9A">
        <w:rPr>
          <w:rFonts w:ascii="Simplified Arabic" w:hAnsi="Simplified Arabic" w:cs="Simplified Arabic" w:hint="cs"/>
          <w:color w:val="000000" w:themeColor="text1"/>
          <w:sz w:val="28"/>
          <w:szCs w:val="28"/>
          <w:rtl/>
        </w:rPr>
        <w:t>.</w:t>
      </w:r>
    </w:p>
    <w:p w:rsidR="00D87D23" w:rsidRPr="008A7C9A" w:rsidRDefault="00D87D23" w:rsidP="00B76881">
      <w:pPr>
        <w:pStyle w:val="a3"/>
        <w:numPr>
          <w:ilvl w:val="0"/>
          <w:numId w:val="31"/>
        </w:numPr>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اختيار العينة. </w:t>
      </w:r>
    </w:p>
    <w:p w:rsidR="0027216B" w:rsidRPr="008A7C9A" w:rsidRDefault="0027216B" w:rsidP="00B76881">
      <w:pPr>
        <w:pStyle w:val="a3"/>
        <w:numPr>
          <w:ilvl w:val="0"/>
          <w:numId w:val="31"/>
        </w:numPr>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الحصول على موافقة أفراد العينة لتلقي العلاج</w:t>
      </w:r>
      <w:r w:rsidR="00344349">
        <w:rPr>
          <w:rFonts w:ascii="Simplified Arabic" w:hAnsi="Simplified Arabic" w:cs="Simplified Arabic" w:hint="cs"/>
          <w:color w:val="000000" w:themeColor="text1"/>
          <w:sz w:val="28"/>
          <w:szCs w:val="28"/>
          <w:rtl/>
        </w:rPr>
        <w:t xml:space="preserve"> والمشاركة في الدراسة</w:t>
      </w:r>
      <w:r w:rsidRPr="008A7C9A">
        <w:rPr>
          <w:rFonts w:ascii="Simplified Arabic" w:hAnsi="Simplified Arabic" w:cs="Simplified Arabic" w:hint="cs"/>
          <w:color w:val="000000" w:themeColor="text1"/>
          <w:sz w:val="28"/>
          <w:szCs w:val="28"/>
          <w:rtl/>
        </w:rPr>
        <w:t>،</w:t>
      </w:r>
      <w:r w:rsidR="008552BD" w:rsidRPr="008A7C9A">
        <w:rPr>
          <w:rFonts w:ascii="Simplified Arabic" w:hAnsi="Simplified Arabic" w:cs="Simplified Arabic" w:hint="cs"/>
          <w:color w:val="000000" w:themeColor="text1"/>
          <w:sz w:val="28"/>
          <w:szCs w:val="28"/>
          <w:rtl/>
        </w:rPr>
        <w:t xml:space="preserve"> ومن ث</w:t>
      </w:r>
      <w:r w:rsidR="00AF6775" w:rsidRPr="008A7C9A">
        <w:rPr>
          <w:rFonts w:ascii="Simplified Arabic" w:hAnsi="Simplified Arabic" w:cs="Simplified Arabic" w:hint="cs"/>
          <w:color w:val="000000" w:themeColor="text1"/>
          <w:sz w:val="28"/>
          <w:szCs w:val="28"/>
          <w:rtl/>
        </w:rPr>
        <w:t>َ</w:t>
      </w:r>
      <w:r w:rsidR="008552BD" w:rsidRPr="008A7C9A">
        <w:rPr>
          <w:rFonts w:ascii="Simplified Arabic" w:hAnsi="Simplified Arabic" w:cs="Simplified Arabic" w:hint="cs"/>
          <w:color w:val="000000" w:themeColor="text1"/>
          <w:sz w:val="28"/>
          <w:szCs w:val="28"/>
          <w:rtl/>
        </w:rPr>
        <w:t>م</w:t>
      </w:r>
      <w:r w:rsidRPr="008A7C9A">
        <w:rPr>
          <w:rFonts w:ascii="Simplified Arabic" w:hAnsi="Simplified Arabic" w:cs="Simplified Arabic" w:hint="cs"/>
          <w:color w:val="000000" w:themeColor="text1"/>
          <w:sz w:val="28"/>
          <w:szCs w:val="28"/>
          <w:rtl/>
        </w:rPr>
        <w:t xml:space="preserve"> جمع معلومات أفراد العينة وتقيي</w:t>
      </w:r>
      <w:r w:rsidR="00344349">
        <w:rPr>
          <w:rFonts w:ascii="Simplified Arabic" w:hAnsi="Simplified Arabic" w:cs="Simplified Arabic" w:hint="cs"/>
          <w:color w:val="000000" w:themeColor="text1"/>
          <w:sz w:val="28"/>
          <w:szCs w:val="28"/>
          <w:rtl/>
        </w:rPr>
        <w:t>م وضعهم النفسي، و</w:t>
      </w:r>
      <w:r w:rsidRPr="008A7C9A">
        <w:rPr>
          <w:rFonts w:ascii="Simplified Arabic" w:hAnsi="Simplified Arabic" w:cs="Simplified Arabic" w:hint="cs"/>
          <w:color w:val="000000" w:themeColor="text1"/>
          <w:sz w:val="28"/>
          <w:szCs w:val="28"/>
          <w:rtl/>
        </w:rPr>
        <w:t>مشاركة الأطفال والأهل</w:t>
      </w:r>
      <w:r w:rsidR="00344349">
        <w:rPr>
          <w:rFonts w:ascii="Simplified Arabic" w:hAnsi="Simplified Arabic" w:cs="Simplified Arabic" w:hint="cs"/>
          <w:color w:val="000000" w:themeColor="text1"/>
          <w:sz w:val="28"/>
          <w:szCs w:val="28"/>
          <w:rtl/>
        </w:rPr>
        <w:t xml:space="preserve"> ب</w:t>
      </w:r>
      <w:r w:rsidR="002A30ED" w:rsidRPr="008A7C9A">
        <w:rPr>
          <w:rFonts w:ascii="Simplified Arabic" w:hAnsi="Simplified Arabic" w:cs="Simplified Arabic" w:hint="cs"/>
          <w:color w:val="000000" w:themeColor="text1"/>
          <w:sz w:val="28"/>
          <w:szCs w:val="28"/>
          <w:rtl/>
        </w:rPr>
        <w:t>وضع الخطة العلاجية</w:t>
      </w:r>
      <w:r w:rsidRPr="008A7C9A">
        <w:rPr>
          <w:rFonts w:ascii="Simplified Arabic" w:hAnsi="Simplified Arabic" w:cs="Simplified Arabic" w:hint="cs"/>
          <w:color w:val="000000" w:themeColor="text1"/>
          <w:sz w:val="28"/>
          <w:szCs w:val="28"/>
          <w:rtl/>
        </w:rPr>
        <w:t xml:space="preserve">. </w:t>
      </w:r>
    </w:p>
    <w:p w:rsidR="00B95A1D" w:rsidRPr="008A7C9A" w:rsidRDefault="00B95A1D" w:rsidP="00B76881">
      <w:pPr>
        <w:pStyle w:val="a3"/>
        <w:numPr>
          <w:ilvl w:val="0"/>
          <w:numId w:val="31"/>
        </w:numPr>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تطبيق المقاييس القبلية</w:t>
      </w:r>
      <w:r w:rsidR="0027216B" w:rsidRPr="008A7C9A">
        <w:rPr>
          <w:rFonts w:ascii="Simplified Arabic" w:hAnsi="Simplified Arabic" w:cs="Simplified Arabic" w:hint="cs"/>
          <w:color w:val="000000" w:themeColor="text1"/>
          <w:sz w:val="28"/>
          <w:szCs w:val="28"/>
          <w:rtl/>
        </w:rPr>
        <w:t xml:space="preserve"> على الأطفال مع الأهل.</w:t>
      </w:r>
    </w:p>
    <w:p w:rsidR="00C47B33" w:rsidRPr="008A7C9A" w:rsidRDefault="00D87D23" w:rsidP="00B76881">
      <w:pPr>
        <w:pStyle w:val="a3"/>
        <w:numPr>
          <w:ilvl w:val="0"/>
          <w:numId w:val="31"/>
        </w:numPr>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تطبيق 15 جلسة </w:t>
      </w:r>
      <w:r w:rsidR="00C47B33" w:rsidRPr="008A7C9A">
        <w:rPr>
          <w:rFonts w:ascii="Simplified Arabic" w:hAnsi="Simplified Arabic" w:cs="Simplified Arabic" w:hint="cs"/>
          <w:color w:val="000000" w:themeColor="text1"/>
          <w:sz w:val="28"/>
          <w:szCs w:val="28"/>
          <w:rtl/>
        </w:rPr>
        <w:t>سيكودراما</w:t>
      </w:r>
      <w:r w:rsidR="002A30ED" w:rsidRPr="008A7C9A">
        <w:rPr>
          <w:rFonts w:ascii="Simplified Arabic" w:hAnsi="Simplified Arabic" w:cs="Simplified Arabic" w:hint="cs"/>
          <w:color w:val="000000" w:themeColor="text1"/>
          <w:sz w:val="28"/>
          <w:szCs w:val="28"/>
          <w:rtl/>
        </w:rPr>
        <w:t xml:space="preserve"> مع </w:t>
      </w:r>
      <w:r w:rsidR="00272419" w:rsidRPr="008A7C9A">
        <w:rPr>
          <w:rFonts w:ascii="Simplified Arabic" w:hAnsi="Simplified Arabic" w:cs="Simplified Arabic" w:hint="cs"/>
          <w:color w:val="000000" w:themeColor="text1"/>
          <w:sz w:val="28"/>
          <w:szCs w:val="28"/>
          <w:rtl/>
        </w:rPr>
        <w:t>المجموعتين التجريبيتين</w:t>
      </w:r>
      <w:r w:rsidR="002A30ED" w:rsidRPr="008A7C9A">
        <w:rPr>
          <w:rFonts w:ascii="Simplified Arabic" w:hAnsi="Simplified Arabic" w:cs="Simplified Arabic" w:hint="cs"/>
          <w:color w:val="000000" w:themeColor="text1"/>
          <w:sz w:val="28"/>
          <w:szCs w:val="28"/>
          <w:rtl/>
        </w:rPr>
        <w:t>، وتطبيق برن</w:t>
      </w:r>
      <w:r w:rsidR="00272419" w:rsidRPr="008A7C9A">
        <w:rPr>
          <w:rFonts w:ascii="Simplified Arabic" w:hAnsi="Simplified Arabic" w:cs="Simplified Arabic" w:hint="cs"/>
          <w:color w:val="000000" w:themeColor="text1"/>
          <w:sz w:val="28"/>
          <w:szCs w:val="28"/>
          <w:rtl/>
        </w:rPr>
        <w:t xml:space="preserve">امج ترفيهي </w:t>
      </w:r>
      <w:r w:rsidRPr="008A7C9A">
        <w:rPr>
          <w:rFonts w:ascii="Simplified Arabic" w:hAnsi="Simplified Arabic" w:cs="Simplified Arabic" w:hint="cs"/>
          <w:color w:val="000000" w:themeColor="text1"/>
          <w:sz w:val="28"/>
          <w:szCs w:val="28"/>
          <w:rtl/>
        </w:rPr>
        <w:t xml:space="preserve">مكون من 15 جلسة </w:t>
      </w:r>
      <w:r w:rsidR="00272419" w:rsidRPr="008A7C9A">
        <w:rPr>
          <w:rFonts w:ascii="Simplified Arabic" w:hAnsi="Simplified Arabic" w:cs="Simplified Arabic" w:hint="cs"/>
          <w:color w:val="000000" w:themeColor="text1"/>
          <w:sz w:val="28"/>
          <w:szCs w:val="28"/>
          <w:rtl/>
        </w:rPr>
        <w:t>مع المجموعتين الضابطتين</w:t>
      </w:r>
      <w:r w:rsidR="00796A30" w:rsidRPr="008A7C9A">
        <w:rPr>
          <w:rFonts w:ascii="Simplified Arabic" w:hAnsi="Simplified Arabic" w:cs="Simplified Arabic" w:hint="cs"/>
          <w:color w:val="000000" w:themeColor="text1"/>
          <w:sz w:val="28"/>
          <w:szCs w:val="28"/>
          <w:rtl/>
        </w:rPr>
        <w:t xml:space="preserve"> بواقع جلستين أسبوعياً</w:t>
      </w:r>
      <w:r w:rsidR="008879DB" w:rsidRPr="008A7C9A">
        <w:rPr>
          <w:rFonts w:ascii="Simplified Arabic" w:hAnsi="Simplified Arabic" w:cs="Simplified Arabic" w:hint="cs"/>
          <w:color w:val="000000" w:themeColor="text1"/>
          <w:sz w:val="28"/>
          <w:szCs w:val="28"/>
          <w:rtl/>
        </w:rPr>
        <w:t xml:space="preserve">، وتطبيق المقاييس البعدية والتتبعية. </w:t>
      </w:r>
    </w:p>
    <w:p w:rsidR="007356B5" w:rsidRPr="008A7C9A" w:rsidRDefault="008552BD" w:rsidP="00B76881">
      <w:pPr>
        <w:pStyle w:val="a3"/>
        <w:numPr>
          <w:ilvl w:val="0"/>
          <w:numId w:val="31"/>
        </w:numPr>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توثيق جلسات السيكودراما وتحديثها باستمرار في ملفات الأطفال بعد كل جلسة.</w:t>
      </w:r>
    </w:p>
    <w:p w:rsidR="0012229F" w:rsidRPr="008A7C9A" w:rsidRDefault="0027216B" w:rsidP="00B76881">
      <w:pPr>
        <w:pStyle w:val="a3"/>
        <w:numPr>
          <w:ilvl w:val="0"/>
          <w:numId w:val="31"/>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متابعة مع الأهل خلال فترة تطبيق السيكودراما من خلال قائمة الملاحظة وجلسات المتابعة.</w:t>
      </w:r>
    </w:p>
    <w:p w:rsidR="008879DB" w:rsidRPr="008A7C9A" w:rsidRDefault="0027216B" w:rsidP="00B76881">
      <w:pPr>
        <w:pStyle w:val="a3"/>
        <w:numPr>
          <w:ilvl w:val="0"/>
          <w:numId w:val="31"/>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متابعة مستمرة مع المشرف</w:t>
      </w:r>
      <w:r w:rsidR="00CA4D75" w:rsidRPr="008A7C9A">
        <w:rPr>
          <w:rFonts w:ascii="Simplified Arabic" w:hAnsi="Simplified Arabic" w:cs="Simplified Arabic" w:hint="cs"/>
          <w:color w:val="000000" w:themeColor="text1"/>
          <w:sz w:val="28"/>
          <w:szCs w:val="28"/>
          <w:rtl/>
        </w:rPr>
        <w:t>ة</w:t>
      </w:r>
      <w:r w:rsidRPr="008A7C9A">
        <w:rPr>
          <w:rFonts w:ascii="Simplified Arabic" w:hAnsi="Simplified Arabic" w:cs="Simplified Arabic" w:hint="cs"/>
          <w:color w:val="000000" w:themeColor="text1"/>
          <w:sz w:val="28"/>
          <w:szCs w:val="28"/>
          <w:rtl/>
        </w:rPr>
        <w:t xml:space="preserve"> خلال فترة البحث</w:t>
      </w:r>
      <w:r w:rsidR="008879DB" w:rsidRPr="008A7C9A">
        <w:rPr>
          <w:rFonts w:ascii="Simplified Arabic" w:hAnsi="Simplified Arabic" w:cs="Simplified Arabic" w:hint="cs"/>
          <w:color w:val="000000" w:themeColor="text1"/>
          <w:sz w:val="28"/>
          <w:szCs w:val="28"/>
          <w:rtl/>
        </w:rPr>
        <w:t xml:space="preserve"> والحصول على الدعم الكافي</w:t>
      </w:r>
      <w:r w:rsidRPr="008A7C9A">
        <w:rPr>
          <w:rFonts w:ascii="Simplified Arabic" w:hAnsi="Simplified Arabic" w:cs="Simplified Arabic" w:hint="cs"/>
          <w:color w:val="000000" w:themeColor="text1"/>
          <w:sz w:val="28"/>
          <w:szCs w:val="28"/>
          <w:rtl/>
        </w:rPr>
        <w:t>.</w:t>
      </w:r>
    </w:p>
    <w:p w:rsidR="0027216B" w:rsidRPr="008A7C9A" w:rsidRDefault="00683856" w:rsidP="00B76881">
      <w:pPr>
        <w:pStyle w:val="a3"/>
        <w:numPr>
          <w:ilvl w:val="0"/>
          <w:numId w:val="31"/>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مقابلات</w:t>
      </w:r>
      <w:r w:rsidR="0027216B" w:rsidRPr="008A7C9A">
        <w:rPr>
          <w:rFonts w:ascii="Simplified Arabic" w:hAnsi="Simplified Arabic" w:cs="Simplified Arabic" w:hint="cs"/>
          <w:color w:val="000000" w:themeColor="text1"/>
          <w:sz w:val="28"/>
          <w:szCs w:val="28"/>
          <w:rtl/>
        </w:rPr>
        <w:t xml:space="preserve"> </w:t>
      </w:r>
      <w:r w:rsidR="0012229F" w:rsidRPr="008A7C9A">
        <w:rPr>
          <w:rFonts w:ascii="Simplified Arabic" w:hAnsi="Simplified Arabic" w:cs="Simplified Arabic" w:hint="cs"/>
          <w:color w:val="000000" w:themeColor="text1"/>
          <w:sz w:val="28"/>
          <w:szCs w:val="28"/>
          <w:rtl/>
        </w:rPr>
        <w:t xml:space="preserve">فردية </w:t>
      </w:r>
      <w:r w:rsidR="00306298" w:rsidRPr="008A7C9A">
        <w:rPr>
          <w:rFonts w:ascii="Simplified Arabic" w:hAnsi="Simplified Arabic" w:cs="Simplified Arabic" w:hint="cs"/>
          <w:color w:val="000000" w:themeColor="text1"/>
          <w:sz w:val="28"/>
          <w:szCs w:val="28"/>
          <w:rtl/>
        </w:rPr>
        <w:t xml:space="preserve">معمقة </w:t>
      </w:r>
      <w:r w:rsidR="0027216B" w:rsidRPr="008A7C9A">
        <w:rPr>
          <w:rFonts w:ascii="Simplified Arabic" w:hAnsi="Simplified Arabic" w:cs="Simplified Arabic" w:hint="cs"/>
          <w:color w:val="000000" w:themeColor="text1"/>
          <w:sz w:val="28"/>
          <w:szCs w:val="28"/>
          <w:rtl/>
        </w:rPr>
        <w:t>مع الأطفال و</w:t>
      </w:r>
      <w:r w:rsidR="00306298" w:rsidRPr="008A7C9A">
        <w:rPr>
          <w:rFonts w:ascii="Simplified Arabic" w:hAnsi="Simplified Arabic" w:cs="Simplified Arabic" w:hint="cs"/>
          <w:color w:val="000000" w:themeColor="text1"/>
          <w:sz w:val="28"/>
          <w:szCs w:val="28"/>
          <w:rtl/>
        </w:rPr>
        <w:t xml:space="preserve">مجموعتين بؤريتين مع </w:t>
      </w:r>
      <w:r w:rsidR="0027216B" w:rsidRPr="008A7C9A">
        <w:rPr>
          <w:rFonts w:ascii="Simplified Arabic" w:hAnsi="Simplified Arabic" w:cs="Simplified Arabic" w:hint="cs"/>
          <w:color w:val="000000" w:themeColor="text1"/>
          <w:sz w:val="28"/>
          <w:szCs w:val="28"/>
          <w:rtl/>
        </w:rPr>
        <w:t xml:space="preserve">الأهل لتقييم </w:t>
      </w:r>
      <w:r w:rsidR="001806AE">
        <w:rPr>
          <w:rFonts w:ascii="Simplified Arabic" w:hAnsi="Simplified Arabic" w:cs="Simplified Arabic" w:hint="cs"/>
          <w:color w:val="000000" w:themeColor="text1"/>
          <w:sz w:val="28"/>
          <w:szCs w:val="28"/>
          <w:rtl/>
        </w:rPr>
        <w:t>مدى رضاهم عن التدخل في تحقيق الأهداف العلاجية</w:t>
      </w:r>
      <w:r w:rsidR="00510EA7" w:rsidRPr="008A7C9A">
        <w:rPr>
          <w:rFonts w:ascii="Simplified Arabic" w:hAnsi="Simplified Arabic" w:cs="Simplified Arabic" w:hint="cs"/>
          <w:color w:val="000000" w:themeColor="text1"/>
          <w:sz w:val="28"/>
          <w:szCs w:val="28"/>
          <w:rtl/>
        </w:rPr>
        <w:t xml:space="preserve"> وتلبية احتياجاتهم</w:t>
      </w:r>
      <w:r w:rsidR="001806AE">
        <w:rPr>
          <w:rFonts w:ascii="Simplified Arabic" w:hAnsi="Simplified Arabic" w:cs="Simplified Arabic" w:hint="cs"/>
          <w:color w:val="000000" w:themeColor="text1"/>
          <w:sz w:val="28"/>
          <w:szCs w:val="28"/>
          <w:rtl/>
        </w:rPr>
        <w:t xml:space="preserve"> النفسية</w:t>
      </w:r>
      <w:r w:rsidR="0027216B" w:rsidRPr="008A7C9A">
        <w:rPr>
          <w:rFonts w:ascii="Simplified Arabic" w:hAnsi="Simplified Arabic" w:cs="Simplified Arabic" w:hint="cs"/>
          <w:color w:val="000000" w:themeColor="text1"/>
          <w:sz w:val="28"/>
          <w:szCs w:val="28"/>
          <w:rtl/>
        </w:rPr>
        <w:t>.</w:t>
      </w:r>
    </w:p>
    <w:p w:rsidR="00C47B33" w:rsidRPr="008A7C9A" w:rsidRDefault="00306298" w:rsidP="00B76881">
      <w:pPr>
        <w:pStyle w:val="a3"/>
        <w:numPr>
          <w:ilvl w:val="0"/>
          <w:numId w:val="31"/>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مجموعة بؤرية</w:t>
      </w:r>
      <w:r w:rsidR="0027216B" w:rsidRPr="008A7C9A">
        <w:rPr>
          <w:rFonts w:ascii="Simplified Arabic" w:hAnsi="Simplified Arabic" w:cs="Simplified Arabic" w:hint="cs"/>
          <w:color w:val="000000" w:themeColor="text1"/>
          <w:sz w:val="28"/>
          <w:szCs w:val="28"/>
          <w:rtl/>
        </w:rPr>
        <w:t xml:space="preserve"> مع الأخصائيين النفسيين</w:t>
      </w:r>
      <w:r w:rsidR="00A30A9E" w:rsidRPr="008A7C9A">
        <w:rPr>
          <w:rFonts w:ascii="Simplified Arabic" w:hAnsi="Simplified Arabic" w:cs="Simplified Arabic" w:hint="cs"/>
          <w:color w:val="000000" w:themeColor="text1"/>
          <w:sz w:val="28"/>
          <w:szCs w:val="28"/>
          <w:rtl/>
        </w:rPr>
        <w:t xml:space="preserve"> والمرشدين التربويين</w:t>
      </w:r>
      <w:r w:rsidR="0027216B" w:rsidRPr="008A7C9A">
        <w:rPr>
          <w:rFonts w:ascii="Simplified Arabic" w:hAnsi="Simplified Arabic" w:cs="Simplified Arabic" w:hint="cs"/>
          <w:color w:val="000000" w:themeColor="text1"/>
          <w:sz w:val="28"/>
          <w:szCs w:val="28"/>
          <w:rtl/>
        </w:rPr>
        <w:t xml:space="preserve"> لتقييم مدى </w:t>
      </w:r>
      <w:r w:rsidR="000F62E6" w:rsidRPr="008A7C9A">
        <w:rPr>
          <w:rFonts w:ascii="Simplified Arabic" w:hAnsi="Simplified Arabic" w:cs="Simplified Arabic" w:hint="cs"/>
          <w:color w:val="000000" w:themeColor="text1"/>
          <w:sz w:val="28"/>
          <w:szCs w:val="28"/>
          <w:rtl/>
        </w:rPr>
        <w:t>رضاهم عن السيكودراما كطريقة</w:t>
      </w:r>
      <w:r w:rsidR="0027216B" w:rsidRPr="008A7C9A">
        <w:rPr>
          <w:rFonts w:ascii="Simplified Arabic" w:hAnsi="Simplified Arabic" w:cs="Simplified Arabic" w:hint="cs"/>
          <w:color w:val="000000" w:themeColor="text1"/>
          <w:sz w:val="28"/>
          <w:szCs w:val="28"/>
          <w:rtl/>
        </w:rPr>
        <w:t xml:space="preserve"> علاجية.</w:t>
      </w:r>
    </w:p>
    <w:p w:rsidR="008879DB" w:rsidRPr="008A7C9A" w:rsidRDefault="008879DB" w:rsidP="00B76881">
      <w:pPr>
        <w:pStyle w:val="a3"/>
        <w:numPr>
          <w:ilvl w:val="0"/>
          <w:numId w:val="31"/>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التحليل الإحصائي للبيانات الكمية والنوعية.</w:t>
      </w:r>
    </w:p>
    <w:p w:rsidR="008F0E7B" w:rsidRPr="00C312DB" w:rsidRDefault="006274A6" w:rsidP="00B76881">
      <w:pPr>
        <w:pStyle w:val="a3"/>
        <w:numPr>
          <w:ilvl w:val="0"/>
          <w:numId w:val="31"/>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عرض </w:t>
      </w:r>
      <w:r w:rsidR="008879DB" w:rsidRPr="008A7C9A">
        <w:rPr>
          <w:rFonts w:ascii="Simplified Arabic" w:hAnsi="Simplified Arabic" w:cs="Simplified Arabic" w:hint="cs"/>
          <w:color w:val="000000" w:themeColor="text1"/>
          <w:sz w:val="28"/>
          <w:szCs w:val="28"/>
          <w:rtl/>
        </w:rPr>
        <w:t>نتائج الدراسة</w:t>
      </w:r>
      <w:r w:rsidR="00AF6775" w:rsidRPr="008A7C9A">
        <w:rPr>
          <w:rFonts w:ascii="Simplified Arabic" w:hAnsi="Simplified Arabic" w:cs="Simplified Arabic" w:hint="cs"/>
          <w:color w:val="000000" w:themeColor="text1"/>
          <w:sz w:val="28"/>
          <w:szCs w:val="28"/>
          <w:rtl/>
        </w:rPr>
        <w:t xml:space="preserve"> وتفسيرها ونقاشها</w:t>
      </w:r>
      <w:r w:rsidR="008879DB" w:rsidRPr="008A7C9A">
        <w:rPr>
          <w:rFonts w:ascii="Simplified Arabic" w:hAnsi="Simplified Arabic" w:cs="Simplified Arabic" w:hint="cs"/>
          <w:color w:val="000000" w:themeColor="text1"/>
          <w:sz w:val="28"/>
          <w:szCs w:val="28"/>
          <w:rtl/>
        </w:rPr>
        <w:t xml:space="preserve">، والانتهاء بتقديم التوصيات والتوجهات نحو الأبحاث المستقبلية. </w:t>
      </w:r>
    </w:p>
    <w:p w:rsidR="00162F2D" w:rsidRPr="007C1FE2" w:rsidRDefault="0004499D" w:rsidP="004B39AE">
      <w:pPr>
        <w:bidi/>
        <w:spacing w:before="240" w:after="0" w:line="240" w:lineRule="auto"/>
        <w:jc w:val="both"/>
        <w:rPr>
          <w:rFonts w:ascii="Simplified Arabic" w:hAnsi="Simplified Arabic" w:cs="Simplified Arabic"/>
          <w:b/>
          <w:bCs/>
          <w:sz w:val="28"/>
          <w:szCs w:val="28"/>
        </w:rPr>
      </w:pPr>
      <w:r w:rsidRPr="007C1FE2">
        <w:rPr>
          <w:rFonts w:ascii="Simplified Arabic" w:hAnsi="Simplified Arabic" w:cs="Simplified Arabic" w:hint="cs"/>
          <w:b/>
          <w:bCs/>
          <w:sz w:val="28"/>
          <w:szCs w:val="28"/>
          <w:rtl/>
        </w:rPr>
        <w:t>1</w:t>
      </w:r>
      <w:r w:rsidR="004B39AE" w:rsidRPr="007C1FE2">
        <w:rPr>
          <w:rFonts w:ascii="Simplified Arabic" w:hAnsi="Simplified Arabic" w:cs="Simplified Arabic" w:hint="cs"/>
          <w:b/>
          <w:bCs/>
          <w:sz w:val="28"/>
          <w:szCs w:val="28"/>
          <w:rtl/>
        </w:rPr>
        <w:t>5</w:t>
      </w:r>
      <w:r w:rsidRPr="007C1FE2">
        <w:rPr>
          <w:rFonts w:ascii="Simplified Arabic" w:hAnsi="Simplified Arabic" w:cs="Simplified Arabic" w:hint="cs"/>
          <w:b/>
          <w:bCs/>
          <w:sz w:val="28"/>
          <w:szCs w:val="28"/>
          <w:rtl/>
        </w:rPr>
        <w:t xml:space="preserve">.3 </w:t>
      </w:r>
      <w:r w:rsidR="004D2315" w:rsidRPr="007C1FE2">
        <w:rPr>
          <w:rFonts w:ascii="Simplified Arabic" w:hAnsi="Simplified Arabic" w:cs="Simplified Arabic" w:hint="cs"/>
          <w:b/>
          <w:bCs/>
          <w:sz w:val="28"/>
          <w:szCs w:val="28"/>
          <w:rtl/>
        </w:rPr>
        <w:t>تحديات واجهت الباحثة</w:t>
      </w:r>
    </w:p>
    <w:p w:rsidR="00603D74" w:rsidRPr="007C1FE2" w:rsidRDefault="00603D74" w:rsidP="008F0E7B">
      <w:pPr>
        <w:pStyle w:val="a3"/>
        <w:numPr>
          <w:ilvl w:val="0"/>
          <w:numId w:val="27"/>
        </w:numPr>
        <w:shd w:val="clear" w:color="auto" w:fill="FFFFFF" w:themeFill="background1"/>
        <w:bidi/>
        <w:spacing w:before="240" w:after="0" w:line="240" w:lineRule="auto"/>
        <w:contextualSpacing w:val="0"/>
        <w:jc w:val="both"/>
        <w:rPr>
          <w:rFonts w:ascii="Simplified Arabic" w:hAnsi="Simplified Arabic" w:cs="Simplified Arabic"/>
          <w:sz w:val="28"/>
          <w:szCs w:val="28"/>
          <w:rtl/>
        </w:rPr>
      </w:pPr>
      <w:r w:rsidRPr="007C1FE2">
        <w:rPr>
          <w:rFonts w:ascii="Simplified Arabic" w:hAnsi="Simplified Arabic" w:cs="Simplified Arabic" w:hint="cs"/>
          <w:sz w:val="28"/>
          <w:szCs w:val="28"/>
          <w:rtl/>
        </w:rPr>
        <w:t xml:space="preserve">عدم القدرة على ضبط بعض المتغيرات </w:t>
      </w:r>
      <w:r w:rsidR="0069371B" w:rsidRPr="007C1FE2">
        <w:rPr>
          <w:rFonts w:ascii="Simplified Arabic" w:hAnsi="Simplified Arabic" w:cs="Simplified Arabic" w:hint="cs"/>
          <w:sz w:val="28"/>
          <w:szCs w:val="28"/>
          <w:rtl/>
        </w:rPr>
        <w:t>مثل الظروف الأسرية والسياق الذي يعيشه الأطفال.</w:t>
      </w:r>
    </w:p>
    <w:p w:rsidR="00237ADF" w:rsidRPr="007C1FE2" w:rsidRDefault="0069371B" w:rsidP="00707870">
      <w:pPr>
        <w:pStyle w:val="a3"/>
        <w:numPr>
          <w:ilvl w:val="0"/>
          <w:numId w:val="27"/>
        </w:numPr>
        <w:shd w:val="clear" w:color="auto" w:fill="FFFFFF" w:themeFill="background1"/>
        <w:bidi/>
        <w:spacing w:after="0" w:line="240" w:lineRule="auto"/>
        <w:contextualSpacing w:val="0"/>
        <w:jc w:val="both"/>
        <w:rPr>
          <w:rFonts w:ascii="Simplified Arabic" w:hAnsi="Simplified Arabic" w:cs="Simplified Arabic"/>
          <w:sz w:val="28"/>
          <w:szCs w:val="28"/>
          <w:rtl/>
        </w:rPr>
      </w:pPr>
      <w:r w:rsidRPr="007C1FE2">
        <w:rPr>
          <w:rFonts w:ascii="Simplified Arabic" w:hAnsi="Simplified Arabic" w:cs="Simplified Arabic" w:hint="cs"/>
          <w:sz w:val="28"/>
          <w:szCs w:val="28"/>
          <w:rtl/>
        </w:rPr>
        <w:t xml:space="preserve">استمرار تعرض الأطفال للأحداث </w:t>
      </w:r>
      <w:r w:rsidR="00AB1CA5" w:rsidRPr="007C1FE2">
        <w:rPr>
          <w:rFonts w:ascii="Simplified Arabic" w:hAnsi="Simplified Arabic" w:cs="Simplified Arabic" w:hint="cs"/>
          <w:sz w:val="28"/>
          <w:szCs w:val="28"/>
          <w:rtl/>
        </w:rPr>
        <w:t>الصادمة</w:t>
      </w:r>
      <w:r w:rsidR="00261552" w:rsidRPr="007C1FE2">
        <w:rPr>
          <w:rFonts w:ascii="Simplified Arabic" w:hAnsi="Simplified Arabic" w:cs="Simplified Arabic" w:hint="cs"/>
          <w:sz w:val="28"/>
          <w:szCs w:val="28"/>
          <w:rtl/>
        </w:rPr>
        <w:t xml:space="preserve"> خلال فترة تطبيق البرنامج،</w:t>
      </w:r>
      <w:r w:rsidR="00AB1CA5" w:rsidRPr="007C1FE2">
        <w:rPr>
          <w:rFonts w:ascii="Simplified Arabic" w:hAnsi="Simplified Arabic" w:cs="Simplified Arabic" w:hint="cs"/>
          <w:sz w:val="28"/>
          <w:szCs w:val="28"/>
          <w:rtl/>
        </w:rPr>
        <w:t xml:space="preserve"> ففي السياق </w:t>
      </w:r>
      <w:r w:rsidR="001400D3" w:rsidRPr="007C1FE2">
        <w:rPr>
          <w:rFonts w:ascii="Simplified Arabic" w:hAnsi="Simplified Arabic" w:cs="Simplified Arabic" w:hint="cs"/>
          <w:sz w:val="28"/>
          <w:szCs w:val="28"/>
          <w:rtl/>
        </w:rPr>
        <w:t>الأسري</w:t>
      </w:r>
      <w:r w:rsidR="00486874" w:rsidRPr="007C1FE2">
        <w:rPr>
          <w:rFonts w:ascii="Simplified Arabic" w:hAnsi="Simplified Arabic" w:cs="Simplified Arabic" w:hint="cs"/>
          <w:sz w:val="28"/>
          <w:szCs w:val="28"/>
          <w:rtl/>
        </w:rPr>
        <w:t xml:space="preserve"> </w:t>
      </w:r>
      <w:r w:rsidR="001400D3" w:rsidRPr="007C1FE2">
        <w:rPr>
          <w:rFonts w:ascii="Simplified Arabic" w:hAnsi="Simplified Arabic" w:cs="Simplified Arabic" w:hint="cs"/>
          <w:sz w:val="28"/>
          <w:szCs w:val="28"/>
          <w:rtl/>
        </w:rPr>
        <w:t>مثلاً عايشت طفلة</w:t>
      </w:r>
      <w:r w:rsidR="00486874" w:rsidRPr="007C1FE2">
        <w:rPr>
          <w:rFonts w:ascii="Simplified Arabic" w:hAnsi="Simplified Arabic" w:cs="Simplified Arabic" w:hint="cs"/>
          <w:sz w:val="28"/>
          <w:szCs w:val="28"/>
          <w:rtl/>
        </w:rPr>
        <w:t xml:space="preserve"> محاولة</w:t>
      </w:r>
      <w:r w:rsidR="001400D3" w:rsidRPr="007C1FE2">
        <w:rPr>
          <w:rFonts w:ascii="Simplified Arabic" w:hAnsi="Simplified Arabic" w:cs="Simplified Arabic" w:hint="cs"/>
          <w:sz w:val="28"/>
          <w:szCs w:val="28"/>
          <w:rtl/>
        </w:rPr>
        <w:t xml:space="preserve"> انتحار والد</w:t>
      </w:r>
      <w:r w:rsidR="00486874" w:rsidRPr="007C1FE2">
        <w:rPr>
          <w:rFonts w:ascii="Simplified Arabic" w:hAnsi="Simplified Arabic" w:cs="Simplified Arabic" w:hint="cs"/>
          <w:sz w:val="28"/>
          <w:szCs w:val="28"/>
          <w:rtl/>
        </w:rPr>
        <w:t>ت</w:t>
      </w:r>
      <w:r w:rsidR="001400D3" w:rsidRPr="007C1FE2">
        <w:rPr>
          <w:rFonts w:ascii="Simplified Arabic" w:hAnsi="Simplified Arabic" w:cs="Simplified Arabic" w:hint="cs"/>
          <w:sz w:val="28"/>
          <w:szCs w:val="28"/>
          <w:rtl/>
        </w:rPr>
        <w:t>ها</w:t>
      </w:r>
      <w:r w:rsidR="00486874" w:rsidRPr="007C1FE2">
        <w:rPr>
          <w:rFonts w:ascii="Simplified Arabic" w:hAnsi="Simplified Arabic" w:cs="Simplified Arabic" w:hint="cs"/>
          <w:sz w:val="28"/>
          <w:szCs w:val="28"/>
          <w:rtl/>
        </w:rPr>
        <w:t xml:space="preserve"> ومن ثم مكوثها</w:t>
      </w:r>
      <w:r w:rsidR="00A0798E" w:rsidRPr="007C1FE2">
        <w:rPr>
          <w:rFonts w:ascii="Simplified Arabic" w:hAnsi="Simplified Arabic" w:cs="Simplified Arabic" w:hint="cs"/>
          <w:sz w:val="28"/>
          <w:szCs w:val="28"/>
          <w:rtl/>
        </w:rPr>
        <w:t xml:space="preserve"> في المستشفى </w:t>
      </w:r>
      <w:r w:rsidR="00486874" w:rsidRPr="007C1FE2">
        <w:rPr>
          <w:rFonts w:ascii="Simplified Arabic" w:hAnsi="Simplified Arabic" w:cs="Simplified Arabic" w:hint="cs"/>
          <w:sz w:val="28"/>
          <w:szCs w:val="28"/>
          <w:rtl/>
        </w:rPr>
        <w:t>بحالة خطرة</w:t>
      </w:r>
      <w:r w:rsidR="00A0798E" w:rsidRPr="007C1FE2">
        <w:rPr>
          <w:rFonts w:ascii="Simplified Arabic" w:hAnsi="Simplified Arabic" w:cs="Simplified Arabic" w:hint="cs"/>
          <w:sz w:val="28"/>
          <w:szCs w:val="28"/>
          <w:rtl/>
        </w:rPr>
        <w:t xml:space="preserve">، كذلك انتقال </w:t>
      </w:r>
      <w:r w:rsidR="00486874" w:rsidRPr="007C1FE2">
        <w:rPr>
          <w:rFonts w:ascii="Simplified Arabic" w:hAnsi="Simplified Arabic" w:cs="Simplified Arabic" w:hint="cs"/>
          <w:sz w:val="28"/>
          <w:szCs w:val="28"/>
          <w:rtl/>
        </w:rPr>
        <w:t>أحد الأطفال</w:t>
      </w:r>
      <w:r w:rsidR="00A0798E" w:rsidRPr="007C1FE2">
        <w:rPr>
          <w:rFonts w:ascii="Simplified Arabic" w:hAnsi="Simplified Arabic" w:cs="Simplified Arabic" w:hint="cs"/>
          <w:sz w:val="28"/>
          <w:szCs w:val="28"/>
          <w:rtl/>
        </w:rPr>
        <w:t xml:space="preserve"> للعيش </w:t>
      </w:r>
      <w:r w:rsidR="001400D3" w:rsidRPr="007C1FE2">
        <w:rPr>
          <w:rFonts w:ascii="Simplified Arabic" w:hAnsi="Simplified Arabic" w:cs="Simplified Arabic" w:hint="cs"/>
          <w:sz w:val="28"/>
          <w:szCs w:val="28"/>
          <w:rtl/>
        </w:rPr>
        <w:t>مع والدته لانفصال الأم عن الأب.</w:t>
      </w:r>
    </w:p>
    <w:p w:rsidR="004E099F" w:rsidRDefault="004E099F" w:rsidP="004E099F">
      <w:pPr>
        <w:bidi/>
        <w:spacing w:after="0" w:line="240" w:lineRule="auto"/>
        <w:rPr>
          <w:rFonts w:ascii="Simplified Arabic" w:hAnsi="Simplified Arabic" w:cs="Simplified Arabic"/>
          <w:b/>
          <w:bCs/>
          <w:color w:val="000000" w:themeColor="text1"/>
          <w:sz w:val="32"/>
          <w:szCs w:val="32"/>
          <w:rtl/>
        </w:rPr>
      </w:pPr>
    </w:p>
    <w:p w:rsidR="004E099F" w:rsidRDefault="004E099F" w:rsidP="004E099F">
      <w:pPr>
        <w:bidi/>
        <w:spacing w:after="0" w:line="240" w:lineRule="auto"/>
        <w:rPr>
          <w:rFonts w:ascii="Simplified Arabic" w:hAnsi="Simplified Arabic" w:cs="Simplified Arabic"/>
          <w:b/>
          <w:bCs/>
          <w:color w:val="000000" w:themeColor="text1"/>
          <w:sz w:val="32"/>
          <w:szCs w:val="32"/>
          <w:rtl/>
        </w:rPr>
      </w:pPr>
    </w:p>
    <w:p w:rsidR="00365B0D" w:rsidRDefault="00365B0D" w:rsidP="00365B0D">
      <w:pPr>
        <w:bidi/>
        <w:spacing w:after="0" w:line="240" w:lineRule="auto"/>
        <w:rPr>
          <w:rFonts w:ascii="Simplified Arabic" w:hAnsi="Simplified Arabic" w:cs="Simplified Arabic"/>
          <w:b/>
          <w:bCs/>
          <w:color w:val="000000" w:themeColor="text1"/>
          <w:sz w:val="32"/>
          <w:szCs w:val="32"/>
          <w:rtl/>
        </w:rPr>
      </w:pPr>
    </w:p>
    <w:p w:rsidR="00365B0D" w:rsidRDefault="00365B0D" w:rsidP="00365B0D">
      <w:pPr>
        <w:bidi/>
        <w:spacing w:after="0" w:line="240" w:lineRule="auto"/>
        <w:rPr>
          <w:rFonts w:ascii="Simplified Arabic" w:hAnsi="Simplified Arabic" w:cs="Simplified Arabic"/>
          <w:b/>
          <w:bCs/>
          <w:color w:val="000000" w:themeColor="text1"/>
          <w:sz w:val="32"/>
          <w:szCs w:val="32"/>
          <w:rtl/>
        </w:rPr>
      </w:pPr>
    </w:p>
    <w:p w:rsidR="00365B0D" w:rsidRDefault="00365B0D" w:rsidP="00365B0D">
      <w:pPr>
        <w:bidi/>
        <w:spacing w:after="0" w:line="240" w:lineRule="auto"/>
        <w:rPr>
          <w:rFonts w:ascii="Simplified Arabic" w:hAnsi="Simplified Arabic" w:cs="Simplified Arabic"/>
          <w:b/>
          <w:bCs/>
          <w:color w:val="000000" w:themeColor="text1"/>
          <w:sz w:val="32"/>
          <w:szCs w:val="32"/>
          <w:rtl/>
        </w:rPr>
      </w:pPr>
    </w:p>
    <w:p w:rsidR="00FB0C0B" w:rsidRDefault="00FB0C0B" w:rsidP="00FB0C0B">
      <w:pPr>
        <w:bidi/>
        <w:spacing w:after="0" w:line="240" w:lineRule="auto"/>
        <w:rPr>
          <w:rFonts w:ascii="Simplified Arabic" w:hAnsi="Simplified Arabic" w:cs="Simplified Arabic"/>
          <w:b/>
          <w:bCs/>
          <w:color w:val="000000" w:themeColor="text1"/>
          <w:sz w:val="32"/>
          <w:szCs w:val="32"/>
          <w:rtl/>
        </w:rPr>
      </w:pPr>
    </w:p>
    <w:p w:rsidR="00FB0C0B" w:rsidRDefault="00FB0C0B" w:rsidP="00FB0C0B">
      <w:pPr>
        <w:bidi/>
        <w:spacing w:after="0" w:line="240" w:lineRule="auto"/>
        <w:rPr>
          <w:rFonts w:ascii="Simplified Arabic" w:hAnsi="Simplified Arabic" w:cs="Simplified Arabic"/>
          <w:b/>
          <w:bCs/>
          <w:color w:val="000000" w:themeColor="text1"/>
          <w:sz w:val="32"/>
          <w:szCs w:val="32"/>
          <w:rtl/>
        </w:rPr>
      </w:pPr>
    </w:p>
    <w:p w:rsidR="008A7C9A" w:rsidRPr="008A7C9A" w:rsidRDefault="00E272E8" w:rsidP="00365B0D">
      <w:pPr>
        <w:bidi/>
        <w:spacing w:after="0" w:line="240" w:lineRule="auto"/>
        <w:rPr>
          <w:rFonts w:ascii="Simplified Arabic" w:hAnsi="Simplified Arabic" w:cs="Simplified Arabic"/>
          <w:b/>
          <w:bCs/>
          <w:color w:val="000000" w:themeColor="text1"/>
          <w:sz w:val="32"/>
          <w:szCs w:val="32"/>
          <w:rtl/>
        </w:rPr>
      </w:pPr>
      <w:r w:rsidRPr="008A7C9A">
        <w:rPr>
          <w:rFonts w:ascii="Simplified Arabic" w:hAnsi="Simplified Arabic" w:cs="Simplified Arabic"/>
          <w:b/>
          <w:bCs/>
          <w:color w:val="000000" w:themeColor="text1"/>
          <w:sz w:val="32"/>
          <w:szCs w:val="32"/>
          <w:rtl/>
        </w:rPr>
        <w:t>الفصل</w:t>
      </w:r>
      <w:r w:rsidRPr="008A7C9A">
        <w:rPr>
          <w:rFonts w:ascii="Simplified Arabic" w:hAnsi="Simplified Arabic" w:cs="Simplified Arabic" w:hint="cs"/>
          <w:b/>
          <w:bCs/>
          <w:color w:val="000000" w:themeColor="text1"/>
          <w:sz w:val="32"/>
          <w:szCs w:val="32"/>
          <w:rtl/>
        </w:rPr>
        <w:t xml:space="preserve"> </w:t>
      </w:r>
      <w:r w:rsidR="000C4186" w:rsidRPr="008A7C9A">
        <w:rPr>
          <w:rFonts w:ascii="Simplified Arabic" w:hAnsi="Simplified Arabic" w:cs="Simplified Arabic"/>
          <w:b/>
          <w:bCs/>
          <w:color w:val="000000" w:themeColor="text1"/>
          <w:sz w:val="32"/>
          <w:szCs w:val="32"/>
          <w:rtl/>
        </w:rPr>
        <w:t>الرابع</w:t>
      </w:r>
    </w:p>
    <w:p w:rsidR="000C4186" w:rsidRPr="008A7C9A" w:rsidRDefault="008A7C9A" w:rsidP="008A7C9A">
      <w:pPr>
        <w:bidi/>
        <w:spacing w:after="0" w:line="240" w:lineRule="auto"/>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noProof/>
          <w:color w:val="000000" w:themeColor="text1"/>
          <w:sz w:val="28"/>
          <w:szCs w:val="28"/>
          <w:rtl/>
        </w:rPr>
        <mc:AlternateContent>
          <mc:Choice Requires="wps">
            <w:drawing>
              <wp:anchor distT="0" distB="0" distL="114300" distR="114300" simplePos="0" relativeHeight="251662848" behindDoc="0" locked="0" layoutInCell="1" allowOverlap="1" wp14:anchorId="13581FDB" wp14:editId="36CAE123">
                <wp:simplePos x="0" y="0"/>
                <wp:positionH relativeFrom="column">
                  <wp:posOffset>102606</wp:posOffset>
                </wp:positionH>
                <wp:positionV relativeFrom="paragraph">
                  <wp:posOffset>153035</wp:posOffset>
                </wp:positionV>
                <wp:extent cx="5478780" cy="0"/>
                <wp:effectExtent l="0" t="0" r="26670" b="19050"/>
                <wp:wrapNone/>
                <wp:docPr id="262" name="رابط مستقيم 262"/>
                <wp:cNvGraphicFramePr/>
                <a:graphic xmlns:a="http://schemas.openxmlformats.org/drawingml/2006/main">
                  <a:graphicData uri="http://schemas.microsoft.com/office/word/2010/wordprocessingShape">
                    <wps:wsp>
                      <wps:cNvCnPr/>
                      <wps:spPr>
                        <a:xfrm flipH="1">
                          <a:off x="0" y="0"/>
                          <a:ext cx="547878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758772BC" id="رابط مستقيم 262" o:spid="_x0000_s1026" style="position:absolute;flip:x;z-index:251664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1pt,12.05pt" to="439.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A2P+wEAAB4EAAAOAAAAZHJzL2Uyb0RvYy54bWysU81uEzEQviPxDpbvZDcRbcMqmx5aFQ4I&#10;In4ewPWOE0v+k22yyRWpF14ExA1x4FU2b8PYu9m05QTiYtnj+b6Z7/N4cbnTimzBB2lNTaeTkhIw&#10;3DbSrGv68cPNszklITLTMGUN1HQPgV4unz5ZtK6Cmd1Y1YAnSGJC1bqabmJ0VVEEvgHNwsQ6MHgp&#10;rNcs4tGvi8azFtm1KmZleV601jfOWw4hYPS6v6TLzC8E8PhWiACRqJpibzGvPq+3aS2WC1atPXMb&#10;yYc22D90oZk0WHSkumaRkU9e/kGlJfc2WBEn3OrCCiE5ZA2oZlo+UvN+wxxkLWhOcKNN4f/R8jfb&#10;lSeyqensfEaJYRofqfvRfe2+db/I4a772X0/fD58OdyRlIB2tS5UiLoyKz+cglv5pH0nvCZCSfcK&#10;JyG7gfrILpu9H82GXSQcg2fPL+YXc3wTfrwreopE5XyIL8FqkjY1VdIkH1jFtq9DxLKYekxJYWVI&#10;izVflGdlTgtWyeZGKpUu8yzBlfJky3AK4m6aZCDDvSw8KYPBJK6Xk3dxr6DnfwcCXcK2e2GPOBnn&#10;YOKRVxnMTjCBHYzAobM02KdmHgKH/ASFPLt/Ax4RubI1cQRraazvfXlY/WSF6POPDvS6kwW3ttnn&#10;h87W4BBm54YPk6b8/jnDT996+RsAAP//AwBQSwMEFAAGAAgAAAAhAN9PnF3bAAAACAEAAA8AAABk&#10;cnMvZG93bnJldi54bWxMj8FOwzAQRO9I/IO1SNyo0wi1JY1TARISIHpo4QM28TaJGq+j2G3C37OI&#10;QznOzmj2Tb6ZXKfONITWs4H5LAFFXHnbcm3g6/PlbgUqRGSLnWcy8E0BNsX1VY6Z9SPv6LyPtZIS&#10;DhkaaGLsM61D1ZDDMPM9sXgHPziMIoda2wFHKXedTpNkoR22LB8a7Om5oeq4PzkD1dt2uT16Gktt&#10;fXx/tbsPfGqMub2ZHtegIk3xEoZffEGHQphKf2IbVCd6kUrSQHo/ByX+avkg28q/gy5y/X9A8QMA&#10;AP//AwBQSwECLQAUAAYACAAAACEAtoM4kv4AAADhAQAAEwAAAAAAAAAAAAAAAAAAAAAAW0NvbnRl&#10;bnRfVHlwZXNdLnhtbFBLAQItABQABgAIAAAAIQA4/SH/1gAAAJQBAAALAAAAAAAAAAAAAAAAAC8B&#10;AABfcmVscy8ucmVsc1BLAQItABQABgAIAAAAIQBTgA2P+wEAAB4EAAAOAAAAAAAAAAAAAAAAAC4C&#10;AABkcnMvZTJvRG9jLnhtbFBLAQItABQABgAIAAAAIQDfT5xd2wAAAAgBAAAPAAAAAAAAAAAAAAAA&#10;AFUEAABkcnMvZG93bnJldi54bWxQSwUGAAAAAAQABADzAAAAXQUAAAAA&#10;" strokecolor="black [3213]" strokeweight="1.5pt">
                <v:stroke joinstyle="miter"/>
              </v:line>
            </w:pict>
          </mc:Fallback>
        </mc:AlternateContent>
      </w:r>
      <w:r w:rsidR="000C4186" w:rsidRPr="008A7C9A">
        <w:rPr>
          <w:rFonts w:ascii="Simplified Arabic" w:hAnsi="Simplified Arabic" w:cs="Simplified Arabic"/>
          <w:b/>
          <w:bCs/>
          <w:color w:val="000000" w:themeColor="text1"/>
          <w:sz w:val="28"/>
          <w:szCs w:val="28"/>
          <w:rtl/>
        </w:rPr>
        <w:br/>
      </w:r>
      <w:r w:rsidR="000C4186" w:rsidRPr="008A7C9A">
        <w:rPr>
          <w:rFonts w:ascii="Simplified Arabic" w:hAnsi="Simplified Arabic" w:cs="Simplified Arabic"/>
          <w:b/>
          <w:bCs/>
          <w:color w:val="000000" w:themeColor="text1"/>
          <w:sz w:val="32"/>
          <w:szCs w:val="32"/>
          <w:rtl/>
        </w:rPr>
        <w:t>نتائج الدراسة</w:t>
      </w:r>
      <w:r w:rsidR="0098402B">
        <w:rPr>
          <w:rFonts w:ascii="Simplified Arabic" w:hAnsi="Simplified Arabic" w:cs="Simplified Arabic" w:hint="cs"/>
          <w:b/>
          <w:bCs/>
          <w:color w:val="000000" w:themeColor="text1"/>
          <w:sz w:val="32"/>
          <w:szCs w:val="32"/>
          <w:rtl/>
        </w:rPr>
        <w:t xml:space="preserve"> ومناقشتها</w:t>
      </w:r>
    </w:p>
    <w:p w:rsidR="008A7C9A" w:rsidRPr="008A7C9A" w:rsidRDefault="008A7C9A" w:rsidP="008A7C9A">
      <w:pPr>
        <w:bidi/>
        <w:spacing w:after="0" w:line="240" w:lineRule="auto"/>
        <w:rPr>
          <w:rFonts w:ascii="Simplified Arabic" w:hAnsi="Simplified Arabic" w:cs="Simplified Arabic"/>
          <w:b/>
          <w:bCs/>
          <w:color w:val="000000" w:themeColor="text1"/>
          <w:sz w:val="28"/>
          <w:szCs w:val="28"/>
          <w:rtl/>
        </w:rPr>
      </w:pPr>
    </w:p>
    <w:p w:rsidR="000C4186" w:rsidRPr="008A7C9A" w:rsidRDefault="00486D9D" w:rsidP="0088710D">
      <w:pPr>
        <w:pStyle w:val="1"/>
        <w:bidi/>
        <w:spacing w:before="0" w:line="240" w:lineRule="auto"/>
        <w:jc w:val="both"/>
        <w:rPr>
          <w:rFonts w:ascii="Simplified Arabic" w:hAnsi="Simplified Arabic" w:cs="Simplified Arabic"/>
          <w:color w:val="000000" w:themeColor="text1"/>
          <w:rtl/>
        </w:rPr>
      </w:pPr>
      <w:r>
        <w:rPr>
          <w:rFonts w:ascii="Simplified Arabic" w:hAnsi="Simplified Arabic" w:cs="Simplified Arabic" w:hint="cs"/>
          <w:color w:val="000000" w:themeColor="text1"/>
          <w:rtl/>
        </w:rPr>
        <w:t xml:space="preserve">1.4 </w:t>
      </w:r>
      <w:r w:rsidR="00A0798E" w:rsidRPr="008A7C9A">
        <w:rPr>
          <w:rFonts w:ascii="Simplified Arabic" w:hAnsi="Simplified Arabic" w:cs="Simplified Arabic" w:hint="cs"/>
          <w:color w:val="000000" w:themeColor="text1"/>
          <w:rtl/>
        </w:rPr>
        <w:t>مقدمة</w:t>
      </w:r>
    </w:p>
    <w:p w:rsidR="000C4186" w:rsidRPr="008A7C9A" w:rsidRDefault="000C4186" w:rsidP="008A7C9A">
      <w:pPr>
        <w:bidi/>
        <w:spacing w:before="240" w:after="0" w:line="240" w:lineRule="auto"/>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يتضمن هذا الفصل عرضاً </w:t>
      </w:r>
      <w:r w:rsidR="00A0798E" w:rsidRPr="008A7C9A">
        <w:rPr>
          <w:rFonts w:ascii="Simplified Arabic" w:hAnsi="Simplified Arabic" w:cs="Simplified Arabic" w:hint="cs"/>
          <w:color w:val="000000" w:themeColor="text1"/>
          <w:sz w:val="28"/>
          <w:szCs w:val="28"/>
          <w:rtl/>
        </w:rPr>
        <w:t>لنتائج الدراسة، وذلك من خلال الإ</w:t>
      </w:r>
      <w:r w:rsidRPr="008A7C9A">
        <w:rPr>
          <w:rFonts w:ascii="Simplified Arabic" w:hAnsi="Simplified Arabic" w:cs="Simplified Arabic" w:hint="cs"/>
          <w:color w:val="000000" w:themeColor="text1"/>
          <w:sz w:val="28"/>
          <w:szCs w:val="28"/>
          <w:rtl/>
        </w:rPr>
        <w:t xml:space="preserve">جابة عن </w:t>
      </w:r>
      <w:r w:rsidR="003A7FE0" w:rsidRPr="008A7C9A">
        <w:rPr>
          <w:rFonts w:ascii="Simplified Arabic" w:hAnsi="Simplified Arabic" w:cs="Simplified Arabic" w:hint="cs"/>
          <w:color w:val="000000" w:themeColor="text1"/>
          <w:sz w:val="28"/>
          <w:szCs w:val="28"/>
          <w:rtl/>
        </w:rPr>
        <w:t>تساؤلات</w:t>
      </w:r>
      <w:r w:rsidR="004D2315" w:rsidRPr="008A7C9A">
        <w:rPr>
          <w:rFonts w:ascii="Simplified Arabic" w:hAnsi="Simplified Arabic" w:cs="Simplified Arabic" w:hint="cs"/>
          <w:color w:val="000000" w:themeColor="text1"/>
          <w:sz w:val="28"/>
          <w:szCs w:val="28"/>
          <w:rtl/>
        </w:rPr>
        <w:t xml:space="preserve"> الدراسة واستعراض أبرز النتائج </w:t>
      </w:r>
      <w:r w:rsidRPr="008A7C9A">
        <w:rPr>
          <w:rFonts w:ascii="Simplified Arabic" w:hAnsi="Simplified Arabic" w:cs="Simplified Arabic" w:hint="cs"/>
          <w:color w:val="000000" w:themeColor="text1"/>
          <w:sz w:val="28"/>
          <w:szCs w:val="28"/>
          <w:rtl/>
        </w:rPr>
        <w:t>ال</w:t>
      </w:r>
      <w:r w:rsidR="004D2315" w:rsidRPr="008A7C9A">
        <w:rPr>
          <w:rFonts w:ascii="Simplified Arabic" w:hAnsi="Simplified Arabic" w:cs="Simplified Arabic" w:hint="cs"/>
          <w:color w:val="000000" w:themeColor="text1"/>
          <w:sz w:val="28"/>
          <w:szCs w:val="28"/>
          <w:rtl/>
        </w:rPr>
        <w:t xml:space="preserve">تي تم التوصل لها من خلال تحليل </w:t>
      </w:r>
      <w:r w:rsidR="00BD2E08" w:rsidRPr="008A7C9A">
        <w:rPr>
          <w:rFonts w:ascii="Simplified Arabic" w:hAnsi="Simplified Arabic" w:cs="Simplified Arabic" w:hint="cs"/>
          <w:color w:val="000000" w:themeColor="text1"/>
          <w:sz w:val="28"/>
          <w:szCs w:val="28"/>
          <w:rtl/>
        </w:rPr>
        <w:t>ال</w:t>
      </w:r>
      <w:r w:rsidR="004D2315" w:rsidRPr="008A7C9A">
        <w:rPr>
          <w:rFonts w:ascii="Simplified Arabic" w:hAnsi="Simplified Arabic" w:cs="Simplified Arabic" w:hint="cs"/>
          <w:color w:val="000000" w:themeColor="text1"/>
          <w:sz w:val="28"/>
          <w:szCs w:val="28"/>
          <w:rtl/>
        </w:rPr>
        <w:t>أدوات</w:t>
      </w:r>
      <w:r w:rsidR="00BD2E08" w:rsidRPr="008A7C9A">
        <w:rPr>
          <w:rFonts w:ascii="Simplified Arabic" w:hAnsi="Simplified Arabic" w:cs="Simplified Arabic" w:hint="cs"/>
          <w:color w:val="000000" w:themeColor="text1"/>
          <w:sz w:val="28"/>
          <w:szCs w:val="28"/>
          <w:rtl/>
        </w:rPr>
        <w:t xml:space="preserve"> الكمية والكيفية ل</w:t>
      </w:r>
      <w:r w:rsidR="004D2315" w:rsidRPr="008A7C9A">
        <w:rPr>
          <w:rFonts w:ascii="Simplified Arabic" w:hAnsi="Simplified Arabic" w:cs="Simplified Arabic" w:hint="cs"/>
          <w:color w:val="000000" w:themeColor="text1"/>
          <w:sz w:val="28"/>
          <w:szCs w:val="28"/>
          <w:rtl/>
        </w:rPr>
        <w:t>لدراسة</w:t>
      </w:r>
      <w:r w:rsidR="00AF6775" w:rsidRPr="008A7C9A">
        <w:rPr>
          <w:rFonts w:ascii="Simplified Arabic" w:hAnsi="Simplified Arabic" w:cs="Simplified Arabic" w:hint="cs"/>
          <w:color w:val="000000" w:themeColor="text1"/>
          <w:sz w:val="28"/>
          <w:szCs w:val="28"/>
          <w:rtl/>
        </w:rPr>
        <w:t>،</w:t>
      </w:r>
      <w:r w:rsidR="004D2315" w:rsidRPr="008A7C9A">
        <w:rPr>
          <w:rFonts w:ascii="Simplified Arabic" w:hAnsi="Simplified Arabic" w:cs="Simplified Arabic" w:hint="cs"/>
          <w:color w:val="000000" w:themeColor="text1"/>
          <w:sz w:val="28"/>
          <w:szCs w:val="28"/>
          <w:rtl/>
        </w:rPr>
        <w:t xml:space="preserve"> وذلك </w:t>
      </w:r>
      <w:r w:rsidRPr="008A7C9A">
        <w:rPr>
          <w:rFonts w:ascii="Simplified Arabic" w:hAnsi="Simplified Arabic" w:cs="Simplified Arabic" w:hint="cs"/>
          <w:color w:val="000000" w:themeColor="text1"/>
          <w:sz w:val="28"/>
          <w:szCs w:val="28"/>
          <w:rtl/>
        </w:rPr>
        <w:t xml:space="preserve">بهدف </w:t>
      </w:r>
      <w:r w:rsidRPr="008A7C9A">
        <w:rPr>
          <w:rFonts w:ascii="Simplified Arabic" w:eastAsia="Calibri" w:hAnsi="Simplified Arabic" w:cs="Simplified Arabic" w:hint="cs"/>
          <w:color w:val="000000" w:themeColor="text1"/>
          <w:sz w:val="28"/>
          <w:szCs w:val="28"/>
          <w:rtl/>
          <w:lang w:bidi="ar-AE"/>
        </w:rPr>
        <w:t>تقييم</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فاعلية</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السيكودراما</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في</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خفض</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أعراض</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اضطراب</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ما</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بعد</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الصدمة</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لدى</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الأطفال</w:t>
      </w:r>
      <w:r w:rsidRPr="008A7C9A">
        <w:rPr>
          <w:rFonts w:ascii="Simplified Arabic" w:eastAsia="Calibri" w:hAnsi="Simplified Arabic" w:cs="Simplified Arabic"/>
          <w:color w:val="000000" w:themeColor="text1"/>
          <w:sz w:val="28"/>
          <w:szCs w:val="28"/>
          <w:rtl/>
          <w:lang w:bidi="ar-AE"/>
        </w:rPr>
        <w:t xml:space="preserve"> (8-10 </w:t>
      </w:r>
      <w:r w:rsidRPr="008A7C9A">
        <w:rPr>
          <w:rFonts w:ascii="Simplified Arabic" w:eastAsia="Calibri" w:hAnsi="Simplified Arabic" w:cs="Simplified Arabic" w:hint="cs"/>
          <w:color w:val="000000" w:themeColor="text1"/>
          <w:sz w:val="28"/>
          <w:szCs w:val="28"/>
          <w:rtl/>
          <w:lang w:bidi="ar-AE"/>
        </w:rPr>
        <w:t>أعوام</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في</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محافظة</w:t>
      </w:r>
      <w:r w:rsidRPr="008A7C9A">
        <w:rPr>
          <w:rFonts w:ascii="Simplified Arabic" w:eastAsia="Calibri" w:hAnsi="Simplified Arabic" w:cs="Simplified Arabic"/>
          <w:color w:val="000000" w:themeColor="text1"/>
          <w:sz w:val="28"/>
          <w:szCs w:val="28"/>
          <w:rtl/>
          <w:lang w:bidi="ar-AE"/>
        </w:rPr>
        <w:t xml:space="preserve"> </w:t>
      </w:r>
      <w:r w:rsidRPr="008A7C9A">
        <w:rPr>
          <w:rFonts w:ascii="Simplified Arabic" w:eastAsia="Calibri" w:hAnsi="Simplified Arabic" w:cs="Simplified Arabic" w:hint="cs"/>
          <w:color w:val="000000" w:themeColor="text1"/>
          <w:sz w:val="28"/>
          <w:szCs w:val="28"/>
          <w:rtl/>
          <w:lang w:bidi="ar-AE"/>
        </w:rPr>
        <w:t>غزة</w:t>
      </w:r>
      <w:r w:rsidR="00AF6775" w:rsidRPr="008A7C9A">
        <w:rPr>
          <w:rFonts w:ascii="Simplified Arabic" w:hAnsi="Simplified Arabic" w:cs="Simplified Arabic" w:hint="cs"/>
          <w:color w:val="000000" w:themeColor="text1"/>
          <w:sz w:val="28"/>
          <w:szCs w:val="28"/>
          <w:rtl/>
          <w:lang w:bidi="ar-AE"/>
        </w:rPr>
        <w:t xml:space="preserve">، </w:t>
      </w:r>
      <w:r w:rsidR="004832F9" w:rsidRPr="008A7C9A">
        <w:rPr>
          <w:rFonts w:ascii="Simplified Arabic" w:hAnsi="Simplified Arabic" w:cs="Simplified Arabic" w:hint="cs"/>
          <w:color w:val="000000" w:themeColor="text1"/>
          <w:sz w:val="28"/>
          <w:szCs w:val="28"/>
          <w:rtl/>
        </w:rPr>
        <w:t>لذا تم إجراء المعالجات الإحصائية للبيانات المتجمعة</w:t>
      </w:r>
      <w:r w:rsidR="00AF6775" w:rsidRPr="008A7C9A">
        <w:rPr>
          <w:rFonts w:ascii="Simplified Arabic" w:hAnsi="Simplified Arabic" w:cs="Simplified Arabic" w:hint="cs"/>
          <w:color w:val="000000" w:themeColor="text1"/>
          <w:sz w:val="28"/>
          <w:szCs w:val="28"/>
          <w:rtl/>
        </w:rPr>
        <w:t>،</w:t>
      </w:r>
      <w:r w:rsidR="004832F9" w:rsidRPr="008A7C9A">
        <w:rPr>
          <w:rFonts w:ascii="Simplified Arabic" w:hAnsi="Simplified Arabic" w:cs="Simplified Arabic" w:hint="cs"/>
          <w:color w:val="000000" w:themeColor="text1"/>
          <w:sz w:val="28"/>
          <w:szCs w:val="28"/>
          <w:rtl/>
        </w:rPr>
        <w:t xml:space="preserve"> حيث</w:t>
      </w:r>
      <w:r w:rsidRPr="008A7C9A">
        <w:rPr>
          <w:rFonts w:ascii="Simplified Arabic" w:hAnsi="Simplified Arabic" w:cs="Simplified Arabic" w:hint="cs"/>
          <w:color w:val="000000" w:themeColor="text1"/>
          <w:sz w:val="28"/>
          <w:szCs w:val="28"/>
          <w:rtl/>
        </w:rPr>
        <w:t xml:space="preserve"> تم استخدام برنامج </w:t>
      </w:r>
      <w:r w:rsidR="004832F9" w:rsidRPr="008A7C9A">
        <w:rPr>
          <w:rFonts w:ascii="Simplified Arabic" w:hAnsi="Simplified Arabic" w:cs="Simplified Arabic" w:hint="cs"/>
          <w:color w:val="000000" w:themeColor="text1"/>
          <w:sz w:val="28"/>
          <w:szCs w:val="28"/>
          <w:rtl/>
        </w:rPr>
        <w:t>الحزمة الإ</w:t>
      </w:r>
      <w:r w:rsidRPr="008A7C9A">
        <w:rPr>
          <w:rFonts w:ascii="Simplified Arabic" w:hAnsi="Simplified Arabic" w:cs="Simplified Arabic" w:hint="cs"/>
          <w:color w:val="000000" w:themeColor="text1"/>
          <w:sz w:val="28"/>
          <w:szCs w:val="28"/>
          <w:rtl/>
        </w:rPr>
        <w:t xml:space="preserve">حصائية </w:t>
      </w:r>
      <w:r w:rsidR="004832F9" w:rsidRPr="008A7C9A">
        <w:rPr>
          <w:rFonts w:ascii="Simplified Arabic" w:hAnsi="Simplified Arabic" w:cs="Simplified Arabic" w:hint="cs"/>
          <w:color w:val="000000" w:themeColor="text1"/>
          <w:sz w:val="28"/>
          <w:szCs w:val="28"/>
          <w:rtl/>
        </w:rPr>
        <w:t>للعلوم</w:t>
      </w:r>
      <w:r w:rsidRPr="008A7C9A">
        <w:rPr>
          <w:rFonts w:ascii="Simplified Arabic" w:hAnsi="Simplified Arabic" w:cs="Simplified Arabic" w:hint="cs"/>
          <w:color w:val="000000" w:themeColor="text1"/>
          <w:sz w:val="28"/>
          <w:szCs w:val="28"/>
          <w:rtl/>
        </w:rPr>
        <w:t xml:space="preserve"> الاجتماعية (</w:t>
      </w:r>
      <w:r w:rsidRPr="008A7C9A">
        <w:rPr>
          <w:color w:val="000000" w:themeColor="text1"/>
          <w:sz w:val="28"/>
          <w:szCs w:val="28"/>
        </w:rPr>
        <w:t>SPSS</w:t>
      </w:r>
      <w:r w:rsidRPr="008A7C9A">
        <w:rPr>
          <w:rFonts w:ascii="Simplified Arabic" w:hAnsi="Simplified Arabic" w:cs="Simplified Arabic" w:hint="cs"/>
          <w:color w:val="000000" w:themeColor="text1"/>
          <w:sz w:val="28"/>
          <w:szCs w:val="28"/>
          <w:rtl/>
        </w:rPr>
        <w:t>)</w:t>
      </w:r>
      <w:r w:rsidR="00D73AE9" w:rsidRPr="008A7C9A">
        <w:rPr>
          <w:rFonts w:ascii="Simplified Arabic" w:hAnsi="Simplified Arabic" w:cs="Simplified Arabic" w:hint="cs"/>
          <w:color w:val="000000" w:themeColor="text1"/>
          <w:sz w:val="28"/>
          <w:szCs w:val="28"/>
          <w:rtl/>
        </w:rPr>
        <w:t xml:space="preserve"> للبيانات الكمية وتحليل الأنساق للبيانات النوعية</w:t>
      </w:r>
      <w:r w:rsidRPr="008A7C9A">
        <w:rPr>
          <w:rFonts w:ascii="Simplified Arabic" w:hAnsi="Simplified Arabic" w:cs="Simplified Arabic" w:hint="cs"/>
          <w:color w:val="000000" w:themeColor="text1"/>
          <w:sz w:val="28"/>
          <w:szCs w:val="28"/>
          <w:rtl/>
        </w:rPr>
        <w:t xml:space="preserve"> </w:t>
      </w:r>
      <w:r w:rsidR="000922F8">
        <w:rPr>
          <w:rFonts w:ascii="Simplified Arabic" w:hAnsi="Simplified Arabic" w:cs="Simplified Arabic" w:hint="cs"/>
          <w:color w:val="000000" w:themeColor="text1"/>
          <w:sz w:val="28"/>
          <w:szCs w:val="28"/>
          <w:rtl/>
        </w:rPr>
        <w:t xml:space="preserve">للحصول على نتائج الدراسة التي </w:t>
      </w:r>
      <w:r w:rsidRPr="008A7C9A">
        <w:rPr>
          <w:rFonts w:ascii="Simplified Arabic" w:hAnsi="Simplified Arabic" w:cs="Simplified Arabic" w:hint="cs"/>
          <w:color w:val="000000" w:themeColor="text1"/>
          <w:sz w:val="28"/>
          <w:szCs w:val="28"/>
          <w:rtl/>
        </w:rPr>
        <w:t>تم عرضها وتحليلها في هذا الفصل.</w:t>
      </w:r>
    </w:p>
    <w:p w:rsidR="000C4186" w:rsidRPr="008A7C9A" w:rsidRDefault="0004499D" w:rsidP="008A7C9A">
      <w:pPr>
        <w:pStyle w:val="1"/>
        <w:bidi/>
        <w:spacing w:before="240" w:line="240" w:lineRule="auto"/>
        <w:jc w:val="both"/>
        <w:rPr>
          <w:rFonts w:ascii="Simplified Arabic" w:hAnsi="Simplified Arabic" w:cs="Simplified Arabic"/>
          <w:color w:val="000000" w:themeColor="text1"/>
          <w:rtl/>
        </w:rPr>
      </w:pPr>
      <w:bookmarkStart w:id="1" w:name="_Toc432333042"/>
      <w:r>
        <w:rPr>
          <w:rFonts w:ascii="Simplified Arabic" w:hAnsi="Simplified Arabic" w:cs="Simplified Arabic" w:hint="cs"/>
          <w:color w:val="000000" w:themeColor="text1"/>
          <w:rtl/>
        </w:rPr>
        <w:t xml:space="preserve">2.4 </w:t>
      </w:r>
      <w:r w:rsidR="000C4186" w:rsidRPr="008A7C9A">
        <w:rPr>
          <w:rFonts w:ascii="Simplified Arabic" w:hAnsi="Simplified Arabic" w:cs="Simplified Arabic"/>
          <w:color w:val="000000" w:themeColor="text1"/>
          <w:rtl/>
        </w:rPr>
        <w:t xml:space="preserve">تحليل </w:t>
      </w:r>
      <w:r w:rsidR="006E0DFA" w:rsidRPr="008A7C9A">
        <w:rPr>
          <w:rFonts w:ascii="Simplified Arabic" w:hAnsi="Simplified Arabic" w:cs="Simplified Arabic" w:hint="cs"/>
          <w:color w:val="000000" w:themeColor="text1"/>
          <w:rtl/>
        </w:rPr>
        <w:t>تساؤلات</w:t>
      </w:r>
      <w:r w:rsidR="000C4186" w:rsidRPr="008A7C9A">
        <w:rPr>
          <w:rFonts w:ascii="Simplified Arabic" w:hAnsi="Simplified Arabic" w:cs="Simplified Arabic"/>
          <w:color w:val="000000" w:themeColor="text1"/>
          <w:rtl/>
        </w:rPr>
        <w:t xml:space="preserve"> الدراسة</w:t>
      </w:r>
      <w:bookmarkEnd w:id="1"/>
    </w:p>
    <w:p w:rsidR="000C4186" w:rsidRPr="008A7C9A" w:rsidRDefault="006E0DFA" w:rsidP="0088710D">
      <w:pPr>
        <w:bidi/>
        <w:spacing w:after="0" w:line="240" w:lineRule="auto"/>
        <w:jc w:val="both"/>
        <w:rPr>
          <w:rFonts w:ascii="Simplified Arabic" w:eastAsia="Times New Roman" w:hAnsi="Simplified Arabic" w:cs="Simplified Arabic"/>
          <w:b/>
          <w:bCs/>
          <w:color w:val="000000" w:themeColor="text1"/>
          <w:sz w:val="28"/>
          <w:szCs w:val="28"/>
          <w:rtl/>
        </w:rPr>
      </w:pPr>
      <w:r w:rsidRPr="008A7C9A">
        <w:rPr>
          <w:rFonts w:ascii="Simplified Arabic" w:eastAsia="Times New Roman" w:hAnsi="Simplified Arabic" w:cs="Simplified Arabic" w:hint="cs"/>
          <w:b/>
          <w:bCs/>
          <w:color w:val="000000" w:themeColor="text1"/>
          <w:sz w:val="28"/>
          <w:szCs w:val="28"/>
          <w:rtl/>
        </w:rPr>
        <w:t>التساؤل</w:t>
      </w:r>
      <w:r w:rsidR="000C4186" w:rsidRPr="008A7C9A">
        <w:rPr>
          <w:rFonts w:ascii="Simplified Arabic" w:eastAsia="Times New Roman" w:hAnsi="Simplified Arabic" w:cs="Simplified Arabic" w:hint="cs"/>
          <w:b/>
          <w:bCs/>
          <w:color w:val="000000" w:themeColor="text1"/>
          <w:sz w:val="28"/>
          <w:szCs w:val="28"/>
          <w:rtl/>
        </w:rPr>
        <w:t xml:space="preserve"> الأول: ما مدى فاعلية السيكودراما في خفض أعراض اضطراب ما بعد الصدمة (التجنب، الأعراض الإقحامية، الاستثارة) لدى الأطفال </w:t>
      </w:r>
      <w:r w:rsidR="00FA3F72" w:rsidRPr="008A7C9A">
        <w:rPr>
          <w:rFonts w:ascii="Simplified Arabic" w:eastAsia="Times New Roman" w:hAnsi="Simplified Arabic" w:cs="Simplified Arabic" w:hint="cs"/>
          <w:b/>
          <w:bCs/>
          <w:color w:val="000000" w:themeColor="text1"/>
          <w:sz w:val="28"/>
          <w:szCs w:val="28"/>
          <w:rtl/>
        </w:rPr>
        <w:t>بين القياسات المتعددة</w:t>
      </w:r>
      <w:r w:rsidR="000C4186" w:rsidRPr="008A7C9A">
        <w:rPr>
          <w:rFonts w:ascii="Simplified Arabic" w:eastAsia="Times New Roman" w:hAnsi="Simplified Arabic" w:cs="Simplified Arabic" w:hint="cs"/>
          <w:b/>
          <w:bCs/>
          <w:color w:val="000000" w:themeColor="text1"/>
          <w:sz w:val="28"/>
          <w:szCs w:val="28"/>
          <w:rtl/>
        </w:rPr>
        <w:t xml:space="preserve"> في المجموعة التجريبية؟</w:t>
      </w:r>
    </w:p>
    <w:p w:rsidR="002E050B" w:rsidRPr="008A7C9A" w:rsidRDefault="002E050B" w:rsidP="008A7C9A">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 xml:space="preserve">للإجابة </w:t>
      </w:r>
      <w:r w:rsidR="00AF6775" w:rsidRPr="008A7C9A">
        <w:rPr>
          <w:rFonts w:ascii="Simplified Arabic" w:eastAsia="Times New Roman" w:hAnsi="Simplified Arabic" w:cs="Simplified Arabic" w:hint="cs"/>
          <w:color w:val="000000" w:themeColor="text1"/>
          <w:sz w:val="28"/>
          <w:szCs w:val="28"/>
          <w:rtl/>
        </w:rPr>
        <w:t>عن</w:t>
      </w:r>
      <w:r w:rsidRPr="008A7C9A">
        <w:rPr>
          <w:rFonts w:ascii="Simplified Arabic" w:eastAsia="Times New Roman" w:hAnsi="Simplified Arabic" w:cs="Simplified Arabic" w:hint="cs"/>
          <w:color w:val="000000" w:themeColor="text1"/>
          <w:sz w:val="28"/>
          <w:szCs w:val="28"/>
          <w:rtl/>
        </w:rPr>
        <w:t xml:space="preserve"> هذا التساؤل </w:t>
      </w:r>
      <w:r w:rsidR="00716229" w:rsidRPr="008A7C9A">
        <w:rPr>
          <w:rFonts w:ascii="Simplified Arabic" w:eastAsia="Times New Roman" w:hAnsi="Simplified Arabic" w:cs="Simplified Arabic" w:hint="cs"/>
          <w:color w:val="000000" w:themeColor="text1"/>
          <w:sz w:val="28"/>
          <w:szCs w:val="28"/>
          <w:rtl/>
        </w:rPr>
        <w:t>قامت الباحثة</w:t>
      </w:r>
      <w:r w:rsidRPr="008A7C9A">
        <w:rPr>
          <w:rFonts w:ascii="Simplified Arabic" w:eastAsia="Times New Roman" w:hAnsi="Simplified Arabic" w:cs="Simplified Arabic" w:hint="cs"/>
          <w:color w:val="000000" w:themeColor="text1"/>
          <w:sz w:val="28"/>
          <w:szCs w:val="28"/>
          <w:rtl/>
        </w:rPr>
        <w:t xml:space="preserve"> </w:t>
      </w:r>
      <w:r w:rsidR="00716229" w:rsidRPr="008A7C9A">
        <w:rPr>
          <w:rFonts w:ascii="Simplified Arabic" w:eastAsia="Times New Roman" w:hAnsi="Simplified Arabic" w:cs="Simplified Arabic" w:hint="cs"/>
          <w:color w:val="000000" w:themeColor="text1"/>
          <w:sz w:val="28"/>
          <w:szCs w:val="28"/>
          <w:rtl/>
        </w:rPr>
        <w:t>ب</w:t>
      </w:r>
      <w:r w:rsidRPr="008A7C9A">
        <w:rPr>
          <w:rFonts w:ascii="Simplified Arabic" w:eastAsia="Times New Roman" w:hAnsi="Simplified Arabic" w:cs="Simplified Arabic" w:hint="cs"/>
          <w:color w:val="000000" w:themeColor="text1"/>
          <w:sz w:val="28"/>
          <w:szCs w:val="28"/>
          <w:rtl/>
        </w:rPr>
        <w:t>صياغة الفرضية التالية:</w:t>
      </w:r>
    </w:p>
    <w:p w:rsidR="002E050B" w:rsidRPr="008A7C9A" w:rsidRDefault="00716229" w:rsidP="0088710D">
      <w:pPr>
        <w:bidi/>
        <w:spacing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color w:val="000000" w:themeColor="text1"/>
          <w:sz w:val="28"/>
          <w:szCs w:val="28"/>
          <w:rtl/>
        </w:rPr>
        <w:t xml:space="preserve">توجد فروق ذات دلالة إحصائية في خفض أعراض (التجنب، الأعراض الإقحامية، الاستثارة) بين </w:t>
      </w:r>
      <w:r w:rsidRPr="008A7C9A">
        <w:rPr>
          <w:rFonts w:ascii="Simplified Arabic" w:eastAsia="Times New Roman" w:hAnsi="Simplified Arabic" w:cs="Simplified Arabic" w:hint="cs"/>
          <w:color w:val="000000" w:themeColor="text1"/>
          <w:sz w:val="28"/>
          <w:szCs w:val="28"/>
          <w:rtl/>
        </w:rPr>
        <w:t>القياسات المتعددة</w:t>
      </w:r>
      <w:r w:rsidRPr="008A7C9A">
        <w:rPr>
          <w:rFonts w:ascii="Simplified Arabic" w:eastAsia="Times New Roman" w:hAnsi="Simplified Arabic" w:cs="Simplified Arabic"/>
          <w:color w:val="000000" w:themeColor="text1"/>
          <w:sz w:val="28"/>
          <w:szCs w:val="28"/>
          <w:rtl/>
        </w:rPr>
        <w:t xml:space="preserve"> لدى المجموعة التجريبية</w:t>
      </w:r>
      <w:r w:rsidRPr="008A7C9A">
        <w:rPr>
          <w:rFonts w:ascii="Simplified Arabic" w:eastAsia="Times New Roman" w:hAnsi="Simplified Arabic" w:cs="Simplified Arabic" w:hint="cs"/>
          <w:color w:val="000000" w:themeColor="text1"/>
          <w:sz w:val="28"/>
          <w:szCs w:val="28"/>
          <w:rtl/>
        </w:rPr>
        <w:t>.</w:t>
      </w:r>
    </w:p>
    <w:p w:rsidR="000C4186" w:rsidRPr="008A7C9A" w:rsidRDefault="00DE428E" w:rsidP="00424628">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لاختبار هذا الفرض، </w:t>
      </w:r>
      <w:r w:rsidR="00424628">
        <w:rPr>
          <w:rFonts w:cs="Simplified Arabic" w:hint="cs"/>
          <w:color w:val="000000" w:themeColor="text1"/>
          <w:sz w:val="28"/>
          <w:szCs w:val="28"/>
          <w:rtl/>
        </w:rPr>
        <w:t>استخدمت الدراسة</w:t>
      </w:r>
      <w:r w:rsidR="000C4186" w:rsidRPr="008A7C9A">
        <w:rPr>
          <w:rFonts w:cs="Simplified Arabic" w:hint="cs"/>
          <w:color w:val="000000" w:themeColor="text1"/>
          <w:sz w:val="28"/>
          <w:szCs w:val="28"/>
          <w:rtl/>
        </w:rPr>
        <w:t xml:space="preserve"> اختبار </w:t>
      </w:r>
      <w:r w:rsidR="000C4186" w:rsidRPr="008A7C9A">
        <w:rPr>
          <w:rFonts w:asciiTheme="majorBidi" w:hAnsiTheme="majorBidi" w:cstheme="majorBidi"/>
          <w:color w:val="000000" w:themeColor="text1"/>
          <w:sz w:val="28"/>
          <w:szCs w:val="28"/>
        </w:rPr>
        <w:t>Repeated Measures ANOVA</w:t>
      </w:r>
      <w:r w:rsidR="000C4186" w:rsidRPr="008A7C9A">
        <w:rPr>
          <w:rFonts w:cs="Simplified Arabic" w:hint="cs"/>
          <w:color w:val="000000" w:themeColor="text1"/>
          <w:sz w:val="28"/>
          <w:szCs w:val="28"/>
          <w:rtl/>
        </w:rPr>
        <w:t xml:space="preserve"> وذلك لمعرفة مدى فاعلية السيكودراما في خفض أعراض اضطراب ما بعد الصدمة (التجنب، الأعراض الإقحامية، </w:t>
      </w:r>
      <w:r w:rsidR="000C4186" w:rsidRPr="008A7C9A">
        <w:rPr>
          <w:rFonts w:cs="Simplified Arabic" w:hint="cs"/>
          <w:color w:val="000000" w:themeColor="text1"/>
          <w:sz w:val="28"/>
          <w:szCs w:val="28"/>
          <w:rtl/>
        </w:rPr>
        <w:lastRenderedPageBreak/>
        <w:t>الاستثارة) لدى الأطفال (منتصف التدخل، بعد التدخل مباشرة، بعد شهر، بعد شهرين) في المجموعة التجريبية، والنتائج موضحة في الجداول التالية:</w:t>
      </w:r>
    </w:p>
    <w:p w:rsidR="00247388" w:rsidRPr="008A7C9A" w:rsidRDefault="000C4186" w:rsidP="00707870">
      <w:pPr>
        <w:tabs>
          <w:tab w:val="left" w:pos="1657"/>
          <w:tab w:val="center" w:pos="4153"/>
        </w:tabs>
        <w:autoSpaceDE w:val="0"/>
        <w:autoSpaceDN w:val="0"/>
        <w:bidi/>
        <w:adjustRightInd w:val="0"/>
        <w:spacing w:before="240" w:after="0" w:line="240" w:lineRule="auto"/>
        <w:jc w:val="both"/>
        <w:rPr>
          <w:rFonts w:ascii="Simplified Arabic" w:eastAsia="Times New Roman" w:hAnsi="Simplified Arabic" w:cs="Simplified Arabic"/>
          <w:b/>
          <w:bCs/>
          <w:noProof/>
          <w:color w:val="000000" w:themeColor="text1"/>
          <w:sz w:val="28"/>
          <w:szCs w:val="28"/>
          <w:rtl/>
          <w:lang w:eastAsia="ar-SA"/>
        </w:rPr>
      </w:pPr>
      <w:r w:rsidRPr="008A7C9A">
        <w:rPr>
          <w:rFonts w:ascii="Simplified Arabic" w:eastAsia="Times New Roman" w:hAnsi="Simplified Arabic" w:cs="Simplified Arabic"/>
          <w:b/>
          <w:bCs/>
          <w:noProof/>
          <w:color w:val="000000" w:themeColor="text1"/>
          <w:sz w:val="28"/>
          <w:szCs w:val="28"/>
          <w:rtl/>
          <w:lang w:eastAsia="ar-SA" w:bidi="ar-IQ"/>
        </w:rPr>
        <w:t xml:space="preserve">جدول </w:t>
      </w:r>
      <w:r w:rsidR="00247388">
        <w:rPr>
          <w:rFonts w:ascii="Simplified Arabic" w:eastAsia="Times New Roman" w:hAnsi="Simplified Arabic" w:cs="Simplified Arabic" w:hint="cs"/>
          <w:b/>
          <w:bCs/>
          <w:noProof/>
          <w:color w:val="000000" w:themeColor="text1"/>
          <w:sz w:val="28"/>
          <w:szCs w:val="28"/>
          <w:rtl/>
          <w:lang w:eastAsia="ar-SA" w:bidi="ar-IQ"/>
        </w:rPr>
        <w:t>1.4</w:t>
      </w:r>
      <w:r w:rsidRPr="008A7C9A">
        <w:rPr>
          <w:rFonts w:ascii="Simplified Arabic" w:eastAsia="Times New Roman" w:hAnsi="Simplified Arabic" w:cs="Simplified Arabic"/>
          <w:b/>
          <w:bCs/>
          <w:noProof/>
          <w:color w:val="000000" w:themeColor="text1"/>
          <w:sz w:val="28"/>
          <w:szCs w:val="28"/>
          <w:rtl/>
          <w:lang w:eastAsia="ar-SA" w:bidi="ar-IQ"/>
        </w:rPr>
        <w:t>: نتائج اختبار (</w:t>
      </w:r>
      <w:r w:rsidR="00927D84" w:rsidRPr="008A7C9A">
        <w:rPr>
          <w:rFonts w:ascii="Simplified Arabic" w:eastAsia="Times New Roman" w:hAnsi="Simplified Arabic" w:cs="Simplified Arabic" w:hint="cs"/>
          <w:b/>
          <w:bCs/>
          <w:noProof/>
          <w:color w:val="000000" w:themeColor="text1"/>
          <w:sz w:val="28"/>
          <w:szCs w:val="28"/>
          <w:rtl/>
          <w:lang w:eastAsia="ar-SA"/>
        </w:rPr>
        <w:t xml:space="preserve">تحليل </w:t>
      </w:r>
      <w:r w:rsidRPr="008A7C9A">
        <w:rPr>
          <w:rFonts w:ascii="Simplified Arabic" w:eastAsia="Times New Roman" w:hAnsi="Simplified Arabic" w:cs="Simplified Arabic"/>
          <w:b/>
          <w:bCs/>
          <w:noProof/>
          <w:color w:val="000000" w:themeColor="text1"/>
          <w:sz w:val="28"/>
          <w:szCs w:val="28"/>
          <w:rtl/>
          <w:lang w:eastAsia="ar-SA"/>
        </w:rPr>
        <w:t xml:space="preserve">التباين </w:t>
      </w:r>
      <w:r w:rsidR="00327E4D" w:rsidRPr="008A7C9A">
        <w:rPr>
          <w:rFonts w:ascii="Simplified Arabic" w:eastAsia="Times New Roman" w:hAnsi="Simplified Arabic" w:cs="Simplified Arabic" w:hint="cs"/>
          <w:b/>
          <w:bCs/>
          <w:noProof/>
          <w:color w:val="000000" w:themeColor="text1"/>
          <w:sz w:val="28"/>
          <w:szCs w:val="28"/>
          <w:rtl/>
          <w:lang w:eastAsia="ar-SA"/>
        </w:rPr>
        <w:t>المتكرر</w:t>
      </w:r>
      <w:r w:rsidRPr="008A7C9A">
        <w:rPr>
          <w:rFonts w:ascii="Simplified Arabic" w:eastAsia="Times New Roman" w:hAnsi="Simplified Arabic" w:cs="Simplified Arabic"/>
          <w:b/>
          <w:bCs/>
          <w:noProof/>
          <w:color w:val="000000" w:themeColor="text1"/>
          <w:sz w:val="28"/>
          <w:szCs w:val="28"/>
          <w:rtl/>
          <w:lang w:eastAsia="ar-SA" w:bidi="ar-IQ"/>
        </w:rPr>
        <w:t>) لكشف الفروقات بين</w:t>
      </w:r>
      <w:r w:rsidR="00C74196" w:rsidRPr="008A7C9A">
        <w:rPr>
          <w:rFonts w:ascii="Simplified Arabic" w:eastAsia="Times New Roman" w:hAnsi="Simplified Arabic" w:cs="Simplified Arabic" w:hint="cs"/>
          <w:b/>
          <w:bCs/>
          <w:noProof/>
          <w:color w:val="000000" w:themeColor="text1"/>
          <w:sz w:val="28"/>
          <w:szCs w:val="28"/>
          <w:rtl/>
          <w:lang w:eastAsia="ar-SA" w:bidi="ar-IQ"/>
        </w:rPr>
        <w:t xml:space="preserve"> القياسات المتعددة </w:t>
      </w:r>
      <w:r w:rsidRPr="008A7C9A">
        <w:rPr>
          <w:rFonts w:ascii="Simplified Arabic" w:eastAsia="Times New Roman" w:hAnsi="Simplified Arabic" w:cs="Simplified Arabic" w:hint="cs"/>
          <w:b/>
          <w:bCs/>
          <w:noProof/>
          <w:color w:val="000000" w:themeColor="text1"/>
          <w:sz w:val="28"/>
          <w:szCs w:val="28"/>
          <w:rtl/>
          <w:lang w:eastAsia="ar-SA" w:bidi="ar-IQ"/>
        </w:rPr>
        <w:t>في المجموعة التجريبية</w:t>
      </w:r>
    </w:p>
    <w:tbl>
      <w:tblPr>
        <w:bidiVisual/>
        <w:tblW w:w="89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9"/>
        <w:gridCol w:w="1627"/>
        <w:gridCol w:w="756"/>
        <w:gridCol w:w="756"/>
        <w:gridCol w:w="636"/>
        <w:gridCol w:w="756"/>
        <w:gridCol w:w="756"/>
        <w:gridCol w:w="1195"/>
        <w:gridCol w:w="1225"/>
      </w:tblGrid>
      <w:tr w:rsidR="008A7C9A" w:rsidRPr="00100BB7" w:rsidTr="00454FA8">
        <w:trPr>
          <w:jc w:val="center"/>
        </w:trPr>
        <w:tc>
          <w:tcPr>
            <w:tcW w:w="2826" w:type="dxa"/>
            <w:gridSpan w:val="2"/>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Times New Roman" w:eastAsia="Times New Roman" w:hAnsi="Times New Roman" w:cs="Simplified Arabic" w:hint="cs"/>
                <w:b/>
                <w:bCs/>
                <w:color w:val="000000" w:themeColor="text1"/>
                <w:sz w:val="24"/>
                <w:szCs w:val="24"/>
                <w:rtl/>
              </w:rPr>
              <w:t>الأبعاد</w:t>
            </w:r>
          </w:p>
        </w:tc>
        <w:tc>
          <w:tcPr>
            <w:tcW w:w="0" w:type="auto"/>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hint="cs"/>
                <w:b/>
                <w:bCs/>
                <w:color w:val="000000" w:themeColor="text1"/>
                <w:sz w:val="24"/>
                <w:szCs w:val="24"/>
                <w:rtl/>
              </w:rPr>
              <w:t>قبلي</w:t>
            </w:r>
          </w:p>
        </w:tc>
        <w:tc>
          <w:tcPr>
            <w:tcW w:w="0" w:type="auto"/>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hint="cs"/>
                <w:b/>
                <w:bCs/>
                <w:color w:val="000000" w:themeColor="text1"/>
                <w:sz w:val="24"/>
                <w:szCs w:val="24"/>
                <w:rtl/>
              </w:rPr>
              <w:t>نصفي</w:t>
            </w:r>
          </w:p>
        </w:tc>
        <w:tc>
          <w:tcPr>
            <w:tcW w:w="0" w:type="auto"/>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hint="cs"/>
                <w:b/>
                <w:bCs/>
                <w:color w:val="000000" w:themeColor="text1"/>
                <w:sz w:val="24"/>
                <w:szCs w:val="24"/>
                <w:rtl/>
              </w:rPr>
              <w:t>بعدي</w:t>
            </w:r>
          </w:p>
        </w:tc>
        <w:tc>
          <w:tcPr>
            <w:tcW w:w="0" w:type="auto"/>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hint="cs"/>
                <w:b/>
                <w:bCs/>
                <w:color w:val="000000" w:themeColor="text1"/>
                <w:sz w:val="24"/>
                <w:szCs w:val="24"/>
                <w:rtl/>
              </w:rPr>
              <w:t>بعد شهر</w:t>
            </w:r>
          </w:p>
        </w:tc>
        <w:tc>
          <w:tcPr>
            <w:tcW w:w="0" w:type="auto"/>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hint="cs"/>
                <w:b/>
                <w:bCs/>
                <w:color w:val="000000" w:themeColor="text1"/>
                <w:sz w:val="24"/>
                <w:szCs w:val="24"/>
                <w:rtl/>
              </w:rPr>
              <w:t>بعد شهرين</w:t>
            </w:r>
          </w:p>
        </w:tc>
        <w:tc>
          <w:tcPr>
            <w:tcW w:w="1195" w:type="dxa"/>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Pr>
            </w:pPr>
            <w:r w:rsidRPr="00100BB7">
              <w:rPr>
                <w:rFonts w:ascii="Simplified Arabic" w:eastAsia="Times New Roman" w:hAnsi="Simplified Arabic" w:cs="Simplified Arabic"/>
                <w:b/>
                <w:bCs/>
                <w:color w:val="000000" w:themeColor="text1"/>
                <w:sz w:val="24"/>
                <w:szCs w:val="24"/>
                <w:rtl/>
              </w:rPr>
              <w:t xml:space="preserve">قيمة </w:t>
            </w:r>
            <w:r w:rsidRPr="00100BB7">
              <w:rPr>
                <w:rFonts w:ascii="Simplified Arabic" w:eastAsia="Times New Roman" w:hAnsi="Simplified Arabic" w:cs="Simplified Arabic" w:hint="cs"/>
                <w:b/>
                <w:bCs/>
                <w:color w:val="000000" w:themeColor="text1"/>
                <w:sz w:val="24"/>
                <w:szCs w:val="24"/>
                <w:rtl/>
              </w:rPr>
              <w:t>ل</w:t>
            </w:r>
            <w:r w:rsidRPr="00100BB7">
              <w:rPr>
                <w:rFonts w:ascii="Simplified Arabic" w:eastAsia="Times New Roman" w:hAnsi="Simplified Arabic" w:cs="Simplified Arabic"/>
                <w:b/>
                <w:bCs/>
                <w:color w:val="000000" w:themeColor="text1"/>
                <w:sz w:val="24"/>
                <w:szCs w:val="24"/>
                <w:rtl/>
              </w:rPr>
              <w:t>اختبار</w:t>
            </w:r>
          </w:p>
          <w:p w:rsidR="000C4186" w:rsidRPr="00100BB7" w:rsidRDefault="000C4186" w:rsidP="008A7C9A">
            <w:pPr>
              <w:bidi/>
              <w:spacing w:after="0" w:line="240" w:lineRule="auto"/>
              <w:jc w:val="center"/>
              <w:rPr>
                <w:rFonts w:asciiTheme="majorBidi" w:eastAsia="Times New Roman" w:hAnsiTheme="majorBidi" w:cstheme="majorBidi"/>
                <w:b/>
                <w:bCs/>
                <w:color w:val="000000" w:themeColor="text1"/>
                <w:sz w:val="24"/>
                <w:szCs w:val="24"/>
                <w:rtl/>
              </w:rPr>
            </w:pPr>
            <w:r w:rsidRPr="00100BB7">
              <w:rPr>
                <w:rFonts w:ascii="Simplified Arabic" w:eastAsia="Times New Roman" w:hAnsi="Simplified Arabic" w:cs="Simplified Arabic" w:hint="cs"/>
                <w:b/>
                <w:bCs/>
                <w:color w:val="000000" w:themeColor="text1"/>
                <w:sz w:val="24"/>
                <w:szCs w:val="24"/>
                <w:rtl/>
              </w:rPr>
              <w:t>التباين</w:t>
            </w:r>
            <w:r w:rsidR="008A7C9A" w:rsidRPr="00100BB7">
              <w:rPr>
                <w:rFonts w:asciiTheme="majorBidi" w:eastAsia="Times New Roman" w:hAnsiTheme="majorBidi" w:cstheme="majorBidi" w:hint="cs"/>
                <w:b/>
                <w:bCs/>
                <w:color w:val="000000" w:themeColor="text1"/>
                <w:sz w:val="24"/>
                <w:szCs w:val="24"/>
                <w:rtl/>
              </w:rPr>
              <w:t xml:space="preserve"> </w:t>
            </w:r>
            <w:r w:rsidRPr="00100BB7">
              <w:rPr>
                <w:rFonts w:asciiTheme="majorBidi" w:eastAsia="Times New Roman" w:hAnsiTheme="majorBidi" w:cstheme="majorBidi"/>
                <w:b/>
                <w:bCs/>
                <w:color w:val="000000" w:themeColor="text1"/>
                <w:sz w:val="24"/>
                <w:szCs w:val="24"/>
              </w:rPr>
              <w:t>F</w:t>
            </w:r>
          </w:p>
        </w:tc>
        <w:tc>
          <w:tcPr>
            <w:tcW w:w="1225" w:type="dxa"/>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القيمة الاحتمالية</w:t>
            </w:r>
          </w:p>
          <w:p w:rsidR="000C4186" w:rsidRPr="00100BB7" w:rsidRDefault="000C4186" w:rsidP="008A7C9A">
            <w:pPr>
              <w:bidi/>
              <w:spacing w:after="0" w:line="240" w:lineRule="auto"/>
              <w:jc w:val="center"/>
              <w:rPr>
                <w:rFonts w:asciiTheme="majorBidi" w:eastAsia="Times New Roman" w:hAnsiTheme="majorBidi" w:cstheme="majorBidi"/>
                <w:b/>
                <w:bCs/>
                <w:color w:val="000000" w:themeColor="text1"/>
                <w:sz w:val="24"/>
                <w:szCs w:val="24"/>
              </w:rPr>
            </w:pPr>
            <w:r w:rsidRPr="00100BB7">
              <w:rPr>
                <w:rFonts w:asciiTheme="majorBidi" w:eastAsia="Times New Roman" w:hAnsiTheme="majorBidi" w:cstheme="majorBidi"/>
                <w:b/>
                <w:bCs/>
                <w:color w:val="000000" w:themeColor="text1"/>
                <w:sz w:val="24"/>
                <w:szCs w:val="24"/>
              </w:rPr>
              <w:t>p-value</w:t>
            </w:r>
          </w:p>
        </w:tc>
      </w:tr>
      <w:tr w:rsidR="008A7C9A" w:rsidRPr="00100BB7" w:rsidTr="00454FA8">
        <w:trPr>
          <w:jc w:val="center"/>
        </w:trPr>
        <w:tc>
          <w:tcPr>
            <w:tcW w:w="1199" w:type="dxa"/>
            <w:vMerge w:val="restart"/>
            <w:shd w:val="clear" w:color="auto" w:fill="auto"/>
            <w:vAlign w:val="center"/>
          </w:tcPr>
          <w:p w:rsidR="000C4186" w:rsidRPr="00100BB7" w:rsidRDefault="000C4186" w:rsidP="008A7C9A">
            <w:pPr>
              <w:autoSpaceDE w:val="0"/>
              <w:autoSpaceDN w:val="0"/>
              <w:bidi/>
              <w:adjustRightInd w:val="0"/>
              <w:spacing w:after="0" w:line="240" w:lineRule="auto"/>
              <w:jc w:val="center"/>
              <w:rPr>
                <w:rFonts w:ascii="Simplified Arabic" w:eastAsia="Times New Roman" w:hAnsi="Simplified Arabic" w:cs="Simplified Arabic"/>
                <w:b/>
                <w:bCs/>
                <w:color w:val="000000" w:themeColor="text1"/>
                <w:sz w:val="24"/>
                <w:szCs w:val="24"/>
              </w:rPr>
            </w:pPr>
            <w:r w:rsidRPr="00100BB7">
              <w:rPr>
                <w:rFonts w:ascii="Simplified Arabic" w:eastAsia="Times New Roman" w:hAnsi="Simplified Arabic" w:cs="Simplified Arabic" w:hint="cs"/>
                <w:b/>
                <w:bCs/>
                <w:color w:val="000000" w:themeColor="text1"/>
                <w:sz w:val="24"/>
                <w:szCs w:val="24"/>
                <w:rtl/>
              </w:rPr>
              <w:t>الأعراض الإقحامية</w:t>
            </w:r>
          </w:p>
        </w:tc>
        <w:tc>
          <w:tcPr>
            <w:tcW w:w="1627" w:type="dxa"/>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10.75</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6.38</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1.94</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4.81</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3.50</w:t>
            </w:r>
          </w:p>
        </w:tc>
        <w:tc>
          <w:tcPr>
            <w:tcW w:w="1195" w:type="dxa"/>
            <w:vMerge w:val="restart"/>
            <w:shd w:val="clear" w:color="auto" w:fill="auto"/>
            <w:vAlign w:val="center"/>
          </w:tcPr>
          <w:p w:rsidR="000C4186" w:rsidRPr="00100BB7" w:rsidRDefault="000C4186" w:rsidP="008A7C9A">
            <w:pPr>
              <w:bidi/>
              <w:spacing w:after="0" w:line="240" w:lineRule="auto"/>
              <w:jc w:val="center"/>
              <w:rPr>
                <w:rFonts w:ascii="Arial" w:hAnsi="Arial" w:cs="Arial"/>
                <w:color w:val="000000" w:themeColor="text1"/>
                <w:sz w:val="24"/>
                <w:szCs w:val="24"/>
              </w:rPr>
            </w:pPr>
            <w:r w:rsidRPr="00100BB7">
              <w:rPr>
                <w:rFonts w:ascii="Times New Roman" w:eastAsia="Times New Roman" w:hAnsi="Times New Roman" w:cs="Times New Roman" w:hint="cs"/>
                <w:color w:val="000000" w:themeColor="text1"/>
                <w:sz w:val="24"/>
                <w:szCs w:val="24"/>
                <w:rtl/>
              </w:rPr>
              <w:t>168.442</w:t>
            </w:r>
          </w:p>
        </w:tc>
        <w:tc>
          <w:tcPr>
            <w:tcW w:w="1225" w:type="dxa"/>
            <w:vMerge w:val="restart"/>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0.000</w:t>
            </w:r>
          </w:p>
        </w:tc>
      </w:tr>
      <w:tr w:rsidR="008A7C9A" w:rsidRPr="00100BB7" w:rsidTr="00454FA8">
        <w:trPr>
          <w:jc w:val="center"/>
        </w:trPr>
        <w:tc>
          <w:tcPr>
            <w:tcW w:w="1199"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Simplified Arabic"/>
                <w:b/>
                <w:bCs/>
                <w:color w:val="000000" w:themeColor="text1"/>
                <w:sz w:val="24"/>
                <w:szCs w:val="24"/>
                <w:rtl/>
              </w:rPr>
            </w:pPr>
          </w:p>
        </w:tc>
        <w:tc>
          <w:tcPr>
            <w:tcW w:w="1627" w:type="dxa"/>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1.68</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2.41</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2.29</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4.59</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3.48</w:t>
            </w:r>
          </w:p>
        </w:tc>
        <w:tc>
          <w:tcPr>
            <w:tcW w:w="1195"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p>
        </w:tc>
        <w:tc>
          <w:tcPr>
            <w:tcW w:w="1225"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p>
        </w:tc>
      </w:tr>
      <w:tr w:rsidR="008A7C9A" w:rsidRPr="00100BB7" w:rsidTr="00454FA8">
        <w:trPr>
          <w:jc w:val="center"/>
        </w:trPr>
        <w:tc>
          <w:tcPr>
            <w:tcW w:w="1199" w:type="dxa"/>
            <w:vMerge w:val="restart"/>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Simplified Arabic"/>
                <w:b/>
                <w:bCs/>
                <w:color w:val="000000" w:themeColor="text1"/>
                <w:sz w:val="24"/>
                <w:szCs w:val="24"/>
                <w:rtl/>
              </w:rPr>
            </w:pPr>
            <w:r w:rsidRPr="00100BB7">
              <w:rPr>
                <w:rFonts w:ascii="Times New Roman" w:eastAsia="Times New Roman" w:hAnsi="Times New Roman" w:cs="Simplified Arabic" w:hint="cs"/>
                <w:b/>
                <w:bCs/>
                <w:color w:val="000000" w:themeColor="text1"/>
                <w:sz w:val="24"/>
                <w:szCs w:val="24"/>
                <w:rtl/>
              </w:rPr>
              <w:t>التجنب</w:t>
            </w:r>
          </w:p>
        </w:tc>
        <w:tc>
          <w:tcPr>
            <w:tcW w:w="1627" w:type="dxa"/>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10.31</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6.94</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3.94</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5.19</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4.19</w:t>
            </w:r>
          </w:p>
        </w:tc>
        <w:tc>
          <w:tcPr>
            <w:tcW w:w="1195" w:type="dxa"/>
            <w:vMerge w:val="restart"/>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108.406</w:t>
            </w:r>
          </w:p>
        </w:tc>
        <w:tc>
          <w:tcPr>
            <w:tcW w:w="1225" w:type="dxa"/>
            <w:vMerge w:val="restart"/>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0.000</w:t>
            </w:r>
          </w:p>
        </w:tc>
      </w:tr>
      <w:tr w:rsidR="008A7C9A" w:rsidRPr="00100BB7" w:rsidTr="00454FA8">
        <w:trPr>
          <w:jc w:val="center"/>
        </w:trPr>
        <w:tc>
          <w:tcPr>
            <w:tcW w:w="1199"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Simplified Arabic"/>
                <w:b/>
                <w:bCs/>
                <w:color w:val="000000" w:themeColor="text1"/>
                <w:sz w:val="24"/>
                <w:szCs w:val="24"/>
                <w:rtl/>
              </w:rPr>
            </w:pPr>
          </w:p>
        </w:tc>
        <w:tc>
          <w:tcPr>
            <w:tcW w:w="1627" w:type="dxa"/>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2.41</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3.06</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4.50</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5.00</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4.17</w:t>
            </w:r>
          </w:p>
        </w:tc>
        <w:tc>
          <w:tcPr>
            <w:tcW w:w="1195"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p>
        </w:tc>
        <w:tc>
          <w:tcPr>
            <w:tcW w:w="1225"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p>
        </w:tc>
      </w:tr>
      <w:tr w:rsidR="008A7C9A" w:rsidRPr="00100BB7" w:rsidTr="00454FA8">
        <w:trPr>
          <w:jc w:val="center"/>
        </w:trPr>
        <w:tc>
          <w:tcPr>
            <w:tcW w:w="1199" w:type="dxa"/>
            <w:vMerge w:val="restart"/>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Simplified Arabic"/>
                <w:b/>
                <w:bCs/>
                <w:color w:val="000000" w:themeColor="text1"/>
                <w:sz w:val="24"/>
                <w:szCs w:val="24"/>
                <w:rtl/>
              </w:rPr>
            </w:pPr>
            <w:r w:rsidRPr="00100BB7">
              <w:rPr>
                <w:rFonts w:ascii="Times New Roman" w:eastAsia="Times New Roman" w:hAnsi="Times New Roman" w:cs="Simplified Arabic" w:hint="cs"/>
                <w:b/>
                <w:bCs/>
                <w:color w:val="000000" w:themeColor="text1"/>
                <w:sz w:val="24"/>
                <w:szCs w:val="24"/>
                <w:rtl/>
              </w:rPr>
              <w:t>الاستثارة</w:t>
            </w:r>
          </w:p>
        </w:tc>
        <w:tc>
          <w:tcPr>
            <w:tcW w:w="1627" w:type="dxa"/>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13.31</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7.50</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3.31</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4.63</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3.38</w:t>
            </w:r>
          </w:p>
        </w:tc>
        <w:tc>
          <w:tcPr>
            <w:tcW w:w="1195" w:type="dxa"/>
            <w:vMerge w:val="restart"/>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260.240</w:t>
            </w:r>
          </w:p>
        </w:tc>
        <w:tc>
          <w:tcPr>
            <w:tcW w:w="1225" w:type="dxa"/>
            <w:vMerge w:val="restart"/>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0.000</w:t>
            </w:r>
          </w:p>
        </w:tc>
      </w:tr>
      <w:tr w:rsidR="008A7C9A" w:rsidRPr="00100BB7" w:rsidTr="00454FA8">
        <w:trPr>
          <w:jc w:val="center"/>
        </w:trPr>
        <w:tc>
          <w:tcPr>
            <w:tcW w:w="1199"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Simplified Arabic"/>
                <w:b/>
                <w:bCs/>
                <w:color w:val="000000" w:themeColor="text1"/>
                <w:sz w:val="24"/>
                <w:szCs w:val="24"/>
                <w:rtl/>
              </w:rPr>
            </w:pPr>
          </w:p>
        </w:tc>
        <w:tc>
          <w:tcPr>
            <w:tcW w:w="1627" w:type="dxa"/>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2.75</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3.13</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2.95</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5.77</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2.94</w:t>
            </w:r>
          </w:p>
        </w:tc>
        <w:tc>
          <w:tcPr>
            <w:tcW w:w="1195"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p>
        </w:tc>
        <w:tc>
          <w:tcPr>
            <w:tcW w:w="1225"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p>
        </w:tc>
      </w:tr>
      <w:tr w:rsidR="008A7C9A" w:rsidRPr="00100BB7" w:rsidTr="00454FA8">
        <w:trPr>
          <w:jc w:val="center"/>
        </w:trPr>
        <w:tc>
          <w:tcPr>
            <w:tcW w:w="1199" w:type="dxa"/>
            <w:vMerge w:val="restart"/>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Simplified Arabic"/>
                <w:b/>
                <w:bCs/>
                <w:color w:val="000000" w:themeColor="text1"/>
                <w:sz w:val="24"/>
                <w:szCs w:val="24"/>
                <w:rtl/>
              </w:rPr>
            </w:pPr>
            <w:r w:rsidRPr="00100BB7">
              <w:rPr>
                <w:rFonts w:ascii="Times New Roman" w:eastAsia="Times New Roman" w:hAnsi="Times New Roman" w:cs="Simplified Arabic" w:hint="cs"/>
                <w:b/>
                <w:bCs/>
                <w:color w:val="000000" w:themeColor="text1"/>
                <w:sz w:val="24"/>
                <w:szCs w:val="24"/>
                <w:rtl/>
              </w:rPr>
              <w:t>الدرجة الكلية</w:t>
            </w:r>
          </w:p>
        </w:tc>
        <w:tc>
          <w:tcPr>
            <w:tcW w:w="1627" w:type="dxa"/>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34.38</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20.81</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9.19</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14.63</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11.06</w:t>
            </w:r>
          </w:p>
        </w:tc>
        <w:tc>
          <w:tcPr>
            <w:tcW w:w="1195" w:type="dxa"/>
            <w:vMerge w:val="restart"/>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196.538</w:t>
            </w:r>
          </w:p>
        </w:tc>
        <w:tc>
          <w:tcPr>
            <w:tcW w:w="1225" w:type="dxa"/>
            <w:vMerge w:val="restart"/>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0.000</w:t>
            </w:r>
          </w:p>
        </w:tc>
      </w:tr>
      <w:tr w:rsidR="008A7C9A" w:rsidRPr="00100BB7" w:rsidTr="00454FA8">
        <w:trPr>
          <w:jc w:val="center"/>
        </w:trPr>
        <w:tc>
          <w:tcPr>
            <w:tcW w:w="1199"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Simplified Arabic"/>
                <w:color w:val="000000" w:themeColor="text1"/>
                <w:sz w:val="24"/>
                <w:szCs w:val="24"/>
                <w:rtl/>
              </w:rPr>
            </w:pPr>
          </w:p>
        </w:tc>
        <w:tc>
          <w:tcPr>
            <w:tcW w:w="1627" w:type="dxa"/>
            <w:shd w:val="clear" w:color="auto" w:fill="auto"/>
            <w:vAlign w:val="center"/>
          </w:tcPr>
          <w:p w:rsidR="000C4186" w:rsidRPr="00100BB7" w:rsidRDefault="000C4186" w:rsidP="008A7C9A">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6.84</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8.61</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9.74</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15.36</w:t>
            </w:r>
          </w:p>
        </w:tc>
        <w:tc>
          <w:tcPr>
            <w:tcW w:w="0" w:type="auto"/>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9.77</w:t>
            </w:r>
          </w:p>
        </w:tc>
        <w:tc>
          <w:tcPr>
            <w:tcW w:w="1195"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p>
        </w:tc>
        <w:tc>
          <w:tcPr>
            <w:tcW w:w="1225" w:type="dxa"/>
            <w:vMerge/>
            <w:shd w:val="clear" w:color="auto" w:fill="auto"/>
            <w:vAlign w:val="center"/>
          </w:tcPr>
          <w:p w:rsidR="000C4186" w:rsidRPr="00100BB7" w:rsidRDefault="000C4186" w:rsidP="008A7C9A">
            <w:pPr>
              <w:bidi/>
              <w:spacing w:after="0" w:line="240" w:lineRule="auto"/>
              <w:jc w:val="center"/>
              <w:rPr>
                <w:rFonts w:ascii="Times New Roman" w:eastAsia="Times New Roman" w:hAnsi="Times New Roman" w:cs="Times New Roman"/>
                <w:color w:val="000000" w:themeColor="text1"/>
                <w:sz w:val="24"/>
                <w:szCs w:val="24"/>
              </w:rPr>
            </w:pPr>
          </w:p>
        </w:tc>
      </w:tr>
    </w:tbl>
    <w:p w:rsidR="00B35CAF" w:rsidRPr="008A7C9A" w:rsidRDefault="000C4186" w:rsidP="00247388">
      <w:pPr>
        <w:bidi/>
        <w:spacing w:before="240" w:after="0" w:line="240" w:lineRule="auto"/>
        <w:jc w:val="both"/>
        <w:rPr>
          <w:rFonts w:cs="Simplified Arabic"/>
          <w:color w:val="000000" w:themeColor="text1"/>
          <w:sz w:val="28"/>
          <w:szCs w:val="28"/>
          <w:rtl/>
        </w:rPr>
      </w:pPr>
      <w:r w:rsidRPr="008A7C9A">
        <w:rPr>
          <w:rFonts w:ascii="Simplified Arabic" w:hAnsi="Simplified Arabic" w:cs="Simplified Arabic"/>
          <w:color w:val="000000" w:themeColor="text1"/>
          <w:sz w:val="28"/>
          <w:szCs w:val="28"/>
          <w:rtl/>
        </w:rPr>
        <w:t>تبين من النتائج الموضحة في جدول (</w:t>
      </w:r>
      <w:r w:rsidR="00247388">
        <w:rPr>
          <w:rFonts w:ascii="Simplified Arabic" w:hAnsi="Simplified Arabic" w:cs="Simplified Arabic" w:hint="cs"/>
          <w:color w:val="000000" w:themeColor="text1"/>
          <w:sz w:val="28"/>
          <w:szCs w:val="28"/>
          <w:rtl/>
        </w:rPr>
        <w:t>1.4</w:t>
      </w:r>
      <w:r w:rsidRPr="008A7C9A">
        <w:rPr>
          <w:rFonts w:ascii="Simplified Arabic" w:hAnsi="Simplified Arabic" w:cs="Simplified Arabic"/>
          <w:color w:val="000000" w:themeColor="text1"/>
          <w:sz w:val="28"/>
          <w:szCs w:val="28"/>
          <w:rtl/>
        </w:rPr>
        <w:t>) أن القيم الاحتمالية لأعراض اضطراب</w:t>
      </w:r>
      <w:r w:rsidRPr="008A7C9A">
        <w:rPr>
          <w:rFonts w:cs="Simplified Arabic" w:hint="cs"/>
          <w:color w:val="000000" w:themeColor="text1"/>
          <w:sz w:val="28"/>
          <w:szCs w:val="28"/>
          <w:rtl/>
        </w:rPr>
        <w:t xml:space="preserve"> ما بعد الصدمة </w:t>
      </w:r>
      <w:r w:rsidR="00513AA4" w:rsidRPr="008A7C9A">
        <w:rPr>
          <w:rFonts w:ascii="Simplified Arabic" w:eastAsia="Times New Roman" w:hAnsi="Simplified Arabic" w:cs="Simplified Arabic"/>
          <w:color w:val="000000" w:themeColor="text1"/>
          <w:sz w:val="28"/>
          <w:szCs w:val="28"/>
          <w:rtl/>
        </w:rPr>
        <w:t xml:space="preserve">(التجنب، الأعراض الإقحامية، الاستثارة) </w:t>
      </w:r>
      <w:r w:rsidRPr="008A7C9A">
        <w:rPr>
          <w:rFonts w:cs="Simplified Arabic" w:hint="cs"/>
          <w:color w:val="000000" w:themeColor="text1"/>
          <w:sz w:val="28"/>
          <w:szCs w:val="28"/>
          <w:rtl/>
        </w:rPr>
        <w:t xml:space="preserve">أقل من مستوى دلالة </w:t>
      </w:r>
      <w:r w:rsidRPr="008A7C9A">
        <w:rPr>
          <w:rFonts w:cs="Simplified Arabic"/>
          <w:color w:val="000000" w:themeColor="text1"/>
          <w:sz w:val="28"/>
          <w:szCs w:val="28"/>
          <w:rtl/>
        </w:rPr>
        <w:t>(</w:t>
      </w:r>
      <w:r w:rsidRPr="008A7C9A">
        <w:rPr>
          <w:rFonts w:asciiTheme="majorBidi" w:hAnsiTheme="majorBidi" w:cstheme="majorBidi"/>
          <w:color w:val="000000" w:themeColor="text1"/>
          <w:sz w:val="28"/>
          <w:szCs w:val="28"/>
          <w:rtl/>
        </w:rPr>
        <w:t>0.05</w:t>
      </w:r>
      <w:r w:rsidRPr="008A7C9A">
        <w:rPr>
          <w:rFonts w:asciiTheme="majorBidi" w:hAnsiTheme="majorBidi" w:cstheme="majorBidi"/>
          <w:color w:val="000000" w:themeColor="text1"/>
          <w:sz w:val="28"/>
          <w:szCs w:val="28"/>
        </w:rPr>
        <w:t>α≤</w:t>
      </w:r>
      <w:r w:rsidRPr="008A7C9A">
        <w:rPr>
          <w:rFonts w:ascii="Simplified Arabic" w:hAnsi="Simplified Arabic" w:cs="Simplified Arabic"/>
          <w:color w:val="000000" w:themeColor="text1"/>
          <w:sz w:val="28"/>
          <w:szCs w:val="28"/>
          <w:rtl/>
        </w:rPr>
        <w:t>)</w:t>
      </w:r>
      <w:r w:rsidRPr="008A7C9A">
        <w:rPr>
          <w:rFonts w:asciiTheme="majorBidi" w:hAnsiTheme="majorBidi" w:cstheme="majorBidi"/>
          <w:color w:val="000000" w:themeColor="text1"/>
          <w:sz w:val="28"/>
          <w:szCs w:val="28"/>
          <w:rtl/>
        </w:rPr>
        <w:t>،</w:t>
      </w:r>
      <w:r w:rsidRPr="008A7C9A">
        <w:rPr>
          <w:rFonts w:cs="Simplified Arabic" w:hint="cs"/>
          <w:color w:val="000000" w:themeColor="text1"/>
          <w:sz w:val="28"/>
          <w:szCs w:val="28"/>
          <w:rtl/>
        </w:rPr>
        <w:t xml:space="preserve"> وهذا يد</w:t>
      </w:r>
      <w:r w:rsidR="002E050B" w:rsidRPr="008A7C9A">
        <w:rPr>
          <w:rFonts w:cs="Simplified Arabic" w:hint="cs"/>
          <w:color w:val="000000" w:themeColor="text1"/>
          <w:sz w:val="28"/>
          <w:szCs w:val="28"/>
          <w:rtl/>
        </w:rPr>
        <w:t xml:space="preserve">ل على </w:t>
      </w:r>
      <w:r w:rsidR="00DE428E" w:rsidRPr="008A7C9A">
        <w:rPr>
          <w:rFonts w:cs="Simplified Arabic" w:hint="cs"/>
          <w:color w:val="000000" w:themeColor="text1"/>
          <w:sz w:val="28"/>
          <w:szCs w:val="28"/>
          <w:rtl/>
        </w:rPr>
        <w:t>قبول الفرضية التي تفيد</w:t>
      </w:r>
      <w:r w:rsidR="002E050B" w:rsidRPr="008A7C9A">
        <w:rPr>
          <w:rFonts w:cs="Simplified Arabic" w:hint="cs"/>
          <w:color w:val="000000" w:themeColor="text1"/>
          <w:sz w:val="28"/>
          <w:szCs w:val="28"/>
          <w:rtl/>
        </w:rPr>
        <w:t xml:space="preserve"> </w:t>
      </w:r>
      <w:r w:rsidR="00DE428E" w:rsidRPr="008A7C9A">
        <w:rPr>
          <w:rFonts w:cs="Simplified Arabic" w:hint="cs"/>
          <w:color w:val="000000" w:themeColor="text1"/>
          <w:sz w:val="28"/>
          <w:szCs w:val="28"/>
          <w:rtl/>
        </w:rPr>
        <w:t>بوجود</w:t>
      </w:r>
      <w:r w:rsidR="002E050B" w:rsidRPr="008A7C9A">
        <w:rPr>
          <w:rFonts w:cs="Simplified Arabic" w:hint="cs"/>
          <w:color w:val="000000" w:themeColor="text1"/>
          <w:sz w:val="28"/>
          <w:szCs w:val="28"/>
          <w:rtl/>
        </w:rPr>
        <w:t xml:space="preserve"> فروق ذات دلالة إ</w:t>
      </w:r>
      <w:r w:rsidRPr="008A7C9A">
        <w:rPr>
          <w:rFonts w:cs="Simplified Arabic" w:hint="cs"/>
          <w:color w:val="000000" w:themeColor="text1"/>
          <w:sz w:val="28"/>
          <w:szCs w:val="28"/>
          <w:rtl/>
        </w:rPr>
        <w:t xml:space="preserve">حصائية بين </w:t>
      </w:r>
      <w:r w:rsidR="00FA190F" w:rsidRPr="008A7C9A">
        <w:rPr>
          <w:rFonts w:cs="Simplified Arabic" w:hint="cs"/>
          <w:color w:val="000000" w:themeColor="text1"/>
          <w:sz w:val="28"/>
          <w:szCs w:val="28"/>
          <w:rtl/>
        </w:rPr>
        <w:t>القياسات المتعددة</w:t>
      </w:r>
      <w:r w:rsidR="00513AA4" w:rsidRPr="008A7C9A">
        <w:rPr>
          <w:rFonts w:ascii="Simplified Arabic" w:eastAsia="Times New Roman" w:hAnsi="Simplified Arabic" w:cs="Simplified Arabic"/>
          <w:color w:val="000000" w:themeColor="text1"/>
          <w:sz w:val="28"/>
          <w:szCs w:val="28"/>
          <w:rtl/>
        </w:rPr>
        <w:t xml:space="preserve"> في خفض أعراض (التجنب، الأعراض الإقحامية، الاستثارة)</w:t>
      </w:r>
      <w:r w:rsidR="00496768" w:rsidRPr="008A7C9A">
        <w:rPr>
          <w:rFonts w:cs="Simplified Arabic" w:hint="cs"/>
          <w:color w:val="000000" w:themeColor="text1"/>
          <w:sz w:val="28"/>
          <w:szCs w:val="28"/>
          <w:rtl/>
        </w:rPr>
        <w:t>،</w:t>
      </w:r>
      <w:r w:rsidR="00FA190F" w:rsidRPr="008A7C9A">
        <w:rPr>
          <w:rFonts w:cs="Simplified Arabic" w:hint="cs"/>
          <w:color w:val="000000" w:themeColor="text1"/>
          <w:sz w:val="28"/>
          <w:szCs w:val="28"/>
          <w:rtl/>
        </w:rPr>
        <w:t xml:space="preserve"> </w:t>
      </w:r>
      <w:r w:rsidR="00B35CAF" w:rsidRPr="008A7C9A">
        <w:rPr>
          <w:rFonts w:cs="Simplified Arabic" w:hint="cs"/>
          <w:color w:val="000000" w:themeColor="text1"/>
          <w:sz w:val="28"/>
          <w:szCs w:val="28"/>
          <w:rtl/>
        </w:rPr>
        <w:t xml:space="preserve">وهذا </w:t>
      </w:r>
      <w:r w:rsidR="00D0431C" w:rsidRPr="008A7C9A">
        <w:rPr>
          <w:rFonts w:cs="Simplified Arabic" w:hint="cs"/>
          <w:color w:val="000000" w:themeColor="text1"/>
          <w:sz w:val="28"/>
          <w:szCs w:val="28"/>
          <w:rtl/>
        </w:rPr>
        <w:t>دلالة</w:t>
      </w:r>
      <w:r w:rsidR="00B35CAF" w:rsidRPr="008A7C9A">
        <w:rPr>
          <w:rFonts w:cs="Simplified Arabic" w:hint="cs"/>
          <w:color w:val="000000" w:themeColor="text1"/>
          <w:sz w:val="28"/>
          <w:szCs w:val="28"/>
          <w:rtl/>
        </w:rPr>
        <w:t xml:space="preserve"> </w:t>
      </w:r>
      <w:r w:rsidR="00FA190F" w:rsidRPr="008A7C9A">
        <w:rPr>
          <w:rFonts w:cs="Simplified Arabic" w:hint="cs"/>
          <w:color w:val="000000" w:themeColor="text1"/>
          <w:sz w:val="28"/>
          <w:szCs w:val="28"/>
          <w:rtl/>
        </w:rPr>
        <w:t>على فاعلية السيكودراما في خفض أعراض اضطراب ما بعد الصدمة</w:t>
      </w:r>
      <w:r w:rsidR="00601987" w:rsidRPr="008A7C9A">
        <w:rPr>
          <w:rFonts w:cs="Simplified Arabic" w:hint="cs"/>
          <w:color w:val="000000" w:themeColor="text1"/>
          <w:sz w:val="28"/>
          <w:szCs w:val="28"/>
          <w:rtl/>
        </w:rPr>
        <w:t xml:space="preserve"> لدى الأطفال في محافظة غزة</w:t>
      </w:r>
      <w:r w:rsidR="00FA190F" w:rsidRPr="008A7C9A">
        <w:rPr>
          <w:rFonts w:cs="Simplified Arabic" w:hint="cs"/>
          <w:color w:val="000000" w:themeColor="text1"/>
          <w:sz w:val="28"/>
          <w:szCs w:val="28"/>
          <w:rtl/>
        </w:rPr>
        <w:t>.</w:t>
      </w:r>
    </w:p>
    <w:p w:rsidR="007F7C60" w:rsidRPr="008A7C9A" w:rsidRDefault="007F7C60"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توضح قيمة التباين إلى أن أكبر </w:t>
      </w:r>
      <w:r w:rsidR="00BD4EFD" w:rsidRPr="008A7C9A">
        <w:rPr>
          <w:rFonts w:cs="Simplified Arabic" w:hint="cs"/>
          <w:color w:val="000000" w:themeColor="text1"/>
          <w:sz w:val="28"/>
          <w:szCs w:val="28"/>
          <w:rtl/>
        </w:rPr>
        <w:t xml:space="preserve">قيمة </w:t>
      </w:r>
      <w:r w:rsidR="00904E0F" w:rsidRPr="008A7C9A">
        <w:rPr>
          <w:rFonts w:cs="Simplified Arabic" w:hint="cs"/>
          <w:color w:val="000000" w:themeColor="text1"/>
          <w:sz w:val="28"/>
          <w:szCs w:val="28"/>
          <w:rtl/>
        </w:rPr>
        <w:t>تباين</w:t>
      </w:r>
      <w:r w:rsidRPr="008A7C9A">
        <w:rPr>
          <w:rFonts w:cs="Simplified Arabic" w:hint="cs"/>
          <w:color w:val="000000" w:themeColor="text1"/>
          <w:sz w:val="28"/>
          <w:szCs w:val="28"/>
          <w:rtl/>
        </w:rPr>
        <w:t xml:space="preserve"> ظهرت في أعراض الاستثارة</w:t>
      </w:r>
      <w:r w:rsidR="00BD4EFD" w:rsidRPr="008A7C9A">
        <w:rPr>
          <w:rFonts w:cs="Simplified Arabic" w:hint="cs"/>
          <w:color w:val="000000" w:themeColor="text1"/>
          <w:sz w:val="28"/>
          <w:szCs w:val="28"/>
          <w:rtl/>
        </w:rPr>
        <w:t>،</w:t>
      </w:r>
      <w:r w:rsidRPr="008A7C9A">
        <w:rPr>
          <w:rFonts w:cs="Simplified Arabic" w:hint="cs"/>
          <w:color w:val="000000" w:themeColor="text1"/>
          <w:sz w:val="28"/>
          <w:szCs w:val="28"/>
          <w:rtl/>
        </w:rPr>
        <w:t xml:space="preserve"> </w:t>
      </w:r>
      <w:r w:rsidR="00BD4EFD" w:rsidRPr="008A7C9A">
        <w:rPr>
          <w:rFonts w:cs="Simplified Arabic" w:hint="cs"/>
          <w:color w:val="000000" w:themeColor="text1"/>
          <w:sz w:val="28"/>
          <w:szCs w:val="28"/>
          <w:rtl/>
        </w:rPr>
        <w:t xml:space="preserve">وهذا يدل على فاعلية البرنامج بدرجة كبيرة في </w:t>
      </w:r>
      <w:r w:rsidR="00271CF1" w:rsidRPr="008A7C9A">
        <w:rPr>
          <w:rFonts w:cs="Simplified Arabic" w:hint="cs"/>
          <w:color w:val="000000" w:themeColor="text1"/>
          <w:sz w:val="28"/>
          <w:szCs w:val="28"/>
          <w:rtl/>
        </w:rPr>
        <w:t>خفض أعراض الاستثارة، مثل</w:t>
      </w:r>
      <w:r w:rsidR="00496768" w:rsidRPr="008A7C9A">
        <w:rPr>
          <w:rFonts w:cs="Simplified Arabic" w:hint="cs"/>
          <w:color w:val="000000" w:themeColor="text1"/>
          <w:sz w:val="28"/>
          <w:szCs w:val="28"/>
          <w:rtl/>
        </w:rPr>
        <w:t>:</w:t>
      </w:r>
      <w:r w:rsidR="00271CF1" w:rsidRPr="008A7C9A">
        <w:rPr>
          <w:rFonts w:cs="Simplified Arabic" w:hint="cs"/>
          <w:color w:val="000000" w:themeColor="text1"/>
          <w:sz w:val="28"/>
          <w:szCs w:val="28"/>
          <w:rtl/>
        </w:rPr>
        <w:t xml:space="preserve"> </w:t>
      </w:r>
      <w:r w:rsidR="006274A6" w:rsidRPr="008A7C9A">
        <w:rPr>
          <w:rFonts w:cs="Simplified Arabic" w:hint="cs"/>
          <w:color w:val="000000" w:themeColor="text1"/>
          <w:sz w:val="28"/>
          <w:szCs w:val="28"/>
          <w:rtl/>
        </w:rPr>
        <w:t>تحسين</w:t>
      </w:r>
      <w:r w:rsidR="00271CF1" w:rsidRPr="008A7C9A">
        <w:rPr>
          <w:rFonts w:cs="Simplified Arabic" w:hint="cs"/>
          <w:color w:val="000000" w:themeColor="text1"/>
          <w:sz w:val="28"/>
          <w:szCs w:val="28"/>
          <w:rtl/>
        </w:rPr>
        <w:t xml:space="preserve"> نوبات الغضب، والسلوك القلق المتوتر، </w:t>
      </w:r>
      <w:r w:rsidR="00496768" w:rsidRPr="008A7C9A">
        <w:rPr>
          <w:rFonts w:cs="Simplified Arabic" w:hint="cs"/>
          <w:color w:val="000000" w:themeColor="text1"/>
          <w:sz w:val="28"/>
          <w:szCs w:val="28"/>
          <w:rtl/>
        </w:rPr>
        <w:t xml:space="preserve">واضطرابات النوم وصعوبة التركيز، </w:t>
      </w:r>
      <w:r w:rsidR="00271CF1" w:rsidRPr="008A7C9A">
        <w:rPr>
          <w:rFonts w:cs="Simplified Arabic" w:hint="cs"/>
          <w:color w:val="000000" w:themeColor="text1"/>
          <w:sz w:val="28"/>
          <w:szCs w:val="28"/>
          <w:rtl/>
        </w:rPr>
        <w:t>وتعزو الباحثة هذا التحسن إلى التقنيات التي استند إليها برنامج السيكودراما</w:t>
      </w:r>
      <w:r w:rsidR="00496768" w:rsidRPr="008A7C9A">
        <w:rPr>
          <w:rFonts w:cs="Simplified Arabic" w:hint="cs"/>
          <w:color w:val="000000" w:themeColor="text1"/>
          <w:sz w:val="28"/>
          <w:szCs w:val="28"/>
          <w:rtl/>
        </w:rPr>
        <w:t>،</w:t>
      </w:r>
      <w:r w:rsidR="00271CF1" w:rsidRPr="008A7C9A">
        <w:rPr>
          <w:rFonts w:cs="Simplified Arabic" w:hint="cs"/>
          <w:color w:val="000000" w:themeColor="text1"/>
          <w:sz w:val="28"/>
          <w:szCs w:val="28"/>
          <w:rtl/>
        </w:rPr>
        <w:t xml:space="preserve"> حيث أتاحت الفرصة للأطفال للتعبير عن مشاعر القلق والغضب والإحباط من خلال تقنية لعب الأدوار، وكذلك قدم المعالج للأطفال الدعم المناسب من خلال تقنية الظل والمرآة لتعزيز وعي ال</w:t>
      </w:r>
      <w:r w:rsidR="006F6679" w:rsidRPr="008A7C9A">
        <w:rPr>
          <w:rFonts w:cs="Simplified Arabic" w:hint="cs"/>
          <w:color w:val="000000" w:themeColor="text1"/>
          <w:sz w:val="28"/>
          <w:szCs w:val="28"/>
          <w:rtl/>
        </w:rPr>
        <w:t>أطفال بذواتهم و</w:t>
      </w:r>
      <w:r w:rsidR="00271CF1" w:rsidRPr="008A7C9A">
        <w:rPr>
          <w:rFonts w:cs="Simplified Arabic" w:hint="cs"/>
          <w:color w:val="000000" w:themeColor="text1"/>
          <w:sz w:val="28"/>
          <w:szCs w:val="28"/>
          <w:rtl/>
        </w:rPr>
        <w:t>تسهيل</w:t>
      </w:r>
      <w:r w:rsidR="006F6679" w:rsidRPr="008A7C9A">
        <w:rPr>
          <w:rFonts w:cs="Simplified Arabic" w:hint="cs"/>
          <w:color w:val="000000" w:themeColor="text1"/>
          <w:sz w:val="28"/>
          <w:szCs w:val="28"/>
          <w:rtl/>
        </w:rPr>
        <w:t xml:space="preserve"> حدوث عملية</w:t>
      </w:r>
      <w:r w:rsidR="00271CF1" w:rsidRPr="008A7C9A">
        <w:rPr>
          <w:rFonts w:cs="Simplified Arabic" w:hint="cs"/>
          <w:color w:val="000000" w:themeColor="text1"/>
          <w:sz w:val="28"/>
          <w:szCs w:val="28"/>
          <w:rtl/>
        </w:rPr>
        <w:t xml:space="preserve"> الاستبصار</w:t>
      </w:r>
      <w:r w:rsidR="006F6679" w:rsidRPr="008A7C9A">
        <w:rPr>
          <w:rFonts w:cs="Simplified Arabic" w:hint="cs"/>
          <w:color w:val="000000" w:themeColor="text1"/>
          <w:sz w:val="28"/>
          <w:szCs w:val="28"/>
          <w:rtl/>
        </w:rPr>
        <w:t>.</w:t>
      </w:r>
    </w:p>
    <w:p w:rsidR="009840CC" w:rsidRPr="008A7C9A" w:rsidRDefault="009840CC"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في أحد المشاهد التمثيلية خلال جلسات السيكودراما لعب أحد الأطفال</w:t>
      </w:r>
      <w:r w:rsidR="000C5D2C" w:rsidRPr="008A7C9A">
        <w:rPr>
          <w:rFonts w:cs="Simplified Arabic" w:hint="cs"/>
          <w:color w:val="000000" w:themeColor="text1"/>
          <w:sz w:val="28"/>
          <w:szCs w:val="28"/>
          <w:rtl/>
        </w:rPr>
        <w:t xml:space="preserve"> دور </w:t>
      </w:r>
      <w:r w:rsidR="005B44C5" w:rsidRPr="008A7C9A">
        <w:rPr>
          <w:rFonts w:cs="Simplified Arabic" w:hint="cs"/>
          <w:color w:val="000000" w:themeColor="text1"/>
          <w:sz w:val="28"/>
          <w:szCs w:val="28"/>
          <w:rtl/>
        </w:rPr>
        <w:t>الأسد الكبير الذي يمتلك قرن</w:t>
      </w:r>
      <w:r w:rsidR="00496768" w:rsidRPr="008A7C9A">
        <w:rPr>
          <w:rFonts w:cs="Simplified Arabic" w:hint="cs"/>
          <w:color w:val="000000" w:themeColor="text1"/>
          <w:sz w:val="28"/>
          <w:szCs w:val="28"/>
          <w:rtl/>
        </w:rPr>
        <w:t>اً</w:t>
      </w:r>
      <w:r w:rsidR="005B44C5" w:rsidRPr="008A7C9A">
        <w:rPr>
          <w:rFonts w:cs="Simplified Arabic" w:hint="cs"/>
          <w:color w:val="000000" w:themeColor="text1"/>
          <w:sz w:val="28"/>
          <w:szCs w:val="28"/>
          <w:rtl/>
        </w:rPr>
        <w:t xml:space="preserve"> قوي</w:t>
      </w:r>
      <w:r w:rsidR="00496768" w:rsidRPr="008A7C9A">
        <w:rPr>
          <w:rFonts w:cs="Simplified Arabic" w:hint="cs"/>
          <w:color w:val="000000" w:themeColor="text1"/>
          <w:sz w:val="28"/>
          <w:szCs w:val="28"/>
          <w:rtl/>
        </w:rPr>
        <w:t>اً</w:t>
      </w:r>
      <w:r w:rsidR="005B44C5" w:rsidRPr="008A7C9A">
        <w:rPr>
          <w:rFonts w:cs="Simplified Arabic" w:hint="cs"/>
          <w:color w:val="000000" w:themeColor="text1"/>
          <w:sz w:val="28"/>
          <w:szCs w:val="28"/>
          <w:rtl/>
        </w:rPr>
        <w:t xml:space="preserve"> يساعده في حماية ذاته، وعند حدوث صراع مع أسد آخر </w:t>
      </w:r>
      <w:r w:rsidR="00ED5BAB" w:rsidRPr="008A7C9A">
        <w:rPr>
          <w:rFonts w:cs="Simplified Arabic" w:hint="cs"/>
          <w:color w:val="000000" w:themeColor="text1"/>
          <w:sz w:val="28"/>
          <w:szCs w:val="28"/>
          <w:rtl/>
        </w:rPr>
        <w:t xml:space="preserve">قوي </w:t>
      </w:r>
      <w:r w:rsidR="005B44C5" w:rsidRPr="008A7C9A">
        <w:rPr>
          <w:rFonts w:cs="Simplified Arabic" w:hint="cs"/>
          <w:color w:val="000000" w:themeColor="text1"/>
          <w:sz w:val="28"/>
          <w:szCs w:val="28"/>
          <w:rtl/>
        </w:rPr>
        <w:t xml:space="preserve">في الغابة عبر الطفل عن </w:t>
      </w:r>
      <w:r w:rsidR="005B44C5" w:rsidRPr="008A7C9A">
        <w:rPr>
          <w:rFonts w:cs="Simplified Arabic" w:hint="cs"/>
          <w:color w:val="000000" w:themeColor="text1"/>
          <w:sz w:val="28"/>
          <w:szCs w:val="28"/>
          <w:rtl/>
        </w:rPr>
        <w:lastRenderedPageBreak/>
        <w:t>غضبه</w:t>
      </w:r>
      <w:r w:rsidR="00496768" w:rsidRPr="008A7C9A">
        <w:rPr>
          <w:rFonts w:cs="Simplified Arabic" w:hint="cs"/>
          <w:color w:val="000000" w:themeColor="text1"/>
          <w:sz w:val="28"/>
          <w:szCs w:val="28"/>
          <w:rtl/>
        </w:rPr>
        <w:t>،</w:t>
      </w:r>
      <w:r w:rsidR="005B44C5" w:rsidRPr="008A7C9A">
        <w:rPr>
          <w:rFonts w:cs="Simplified Arabic" w:hint="cs"/>
          <w:color w:val="000000" w:themeColor="text1"/>
          <w:sz w:val="28"/>
          <w:szCs w:val="28"/>
          <w:rtl/>
        </w:rPr>
        <w:t xml:space="preserve"> مما </w:t>
      </w:r>
      <w:r w:rsidR="00ED5BAB" w:rsidRPr="008A7C9A">
        <w:rPr>
          <w:rFonts w:cs="Simplified Arabic" w:hint="cs"/>
          <w:color w:val="000000" w:themeColor="text1"/>
          <w:sz w:val="28"/>
          <w:szCs w:val="28"/>
          <w:rtl/>
        </w:rPr>
        <w:t>ساعده</w:t>
      </w:r>
      <w:r w:rsidR="005B44C5" w:rsidRPr="008A7C9A">
        <w:rPr>
          <w:rFonts w:cs="Simplified Arabic" w:hint="cs"/>
          <w:color w:val="000000" w:themeColor="text1"/>
          <w:sz w:val="28"/>
          <w:szCs w:val="28"/>
          <w:rtl/>
        </w:rPr>
        <w:t xml:space="preserve"> في التحرر م</w:t>
      </w:r>
      <w:r w:rsidR="008A4207">
        <w:rPr>
          <w:rFonts w:cs="Simplified Arabic" w:hint="cs"/>
          <w:color w:val="000000" w:themeColor="text1"/>
          <w:sz w:val="28"/>
          <w:szCs w:val="28"/>
          <w:rtl/>
        </w:rPr>
        <w:t>ن مشاعر الغضب المكبوتة لديه</w:t>
      </w:r>
      <w:r w:rsidR="005B44C5" w:rsidRPr="008A7C9A">
        <w:rPr>
          <w:rFonts w:cs="Simplified Arabic" w:hint="cs"/>
          <w:color w:val="000000" w:themeColor="text1"/>
          <w:sz w:val="28"/>
          <w:szCs w:val="28"/>
          <w:rtl/>
        </w:rPr>
        <w:t>، وعندها لعبت المعالجة دور الظل للأسد من خلال لعب دور الساحرة الطيبة التي دعمت الأسد في حل الصراع بطريقة مبدعة.</w:t>
      </w:r>
    </w:p>
    <w:p w:rsidR="00396264" w:rsidRPr="008A7C9A" w:rsidRDefault="00396264"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كذلك أفاد تقرير الأهل من خلال مقابلات</w:t>
      </w:r>
      <w:r w:rsidR="00BC6C41" w:rsidRPr="008A7C9A">
        <w:rPr>
          <w:rFonts w:cs="Simplified Arabic" w:hint="cs"/>
          <w:color w:val="000000" w:themeColor="text1"/>
          <w:sz w:val="28"/>
          <w:szCs w:val="28"/>
          <w:rtl/>
        </w:rPr>
        <w:t xml:space="preserve"> المتابعة لسلوك أطفالهم</w:t>
      </w:r>
      <w:r w:rsidR="00496768" w:rsidRPr="008A7C9A">
        <w:rPr>
          <w:rFonts w:cs="Simplified Arabic" w:hint="cs"/>
          <w:color w:val="000000" w:themeColor="text1"/>
          <w:sz w:val="28"/>
          <w:szCs w:val="28"/>
          <w:rtl/>
        </w:rPr>
        <w:t xml:space="preserve"> ومشاعرهم</w:t>
      </w:r>
      <w:r w:rsidRPr="008A7C9A">
        <w:rPr>
          <w:rFonts w:cs="Simplified Arabic" w:hint="cs"/>
          <w:color w:val="000000" w:themeColor="text1"/>
          <w:sz w:val="28"/>
          <w:szCs w:val="28"/>
          <w:rtl/>
        </w:rPr>
        <w:t xml:space="preserve"> </w:t>
      </w:r>
      <w:r w:rsidR="00BC6C41" w:rsidRPr="008A7C9A">
        <w:rPr>
          <w:rFonts w:cs="Simplified Arabic" w:hint="cs"/>
          <w:color w:val="000000" w:themeColor="text1"/>
          <w:sz w:val="28"/>
          <w:szCs w:val="28"/>
          <w:rtl/>
        </w:rPr>
        <w:t xml:space="preserve">بظهور </w:t>
      </w:r>
      <w:r w:rsidRPr="008A7C9A">
        <w:rPr>
          <w:rFonts w:cs="Simplified Arabic" w:hint="cs"/>
          <w:color w:val="000000" w:themeColor="text1"/>
          <w:sz w:val="28"/>
          <w:szCs w:val="28"/>
          <w:rtl/>
        </w:rPr>
        <w:t>تحسن</w:t>
      </w:r>
      <w:r w:rsidR="00BC6C41" w:rsidRPr="008A7C9A">
        <w:rPr>
          <w:rFonts w:cs="Simplified Arabic" w:hint="cs"/>
          <w:color w:val="000000" w:themeColor="text1"/>
          <w:sz w:val="28"/>
          <w:szCs w:val="28"/>
          <w:rtl/>
        </w:rPr>
        <w:t xml:space="preserve"> كبير على</w:t>
      </w:r>
      <w:r w:rsidRPr="008A7C9A">
        <w:rPr>
          <w:rFonts w:cs="Simplified Arabic" w:hint="cs"/>
          <w:color w:val="000000" w:themeColor="text1"/>
          <w:sz w:val="28"/>
          <w:szCs w:val="28"/>
          <w:rtl/>
        </w:rPr>
        <w:t xml:space="preserve"> أطفالهم </w:t>
      </w:r>
      <w:r w:rsidR="00496768" w:rsidRPr="008A7C9A">
        <w:rPr>
          <w:rFonts w:cs="Simplified Arabic" w:hint="cs"/>
          <w:color w:val="000000" w:themeColor="text1"/>
          <w:sz w:val="28"/>
          <w:szCs w:val="28"/>
          <w:rtl/>
        </w:rPr>
        <w:t>على مستوى نوبات الغضب</w:t>
      </w:r>
      <w:r w:rsidR="00BC6C41" w:rsidRPr="008A7C9A">
        <w:rPr>
          <w:rFonts w:cs="Simplified Arabic" w:hint="cs"/>
          <w:color w:val="000000" w:themeColor="text1"/>
          <w:sz w:val="28"/>
          <w:szCs w:val="28"/>
          <w:rtl/>
        </w:rPr>
        <w:t xml:space="preserve"> و</w:t>
      </w:r>
      <w:r w:rsidRPr="008A7C9A">
        <w:rPr>
          <w:rFonts w:cs="Simplified Arabic" w:hint="cs"/>
          <w:color w:val="000000" w:themeColor="text1"/>
          <w:sz w:val="28"/>
          <w:szCs w:val="28"/>
          <w:rtl/>
        </w:rPr>
        <w:t>مشاعر الإحباط</w:t>
      </w:r>
      <w:r w:rsidR="00BC6C41" w:rsidRPr="008A7C9A">
        <w:rPr>
          <w:rFonts w:cs="Simplified Arabic" w:hint="cs"/>
          <w:color w:val="000000" w:themeColor="text1"/>
          <w:sz w:val="28"/>
          <w:szCs w:val="28"/>
          <w:rtl/>
        </w:rPr>
        <w:t>، وذلك</w:t>
      </w:r>
      <w:r w:rsidRPr="008A7C9A">
        <w:rPr>
          <w:rFonts w:cs="Simplified Arabic" w:hint="cs"/>
          <w:color w:val="000000" w:themeColor="text1"/>
          <w:sz w:val="28"/>
          <w:szCs w:val="28"/>
          <w:rtl/>
        </w:rPr>
        <w:t xml:space="preserve"> </w:t>
      </w:r>
      <w:r w:rsidR="00BC6C41" w:rsidRPr="008A7C9A">
        <w:rPr>
          <w:rFonts w:cs="Simplified Arabic" w:hint="cs"/>
          <w:color w:val="000000" w:themeColor="text1"/>
          <w:sz w:val="28"/>
          <w:szCs w:val="28"/>
          <w:rtl/>
        </w:rPr>
        <w:t>بعد مشاركتهم في</w:t>
      </w:r>
      <w:r w:rsidRPr="008A7C9A">
        <w:rPr>
          <w:rFonts w:cs="Simplified Arabic" w:hint="cs"/>
          <w:color w:val="000000" w:themeColor="text1"/>
          <w:sz w:val="28"/>
          <w:szCs w:val="28"/>
          <w:rtl/>
        </w:rPr>
        <w:t xml:space="preserve"> جلسات السيكودراما.</w:t>
      </w:r>
    </w:p>
    <w:p w:rsidR="00ED5BAB" w:rsidRPr="008A7C9A" w:rsidRDefault="00ED5BAB"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يلي التحسن في أعراض الاستثارة التحسن في الأعراض الإقحامية، حيث دل ذلك على فاعلية السيكودراما في خفض الأعراض الإقحامية بدرجة كبيرة، حيث بدأ بعض الأطفال </w:t>
      </w:r>
      <w:r w:rsidR="00496768" w:rsidRPr="008A7C9A">
        <w:rPr>
          <w:rFonts w:cs="Simplified Arabic" w:hint="cs"/>
          <w:color w:val="000000" w:themeColor="text1"/>
          <w:sz w:val="28"/>
          <w:szCs w:val="28"/>
          <w:rtl/>
        </w:rPr>
        <w:t>ب</w:t>
      </w:r>
      <w:r w:rsidRPr="008A7C9A">
        <w:rPr>
          <w:rFonts w:cs="Simplified Arabic" w:hint="cs"/>
          <w:color w:val="000000" w:themeColor="text1"/>
          <w:sz w:val="28"/>
          <w:szCs w:val="28"/>
          <w:rtl/>
        </w:rPr>
        <w:t>التفاعل في جلسات السيكودراما من خلال استرجاع أجزاء مرتبطة بالأحداث الصادمة التي مروا بها، ثم تطورت أدوارهم لتصبح أكثر نضجاً من خلال لعب أدوار تتسم بالقوة والكفاءة فضلاً عن تكرار أجزاء من الصدمة، مما يدل على حدوث نمو وتطور في أدوار الأطفال على مستوى الأعراض الإقحامية.</w:t>
      </w:r>
    </w:p>
    <w:p w:rsidR="00BB47A3" w:rsidRPr="008A7C9A" w:rsidRDefault="00ED5BAB"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ويلي التحسن في أعراض الاستثارة التحسن في أعراض التجنب، حي</w:t>
      </w:r>
      <w:r w:rsidR="00496768" w:rsidRPr="008A7C9A">
        <w:rPr>
          <w:rFonts w:cs="Simplified Arabic" w:hint="cs"/>
          <w:color w:val="000000" w:themeColor="text1"/>
          <w:sz w:val="28"/>
          <w:szCs w:val="28"/>
          <w:rtl/>
        </w:rPr>
        <w:t>ث إن تجنب أي شيء</w:t>
      </w:r>
      <w:r w:rsidRPr="008A7C9A">
        <w:rPr>
          <w:rFonts w:cs="Simplified Arabic" w:hint="cs"/>
          <w:color w:val="000000" w:themeColor="text1"/>
          <w:sz w:val="28"/>
          <w:szCs w:val="28"/>
          <w:rtl/>
        </w:rPr>
        <w:t xml:space="preserve"> مرتبط بالحدث الصادم يجعل الطفل يشعر بالأمان على المدى القصير</w:t>
      </w:r>
      <w:r w:rsidR="00F20948" w:rsidRPr="008A7C9A">
        <w:rPr>
          <w:rFonts w:cs="Simplified Arabic" w:hint="cs"/>
          <w:color w:val="000000" w:themeColor="text1"/>
          <w:sz w:val="28"/>
          <w:szCs w:val="28"/>
          <w:rtl/>
        </w:rPr>
        <w:t xml:space="preserve"> المباشر</w:t>
      </w:r>
      <w:r w:rsidRPr="008A7C9A">
        <w:rPr>
          <w:rFonts w:cs="Simplified Arabic" w:hint="cs"/>
          <w:color w:val="000000" w:themeColor="text1"/>
          <w:sz w:val="28"/>
          <w:szCs w:val="28"/>
          <w:rtl/>
        </w:rPr>
        <w:t>، ولكن على المدى</w:t>
      </w:r>
      <w:r w:rsidR="00F20948" w:rsidRPr="008A7C9A">
        <w:rPr>
          <w:rFonts w:cs="Simplified Arabic" w:hint="cs"/>
          <w:color w:val="000000" w:themeColor="text1"/>
          <w:sz w:val="28"/>
          <w:szCs w:val="28"/>
          <w:rtl/>
        </w:rPr>
        <w:t xml:space="preserve"> المتوسط</w:t>
      </w:r>
      <w:r w:rsidRPr="008A7C9A">
        <w:rPr>
          <w:rFonts w:cs="Simplified Arabic" w:hint="cs"/>
          <w:color w:val="000000" w:themeColor="text1"/>
          <w:sz w:val="28"/>
          <w:szCs w:val="28"/>
          <w:rtl/>
        </w:rPr>
        <w:t xml:space="preserve"> </w:t>
      </w:r>
      <w:r w:rsidR="00F20948" w:rsidRPr="008A7C9A">
        <w:rPr>
          <w:rFonts w:cs="Simplified Arabic" w:hint="cs"/>
          <w:color w:val="000000" w:themeColor="text1"/>
          <w:sz w:val="28"/>
          <w:szCs w:val="28"/>
          <w:rtl/>
        </w:rPr>
        <w:t>و</w:t>
      </w:r>
      <w:r w:rsidRPr="008A7C9A">
        <w:rPr>
          <w:rFonts w:cs="Simplified Arabic" w:hint="cs"/>
          <w:color w:val="000000" w:themeColor="text1"/>
          <w:sz w:val="28"/>
          <w:szCs w:val="28"/>
          <w:rtl/>
        </w:rPr>
        <w:t>البعيد تزداد الأعراض النفسية تعقيداً</w:t>
      </w:r>
      <w:r w:rsidR="00496768" w:rsidRPr="008A7C9A">
        <w:rPr>
          <w:rFonts w:cs="Simplified Arabic" w:hint="cs"/>
          <w:color w:val="000000" w:themeColor="text1"/>
          <w:sz w:val="28"/>
          <w:szCs w:val="28"/>
          <w:rtl/>
        </w:rPr>
        <w:t>،</w:t>
      </w:r>
      <w:r w:rsidRPr="008A7C9A">
        <w:rPr>
          <w:rFonts w:cs="Simplified Arabic" w:hint="cs"/>
          <w:color w:val="000000" w:themeColor="text1"/>
          <w:sz w:val="28"/>
          <w:szCs w:val="28"/>
          <w:rtl/>
        </w:rPr>
        <w:t xml:space="preserve"> حيث</w:t>
      </w:r>
      <w:r w:rsidR="00496768" w:rsidRPr="008A7C9A">
        <w:rPr>
          <w:rFonts w:cs="Simplified Arabic" w:hint="cs"/>
          <w:color w:val="000000" w:themeColor="text1"/>
          <w:sz w:val="28"/>
          <w:szCs w:val="28"/>
          <w:rtl/>
        </w:rPr>
        <w:t xml:space="preserve"> يزداد قلق الطفل من مواجهة أي شيء</w:t>
      </w:r>
      <w:r w:rsidRPr="008A7C9A">
        <w:rPr>
          <w:rFonts w:cs="Simplified Arabic" w:hint="cs"/>
          <w:color w:val="000000" w:themeColor="text1"/>
          <w:sz w:val="28"/>
          <w:szCs w:val="28"/>
          <w:rtl/>
        </w:rPr>
        <w:t xml:space="preserve"> مرتبط بالحدث الصادم أو يذكره به، وتعزو الباحثة تحسن الأطفال في أعراض التجنب</w:t>
      </w:r>
      <w:r w:rsidR="00483174" w:rsidRPr="008A7C9A">
        <w:rPr>
          <w:rFonts w:cs="Simplified Arabic" w:hint="cs"/>
          <w:color w:val="000000" w:themeColor="text1"/>
          <w:sz w:val="28"/>
          <w:szCs w:val="28"/>
          <w:rtl/>
        </w:rPr>
        <w:t xml:space="preserve"> بدرج</w:t>
      </w:r>
      <w:r w:rsidRPr="008A7C9A">
        <w:rPr>
          <w:rFonts w:cs="Simplified Arabic" w:hint="cs"/>
          <w:color w:val="000000" w:themeColor="text1"/>
          <w:sz w:val="28"/>
          <w:szCs w:val="28"/>
          <w:rtl/>
        </w:rPr>
        <w:t>ة ذات دلالة إحصائية، إلى فاعلية التقنيات التي تستند إليها السيكو</w:t>
      </w:r>
      <w:r w:rsidR="00483174" w:rsidRPr="008A7C9A">
        <w:rPr>
          <w:rFonts w:cs="Simplified Arabic" w:hint="cs"/>
          <w:color w:val="000000" w:themeColor="text1"/>
          <w:sz w:val="28"/>
          <w:szCs w:val="28"/>
          <w:rtl/>
        </w:rPr>
        <w:t xml:space="preserve">دراما في علاج أعراض الصدمة، حيث تمكن الأطفال خلال جلسات السيكودراما من مواجهة قلقهم ومخاوفهم داخل بيئة آمنة، حيث واجه الأطفال قلقهم من خلال اللعب الرمزي أحياناً ومن خلال لعب أدوار تعكس الواقع الحقيقي أحياناً أخرى، واستخدمت المعالجة تقنية المواجهة </w:t>
      </w:r>
      <w:r w:rsidR="00D214EB" w:rsidRPr="008A7C9A">
        <w:rPr>
          <w:rFonts w:cs="Simplified Arabic" w:hint="cs"/>
          <w:color w:val="000000" w:themeColor="text1"/>
          <w:sz w:val="28"/>
          <w:szCs w:val="28"/>
          <w:rtl/>
        </w:rPr>
        <w:t>من خلال الأدوار التي لعبتها مع الأطفال</w:t>
      </w:r>
      <w:r w:rsidR="00496768" w:rsidRPr="008A7C9A">
        <w:rPr>
          <w:rFonts w:cs="Simplified Arabic" w:hint="cs"/>
          <w:color w:val="000000" w:themeColor="text1"/>
          <w:sz w:val="28"/>
          <w:szCs w:val="28"/>
          <w:rtl/>
        </w:rPr>
        <w:t>،</w:t>
      </w:r>
      <w:r w:rsidR="00D214EB" w:rsidRPr="008A7C9A">
        <w:rPr>
          <w:rFonts w:cs="Simplified Arabic" w:hint="cs"/>
          <w:color w:val="000000" w:themeColor="text1"/>
          <w:sz w:val="28"/>
          <w:szCs w:val="28"/>
          <w:rtl/>
        </w:rPr>
        <w:t xml:space="preserve"> و</w:t>
      </w:r>
      <w:r w:rsidR="00483174" w:rsidRPr="008A7C9A">
        <w:rPr>
          <w:rFonts w:cs="Simplified Arabic" w:hint="cs"/>
          <w:color w:val="000000" w:themeColor="text1"/>
          <w:sz w:val="28"/>
          <w:szCs w:val="28"/>
          <w:rtl/>
        </w:rPr>
        <w:t>التي</w:t>
      </w:r>
      <w:r w:rsidR="00D214EB" w:rsidRPr="008A7C9A">
        <w:rPr>
          <w:rFonts w:cs="Simplified Arabic" w:hint="cs"/>
          <w:color w:val="000000" w:themeColor="text1"/>
          <w:sz w:val="28"/>
          <w:szCs w:val="28"/>
          <w:rtl/>
        </w:rPr>
        <w:t xml:space="preserve"> بدورها</w:t>
      </w:r>
      <w:r w:rsidR="00483174" w:rsidRPr="008A7C9A">
        <w:rPr>
          <w:rFonts w:cs="Simplified Arabic" w:hint="cs"/>
          <w:color w:val="000000" w:themeColor="text1"/>
          <w:sz w:val="28"/>
          <w:szCs w:val="28"/>
          <w:rtl/>
        </w:rPr>
        <w:t xml:space="preserve"> </w:t>
      </w:r>
      <w:r w:rsidR="00FE3B21" w:rsidRPr="008A7C9A">
        <w:rPr>
          <w:rFonts w:cs="Simplified Arabic" w:hint="cs"/>
          <w:color w:val="000000" w:themeColor="text1"/>
          <w:sz w:val="28"/>
          <w:szCs w:val="28"/>
          <w:rtl/>
        </w:rPr>
        <w:t xml:space="preserve">ساعدت </w:t>
      </w:r>
      <w:r w:rsidR="00A32ACC" w:rsidRPr="008A7C9A">
        <w:rPr>
          <w:rFonts w:cs="Simplified Arabic" w:hint="cs"/>
          <w:color w:val="000000" w:themeColor="text1"/>
          <w:sz w:val="28"/>
          <w:szCs w:val="28"/>
          <w:rtl/>
        </w:rPr>
        <w:t xml:space="preserve">الأطفال لتعلم طرق متنوعة لمواجهة قلقهم بدلاً من تجنبه. </w:t>
      </w:r>
    </w:p>
    <w:p w:rsidR="00ED5BAB" w:rsidRDefault="00BB47A3"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مثال: أحد الأطفال المشاركين تعرض لاعتداء جنسي وطور أعراض ما بعد الصدمة، خلال التفاعل في جلسات السيكودراما تجنب</w:t>
      </w:r>
      <w:r w:rsidR="00F12437" w:rsidRPr="008A7C9A">
        <w:rPr>
          <w:rFonts w:cs="Simplified Arabic" w:hint="cs"/>
          <w:color w:val="000000" w:themeColor="text1"/>
          <w:sz w:val="28"/>
          <w:szCs w:val="28"/>
          <w:rtl/>
        </w:rPr>
        <w:t xml:space="preserve"> الطفل</w:t>
      </w:r>
      <w:r w:rsidRPr="008A7C9A">
        <w:rPr>
          <w:rFonts w:cs="Simplified Arabic" w:hint="cs"/>
          <w:color w:val="000000" w:themeColor="text1"/>
          <w:sz w:val="28"/>
          <w:szCs w:val="28"/>
          <w:rtl/>
        </w:rPr>
        <w:t xml:space="preserve"> لعب دور جندي ضمن مجموعة الجنود الأشراس، حيث يذكره هذا الدور بالمعتدي، وفضل أن يختار دور مهندس بناء</w:t>
      </w:r>
      <w:r w:rsidR="00496768" w:rsidRPr="008A7C9A">
        <w:rPr>
          <w:rFonts w:cs="Simplified Arabic" w:hint="cs"/>
          <w:color w:val="000000" w:themeColor="text1"/>
          <w:sz w:val="28"/>
          <w:szCs w:val="28"/>
          <w:rtl/>
        </w:rPr>
        <w:t>،</w:t>
      </w:r>
      <w:r w:rsidRPr="008A7C9A">
        <w:rPr>
          <w:rFonts w:cs="Simplified Arabic" w:hint="cs"/>
          <w:color w:val="000000" w:themeColor="text1"/>
          <w:sz w:val="28"/>
          <w:szCs w:val="28"/>
          <w:rtl/>
        </w:rPr>
        <w:t xml:space="preserve"> وبدأ يبني قلعة لحماية نفسه بها، </w:t>
      </w:r>
      <w:r w:rsidR="00F12437" w:rsidRPr="008A7C9A">
        <w:rPr>
          <w:rFonts w:cs="Simplified Arabic" w:hint="cs"/>
          <w:color w:val="000000" w:themeColor="text1"/>
          <w:sz w:val="28"/>
          <w:szCs w:val="28"/>
          <w:rtl/>
        </w:rPr>
        <w:t xml:space="preserve">وعندما دمر الجنود الأشراس القلعة بدأ </w:t>
      </w:r>
      <w:r w:rsidR="00454011" w:rsidRPr="008A7C9A">
        <w:rPr>
          <w:rFonts w:cs="Simplified Arabic" w:hint="cs"/>
          <w:color w:val="000000" w:themeColor="text1"/>
          <w:sz w:val="28"/>
          <w:szCs w:val="28"/>
          <w:rtl/>
        </w:rPr>
        <w:t>دوره بالتطور من دور التجنب إلى المواجهة</w:t>
      </w:r>
      <w:r w:rsidR="00496768" w:rsidRPr="008A7C9A">
        <w:rPr>
          <w:rFonts w:cs="Simplified Arabic" w:hint="cs"/>
          <w:color w:val="000000" w:themeColor="text1"/>
          <w:sz w:val="28"/>
          <w:szCs w:val="28"/>
          <w:rtl/>
        </w:rPr>
        <w:t>،</w:t>
      </w:r>
      <w:r w:rsidR="00454011" w:rsidRPr="008A7C9A">
        <w:rPr>
          <w:rFonts w:cs="Simplified Arabic" w:hint="cs"/>
          <w:color w:val="000000" w:themeColor="text1"/>
          <w:sz w:val="28"/>
          <w:szCs w:val="28"/>
          <w:rtl/>
        </w:rPr>
        <w:t xml:space="preserve"> حيث قام </w:t>
      </w:r>
      <w:r w:rsidR="00F12437" w:rsidRPr="008A7C9A">
        <w:rPr>
          <w:rFonts w:cs="Simplified Arabic" w:hint="cs"/>
          <w:color w:val="000000" w:themeColor="text1"/>
          <w:sz w:val="28"/>
          <w:szCs w:val="28"/>
          <w:rtl/>
        </w:rPr>
        <w:t>بمواجهة الجنود</w:t>
      </w:r>
      <w:r w:rsidR="00BD3994" w:rsidRPr="008A7C9A">
        <w:rPr>
          <w:rFonts w:cs="Simplified Arabic" w:hint="cs"/>
          <w:color w:val="000000" w:themeColor="text1"/>
          <w:sz w:val="28"/>
          <w:szCs w:val="28"/>
          <w:rtl/>
        </w:rPr>
        <w:t xml:space="preserve">، </w:t>
      </w:r>
      <w:r w:rsidR="00454011" w:rsidRPr="008A7C9A">
        <w:rPr>
          <w:rFonts w:cs="Simplified Arabic" w:hint="cs"/>
          <w:color w:val="000000" w:themeColor="text1"/>
          <w:sz w:val="28"/>
          <w:szCs w:val="28"/>
          <w:rtl/>
        </w:rPr>
        <w:t>و</w:t>
      </w:r>
      <w:r w:rsidR="00BD3994" w:rsidRPr="008A7C9A">
        <w:rPr>
          <w:rFonts w:cs="Simplified Arabic" w:hint="cs"/>
          <w:color w:val="000000" w:themeColor="text1"/>
          <w:sz w:val="28"/>
          <w:szCs w:val="28"/>
          <w:rtl/>
        </w:rPr>
        <w:t xml:space="preserve">بدأ بالصراخ عليهم والتعبير عن غضبه تجاههم، </w:t>
      </w:r>
      <w:r w:rsidR="00454011" w:rsidRPr="008A7C9A">
        <w:rPr>
          <w:rFonts w:cs="Simplified Arabic" w:hint="cs"/>
          <w:color w:val="000000" w:themeColor="text1"/>
          <w:sz w:val="28"/>
          <w:szCs w:val="28"/>
          <w:rtl/>
        </w:rPr>
        <w:t>ث</w:t>
      </w:r>
      <w:r w:rsidR="006B6CAB" w:rsidRPr="008A7C9A">
        <w:rPr>
          <w:rFonts w:cs="Simplified Arabic" w:hint="cs"/>
          <w:color w:val="000000" w:themeColor="text1"/>
          <w:sz w:val="28"/>
          <w:szCs w:val="28"/>
          <w:rtl/>
        </w:rPr>
        <w:t>م صنع لنفسه أدوات دفاع قوية تساعده في حماية نفسه عند حدوث أي صراع، وقدم المعالج للطفل الدعم المناسب من خلال لعب المعالج دور الظل للطفل</w:t>
      </w:r>
      <w:r w:rsidR="00496768" w:rsidRPr="008A7C9A">
        <w:rPr>
          <w:rFonts w:cs="Simplified Arabic" w:hint="cs"/>
          <w:color w:val="000000" w:themeColor="text1"/>
          <w:sz w:val="28"/>
          <w:szCs w:val="28"/>
          <w:rtl/>
        </w:rPr>
        <w:t>،</w:t>
      </w:r>
      <w:r w:rsidR="006B6CAB" w:rsidRPr="008A7C9A">
        <w:rPr>
          <w:rFonts w:cs="Simplified Arabic" w:hint="cs"/>
          <w:color w:val="000000" w:themeColor="text1"/>
          <w:sz w:val="28"/>
          <w:szCs w:val="28"/>
          <w:rtl/>
        </w:rPr>
        <w:t xml:space="preserve"> والذي بدوره عزز سلوك المواجهة الذي قام به الطفل ل</w:t>
      </w:r>
      <w:r w:rsidR="0098402B">
        <w:rPr>
          <w:rFonts w:cs="Simplified Arabic" w:hint="cs"/>
          <w:color w:val="000000" w:themeColor="text1"/>
          <w:sz w:val="28"/>
          <w:szCs w:val="28"/>
          <w:rtl/>
        </w:rPr>
        <w:t>لدفاع عن نفسه بدلاً من التجنب.</w:t>
      </w:r>
    </w:p>
    <w:p w:rsidR="0098402B" w:rsidRPr="00FB0C0B" w:rsidRDefault="0098402B" w:rsidP="007E3F7A">
      <w:pPr>
        <w:bidi/>
        <w:spacing w:line="240" w:lineRule="auto"/>
        <w:jc w:val="both"/>
        <w:rPr>
          <w:rFonts w:cs="Simplified Arabic"/>
          <w:sz w:val="28"/>
          <w:szCs w:val="28"/>
        </w:rPr>
      </w:pPr>
      <w:r w:rsidRPr="00FB0C0B">
        <w:rPr>
          <w:rFonts w:cs="Simplified Arabic" w:hint="cs"/>
          <w:sz w:val="28"/>
          <w:szCs w:val="28"/>
          <w:rtl/>
        </w:rPr>
        <w:t xml:space="preserve">ويتبين من الجدول (1.4) ارتفاع </w:t>
      </w:r>
      <w:r w:rsidR="004D2AC6" w:rsidRPr="00FB0C0B">
        <w:rPr>
          <w:rFonts w:cs="Simplified Arabic" w:hint="cs"/>
          <w:sz w:val="28"/>
          <w:szCs w:val="28"/>
          <w:rtl/>
        </w:rPr>
        <w:t>الأعراض النفسية بشكل بسيط بعد شهر من التدخل ولكن هذا الارتفاع لم ي</w:t>
      </w:r>
      <w:r w:rsidR="00F71011" w:rsidRPr="00FB0C0B">
        <w:rPr>
          <w:rFonts w:cs="Simplified Arabic" w:hint="cs"/>
          <w:sz w:val="28"/>
          <w:szCs w:val="28"/>
          <w:rtl/>
        </w:rPr>
        <w:t>صل لمرحلة الدلالة الإ</w:t>
      </w:r>
      <w:r w:rsidR="004D2AC6" w:rsidRPr="00FB0C0B">
        <w:rPr>
          <w:rFonts w:cs="Simplified Arabic" w:hint="cs"/>
          <w:sz w:val="28"/>
          <w:szCs w:val="28"/>
          <w:rtl/>
        </w:rPr>
        <w:t>حصائية</w:t>
      </w:r>
      <w:r w:rsidR="00F71011" w:rsidRPr="00FB0C0B">
        <w:rPr>
          <w:rFonts w:cs="Simplified Arabic" w:hint="cs"/>
          <w:sz w:val="28"/>
          <w:szCs w:val="28"/>
          <w:rtl/>
        </w:rPr>
        <w:t xml:space="preserve">، حيث يمكن تفسير هذا الارتفاع </w:t>
      </w:r>
      <w:r w:rsidR="00DE7D6D" w:rsidRPr="00FB0C0B">
        <w:rPr>
          <w:rFonts w:cs="Simplified Arabic" w:hint="cs"/>
          <w:sz w:val="28"/>
          <w:szCs w:val="28"/>
          <w:rtl/>
        </w:rPr>
        <w:t>ب</w:t>
      </w:r>
      <w:r w:rsidR="00F71011" w:rsidRPr="00FB0C0B">
        <w:rPr>
          <w:rFonts w:cs="Simplified Arabic" w:hint="cs"/>
          <w:sz w:val="28"/>
          <w:szCs w:val="28"/>
          <w:rtl/>
        </w:rPr>
        <w:t xml:space="preserve">أن الأطفال عندما استفادوا من برنامج السيكودراما </w:t>
      </w:r>
      <w:r w:rsidR="00DE7D6D" w:rsidRPr="00FB0C0B">
        <w:rPr>
          <w:rFonts w:cs="Simplified Arabic" w:hint="cs"/>
          <w:sz w:val="28"/>
          <w:szCs w:val="28"/>
          <w:rtl/>
        </w:rPr>
        <w:t xml:space="preserve">كانوا في فترة إجازة الصيف، وبعد شهر عادوا إلى المدرسة فالعودة </w:t>
      </w:r>
      <w:r w:rsidR="00DE7D6D" w:rsidRPr="00FB0C0B">
        <w:rPr>
          <w:rFonts w:cs="Simplified Arabic" w:hint="cs"/>
          <w:sz w:val="28"/>
          <w:szCs w:val="28"/>
          <w:rtl/>
        </w:rPr>
        <w:lastRenderedPageBreak/>
        <w:t xml:space="preserve">إلى المدرسة حدث مهم قد يكون أثّر بشكل بسيط على الاستقرار النفسي للأطفال، وهنا لجأ بعض </w:t>
      </w:r>
      <w:r w:rsidR="000F5756" w:rsidRPr="00FB0C0B">
        <w:rPr>
          <w:rFonts w:cs="Simplified Arabic" w:hint="cs"/>
          <w:sz w:val="28"/>
          <w:szCs w:val="28"/>
          <w:rtl/>
        </w:rPr>
        <w:t>مقدمي الرعاية</w:t>
      </w:r>
      <w:r w:rsidR="00DE7D6D" w:rsidRPr="00FB0C0B">
        <w:rPr>
          <w:rFonts w:cs="Simplified Arabic" w:hint="cs"/>
          <w:sz w:val="28"/>
          <w:szCs w:val="28"/>
          <w:rtl/>
        </w:rPr>
        <w:t xml:space="preserve"> للتواصل مع الأ</w:t>
      </w:r>
      <w:r w:rsidR="000F5756" w:rsidRPr="00FB0C0B">
        <w:rPr>
          <w:rFonts w:cs="Simplified Arabic" w:hint="cs"/>
          <w:sz w:val="28"/>
          <w:szCs w:val="28"/>
          <w:rtl/>
        </w:rPr>
        <w:t xml:space="preserve">خصائيين النفسيين </w:t>
      </w:r>
      <w:r w:rsidR="00923034" w:rsidRPr="00FB0C0B">
        <w:rPr>
          <w:rFonts w:cs="Simplified Arabic" w:hint="cs"/>
          <w:sz w:val="28"/>
          <w:szCs w:val="28"/>
          <w:rtl/>
        </w:rPr>
        <w:t>للإفادة</w:t>
      </w:r>
      <w:r w:rsidR="000F5756" w:rsidRPr="00FB0C0B">
        <w:rPr>
          <w:rFonts w:cs="Simplified Arabic" w:hint="cs"/>
          <w:sz w:val="28"/>
          <w:szCs w:val="28"/>
          <w:rtl/>
        </w:rPr>
        <w:t xml:space="preserve"> عن بعض الأعراض البسيطة التي عادت لدى </w:t>
      </w:r>
      <w:r w:rsidR="00923034" w:rsidRPr="00FB0C0B">
        <w:rPr>
          <w:rFonts w:cs="Simplified Arabic" w:hint="cs"/>
          <w:sz w:val="28"/>
          <w:szCs w:val="28"/>
          <w:rtl/>
        </w:rPr>
        <w:t>أطفالهم</w:t>
      </w:r>
      <w:r w:rsidR="000F5756" w:rsidRPr="00FB0C0B">
        <w:rPr>
          <w:rFonts w:cs="Simplified Arabic" w:hint="cs"/>
          <w:sz w:val="28"/>
          <w:szCs w:val="28"/>
          <w:rtl/>
        </w:rPr>
        <w:t xml:space="preserve"> مثل سهولة الاستثارة، قدم الأخصائيين النفسيين الدعم اللازم </w:t>
      </w:r>
      <w:r w:rsidR="007E3F7A" w:rsidRPr="00FB0C0B">
        <w:rPr>
          <w:rFonts w:cs="Simplified Arabic" w:hint="cs"/>
          <w:sz w:val="28"/>
          <w:szCs w:val="28"/>
          <w:rtl/>
        </w:rPr>
        <w:t>ل</w:t>
      </w:r>
      <w:r w:rsidR="000F5756" w:rsidRPr="00FB0C0B">
        <w:rPr>
          <w:rFonts w:cs="Simplified Arabic" w:hint="cs"/>
          <w:sz w:val="28"/>
          <w:szCs w:val="28"/>
          <w:rtl/>
        </w:rPr>
        <w:t xml:space="preserve">مقدمي الرعاية خلال هذه الفترة، </w:t>
      </w:r>
      <w:r w:rsidR="007E3F7A" w:rsidRPr="00FB0C0B">
        <w:rPr>
          <w:rFonts w:cs="Simplified Arabic" w:hint="cs"/>
          <w:sz w:val="28"/>
          <w:szCs w:val="28"/>
          <w:rtl/>
        </w:rPr>
        <w:t>وعند</w:t>
      </w:r>
      <w:r w:rsidR="000F5756" w:rsidRPr="00FB0C0B">
        <w:rPr>
          <w:rFonts w:cs="Simplified Arabic" w:hint="cs"/>
          <w:sz w:val="28"/>
          <w:szCs w:val="28"/>
          <w:rtl/>
        </w:rPr>
        <w:t xml:space="preserve"> القياس بعد شهرين قلّت الأعراض النفسية لدى الأطفال بشكل طفيف حيث يمكن تفسير ذلك </w:t>
      </w:r>
      <w:r w:rsidR="00A55EE6" w:rsidRPr="00FB0C0B">
        <w:rPr>
          <w:rFonts w:cs="Simplified Arabic" w:hint="cs"/>
          <w:sz w:val="28"/>
          <w:szCs w:val="28"/>
          <w:rtl/>
        </w:rPr>
        <w:t>ب</w:t>
      </w:r>
      <w:r w:rsidR="000F5756" w:rsidRPr="00FB0C0B">
        <w:rPr>
          <w:rFonts w:cs="Simplified Arabic" w:hint="cs"/>
          <w:sz w:val="28"/>
          <w:szCs w:val="28"/>
          <w:rtl/>
        </w:rPr>
        <w:t>أن مقدمي الرعاية حصلوا على الدعم المستمر والمتابعة من خلال توعيتهم بما يمر به أطفالهم وتثقيفهم بأهم الطرق التي يمكن اتباعه</w:t>
      </w:r>
      <w:r w:rsidR="006E5BB8" w:rsidRPr="00FB0C0B">
        <w:rPr>
          <w:rFonts w:cs="Simplified Arabic" w:hint="cs"/>
          <w:sz w:val="28"/>
          <w:szCs w:val="28"/>
          <w:rtl/>
        </w:rPr>
        <w:t xml:space="preserve">ا معهم </w:t>
      </w:r>
      <w:r w:rsidR="000F5756" w:rsidRPr="00FB0C0B">
        <w:rPr>
          <w:rFonts w:cs="Simplified Arabic" w:hint="cs"/>
          <w:sz w:val="28"/>
          <w:szCs w:val="28"/>
          <w:rtl/>
        </w:rPr>
        <w:t xml:space="preserve">للحفاظ على استقرارهم النفسي، </w:t>
      </w:r>
      <w:r w:rsidR="00A55EE6" w:rsidRPr="00FB0C0B">
        <w:rPr>
          <w:rFonts w:cs="Simplified Arabic" w:hint="cs"/>
          <w:sz w:val="28"/>
          <w:szCs w:val="28"/>
          <w:rtl/>
        </w:rPr>
        <w:t>وإجمالاً حتى عند ارتفاع الأعراض النفسية بعد شهر أو شهرين كان الارتفاع بسيط جداً، ولم يكن للارتفاع أي دلالة إحصائية مما يثبت فاعلية السيكودراما واستمرار أثر فاعليتها حتى ش</w:t>
      </w:r>
      <w:r w:rsidR="008E4D26" w:rsidRPr="00FB0C0B">
        <w:rPr>
          <w:rFonts w:cs="Simplified Arabic" w:hint="cs"/>
          <w:sz w:val="28"/>
          <w:szCs w:val="28"/>
          <w:rtl/>
        </w:rPr>
        <w:t xml:space="preserve">هرين بعد انتهاء التدخل مع الأطفال. </w:t>
      </w:r>
    </w:p>
    <w:p w:rsidR="0098402B" w:rsidRPr="0098402B" w:rsidRDefault="000C4186" w:rsidP="0098402B">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يوضح جدول (</w:t>
      </w:r>
      <w:r w:rsidR="00247388">
        <w:rPr>
          <w:rFonts w:ascii="Simplified Arabic" w:hAnsi="Simplified Arabic" w:cs="Simplified Arabic" w:hint="cs"/>
          <w:color w:val="000000" w:themeColor="text1"/>
          <w:sz w:val="28"/>
          <w:szCs w:val="28"/>
          <w:rtl/>
        </w:rPr>
        <w:t>2.4</w:t>
      </w:r>
      <w:r w:rsidRPr="008A7C9A">
        <w:rPr>
          <w:rFonts w:ascii="Simplified Arabic" w:hAnsi="Simplified Arabic" w:cs="Simplified Arabic"/>
          <w:color w:val="000000" w:themeColor="text1"/>
          <w:sz w:val="28"/>
          <w:szCs w:val="28"/>
          <w:rtl/>
        </w:rPr>
        <w:t>) نتائج اختبارات المقارنات المتعدد</w:t>
      </w:r>
      <w:r w:rsidRPr="008A7C9A">
        <w:rPr>
          <w:rFonts w:ascii="Simplified Arabic" w:hAnsi="Simplified Arabic" w:cs="Simplified Arabic" w:hint="cs"/>
          <w:color w:val="000000" w:themeColor="text1"/>
          <w:sz w:val="28"/>
          <w:szCs w:val="28"/>
          <w:rtl/>
        </w:rPr>
        <w:t xml:space="preserve">ة </w:t>
      </w:r>
      <w:r w:rsidRPr="008A7C9A">
        <w:rPr>
          <w:rFonts w:asciiTheme="majorBidi" w:hAnsiTheme="majorBidi" w:cstheme="majorBidi"/>
          <w:color w:val="000000" w:themeColor="text1"/>
          <w:sz w:val="28"/>
          <w:szCs w:val="28"/>
        </w:rPr>
        <w:t>Post-HocMultiple</w:t>
      </w:r>
      <w:r w:rsidR="00496768"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لكشف </w:t>
      </w:r>
      <w:r w:rsidRPr="008A7C9A">
        <w:rPr>
          <w:rFonts w:ascii="Simplified Arabic" w:hAnsi="Simplified Arabic" w:cs="Simplified Arabic"/>
          <w:color w:val="000000" w:themeColor="text1"/>
          <w:sz w:val="28"/>
          <w:szCs w:val="28"/>
          <w:rtl/>
        </w:rPr>
        <w:t>الفروقات</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بين التطبيقات المختلفة من خلال القيمة الاحتمالية</w:t>
      </w:r>
      <w:r w:rsidRPr="008A7C9A">
        <w:rPr>
          <w:rFonts w:cs="Simplified Arabic" w:hint="cs"/>
          <w:color w:val="000000" w:themeColor="text1"/>
          <w:sz w:val="28"/>
          <w:szCs w:val="28"/>
          <w:rtl/>
        </w:rPr>
        <w:t xml:space="preserve"> للاختبار</w:t>
      </w:r>
      <w:r w:rsidR="00496768" w:rsidRPr="008A7C9A">
        <w:rPr>
          <w:rFonts w:cs="Simplified Arabic" w:hint="cs"/>
          <w:color w:val="000000" w:themeColor="text1"/>
          <w:sz w:val="28"/>
          <w:szCs w:val="28"/>
          <w:rtl/>
        </w:rPr>
        <w:t>،</w:t>
      </w:r>
      <w:r w:rsidR="00360F42" w:rsidRPr="008A7C9A">
        <w:rPr>
          <w:rFonts w:cs="Simplified Arabic" w:hint="cs"/>
          <w:color w:val="000000" w:themeColor="text1"/>
          <w:sz w:val="28"/>
          <w:szCs w:val="28"/>
          <w:rtl/>
        </w:rPr>
        <w:t xml:space="preserve"> حيث يتبين من النتائج وجود فروق ذات </w:t>
      </w:r>
      <w:r w:rsidR="00360F42" w:rsidRPr="008A7C9A">
        <w:rPr>
          <w:rFonts w:asciiTheme="majorBidi" w:hAnsiTheme="majorBidi" w:cstheme="majorBidi" w:hint="cs"/>
          <w:color w:val="000000" w:themeColor="text1"/>
          <w:sz w:val="28"/>
          <w:szCs w:val="28"/>
          <w:rtl/>
        </w:rPr>
        <w:t>دلالة احص</w:t>
      </w:r>
      <w:r w:rsidR="00496768" w:rsidRPr="008A7C9A">
        <w:rPr>
          <w:rFonts w:asciiTheme="majorBidi" w:hAnsiTheme="majorBidi" w:cstheme="majorBidi" w:hint="cs"/>
          <w:color w:val="000000" w:themeColor="text1"/>
          <w:sz w:val="28"/>
          <w:szCs w:val="28"/>
          <w:rtl/>
        </w:rPr>
        <w:t>ائية بين المراحل المختلفة، حيث إ</w:t>
      </w:r>
      <w:r w:rsidR="00360F42" w:rsidRPr="008A7C9A">
        <w:rPr>
          <w:rFonts w:asciiTheme="majorBidi" w:hAnsiTheme="majorBidi" w:cstheme="majorBidi" w:hint="cs"/>
          <w:color w:val="000000" w:themeColor="text1"/>
          <w:sz w:val="28"/>
          <w:szCs w:val="28"/>
          <w:rtl/>
        </w:rPr>
        <w:t>ن القيمة الاحتمالية أقل من مستوى دلالة</w:t>
      </w:r>
      <w:r w:rsidR="00360F42" w:rsidRPr="008A7C9A">
        <w:rPr>
          <w:rFonts w:cs="Simplified Arabic" w:hint="cs"/>
          <w:color w:val="000000" w:themeColor="text1"/>
          <w:sz w:val="28"/>
          <w:szCs w:val="28"/>
          <w:rtl/>
        </w:rPr>
        <w:t xml:space="preserve"> </w:t>
      </w:r>
      <w:r w:rsidR="00360F42" w:rsidRPr="008A7C9A">
        <w:rPr>
          <w:rFonts w:cs="Simplified Arabic"/>
          <w:color w:val="000000" w:themeColor="text1"/>
          <w:sz w:val="28"/>
          <w:szCs w:val="28"/>
          <w:rtl/>
        </w:rPr>
        <w:t>(</w:t>
      </w:r>
      <w:r w:rsidR="00360F42" w:rsidRPr="008A7C9A">
        <w:rPr>
          <w:rFonts w:asciiTheme="majorBidi" w:hAnsiTheme="majorBidi" w:cstheme="majorBidi"/>
          <w:color w:val="000000" w:themeColor="text1"/>
          <w:sz w:val="28"/>
          <w:szCs w:val="28"/>
          <w:rtl/>
        </w:rPr>
        <w:t>0.05</w:t>
      </w:r>
      <w:r w:rsidR="00360F42" w:rsidRPr="008A7C9A">
        <w:rPr>
          <w:rFonts w:asciiTheme="majorBidi" w:hAnsiTheme="majorBidi" w:cstheme="majorBidi"/>
          <w:color w:val="000000" w:themeColor="text1"/>
          <w:sz w:val="28"/>
          <w:szCs w:val="28"/>
        </w:rPr>
        <w:t>α≤</w:t>
      </w:r>
      <w:r w:rsidR="00360F42" w:rsidRPr="008A7C9A">
        <w:rPr>
          <w:rFonts w:ascii="Simplified Arabic" w:hAnsi="Simplified Arabic" w:cs="Simplified Arabic"/>
          <w:color w:val="000000" w:themeColor="text1"/>
          <w:sz w:val="28"/>
          <w:szCs w:val="28"/>
          <w:rtl/>
        </w:rPr>
        <w:t>)</w:t>
      </w:r>
      <w:r w:rsidR="00360F42" w:rsidRPr="008A7C9A">
        <w:rPr>
          <w:rFonts w:asciiTheme="majorBidi" w:hAnsiTheme="majorBidi" w:cstheme="majorBidi" w:hint="cs"/>
          <w:color w:val="000000" w:themeColor="text1"/>
          <w:sz w:val="28"/>
          <w:szCs w:val="28"/>
          <w:rtl/>
        </w:rPr>
        <w:t xml:space="preserve"> </w:t>
      </w:r>
      <w:r w:rsidR="009C3ADE" w:rsidRPr="008A7C9A">
        <w:rPr>
          <w:rFonts w:ascii="Simplified Arabic" w:hAnsi="Simplified Arabic" w:cs="Simplified Arabic" w:hint="cs"/>
          <w:color w:val="000000" w:themeColor="text1"/>
          <w:sz w:val="28"/>
          <w:szCs w:val="28"/>
          <w:rtl/>
        </w:rPr>
        <w:t>بين</w:t>
      </w:r>
      <w:r w:rsidR="00360F42" w:rsidRPr="008A7C9A">
        <w:rPr>
          <w:rFonts w:ascii="Simplified Arabic" w:hAnsi="Simplified Arabic" w:cs="Simplified Arabic" w:hint="cs"/>
          <w:color w:val="000000" w:themeColor="text1"/>
          <w:sz w:val="28"/>
          <w:szCs w:val="28"/>
          <w:rtl/>
        </w:rPr>
        <w:t xml:space="preserve"> جميع القياسات المتعددة.</w:t>
      </w:r>
    </w:p>
    <w:p w:rsidR="00247388" w:rsidRPr="008A7C9A" w:rsidRDefault="000C4186" w:rsidP="00707870">
      <w:pPr>
        <w:tabs>
          <w:tab w:val="left" w:pos="1657"/>
          <w:tab w:val="center" w:pos="4153"/>
        </w:tabs>
        <w:autoSpaceDE w:val="0"/>
        <w:autoSpaceDN w:val="0"/>
        <w:bidi/>
        <w:adjustRightInd w:val="0"/>
        <w:spacing w:before="240" w:after="0" w:line="240" w:lineRule="auto"/>
        <w:jc w:val="both"/>
        <w:rPr>
          <w:rFonts w:ascii="Simplified Arabic" w:eastAsia="Times New Roman" w:hAnsi="Simplified Arabic" w:cs="Simplified Arabic"/>
          <w:b/>
          <w:bCs/>
          <w:noProof/>
          <w:color w:val="000000" w:themeColor="text1"/>
          <w:sz w:val="28"/>
          <w:szCs w:val="28"/>
          <w:rtl/>
          <w:lang w:eastAsia="ar-SA" w:bidi="ar-IQ"/>
        </w:rPr>
      </w:pPr>
      <w:r w:rsidRPr="008A7C9A">
        <w:rPr>
          <w:rFonts w:ascii="Simplified Arabic" w:eastAsia="Times New Roman" w:hAnsi="Simplified Arabic" w:cs="Simplified Arabic"/>
          <w:b/>
          <w:bCs/>
          <w:noProof/>
          <w:color w:val="000000" w:themeColor="text1"/>
          <w:sz w:val="28"/>
          <w:szCs w:val="28"/>
          <w:rtl/>
          <w:lang w:eastAsia="ar-SA" w:bidi="ar-IQ"/>
        </w:rPr>
        <w:t xml:space="preserve">جدول </w:t>
      </w:r>
      <w:r w:rsidR="00247388">
        <w:rPr>
          <w:rFonts w:ascii="Simplified Arabic" w:eastAsia="Times New Roman" w:hAnsi="Simplified Arabic" w:cs="Simplified Arabic" w:hint="cs"/>
          <w:b/>
          <w:bCs/>
          <w:noProof/>
          <w:color w:val="000000" w:themeColor="text1"/>
          <w:sz w:val="28"/>
          <w:szCs w:val="28"/>
          <w:rtl/>
          <w:lang w:eastAsia="ar-SA" w:bidi="ar-IQ"/>
        </w:rPr>
        <w:t>2.4</w:t>
      </w:r>
      <w:r w:rsidRPr="008A7C9A">
        <w:rPr>
          <w:rFonts w:ascii="Simplified Arabic" w:eastAsia="Times New Roman" w:hAnsi="Simplified Arabic" w:cs="Simplified Arabic"/>
          <w:b/>
          <w:bCs/>
          <w:noProof/>
          <w:color w:val="000000" w:themeColor="text1"/>
          <w:sz w:val="28"/>
          <w:szCs w:val="28"/>
          <w:rtl/>
          <w:lang w:eastAsia="ar-SA" w:bidi="ar-IQ"/>
        </w:rPr>
        <w:t xml:space="preserve">: نتائج </w:t>
      </w:r>
      <w:r w:rsidRPr="008A7C9A">
        <w:rPr>
          <w:rFonts w:ascii="Simplified Arabic" w:hAnsi="Simplified Arabic" w:cs="Simplified Arabic"/>
          <w:b/>
          <w:bCs/>
          <w:color w:val="000000" w:themeColor="text1"/>
          <w:sz w:val="28"/>
          <w:szCs w:val="28"/>
          <w:rtl/>
        </w:rPr>
        <w:t>اختبارات المقارنات المتعدد</w:t>
      </w:r>
      <w:r w:rsidRPr="008A7C9A">
        <w:rPr>
          <w:rFonts w:ascii="Simplified Arabic" w:hAnsi="Simplified Arabic" w:cs="Simplified Arabic" w:hint="cs"/>
          <w:b/>
          <w:bCs/>
          <w:color w:val="000000" w:themeColor="text1"/>
          <w:sz w:val="28"/>
          <w:szCs w:val="28"/>
          <w:rtl/>
        </w:rPr>
        <w:t xml:space="preserve">ة </w:t>
      </w:r>
      <w:r w:rsidRPr="008A7C9A">
        <w:rPr>
          <w:rFonts w:ascii="Simplified Arabic" w:eastAsia="Times New Roman" w:hAnsi="Simplified Arabic" w:cs="Simplified Arabic"/>
          <w:b/>
          <w:bCs/>
          <w:noProof/>
          <w:color w:val="000000" w:themeColor="text1"/>
          <w:sz w:val="28"/>
          <w:szCs w:val="28"/>
          <w:rtl/>
          <w:lang w:eastAsia="ar-SA" w:bidi="ar-IQ"/>
        </w:rPr>
        <w:t>لكشف الفروقات</w:t>
      </w:r>
      <w:r w:rsidR="00100BB7">
        <w:rPr>
          <w:rFonts w:ascii="Simplified Arabic" w:eastAsia="Times New Roman" w:hAnsi="Simplified Arabic" w:cs="Simplified Arabic" w:hint="cs"/>
          <w:b/>
          <w:bCs/>
          <w:noProof/>
          <w:color w:val="000000" w:themeColor="text1"/>
          <w:sz w:val="28"/>
          <w:szCs w:val="28"/>
          <w:rtl/>
          <w:lang w:eastAsia="ar-SA" w:bidi="ar-IQ"/>
        </w:rPr>
        <w:t xml:space="preserve"> </w:t>
      </w:r>
      <w:r w:rsidR="005E0C19" w:rsidRPr="008A7C9A">
        <w:rPr>
          <w:rFonts w:ascii="Simplified Arabic" w:eastAsia="Times New Roman" w:hAnsi="Simplified Arabic" w:cs="Simplified Arabic"/>
          <w:b/>
          <w:bCs/>
          <w:noProof/>
          <w:color w:val="000000" w:themeColor="text1"/>
          <w:sz w:val="28"/>
          <w:szCs w:val="28"/>
          <w:rtl/>
          <w:lang w:eastAsia="ar-SA" w:bidi="ar-IQ"/>
        </w:rPr>
        <w:t>بين</w:t>
      </w:r>
      <w:r w:rsidR="005E0C19" w:rsidRPr="008A7C9A">
        <w:rPr>
          <w:rFonts w:ascii="Simplified Arabic" w:eastAsia="Times New Roman" w:hAnsi="Simplified Arabic" w:cs="Simplified Arabic" w:hint="cs"/>
          <w:b/>
          <w:bCs/>
          <w:noProof/>
          <w:color w:val="000000" w:themeColor="text1"/>
          <w:sz w:val="28"/>
          <w:szCs w:val="28"/>
          <w:rtl/>
          <w:lang w:eastAsia="ar-SA" w:bidi="ar-IQ"/>
        </w:rPr>
        <w:t xml:space="preserve"> القياسات المتعددة </w:t>
      </w:r>
      <w:r w:rsidRPr="008A7C9A">
        <w:rPr>
          <w:rFonts w:ascii="Simplified Arabic" w:eastAsia="Times New Roman" w:hAnsi="Simplified Arabic" w:cs="Simplified Arabic" w:hint="cs"/>
          <w:b/>
          <w:bCs/>
          <w:noProof/>
          <w:color w:val="000000" w:themeColor="text1"/>
          <w:sz w:val="28"/>
          <w:szCs w:val="28"/>
          <w:rtl/>
          <w:lang w:eastAsia="ar-SA" w:bidi="ar-IQ"/>
        </w:rPr>
        <w:t>في المجموعة التجريبية</w:t>
      </w:r>
    </w:p>
    <w:tbl>
      <w:tblPr>
        <w:bidiVisual/>
        <w:tblW w:w="4850" w:type="pct"/>
        <w:jc w:val="center"/>
        <w:tblLook w:val="04A0" w:firstRow="1" w:lastRow="0" w:firstColumn="1" w:lastColumn="0" w:noHBand="0" w:noVBand="1"/>
      </w:tblPr>
      <w:tblGrid>
        <w:gridCol w:w="2934"/>
        <w:gridCol w:w="1325"/>
        <w:gridCol w:w="1246"/>
        <w:gridCol w:w="1526"/>
        <w:gridCol w:w="1702"/>
      </w:tblGrid>
      <w:tr w:rsidR="00100BB7" w:rsidRPr="00100BB7" w:rsidTr="00454FA8">
        <w:trPr>
          <w:trHeight w:val="300"/>
          <w:jc w:val="center"/>
        </w:trPr>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rsidR="00DB00CD" w:rsidRPr="00100BB7" w:rsidRDefault="00DB00CD"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الأبعاد</w:t>
            </w:r>
          </w:p>
        </w:tc>
        <w:tc>
          <w:tcPr>
            <w:tcW w:w="6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00CD" w:rsidRPr="00100BB7" w:rsidRDefault="00DB00CD" w:rsidP="00100BB7">
            <w:pPr>
              <w:bidi/>
              <w:spacing w:after="0" w:line="240" w:lineRule="auto"/>
              <w:jc w:val="center"/>
              <w:rPr>
                <w:rFonts w:ascii="Simplified Arabic" w:eastAsia="Times New Roman" w:hAnsi="Simplified Arabic" w:cs="Simplified Arabic"/>
                <w:b/>
                <w:bCs/>
                <w:color w:val="000000" w:themeColor="text1"/>
                <w:sz w:val="24"/>
                <w:szCs w:val="24"/>
              </w:rPr>
            </w:pPr>
            <w:r w:rsidRPr="00100BB7">
              <w:rPr>
                <w:rFonts w:ascii="Simplified Arabic" w:eastAsia="Times New Roman" w:hAnsi="Simplified Arabic" w:cs="Simplified Arabic"/>
                <w:b/>
                <w:bCs/>
                <w:color w:val="000000" w:themeColor="text1"/>
                <w:sz w:val="24"/>
                <w:szCs w:val="24"/>
                <w:rtl/>
              </w:rPr>
              <w:t>قبلي &amp; نصفي</w:t>
            </w:r>
          </w:p>
        </w:tc>
        <w:tc>
          <w:tcPr>
            <w:tcW w:w="6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00CD" w:rsidRPr="00100BB7" w:rsidRDefault="00DB00CD" w:rsidP="00100BB7">
            <w:pPr>
              <w:bidi/>
              <w:spacing w:after="0" w:line="240" w:lineRule="auto"/>
              <w:jc w:val="center"/>
              <w:rPr>
                <w:rFonts w:ascii="Simplified Arabic" w:eastAsia="Times New Roman" w:hAnsi="Simplified Arabic" w:cs="Simplified Arabic"/>
                <w:b/>
                <w:bCs/>
                <w:color w:val="000000" w:themeColor="text1"/>
                <w:sz w:val="24"/>
                <w:szCs w:val="24"/>
              </w:rPr>
            </w:pPr>
            <w:r w:rsidRPr="00100BB7">
              <w:rPr>
                <w:rFonts w:ascii="Simplified Arabic" w:eastAsia="Times New Roman" w:hAnsi="Simplified Arabic" w:cs="Simplified Arabic"/>
                <w:b/>
                <w:bCs/>
                <w:color w:val="000000" w:themeColor="text1"/>
                <w:sz w:val="24"/>
                <w:szCs w:val="24"/>
                <w:rtl/>
              </w:rPr>
              <w:t>قبلي &amp; بعدي</w:t>
            </w:r>
          </w:p>
        </w:tc>
        <w:tc>
          <w:tcPr>
            <w:tcW w:w="8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00CD" w:rsidRPr="00100BB7" w:rsidRDefault="00DB00CD" w:rsidP="00100BB7">
            <w:pPr>
              <w:bidi/>
              <w:spacing w:after="0" w:line="240" w:lineRule="auto"/>
              <w:jc w:val="center"/>
              <w:rPr>
                <w:rFonts w:ascii="Simplified Arabic" w:eastAsia="Times New Roman" w:hAnsi="Simplified Arabic" w:cs="Simplified Arabic"/>
                <w:b/>
                <w:bCs/>
                <w:color w:val="000000" w:themeColor="text1"/>
                <w:sz w:val="24"/>
                <w:szCs w:val="24"/>
              </w:rPr>
            </w:pPr>
            <w:r w:rsidRPr="00100BB7">
              <w:rPr>
                <w:rFonts w:ascii="Simplified Arabic" w:eastAsia="Times New Roman" w:hAnsi="Simplified Arabic" w:cs="Simplified Arabic"/>
                <w:b/>
                <w:bCs/>
                <w:color w:val="000000" w:themeColor="text1"/>
                <w:sz w:val="24"/>
                <w:szCs w:val="24"/>
                <w:rtl/>
              </w:rPr>
              <w:t>قبلي &amp; بعد شهر</w:t>
            </w:r>
          </w:p>
        </w:tc>
        <w:tc>
          <w:tcPr>
            <w:tcW w:w="84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B00CD" w:rsidRPr="00100BB7" w:rsidRDefault="00DB00CD" w:rsidP="00100BB7">
            <w:pPr>
              <w:bidi/>
              <w:spacing w:after="0" w:line="240" w:lineRule="auto"/>
              <w:jc w:val="center"/>
              <w:rPr>
                <w:rFonts w:ascii="Simplified Arabic" w:eastAsia="Times New Roman" w:hAnsi="Simplified Arabic" w:cs="Simplified Arabic"/>
                <w:b/>
                <w:bCs/>
                <w:color w:val="000000" w:themeColor="text1"/>
                <w:sz w:val="24"/>
                <w:szCs w:val="24"/>
              </w:rPr>
            </w:pPr>
            <w:r w:rsidRPr="00100BB7">
              <w:rPr>
                <w:rFonts w:ascii="Simplified Arabic" w:eastAsia="Times New Roman" w:hAnsi="Simplified Arabic" w:cs="Simplified Arabic"/>
                <w:b/>
                <w:bCs/>
                <w:color w:val="000000" w:themeColor="text1"/>
                <w:sz w:val="24"/>
                <w:szCs w:val="24"/>
                <w:rtl/>
              </w:rPr>
              <w:t>قبلي &amp; بعد شهرين</w:t>
            </w:r>
          </w:p>
        </w:tc>
      </w:tr>
      <w:tr w:rsidR="00DB00CD" w:rsidRPr="00100BB7" w:rsidTr="00454FA8">
        <w:trPr>
          <w:trHeight w:val="300"/>
          <w:jc w:val="center"/>
        </w:trPr>
        <w:tc>
          <w:tcPr>
            <w:tcW w:w="1994" w:type="pct"/>
            <w:tcBorders>
              <w:top w:val="nil"/>
              <w:left w:val="single" w:sz="4" w:space="0" w:color="auto"/>
              <w:bottom w:val="single" w:sz="4" w:space="0" w:color="auto"/>
              <w:right w:val="single" w:sz="4" w:space="0" w:color="auto"/>
            </w:tcBorders>
            <w:shd w:val="clear" w:color="auto" w:fill="auto"/>
          </w:tcPr>
          <w:p w:rsidR="00DB00CD" w:rsidRPr="00100BB7" w:rsidRDefault="00DB00CD" w:rsidP="00100BB7">
            <w:pPr>
              <w:tabs>
                <w:tab w:val="center" w:pos="1393"/>
                <w:tab w:val="right" w:pos="2786"/>
              </w:tabs>
              <w:bidi/>
              <w:spacing w:after="0" w:line="240" w:lineRule="auto"/>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الأعراض الإقحامية</w:t>
            </w:r>
            <w:r w:rsidRPr="00100BB7">
              <w:rPr>
                <w:rFonts w:ascii="Simplified Arabic" w:eastAsia="Times New Roman" w:hAnsi="Simplified Arabic" w:cs="Simplified Arabic"/>
                <w:b/>
                <w:bCs/>
                <w:color w:val="000000" w:themeColor="text1"/>
                <w:sz w:val="24"/>
                <w:szCs w:val="24"/>
              </w:rPr>
              <w:t xml:space="preserve"> </w:t>
            </w:r>
            <w:r w:rsidRPr="00100BB7">
              <w:rPr>
                <w:rFonts w:ascii="Simplified Arabic" w:eastAsia="Times New Roman" w:hAnsi="Simplified Arabic" w:cs="Simplified Arabic"/>
                <w:b/>
                <w:bCs/>
                <w:color w:val="000000" w:themeColor="text1"/>
                <w:sz w:val="24"/>
                <w:szCs w:val="24"/>
              </w:rPr>
              <w:tab/>
            </w:r>
          </w:p>
        </w:tc>
        <w:tc>
          <w:tcPr>
            <w:tcW w:w="659"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659"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848"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840"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r>
      <w:tr w:rsidR="00DB00CD" w:rsidRPr="00100BB7" w:rsidTr="00454FA8">
        <w:trPr>
          <w:trHeight w:val="300"/>
          <w:jc w:val="center"/>
        </w:trPr>
        <w:tc>
          <w:tcPr>
            <w:tcW w:w="1994" w:type="pct"/>
            <w:tcBorders>
              <w:top w:val="nil"/>
              <w:left w:val="single" w:sz="4" w:space="0" w:color="auto"/>
              <w:bottom w:val="single" w:sz="4" w:space="0" w:color="auto"/>
              <w:right w:val="single" w:sz="4" w:space="0" w:color="auto"/>
            </w:tcBorders>
            <w:shd w:val="clear" w:color="auto" w:fill="auto"/>
          </w:tcPr>
          <w:p w:rsidR="00DB00CD" w:rsidRPr="00100BB7" w:rsidRDefault="00DB00CD"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التجنب</w:t>
            </w:r>
            <w:r w:rsidRPr="00100BB7">
              <w:rPr>
                <w:rFonts w:ascii="Simplified Arabic" w:eastAsia="Times New Roman" w:hAnsi="Simplified Arabic" w:cs="Simplified Arabic"/>
                <w:b/>
                <w:bCs/>
                <w:color w:val="000000" w:themeColor="text1"/>
                <w:sz w:val="24"/>
                <w:szCs w:val="24"/>
              </w:rPr>
              <w:t xml:space="preserve">  </w:t>
            </w:r>
          </w:p>
        </w:tc>
        <w:tc>
          <w:tcPr>
            <w:tcW w:w="659"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659"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848"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840"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r>
      <w:tr w:rsidR="00DB00CD" w:rsidRPr="00100BB7" w:rsidTr="00454FA8">
        <w:trPr>
          <w:trHeight w:val="300"/>
          <w:jc w:val="center"/>
        </w:trPr>
        <w:tc>
          <w:tcPr>
            <w:tcW w:w="1994" w:type="pct"/>
            <w:tcBorders>
              <w:top w:val="nil"/>
              <w:left w:val="single" w:sz="4" w:space="0" w:color="auto"/>
              <w:bottom w:val="single" w:sz="4" w:space="0" w:color="auto"/>
              <w:right w:val="single" w:sz="4" w:space="0" w:color="auto"/>
            </w:tcBorders>
            <w:shd w:val="clear" w:color="auto" w:fill="auto"/>
          </w:tcPr>
          <w:p w:rsidR="00DB00CD" w:rsidRPr="00100BB7" w:rsidRDefault="00DB00CD"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الاستثارة</w:t>
            </w:r>
            <w:r w:rsidRPr="00100BB7">
              <w:rPr>
                <w:rFonts w:ascii="Simplified Arabic" w:eastAsia="Times New Roman" w:hAnsi="Simplified Arabic" w:cs="Simplified Arabic"/>
                <w:b/>
                <w:bCs/>
                <w:color w:val="000000" w:themeColor="text1"/>
                <w:sz w:val="24"/>
                <w:szCs w:val="24"/>
              </w:rPr>
              <w:t xml:space="preserve"> </w:t>
            </w:r>
          </w:p>
        </w:tc>
        <w:tc>
          <w:tcPr>
            <w:tcW w:w="659"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659"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848"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840"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r>
      <w:tr w:rsidR="00DB00CD" w:rsidRPr="00100BB7" w:rsidTr="00454FA8">
        <w:trPr>
          <w:trHeight w:val="300"/>
          <w:jc w:val="center"/>
        </w:trPr>
        <w:tc>
          <w:tcPr>
            <w:tcW w:w="1994" w:type="pct"/>
            <w:tcBorders>
              <w:top w:val="nil"/>
              <w:left w:val="single" w:sz="4" w:space="0" w:color="auto"/>
              <w:bottom w:val="single" w:sz="4" w:space="0" w:color="auto"/>
              <w:right w:val="single" w:sz="4" w:space="0" w:color="auto"/>
            </w:tcBorders>
            <w:shd w:val="clear" w:color="auto" w:fill="auto"/>
          </w:tcPr>
          <w:p w:rsidR="00DB00CD" w:rsidRPr="00100BB7" w:rsidRDefault="00DB00CD"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hint="cs"/>
                <w:b/>
                <w:bCs/>
                <w:color w:val="000000" w:themeColor="text1"/>
                <w:sz w:val="24"/>
                <w:szCs w:val="24"/>
                <w:rtl/>
              </w:rPr>
              <w:t xml:space="preserve">الدرجة الكلية </w:t>
            </w:r>
            <w:r w:rsidRPr="00100BB7">
              <w:rPr>
                <w:rFonts w:ascii="Simplified Arabic" w:eastAsia="Times New Roman" w:hAnsi="Simplified Arabic" w:cs="Simplified Arabic"/>
                <w:b/>
                <w:bCs/>
                <w:color w:val="000000" w:themeColor="text1"/>
                <w:sz w:val="24"/>
                <w:szCs w:val="24"/>
              </w:rPr>
              <w:t xml:space="preserve"> </w:t>
            </w:r>
          </w:p>
        </w:tc>
        <w:tc>
          <w:tcPr>
            <w:tcW w:w="659"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659"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848"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c>
          <w:tcPr>
            <w:tcW w:w="840" w:type="pct"/>
            <w:tcBorders>
              <w:top w:val="nil"/>
              <w:left w:val="single" w:sz="4" w:space="0" w:color="auto"/>
              <w:bottom w:val="single" w:sz="4" w:space="0" w:color="auto"/>
              <w:right w:val="single" w:sz="4" w:space="0" w:color="auto"/>
            </w:tcBorders>
            <w:shd w:val="clear" w:color="auto" w:fill="auto"/>
            <w:noWrap/>
            <w:vAlign w:val="center"/>
          </w:tcPr>
          <w:p w:rsidR="00DB00CD" w:rsidRPr="00100BB7" w:rsidRDefault="00DB00CD" w:rsidP="00100BB7">
            <w:pPr>
              <w:bidi/>
              <w:spacing w:after="0" w:line="240" w:lineRule="auto"/>
              <w:jc w:val="center"/>
              <w:rPr>
                <w:rFonts w:asciiTheme="majorBidi" w:eastAsia="Times New Roman" w:hAnsiTheme="majorBidi" w:cstheme="majorBidi"/>
                <w:color w:val="000000" w:themeColor="text1"/>
                <w:sz w:val="24"/>
                <w:szCs w:val="24"/>
              </w:rPr>
            </w:pPr>
            <w:r w:rsidRPr="00100BB7">
              <w:rPr>
                <w:rFonts w:asciiTheme="majorBidi" w:eastAsia="Times New Roman" w:hAnsiTheme="majorBidi" w:cstheme="majorBidi"/>
                <w:color w:val="000000" w:themeColor="text1"/>
                <w:sz w:val="24"/>
                <w:szCs w:val="24"/>
              </w:rPr>
              <w:t>0.000</w:t>
            </w:r>
          </w:p>
        </w:tc>
      </w:tr>
    </w:tbl>
    <w:p w:rsidR="008313F2" w:rsidRPr="008A7C9A" w:rsidRDefault="005B39AF" w:rsidP="00E05CFC">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تشير النتائج في الجدولين (</w:t>
      </w:r>
      <w:r w:rsidR="00E05CFC">
        <w:rPr>
          <w:rFonts w:cs="Simplified Arabic" w:hint="cs"/>
          <w:color w:val="000000" w:themeColor="text1"/>
          <w:sz w:val="28"/>
          <w:szCs w:val="28"/>
          <w:rtl/>
        </w:rPr>
        <w:t>1.4</w:t>
      </w:r>
      <w:r w:rsidRPr="008A7C9A">
        <w:rPr>
          <w:rFonts w:cs="Simplified Arabic" w:hint="cs"/>
          <w:color w:val="000000" w:themeColor="text1"/>
          <w:sz w:val="28"/>
          <w:szCs w:val="28"/>
          <w:rtl/>
        </w:rPr>
        <w:t>) و(</w:t>
      </w:r>
      <w:r w:rsidR="00E05CFC">
        <w:rPr>
          <w:rFonts w:cs="Simplified Arabic" w:hint="cs"/>
          <w:color w:val="000000" w:themeColor="text1"/>
          <w:sz w:val="28"/>
          <w:szCs w:val="28"/>
          <w:rtl/>
        </w:rPr>
        <w:t>2.4</w:t>
      </w:r>
      <w:r w:rsidRPr="008A7C9A">
        <w:rPr>
          <w:rFonts w:cs="Simplified Arabic" w:hint="cs"/>
          <w:color w:val="000000" w:themeColor="text1"/>
          <w:sz w:val="28"/>
          <w:szCs w:val="28"/>
          <w:rtl/>
        </w:rPr>
        <w:t xml:space="preserve">) إلى </w:t>
      </w:r>
      <w:r w:rsidR="009C3ADE" w:rsidRPr="008A7C9A">
        <w:rPr>
          <w:rFonts w:cs="Simplified Arabic" w:hint="cs"/>
          <w:color w:val="000000" w:themeColor="text1"/>
          <w:sz w:val="28"/>
          <w:szCs w:val="28"/>
          <w:rtl/>
        </w:rPr>
        <w:t xml:space="preserve">استمرار فاعلية السيكودراما في خفض أعراض الصدمة </w:t>
      </w:r>
      <w:r w:rsidR="007F7C60" w:rsidRPr="008A7C9A">
        <w:rPr>
          <w:rFonts w:cs="Simplified Arabic" w:hint="cs"/>
          <w:color w:val="000000" w:themeColor="text1"/>
          <w:sz w:val="28"/>
          <w:szCs w:val="28"/>
          <w:rtl/>
        </w:rPr>
        <w:t xml:space="preserve">(الأعراض الإقحامية، التجنب، الاستثارة) </w:t>
      </w:r>
      <w:r w:rsidR="009C3ADE" w:rsidRPr="008A7C9A">
        <w:rPr>
          <w:rFonts w:cs="Simplified Arabic" w:hint="cs"/>
          <w:color w:val="000000" w:themeColor="text1"/>
          <w:sz w:val="28"/>
          <w:szCs w:val="28"/>
          <w:rtl/>
        </w:rPr>
        <w:t>حتى ش</w:t>
      </w:r>
      <w:r w:rsidR="008313F2" w:rsidRPr="008A7C9A">
        <w:rPr>
          <w:rFonts w:cs="Simplified Arabic" w:hint="cs"/>
          <w:color w:val="000000" w:themeColor="text1"/>
          <w:sz w:val="28"/>
          <w:szCs w:val="28"/>
          <w:rtl/>
        </w:rPr>
        <w:t>هرين بعد انتهاء التدخل العلاجي.</w:t>
      </w:r>
    </w:p>
    <w:p w:rsidR="008313F2" w:rsidRPr="008A7C9A" w:rsidRDefault="002B4781"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حيث تعزو الباحثة استمر</w:t>
      </w:r>
      <w:r w:rsidR="00496768" w:rsidRPr="008A7C9A">
        <w:rPr>
          <w:rFonts w:cs="Simplified Arabic" w:hint="cs"/>
          <w:color w:val="000000" w:themeColor="text1"/>
          <w:sz w:val="28"/>
          <w:szCs w:val="28"/>
          <w:rtl/>
        </w:rPr>
        <w:t>ار أثر البرنامج إلى سببين رئيسي</w:t>
      </w:r>
      <w:r w:rsidRPr="008A7C9A">
        <w:rPr>
          <w:rFonts w:cs="Simplified Arabic" w:hint="cs"/>
          <w:color w:val="000000" w:themeColor="text1"/>
          <w:sz w:val="28"/>
          <w:szCs w:val="28"/>
          <w:rtl/>
        </w:rPr>
        <w:t xml:space="preserve">ن: </w:t>
      </w:r>
    </w:p>
    <w:p w:rsidR="002B4781" w:rsidRPr="008A7C9A" w:rsidRDefault="002B4781" w:rsidP="0088710D">
      <w:pPr>
        <w:bidi/>
        <w:spacing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السبب الأول: فاعلية تقنيات السيكودراما التي تتطرق إلى أعماق الطفل لاستكشاف آثار الصدمة عليه</w:t>
      </w:r>
      <w:r w:rsidR="00496768" w:rsidRPr="008A7C9A">
        <w:rPr>
          <w:rFonts w:cs="Simplified Arabic" w:hint="cs"/>
          <w:color w:val="000000" w:themeColor="text1"/>
          <w:sz w:val="28"/>
          <w:szCs w:val="28"/>
          <w:rtl/>
        </w:rPr>
        <w:t>،</w:t>
      </w:r>
      <w:r w:rsidRPr="008A7C9A">
        <w:rPr>
          <w:rFonts w:cs="Simplified Arabic" w:hint="cs"/>
          <w:color w:val="000000" w:themeColor="text1"/>
          <w:sz w:val="28"/>
          <w:szCs w:val="28"/>
          <w:rtl/>
        </w:rPr>
        <w:t xml:space="preserve"> وبالتالي التدخل وفق احتياج الطفل، وهذا التدخل يساعد على إدراك ا</w:t>
      </w:r>
      <w:r w:rsidR="00496768" w:rsidRPr="008A7C9A">
        <w:rPr>
          <w:rFonts w:cs="Simplified Arabic" w:hint="cs"/>
          <w:color w:val="000000" w:themeColor="text1"/>
          <w:sz w:val="28"/>
          <w:szCs w:val="28"/>
          <w:rtl/>
        </w:rPr>
        <w:t>ل</w:t>
      </w:r>
      <w:r w:rsidRPr="008A7C9A">
        <w:rPr>
          <w:rFonts w:cs="Simplified Arabic" w:hint="cs"/>
          <w:color w:val="000000" w:themeColor="text1"/>
          <w:sz w:val="28"/>
          <w:szCs w:val="28"/>
          <w:rtl/>
        </w:rPr>
        <w:t xml:space="preserve">طفل لذاته وللحدث الصادم بطريقة </w:t>
      </w:r>
      <w:r w:rsidR="00496768" w:rsidRPr="008A7C9A">
        <w:rPr>
          <w:rFonts w:cs="Simplified Arabic" w:hint="cs"/>
          <w:color w:val="000000" w:themeColor="text1"/>
          <w:sz w:val="28"/>
          <w:szCs w:val="28"/>
          <w:rtl/>
        </w:rPr>
        <w:t>مختلفة</w:t>
      </w:r>
      <w:r w:rsidRPr="008A7C9A">
        <w:rPr>
          <w:rFonts w:cs="Simplified Arabic" w:hint="cs"/>
          <w:color w:val="000000" w:themeColor="text1"/>
          <w:sz w:val="28"/>
          <w:szCs w:val="28"/>
          <w:rtl/>
        </w:rPr>
        <w:t>، مما يساعد في استمرار فاعلية التدخل لأطول فترة ممكنة.</w:t>
      </w:r>
    </w:p>
    <w:p w:rsidR="00496768" w:rsidRPr="008A7C9A" w:rsidRDefault="002B4781"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السبب الثاني: العلاقة التي عززتها الباحثة بين الطفل والأم أو مقدم الرعاية، وذلك من خلال استخدام هذه الدراسة لبطاقة الملاحظة التي </w:t>
      </w:r>
      <w:r w:rsidR="005D0036" w:rsidRPr="008A7C9A">
        <w:rPr>
          <w:rFonts w:cs="Simplified Arabic" w:hint="cs"/>
          <w:color w:val="000000" w:themeColor="text1"/>
          <w:sz w:val="28"/>
          <w:szCs w:val="28"/>
          <w:rtl/>
        </w:rPr>
        <w:t xml:space="preserve">تقوم بها الأم/ مقدم الرعاية لطفلها، حيث كان يتم خلال نقاش هذه </w:t>
      </w:r>
      <w:r w:rsidR="005D0036" w:rsidRPr="008A7C9A">
        <w:rPr>
          <w:rFonts w:cs="Simplified Arabic" w:hint="cs"/>
          <w:color w:val="000000" w:themeColor="text1"/>
          <w:sz w:val="28"/>
          <w:szCs w:val="28"/>
          <w:rtl/>
        </w:rPr>
        <w:lastRenderedPageBreak/>
        <w:t>البطاقة تقديم التثقف النفسي للأم/ مقدم الرعاية، بأهمية دوره في تحسن الطفل، حيث كلما كان الارتباط بين الطفل والأم/ مقدم الرعاية آمناً ساهم ذلك في تعزيز</w:t>
      </w:r>
      <w:r w:rsidR="00496768" w:rsidRPr="008A7C9A">
        <w:rPr>
          <w:rFonts w:cs="Simplified Arabic" w:hint="cs"/>
          <w:color w:val="000000" w:themeColor="text1"/>
          <w:sz w:val="28"/>
          <w:szCs w:val="28"/>
          <w:rtl/>
        </w:rPr>
        <w:t xml:space="preserve"> الصحة والمرونة النفسية للطفل.</w:t>
      </w:r>
    </w:p>
    <w:p w:rsidR="002B4781" w:rsidRPr="008A7C9A" w:rsidRDefault="005D0036"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فبالتالي بعد انتهاء المعالج من جلسات السيكودراما استمر الدعم المقدم للطفل من خلال الأم/ مقدم الرعاية للطفل مما ساهم في استمرار فاعلية أثر البرنامج. </w:t>
      </w:r>
    </w:p>
    <w:p w:rsidR="00F779A2" w:rsidRPr="008A7C9A" w:rsidRDefault="00A00836" w:rsidP="00E201F4">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 xml:space="preserve">وتتفق </w:t>
      </w:r>
      <w:r w:rsidR="00E201F4">
        <w:rPr>
          <w:rFonts w:ascii="Simplified Arabic" w:eastAsia="Times New Roman" w:hAnsi="Simplified Arabic" w:cs="Simplified Arabic" w:hint="cs"/>
          <w:color w:val="000000" w:themeColor="text1"/>
          <w:sz w:val="28"/>
          <w:szCs w:val="28"/>
          <w:rtl/>
        </w:rPr>
        <w:t>الدراسة</w:t>
      </w:r>
      <w:r w:rsidRPr="008A7C9A">
        <w:rPr>
          <w:rFonts w:ascii="Simplified Arabic" w:eastAsia="Times New Roman" w:hAnsi="Simplified Arabic" w:cs="Simplified Arabic" w:hint="cs"/>
          <w:color w:val="000000" w:themeColor="text1"/>
          <w:sz w:val="28"/>
          <w:szCs w:val="28"/>
          <w:rtl/>
        </w:rPr>
        <w:t xml:space="preserve"> في هذه ا</w:t>
      </w:r>
      <w:r w:rsidR="00496768" w:rsidRPr="008A7C9A">
        <w:rPr>
          <w:rFonts w:ascii="Simplified Arabic" w:eastAsia="Times New Roman" w:hAnsi="Simplified Arabic" w:cs="Simplified Arabic" w:hint="cs"/>
          <w:color w:val="000000" w:themeColor="text1"/>
          <w:sz w:val="28"/>
          <w:szCs w:val="28"/>
          <w:rtl/>
        </w:rPr>
        <w:t>ل</w:t>
      </w:r>
      <w:r w:rsidRPr="008A7C9A">
        <w:rPr>
          <w:rFonts w:ascii="Simplified Arabic" w:eastAsia="Times New Roman" w:hAnsi="Simplified Arabic" w:cs="Simplified Arabic" w:hint="cs"/>
          <w:color w:val="000000" w:themeColor="text1"/>
          <w:sz w:val="28"/>
          <w:szCs w:val="28"/>
          <w:rtl/>
        </w:rPr>
        <w:t>نتيجة مع الأدبيات السابقة حث أثبتت</w:t>
      </w:r>
      <w:r w:rsidR="00496768" w:rsidRPr="008A7C9A">
        <w:rPr>
          <w:rFonts w:ascii="Simplified Arabic" w:eastAsia="Times New Roman" w:hAnsi="Simplified Arabic" w:cs="Simplified Arabic" w:hint="cs"/>
          <w:color w:val="000000" w:themeColor="text1"/>
          <w:sz w:val="28"/>
          <w:szCs w:val="28"/>
          <w:rtl/>
        </w:rPr>
        <w:t xml:space="preserve"> دراسة آرنو وآ</w:t>
      </w:r>
      <w:r w:rsidRPr="008A7C9A">
        <w:rPr>
          <w:rFonts w:ascii="Simplified Arabic" w:eastAsia="Times New Roman" w:hAnsi="Simplified Arabic" w:cs="Simplified Arabic" w:hint="cs"/>
          <w:color w:val="000000" w:themeColor="text1"/>
          <w:sz w:val="28"/>
          <w:szCs w:val="28"/>
          <w:rtl/>
        </w:rPr>
        <w:t>خرون (</w:t>
      </w:r>
      <w:r w:rsidRPr="008A7C9A">
        <w:rPr>
          <w:rFonts w:ascii="Simplified Arabic" w:eastAsia="Times New Roman" w:hAnsi="Simplified Arabic" w:cs="Simplified Arabic"/>
          <w:color w:val="000000" w:themeColor="text1"/>
          <w:sz w:val="28"/>
          <w:szCs w:val="28"/>
        </w:rPr>
        <w:t>2012</w:t>
      </w:r>
      <w:r w:rsidRPr="008A7C9A">
        <w:rPr>
          <w:rFonts w:ascii="Simplified Arabic" w:eastAsia="Times New Roman" w:hAnsi="Simplified Arabic" w:cs="Simplified Arabic" w:hint="cs"/>
          <w:color w:val="000000" w:themeColor="text1"/>
          <w:sz w:val="28"/>
          <w:szCs w:val="28"/>
          <w:rtl/>
        </w:rPr>
        <w:t>) أن السيكودراما فعالة للتحرر من الطاقات المقموعة في العقل والجسد</w:t>
      </w:r>
      <w:r w:rsidR="00496768" w:rsidRPr="008A7C9A">
        <w:rPr>
          <w:rFonts w:ascii="Simplified Arabic" w:eastAsia="Times New Roman" w:hAnsi="Simplified Arabic" w:cs="Simplified Arabic" w:hint="cs"/>
          <w:color w:val="000000" w:themeColor="text1"/>
          <w:sz w:val="28"/>
          <w:szCs w:val="28"/>
          <w:rtl/>
        </w:rPr>
        <w:t>،</w:t>
      </w:r>
      <w:r w:rsidRPr="008A7C9A">
        <w:rPr>
          <w:rFonts w:ascii="Simplified Arabic" w:eastAsia="Times New Roman" w:hAnsi="Simplified Arabic" w:cs="Simplified Arabic" w:hint="cs"/>
          <w:color w:val="000000" w:themeColor="text1"/>
          <w:sz w:val="28"/>
          <w:szCs w:val="28"/>
          <w:rtl/>
        </w:rPr>
        <w:t xml:space="preserve"> وذلك من خلال استخدام تقنيات لعب الأدو</w:t>
      </w:r>
      <w:r w:rsidR="00496768" w:rsidRPr="008A7C9A">
        <w:rPr>
          <w:rFonts w:ascii="Simplified Arabic" w:eastAsia="Times New Roman" w:hAnsi="Simplified Arabic" w:cs="Simplified Arabic" w:hint="cs"/>
          <w:color w:val="000000" w:themeColor="text1"/>
          <w:sz w:val="28"/>
          <w:szCs w:val="28"/>
          <w:rtl/>
        </w:rPr>
        <w:t xml:space="preserve">ار وعكس الأدوار والظل والمرآة، </w:t>
      </w:r>
      <w:r w:rsidRPr="008A7C9A">
        <w:rPr>
          <w:rFonts w:ascii="Simplified Arabic" w:eastAsia="Times New Roman" w:hAnsi="Simplified Arabic" w:cs="Simplified Arabic" w:hint="cs"/>
          <w:color w:val="000000" w:themeColor="text1"/>
          <w:sz w:val="28"/>
          <w:szCs w:val="28"/>
          <w:rtl/>
        </w:rPr>
        <w:t xml:space="preserve">حيث ركزت الدراسة على التعامل مع الحدث المؤلم بدلاً من تجنبه، وذلك لإنهاء الموقف الأصلي والتخلص من آثاره، وخلصت الدراسة إلى أن السيكودراما طريقة فعالة للتحرر من الصدمة القمعية وتحقيق الاستبصار الواعي. </w:t>
      </w:r>
    </w:p>
    <w:p w:rsidR="00F779A2" w:rsidRPr="008A7C9A" w:rsidRDefault="00F779A2" w:rsidP="00E05CFC">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كذلك أكدت دراسة مهدي (2018)، على فاعلية السيكودراما </w:t>
      </w:r>
      <w:r w:rsidRPr="008A7C9A">
        <w:rPr>
          <w:rFonts w:ascii="Simplified Arabic" w:hAnsi="Simplified Arabic" w:cs="Simplified Arabic" w:hint="cs"/>
          <w:color w:val="000000" w:themeColor="text1"/>
          <w:sz w:val="28"/>
          <w:szCs w:val="28"/>
          <w:rtl/>
        </w:rPr>
        <w:t xml:space="preserve">في التخفيف من السلوك العدواني لدى </w:t>
      </w:r>
      <w:r w:rsidRPr="008A7C9A">
        <w:rPr>
          <w:rFonts w:cs="Simplified Arabic" w:hint="cs"/>
          <w:color w:val="000000" w:themeColor="text1"/>
          <w:sz w:val="28"/>
          <w:szCs w:val="28"/>
          <w:rtl/>
        </w:rPr>
        <w:t xml:space="preserve">طالبات المدرسة الأساسية، </w:t>
      </w:r>
      <w:r w:rsidRPr="008A7C9A">
        <w:rPr>
          <w:rFonts w:ascii="Simplified Arabic" w:hAnsi="Simplified Arabic" w:cs="Simplified Arabic" w:hint="cs"/>
          <w:color w:val="000000" w:themeColor="text1"/>
          <w:sz w:val="28"/>
          <w:szCs w:val="28"/>
          <w:rtl/>
        </w:rPr>
        <w:t xml:space="preserve">حيث استمر أثر السيكودراما على المقياس التتبعي بعد شهرين من انتهاء البرنامج.  </w:t>
      </w:r>
    </w:p>
    <w:p w:rsidR="00211617" w:rsidRPr="008A7C9A" w:rsidRDefault="00211617"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كذلك خلصت دراسة ثابت وآخرون (2009)، </w:t>
      </w:r>
      <w:r w:rsidRPr="008A7C9A">
        <w:rPr>
          <w:rFonts w:ascii="Simplified Arabic" w:hAnsi="Simplified Arabic" w:cs="Simplified Arabic" w:hint="cs"/>
          <w:color w:val="000000" w:themeColor="text1"/>
          <w:sz w:val="28"/>
          <w:szCs w:val="28"/>
          <w:rtl/>
        </w:rPr>
        <w:t>إلى أن السيكودراما طريقة فعالة في خفض العديد من الأعراض النفسية</w:t>
      </w:r>
      <w:r w:rsidR="00496768"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وتحسن الحالة النفسية لدى المراهقين الفلسطينيين في أوقات الحرب والصراع</w:t>
      </w:r>
      <w:r w:rsidRPr="008A7C9A">
        <w:rPr>
          <w:rFonts w:cs="Simplified Arabic" w:hint="cs"/>
          <w:color w:val="000000" w:themeColor="text1"/>
          <w:sz w:val="28"/>
          <w:szCs w:val="28"/>
          <w:rtl/>
        </w:rPr>
        <w:t>.</w:t>
      </w:r>
    </w:p>
    <w:p w:rsidR="000C4186" w:rsidRPr="008A7C9A" w:rsidRDefault="006E0DFA" w:rsidP="00100BB7">
      <w:pPr>
        <w:bidi/>
        <w:spacing w:before="240" w:after="0" w:line="240" w:lineRule="auto"/>
        <w:jc w:val="both"/>
        <w:rPr>
          <w:rFonts w:ascii="Simplified Arabic" w:eastAsia="Times New Roman" w:hAnsi="Simplified Arabic" w:cs="Simplified Arabic"/>
          <w:b/>
          <w:bCs/>
          <w:color w:val="000000" w:themeColor="text1"/>
          <w:sz w:val="28"/>
          <w:szCs w:val="28"/>
          <w:rtl/>
        </w:rPr>
      </w:pPr>
      <w:r w:rsidRPr="008A7C9A">
        <w:rPr>
          <w:rFonts w:ascii="Simplified Arabic" w:eastAsia="Times New Roman" w:hAnsi="Simplified Arabic" w:cs="Simplified Arabic" w:hint="cs"/>
          <w:b/>
          <w:bCs/>
          <w:color w:val="000000" w:themeColor="text1"/>
          <w:sz w:val="28"/>
          <w:szCs w:val="28"/>
          <w:rtl/>
        </w:rPr>
        <w:t>التساؤل</w:t>
      </w:r>
      <w:r w:rsidR="000C4186" w:rsidRPr="008A7C9A">
        <w:rPr>
          <w:rFonts w:ascii="Simplified Arabic" w:eastAsia="Times New Roman" w:hAnsi="Simplified Arabic" w:cs="Simplified Arabic" w:hint="cs"/>
          <w:b/>
          <w:bCs/>
          <w:color w:val="000000" w:themeColor="text1"/>
          <w:sz w:val="28"/>
          <w:szCs w:val="28"/>
          <w:rtl/>
        </w:rPr>
        <w:t xml:space="preserve"> الثاني: </w:t>
      </w:r>
      <w:r w:rsidR="000C4186" w:rsidRPr="008A7C9A">
        <w:rPr>
          <w:rFonts w:ascii="Simplified Arabic" w:eastAsia="Times New Roman" w:hAnsi="Simplified Arabic" w:cs="Simplified Arabic"/>
          <w:b/>
          <w:bCs/>
          <w:color w:val="000000" w:themeColor="text1"/>
          <w:sz w:val="28"/>
          <w:szCs w:val="28"/>
          <w:rtl/>
        </w:rPr>
        <w:t xml:space="preserve">ما مدى فاعلية السيكودراما في خفض </w:t>
      </w:r>
      <w:r w:rsidR="0091442A" w:rsidRPr="008A7C9A">
        <w:rPr>
          <w:rFonts w:ascii="Simplified Arabic" w:eastAsia="Times New Roman" w:hAnsi="Simplified Arabic" w:cs="Simplified Arabic" w:hint="cs"/>
          <w:b/>
          <w:bCs/>
          <w:color w:val="000000" w:themeColor="text1"/>
          <w:sz w:val="28"/>
          <w:szCs w:val="28"/>
          <w:rtl/>
        </w:rPr>
        <w:t>ال</w:t>
      </w:r>
      <w:r w:rsidR="000C4186" w:rsidRPr="008A7C9A">
        <w:rPr>
          <w:rFonts w:ascii="Simplified Arabic" w:eastAsia="Times New Roman" w:hAnsi="Simplified Arabic" w:cs="Simplified Arabic"/>
          <w:b/>
          <w:bCs/>
          <w:color w:val="000000" w:themeColor="text1"/>
          <w:sz w:val="28"/>
          <w:szCs w:val="28"/>
          <w:rtl/>
        </w:rPr>
        <w:t>أعراض</w:t>
      </w:r>
      <w:r w:rsidR="0091442A" w:rsidRPr="008A7C9A">
        <w:rPr>
          <w:rFonts w:ascii="Simplified Arabic" w:eastAsia="Times New Roman" w:hAnsi="Simplified Arabic" w:cs="Simplified Arabic" w:hint="cs"/>
          <w:b/>
          <w:bCs/>
          <w:color w:val="000000" w:themeColor="text1"/>
          <w:sz w:val="28"/>
          <w:szCs w:val="28"/>
          <w:rtl/>
        </w:rPr>
        <w:t xml:space="preserve"> الكلية</w:t>
      </w:r>
      <w:r w:rsidR="000C4186" w:rsidRPr="008A7C9A">
        <w:rPr>
          <w:rFonts w:ascii="Simplified Arabic" w:eastAsia="Times New Roman" w:hAnsi="Simplified Arabic" w:cs="Simplified Arabic"/>
          <w:b/>
          <w:bCs/>
          <w:color w:val="000000" w:themeColor="text1"/>
          <w:sz w:val="28"/>
          <w:szCs w:val="28"/>
          <w:rtl/>
        </w:rPr>
        <w:t xml:space="preserve"> </w:t>
      </w:r>
      <w:r w:rsidR="0091442A" w:rsidRPr="008A7C9A">
        <w:rPr>
          <w:rFonts w:ascii="Simplified Arabic" w:eastAsia="Times New Roman" w:hAnsi="Simplified Arabic" w:cs="Simplified Arabic" w:hint="cs"/>
          <w:b/>
          <w:bCs/>
          <w:color w:val="000000" w:themeColor="text1"/>
          <w:sz w:val="28"/>
          <w:szCs w:val="28"/>
          <w:rtl/>
        </w:rPr>
        <w:t>ل</w:t>
      </w:r>
      <w:r w:rsidR="000C4186" w:rsidRPr="008A7C9A">
        <w:rPr>
          <w:rFonts w:ascii="Simplified Arabic" w:eastAsia="Times New Roman" w:hAnsi="Simplified Arabic" w:cs="Simplified Arabic"/>
          <w:b/>
          <w:bCs/>
          <w:color w:val="000000" w:themeColor="text1"/>
          <w:sz w:val="28"/>
          <w:szCs w:val="28"/>
          <w:rtl/>
        </w:rPr>
        <w:t>اضطراب ما بعد الصدمة (التجنب، الأعراض الإقحامية، الاستثارة) لدى الأطفال في المجموعة التجريبية مقارنةً بالمجموعة الضابطة</w:t>
      </w:r>
      <w:r w:rsidR="000C4186" w:rsidRPr="008A7C9A">
        <w:rPr>
          <w:rFonts w:ascii="Simplified Arabic" w:eastAsia="Times New Roman" w:hAnsi="Simplified Arabic" w:cs="Simplified Arabic" w:hint="cs"/>
          <w:b/>
          <w:bCs/>
          <w:color w:val="000000" w:themeColor="text1"/>
          <w:sz w:val="28"/>
          <w:szCs w:val="28"/>
          <w:rtl/>
        </w:rPr>
        <w:t>؟</w:t>
      </w:r>
    </w:p>
    <w:p w:rsidR="003D747C" w:rsidRPr="008A7C9A" w:rsidRDefault="000C4186"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للإجابة </w:t>
      </w:r>
      <w:r w:rsidR="00496768" w:rsidRPr="008A7C9A">
        <w:rPr>
          <w:rFonts w:cs="Simplified Arabic" w:hint="cs"/>
          <w:color w:val="000000" w:themeColor="text1"/>
          <w:sz w:val="28"/>
          <w:szCs w:val="28"/>
          <w:rtl/>
        </w:rPr>
        <w:t>عن</w:t>
      </w:r>
      <w:r w:rsidRPr="008A7C9A">
        <w:rPr>
          <w:rFonts w:cs="Simplified Arabic"/>
          <w:color w:val="000000" w:themeColor="text1"/>
          <w:sz w:val="28"/>
          <w:szCs w:val="28"/>
          <w:rtl/>
        </w:rPr>
        <w:t xml:space="preserve"> </w:t>
      </w:r>
      <w:r w:rsidRPr="008A7C9A">
        <w:rPr>
          <w:rFonts w:cs="Simplified Arabic" w:hint="cs"/>
          <w:color w:val="000000" w:themeColor="text1"/>
          <w:sz w:val="28"/>
          <w:szCs w:val="28"/>
          <w:rtl/>
        </w:rPr>
        <w:t xml:space="preserve">هذا التساؤل </w:t>
      </w:r>
      <w:r w:rsidR="003D747C" w:rsidRPr="008A7C9A">
        <w:rPr>
          <w:rFonts w:cs="Simplified Arabic" w:hint="cs"/>
          <w:color w:val="000000" w:themeColor="text1"/>
          <w:sz w:val="28"/>
          <w:szCs w:val="28"/>
          <w:rtl/>
        </w:rPr>
        <w:t xml:space="preserve">قامت الباحثة بصياغة الفرضية التالية: </w:t>
      </w:r>
    </w:p>
    <w:p w:rsidR="003D747C" w:rsidRPr="008A7C9A" w:rsidRDefault="003D747C" w:rsidP="0088710D">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 xml:space="preserve">توجد فروق ذات دلالة إحصائية في خفض </w:t>
      </w:r>
      <w:r w:rsidR="00F05E00" w:rsidRPr="008A7C9A">
        <w:rPr>
          <w:rFonts w:ascii="Simplified Arabic" w:hAnsi="Simplified Arabic" w:cs="Simplified Arabic" w:hint="cs"/>
          <w:color w:val="000000" w:themeColor="text1"/>
          <w:sz w:val="28"/>
          <w:szCs w:val="28"/>
          <w:rtl/>
        </w:rPr>
        <w:t>ال</w:t>
      </w:r>
      <w:r w:rsidR="00D31272" w:rsidRPr="008A7C9A">
        <w:rPr>
          <w:rFonts w:ascii="Simplified Arabic" w:hAnsi="Simplified Arabic" w:cs="Simplified Arabic" w:hint="cs"/>
          <w:color w:val="000000" w:themeColor="text1"/>
          <w:sz w:val="28"/>
          <w:szCs w:val="28"/>
          <w:rtl/>
        </w:rPr>
        <w:t>أعراض</w:t>
      </w:r>
      <w:r w:rsidR="00F05E00" w:rsidRPr="008A7C9A">
        <w:rPr>
          <w:rFonts w:ascii="Simplified Arabic" w:hAnsi="Simplified Arabic" w:cs="Simplified Arabic" w:hint="cs"/>
          <w:color w:val="000000" w:themeColor="text1"/>
          <w:sz w:val="28"/>
          <w:szCs w:val="28"/>
          <w:rtl/>
        </w:rPr>
        <w:t xml:space="preserve"> الكلية</w:t>
      </w:r>
      <w:r w:rsidR="001B4E35" w:rsidRPr="008A7C9A">
        <w:rPr>
          <w:rFonts w:ascii="Simplified Arabic" w:hAnsi="Simplified Arabic" w:cs="Simplified Arabic" w:hint="cs"/>
          <w:color w:val="000000" w:themeColor="text1"/>
          <w:sz w:val="28"/>
          <w:szCs w:val="28"/>
          <w:rtl/>
        </w:rPr>
        <w:t xml:space="preserve"> </w:t>
      </w:r>
      <w:r w:rsidR="00F05E00" w:rsidRPr="008A7C9A">
        <w:rPr>
          <w:rFonts w:ascii="Simplified Arabic" w:hAnsi="Simplified Arabic" w:cs="Simplified Arabic" w:hint="cs"/>
          <w:color w:val="000000" w:themeColor="text1"/>
          <w:sz w:val="28"/>
          <w:szCs w:val="28"/>
          <w:rtl/>
        </w:rPr>
        <w:t>ل</w:t>
      </w:r>
      <w:r w:rsidR="001B4E35" w:rsidRPr="008A7C9A">
        <w:rPr>
          <w:rFonts w:ascii="Simplified Arabic" w:hAnsi="Simplified Arabic" w:cs="Simplified Arabic"/>
          <w:color w:val="000000" w:themeColor="text1"/>
          <w:sz w:val="28"/>
          <w:szCs w:val="28"/>
          <w:rtl/>
        </w:rPr>
        <w:t>اضطراب ما بعد الصدمة</w:t>
      </w:r>
      <w:r w:rsidR="00D31272"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(التجنب، الأعراض الإقحامية، الاستثارة) في القياس البعدي بين المجموعة التجريبية و</w:t>
      </w:r>
      <w:r w:rsidR="0049263D" w:rsidRPr="008A7C9A">
        <w:rPr>
          <w:rFonts w:ascii="Simplified Arabic" w:hAnsi="Simplified Arabic" w:cs="Simplified Arabic" w:hint="cs"/>
          <w:color w:val="000000" w:themeColor="text1"/>
          <w:sz w:val="28"/>
          <w:szCs w:val="28"/>
          <w:rtl/>
        </w:rPr>
        <w:t xml:space="preserve">المجموعة </w:t>
      </w:r>
      <w:r w:rsidRPr="008A7C9A">
        <w:rPr>
          <w:rFonts w:ascii="Simplified Arabic" w:hAnsi="Simplified Arabic" w:cs="Simplified Arabic"/>
          <w:color w:val="000000" w:themeColor="text1"/>
          <w:sz w:val="28"/>
          <w:szCs w:val="28"/>
          <w:rtl/>
        </w:rPr>
        <w:t>الضابطة</w:t>
      </w:r>
      <w:r w:rsidRPr="008A7C9A">
        <w:rPr>
          <w:rFonts w:ascii="Simplified Arabic" w:hAnsi="Simplified Arabic" w:cs="Simplified Arabic" w:hint="cs"/>
          <w:color w:val="000000" w:themeColor="text1"/>
          <w:sz w:val="28"/>
          <w:szCs w:val="28"/>
          <w:rtl/>
        </w:rPr>
        <w:t xml:space="preserve"> لصالح المجموعة التجريبية. </w:t>
      </w:r>
    </w:p>
    <w:p w:rsidR="000C4186" w:rsidRPr="008A7C9A" w:rsidRDefault="00491AEC" w:rsidP="00100BB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لاختبار هذا الفرض،</w:t>
      </w:r>
      <w:r w:rsidR="00E201F4">
        <w:rPr>
          <w:rFonts w:cs="Simplified Arabic" w:hint="cs"/>
          <w:color w:val="000000" w:themeColor="text1"/>
          <w:sz w:val="28"/>
          <w:szCs w:val="28"/>
          <w:rtl/>
        </w:rPr>
        <w:t xml:space="preserve"> استخدمت الدراسة </w:t>
      </w:r>
      <w:r w:rsidR="005C4203" w:rsidRPr="008A7C9A">
        <w:rPr>
          <w:rFonts w:cs="Simplified Arabic" w:hint="cs"/>
          <w:color w:val="000000" w:themeColor="text1"/>
          <w:sz w:val="28"/>
          <w:szCs w:val="28"/>
          <w:rtl/>
        </w:rPr>
        <w:t xml:space="preserve">اختبار </w:t>
      </w:r>
      <w:r w:rsidR="000C4186" w:rsidRPr="008A7C9A">
        <w:rPr>
          <w:rFonts w:asciiTheme="majorBidi" w:hAnsiTheme="majorBidi" w:cstheme="majorBidi"/>
          <w:color w:val="000000" w:themeColor="text1"/>
          <w:sz w:val="28"/>
          <w:szCs w:val="28"/>
        </w:rPr>
        <w:t>Repeated Measures ANOVA</w:t>
      </w:r>
      <w:r w:rsidR="000C4186" w:rsidRPr="008A7C9A">
        <w:rPr>
          <w:rFonts w:cs="Simplified Arabic" w:hint="cs"/>
          <w:color w:val="000000" w:themeColor="text1"/>
          <w:sz w:val="28"/>
          <w:szCs w:val="28"/>
          <w:rtl/>
        </w:rPr>
        <w:t xml:space="preserve"> وذلك لمعرفة مدى</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فاعلية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السيكودراما</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في</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خفض</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أعراض</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اضطراب</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ما</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بعد</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الصدمة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التجنب،</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الأعراض</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الإقحامية،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الاستثارة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لدى</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الأطفال</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في</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المجموعة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التجريبية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مقارنةً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بالمجموعة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الضابطة، والنتائج موضحة في الجداول التالية:</w:t>
      </w:r>
    </w:p>
    <w:p w:rsidR="00E05CFC" w:rsidRPr="008A7C9A" w:rsidRDefault="000C4186" w:rsidP="00707870">
      <w:pPr>
        <w:tabs>
          <w:tab w:val="left" w:pos="1657"/>
          <w:tab w:val="center" w:pos="4153"/>
        </w:tabs>
        <w:autoSpaceDE w:val="0"/>
        <w:autoSpaceDN w:val="0"/>
        <w:bidi/>
        <w:adjustRightInd w:val="0"/>
        <w:spacing w:before="240" w:after="0" w:line="240" w:lineRule="auto"/>
        <w:jc w:val="both"/>
        <w:rPr>
          <w:rFonts w:ascii="Simplified Arabic" w:eastAsia="Times New Roman" w:hAnsi="Simplified Arabic" w:cs="Simplified Arabic"/>
          <w:b/>
          <w:bCs/>
          <w:noProof/>
          <w:color w:val="000000" w:themeColor="text1"/>
          <w:sz w:val="28"/>
          <w:szCs w:val="28"/>
          <w:rtl/>
          <w:lang w:eastAsia="ar-SA" w:bidi="ar-IQ"/>
        </w:rPr>
      </w:pPr>
      <w:r w:rsidRPr="008A7C9A">
        <w:rPr>
          <w:rFonts w:ascii="Simplified Arabic" w:eastAsia="Times New Roman" w:hAnsi="Simplified Arabic" w:cs="Simplified Arabic"/>
          <w:b/>
          <w:bCs/>
          <w:noProof/>
          <w:color w:val="000000" w:themeColor="text1"/>
          <w:sz w:val="28"/>
          <w:szCs w:val="28"/>
          <w:rtl/>
          <w:lang w:eastAsia="ar-SA" w:bidi="ar-IQ"/>
        </w:rPr>
        <w:lastRenderedPageBreak/>
        <w:t xml:space="preserve">جدول </w:t>
      </w:r>
      <w:r w:rsidR="00E05CFC">
        <w:rPr>
          <w:rFonts w:ascii="Simplified Arabic" w:eastAsia="Times New Roman" w:hAnsi="Simplified Arabic" w:cs="Simplified Arabic" w:hint="cs"/>
          <w:b/>
          <w:bCs/>
          <w:noProof/>
          <w:color w:val="000000" w:themeColor="text1"/>
          <w:sz w:val="28"/>
          <w:szCs w:val="28"/>
          <w:rtl/>
          <w:lang w:eastAsia="ar-SA" w:bidi="ar-IQ"/>
        </w:rPr>
        <w:t>3.4</w:t>
      </w:r>
      <w:r w:rsidRPr="008A7C9A">
        <w:rPr>
          <w:rFonts w:ascii="Simplified Arabic" w:eastAsia="Times New Roman" w:hAnsi="Simplified Arabic" w:cs="Simplified Arabic" w:hint="cs"/>
          <w:b/>
          <w:bCs/>
          <w:noProof/>
          <w:color w:val="000000" w:themeColor="text1"/>
          <w:sz w:val="28"/>
          <w:szCs w:val="28"/>
          <w:rtl/>
          <w:lang w:eastAsia="ar-SA" w:bidi="ar-IQ"/>
        </w:rPr>
        <w:t>:</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نتائج اختبار (</w:t>
      </w:r>
      <w:r w:rsidRPr="008A7C9A">
        <w:rPr>
          <w:rFonts w:ascii="Simplified Arabic" w:eastAsia="Times New Roman" w:hAnsi="Simplified Arabic" w:cs="Simplified Arabic"/>
          <w:b/>
          <w:bCs/>
          <w:noProof/>
          <w:color w:val="000000" w:themeColor="text1"/>
          <w:sz w:val="28"/>
          <w:szCs w:val="28"/>
          <w:rtl/>
          <w:lang w:eastAsia="ar-SA" w:bidi="ar-IQ"/>
        </w:rPr>
        <w:t xml:space="preserve">التباين </w:t>
      </w:r>
      <w:r w:rsidR="00A07BFA" w:rsidRPr="008A7C9A">
        <w:rPr>
          <w:rFonts w:ascii="Simplified Arabic" w:eastAsia="Times New Roman" w:hAnsi="Simplified Arabic" w:cs="Simplified Arabic" w:hint="cs"/>
          <w:b/>
          <w:bCs/>
          <w:noProof/>
          <w:color w:val="000000" w:themeColor="text1"/>
          <w:sz w:val="28"/>
          <w:szCs w:val="28"/>
          <w:rtl/>
          <w:lang w:eastAsia="ar-SA" w:bidi="ar-IQ"/>
        </w:rPr>
        <w:t>المتكرر</w:t>
      </w:r>
      <w:r w:rsidRPr="008A7C9A">
        <w:rPr>
          <w:rFonts w:ascii="Simplified Arabic" w:eastAsia="Times New Roman" w:hAnsi="Simplified Arabic" w:cs="Simplified Arabic" w:hint="cs"/>
          <w:b/>
          <w:bCs/>
          <w:noProof/>
          <w:color w:val="000000" w:themeColor="text1"/>
          <w:sz w:val="28"/>
          <w:szCs w:val="28"/>
          <w:rtl/>
          <w:lang w:eastAsia="ar-SA" w:bidi="ar-IQ"/>
        </w:rPr>
        <w:t xml:space="preserve">) لكشف </w:t>
      </w:r>
      <w:r w:rsidRPr="008A7C9A">
        <w:rPr>
          <w:rFonts w:ascii="Simplified Arabic" w:eastAsia="Times New Roman" w:hAnsi="Simplified Arabic" w:cs="Simplified Arabic"/>
          <w:b/>
          <w:bCs/>
          <w:noProof/>
          <w:color w:val="000000" w:themeColor="text1"/>
          <w:sz w:val="28"/>
          <w:szCs w:val="28"/>
          <w:rtl/>
          <w:lang w:eastAsia="ar-SA" w:bidi="ar-IQ"/>
        </w:rPr>
        <w:t xml:space="preserve">مدى فاعلية السيكودراما في خفض أعراض اضطراب ما بعد الصدمة (التجنب، الأعراض الإقحامية، الاستثارة) لدى الأطفال في المجموعة التجريبية </w:t>
      </w:r>
      <w:r w:rsidRPr="008A7C9A">
        <w:rPr>
          <w:rFonts w:ascii="Simplified Arabic" w:eastAsia="Times New Roman" w:hAnsi="Simplified Arabic" w:cs="Simplified Arabic" w:hint="cs"/>
          <w:b/>
          <w:bCs/>
          <w:noProof/>
          <w:color w:val="000000" w:themeColor="text1"/>
          <w:sz w:val="28"/>
          <w:szCs w:val="28"/>
          <w:rtl/>
          <w:lang w:eastAsia="ar-SA" w:bidi="ar-IQ"/>
        </w:rPr>
        <w:t>والضابطة</w:t>
      </w:r>
    </w:p>
    <w:tbl>
      <w:tblPr>
        <w:bidiVisual/>
        <w:tblW w:w="87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7"/>
        <w:gridCol w:w="1075"/>
        <w:gridCol w:w="1638"/>
        <w:gridCol w:w="756"/>
        <w:gridCol w:w="833"/>
        <w:gridCol w:w="845"/>
        <w:gridCol w:w="1133"/>
        <w:gridCol w:w="1447"/>
      </w:tblGrid>
      <w:tr w:rsidR="008A7C9A" w:rsidRPr="00100BB7" w:rsidTr="00454FA8">
        <w:trPr>
          <w:trHeight w:val="657"/>
          <w:tblHeader/>
          <w:jc w:val="center"/>
        </w:trPr>
        <w:tc>
          <w:tcPr>
            <w:tcW w:w="1042" w:type="dxa"/>
            <w:shd w:val="clear" w:color="auto" w:fill="auto"/>
            <w:vAlign w:val="center"/>
          </w:tcPr>
          <w:p w:rsidR="000C4186" w:rsidRPr="0083169C"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المجموعة</w:t>
            </w:r>
          </w:p>
        </w:tc>
        <w:tc>
          <w:tcPr>
            <w:tcW w:w="2764" w:type="dxa"/>
            <w:gridSpan w:val="2"/>
            <w:shd w:val="clear" w:color="auto" w:fill="auto"/>
            <w:vAlign w:val="center"/>
          </w:tcPr>
          <w:p w:rsidR="000C4186" w:rsidRPr="0083169C"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الأبعاد</w:t>
            </w:r>
          </w:p>
        </w:tc>
        <w:tc>
          <w:tcPr>
            <w:tcW w:w="660" w:type="dxa"/>
            <w:shd w:val="clear" w:color="auto" w:fill="auto"/>
            <w:vAlign w:val="center"/>
          </w:tcPr>
          <w:p w:rsidR="000C4186" w:rsidRPr="0083169C"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قبلي</w:t>
            </w:r>
          </w:p>
        </w:tc>
        <w:tc>
          <w:tcPr>
            <w:tcW w:w="837" w:type="dxa"/>
            <w:shd w:val="clear" w:color="auto" w:fill="auto"/>
            <w:vAlign w:val="center"/>
          </w:tcPr>
          <w:p w:rsidR="000C4186" w:rsidRPr="0083169C"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نصفي</w:t>
            </w:r>
          </w:p>
        </w:tc>
        <w:tc>
          <w:tcPr>
            <w:tcW w:w="850" w:type="dxa"/>
            <w:shd w:val="clear" w:color="auto" w:fill="auto"/>
            <w:vAlign w:val="center"/>
          </w:tcPr>
          <w:p w:rsidR="000C4186" w:rsidRPr="0083169C"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بعدي</w:t>
            </w:r>
          </w:p>
        </w:tc>
        <w:tc>
          <w:tcPr>
            <w:tcW w:w="1134" w:type="dxa"/>
            <w:shd w:val="clear" w:color="auto" w:fill="auto"/>
            <w:vAlign w:val="center"/>
          </w:tcPr>
          <w:p w:rsidR="000C4186" w:rsidRPr="0083169C"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قيمة</w:t>
            </w:r>
          </w:p>
          <w:p w:rsidR="000C4186" w:rsidRPr="0083169C"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الاختبار</w:t>
            </w:r>
          </w:p>
        </w:tc>
        <w:tc>
          <w:tcPr>
            <w:tcW w:w="1477" w:type="dxa"/>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القيمة لاحتمالية</w:t>
            </w:r>
          </w:p>
          <w:p w:rsidR="000C4186" w:rsidRPr="0083169C"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Pr>
            </w:pPr>
            <w:r w:rsidRPr="0083169C">
              <w:rPr>
                <w:rFonts w:ascii="Simplified Arabic" w:eastAsia="Times New Roman" w:hAnsi="Simplified Arabic" w:cs="Simplified Arabic"/>
                <w:b/>
                <w:bCs/>
                <w:color w:val="000000" w:themeColor="text1"/>
                <w:sz w:val="24"/>
                <w:szCs w:val="24"/>
              </w:rPr>
              <w:t>p-value</w:t>
            </w:r>
          </w:p>
        </w:tc>
      </w:tr>
      <w:tr w:rsidR="008A7C9A" w:rsidRPr="00100BB7" w:rsidTr="00454FA8">
        <w:trPr>
          <w:trHeight w:val="77"/>
          <w:jc w:val="center"/>
        </w:trPr>
        <w:tc>
          <w:tcPr>
            <w:tcW w:w="1042" w:type="dxa"/>
            <w:vMerge w:val="restart"/>
            <w:shd w:val="clear" w:color="auto" w:fill="auto"/>
            <w:vAlign w:val="center"/>
          </w:tcPr>
          <w:p w:rsidR="000C4186" w:rsidRPr="00100BB7" w:rsidRDefault="000C4186" w:rsidP="0083169C">
            <w:pPr>
              <w:autoSpaceDE w:val="0"/>
              <w:autoSpaceDN w:val="0"/>
              <w:bidi/>
              <w:adjustRightInd w:val="0"/>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hint="cs"/>
                <w:b/>
                <w:bCs/>
                <w:color w:val="000000" w:themeColor="text1"/>
                <w:sz w:val="24"/>
                <w:szCs w:val="24"/>
                <w:rtl/>
              </w:rPr>
              <w:t>المجموعة التجريبية</w:t>
            </w:r>
          </w:p>
        </w:tc>
        <w:tc>
          <w:tcPr>
            <w:tcW w:w="1084" w:type="dxa"/>
            <w:vMerge w:val="restart"/>
            <w:shd w:val="clear" w:color="auto" w:fill="auto"/>
            <w:vAlign w:val="center"/>
          </w:tcPr>
          <w:p w:rsidR="000C4186" w:rsidRPr="00100BB7" w:rsidRDefault="000C4186" w:rsidP="00100BB7">
            <w:pPr>
              <w:autoSpaceDE w:val="0"/>
              <w:autoSpaceDN w:val="0"/>
              <w:bidi/>
              <w:adjustRightInd w:val="0"/>
              <w:spacing w:after="0" w:line="240" w:lineRule="auto"/>
              <w:jc w:val="center"/>
              <w:rPr>
                <w:rFonts w:ascii="Simplified Arabic" w:eastAsia="Times New Roman" w:hAnsi="Simplified Arabic" w:cs="Simplified Arabic"/>
                <w:b/>
                <w:bCs/>
                <w:color w:val="000000" w:themeColor="text1"/>
                <w:sz w:val="24"/>
                <w:szCs w:val="24"/>
              </w:rPr>
            </w:pPr>
            <w:r w:rsidRPr="00100BB7">
              <w:rPr>
                <w:rFonts w:ascii="Simplified Arabic" w:eastAsia="Times New Roman" w:hAnsi="Simplified Arabic" w:cs="Simplified Arabic" w:hint="cs"/>
                <w:b/>
                <w:bCs/>
                <w:color w:val="000000" w:themeColor="text1"/>
                <w:sz w:val="24"/>
                <w:szCs w:val="24"/>
                <w:rtl/>
              </w:rPr>
              <w:t>الأعراض الإقحامية</w:t>
            </w: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10.75</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6.38</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1.94</w:t>
            </w:r>
          </w:p>
        </w:tc>
        <w:tc>
          <w:tcPr>
            <w:tcW w:w="113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168.442</w:t>
            </w:r>
          </w:p>
        </w:tc>
        <w:tc>
          <w:tcPr>
            <w:tcW w:w="1477"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0.000</w:t>
            </w:r>
          </w:p>
        </w:tc>
      </w:tr>
      <w:tr w:rsidR="008A7C9A" w:rsidRPr="00100BB7" w:rsidTr="00454FA8">
        <w:trPr>
          <w:trHeight w:val="77"/>
          <w:jc w:val="center"/>
        </w:trPr>
        <w:tc>
          <w:tcPr>
            <w:tcW w:w="1042" w:type="dxa"/>
            <w:vMerge/>
            <w:shd w:val="clear" w:color="auto" w:fill="auto"/>
            <w:vAlign w:val="center"/>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1.68</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2.41</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2.29</w:t>
            </w:r>
          </w:p>
        </w:tc>
        <w:tc>
          <w:tcPr>
            <w:tcW w:w="113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c>
          <w:tcPr>
            <w:tcW w:w="1477"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r>
      <w:tr w:rsidR="008A7C9A" w:rsidRPr="00100BB7" w:rsidTr="00454FA8">
        <w:trPr>
          <w:trHeight w:val="77"/>
          <w:jc w:val="center"/>
        </w:trPr>
        <w:tc>
          <w:tcPr>
            <w:tcW w:w="1042" w:type="dxa"/>
            <w:vMerge/>
            <w:shd w:val="clear" w:color="auto" w:fill="auto"/>
            <w:vAlign w:val="center"/>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r w:rsidRPr="00100BB7">
              <w:rPr>
                <w:rFonts w:ascii="Times New Roman" w:eastAsia="Times New Roman" w:hAnsi="Times New Roman" w:cs="Simplified Arabic" w:hint="cs"/>
                <w:b/>
                <w:bCs/>
                <w:color w:val="000000" w:themeColor="text1"/>
                <w:sz w:val="24"/>
                <w:szCs w:val="24"/>
                <w:rtl/>
              </w:rPr>
              <w:t>التجنب</w:t>
            </w: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10.31</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6.94</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3.94</w:t>
            </w:r>
          </w:p>
        </w:tc>
        <w:tc>
          <w:tcPr>
            <w:tcW w:w="113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108.406</w:t>
            </w:r>
          </w:p>
        </w:tc>
        <w:tc>
          <w:tcPr>
            <w:tcW w:w="1477"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0.000</w:t>
            </w:r>
          </w:p>
        </w:tc>
      </w:tr>
      <w:tr w:rsidR="008A7C9A" w:rsidRPr="00100BB7" w:rsidTr="00454FA8">
        <w:trPr>
          <w:trHeight w:val="77"/>
          <w:jc w:val="center"/>
        </w:trPr>
        <w:tc>
          <w:tcPr>
            <w:tcW w:w="1042" w:type="dxa"/>
            <w:vMerge/>
            <w:shd w:val="clear" w:color="auto" w:fill="auto"/>
            <w:vAlign w:val="center"/>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2.41</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3.06</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4.50</w:t>
            </w:r>
          </w:p>
        </w:tc>
        <w:tc>
          <w:tcPr>
            <w:tcW w:w="113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c>
          <w:tcPr>
            <w:tcW w:w="1477"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r>
      <w:tr w:rsidR="008A7C9A" w:rsidRPr="00100BB7" w:rsidTr="00454FA8">
        <w:trPr>
          <w:trHeight w:val="77"/>
          <w:jc w:val="center"/>
        </w:trPr>
        <w:tc>
          <w:tcPr>
            <w:tcW w:w="1042" w:type="dxa"/>
            <w:vMerge/>
            <w:shd w:val="clear" w:color="auto" w:fill="auto"/>
            <w:vAlign w:val="center"/>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r w:rsidRPr="00100BB7">
              <w:rPr>
                <w:rFonts w:ascii="Times New Roman" w:eastAsia="Times New Roman" w:hAnsi="Times New Roman" w:cs="Simplified Arabic" w:hint="cs"/>
                <w:b/>
                <w:bCs/>
                <w:color w:val="000000" w:themeColor="text1"/>
                <w:sz w:val="24"/>
                <w:szCs w:val="24"/>
                <w:rtl/>
              </w:rPr>
              <w:t>الاستثارة</w:t>
            </w: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13.31</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7.50</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3.31</w:t>
            </w:r>
          </w:p>
        </w:tc>
        <w:tc>
          <w:tcPr>
            <w:tcW w:w="113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260.240</w:t>
            </w:r>
          </w:p>
        </w:tc>
        <w:tc>
          <w:tcPr>
            <w:tcW w:w="1477"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0.000</w:t>
            </w:r>
          </w:p>
        </w:tc>
      </w:tr>
      <w:tr w:rsidR="008A7C9A" w:rsidRPr="00100BB7" w:rsidTr="00454FA8">
        <w:trPr>
          <w:trHeight w:val="77"/>
          <w:jc w:val="center"/>
        </w:trPr>
        <w:tc>
          <w:tcPr>
            <w:tcW w:w="1042" w:type="dxa"/>
            <w:vMerge/>
            <w:shd w:val="clear" w:color="auto" w:fill="auto"/>
            <w:vAlign w:val="center"/>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2.75</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3.13</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2.95</w:t>
            </w:r>
          </w:p>
        </w:tc>
        <w:tc>
          <w:tcPr>
            <w:tcW w:w="113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c>
          <w:tcPr>
            <w:tcW w:w="1477"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r>
      <w:tr w:rsidR="008A7C9A" w:rsidRPr="00100BB7" w:rsidTr="00454FA8">
        <w:trPr>
          <w:trHeight w:val="77"/>
          <w:jc w:val="center"/>
        </w:trPr>
        <w:tc>
          <w:tcPr>
            <w:tcW w:w="1042" w:type="dxa"/>
            <w:vMerge/>
            <w:shd w:val="clear" w:color="auto" w:fill="auto"/>
            <w:vAlign w:val="center"/>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r w:rsidRPr="00100BB7">
              <w:rPr>
                <w:rFonts w:ascii="Times New Roman" w:eastAsia="Times New Roman" w:hAnsi="Times New Roman" w:cs="Simplified Arabic" w:hint="cs"/>
                <w:b/>
                <w:bCs/>
                <w:color w:val="000000" w:themeColor="text1"/>
                <w:sz w:val="24"/>
                <w:szCs w:val="24"/>
                <w:rtl/>
              </w:rPr>
              <w:t>الدرجة الكلية</w:t>
            </w: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34.38</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20.81</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9.19</w:t>
            </w:r>
          </w:p>
        </w:tc>
        <w:tc>
          <w:tcPr>
            <w:tcW w:w="113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196.538</w:t>
            </w:r>
          </w:p>
        </w:tc>
        <w:tc>
          <w:tcPr>
            <w:tcW w:w="1477"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0.000</w:t>
            </w:r>
          </w:p>
        </w:tc>
      </w:tr>
      <w:tr w:rsidR="008A7C9A" w:rsidRPr="00100BB7" w:rsidTr="00454FA8">
        <w:trPr>
          <w:trHeight w:val="77"/>
          <w:jc w:val="center"/>
        </w:trPr>
        <w:tc>
          <w:tcPr>
            <w:tcW w:w="1042" w:type="dxa"/>
            <w:vMerge/>
            <w:shd w:val="clear" w:color="auto" w:fill="auto"/>
            <w:vAlign w:val="center"/>
          </w:tcPr>
          <w:p w:rsidR="000C4186" w:rsidRPr="00100BB7" w:rsidRDefault="000C4186" w:rsidP="0088710D">
            <w:pPr>
              <w:bidi/>
              <w:spacing w:after="0" w:line="240" w:lineRule="auto"/>
              <w:jc w:val="both"/>
              <w:rPr>
                <w:rFonts w:ascii="Times New Roman" w:eastAsia="Times New Roman" w:hAnsi="Times New Roman" w:cs="Simplified Arabic"/>
                <w:color w:val="000000" w:themeColor="text1"/>
                <w:sz w:val="24"/>
                <w:szCs w:val="24"/>
                <w:rtl/>
              </w:rPr>
            </w:pPr>
          </w:p>
        </w:tc>
        <w:tc>
          <w:tcPr>
            <w:tcW w:w="108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color w:val="000000" w:themeColor="text1"/>
                <w:sz w:val="24"/>
                <w:szCs w:val="24"/>
                <w:rtl/>
              </w:rPr>
            </w:pP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6.84</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8.61</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9.74</w:t>
            </w:r>
          </w:p>
        </w:tc>
        <w:tc>
          <w:tcPr>
            <w:tcW w:w="113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c>
          <w:tcPr>
            <w:tcW w:w="1477"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r>
      <w:tr w:rsidR="008A7C9A" w:rsidRPr="00100BB7" w:rsidTr="00454FA8">
        <w:trPr>
          <w:trHeight w:val="77"/>
          <w:jc w:val="center"/>
        </w:trPr>
        <w:tc>
          <w:tcPr>
            <w:tcW w:w="1042" w:type="dxa"/>
            <w:vMerge w:val="restart"/>
            <w:shd w:val="clear" w:color="auto" w:fill="auto"/>
            <w:vAlign w:val="center"/>
          </w:tcPr>
          <w:p w:rsidR="000C4186" w:rsidRPr="00100BB7" w:rsidRDefault="000C4186" w:rsidP="0083169C">
            <w:pPr>
              <w:autoSpaceDE w:val="0"/>
              <w:autoSpaceDN w:val="0"/>
              <w:bidi/>
              <w:adjustRightInd w:val="0"/>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hint="cs"/>
                <w:b/>
                <w:bCs/>
                <w:color w:val="000000" w:themeColor="text1"/>
                <w:sz w:val="24"/>
                <w:szCs w:val="24"/>
                <w:rtl/>
              </w:rPr>
              <w:t>المجموعة الضابطة</w:t>
            </w:r>
          </w:p>
        </w:tc>
        <w:tc>
          <w:tcPr>
            <w:tcW w:w="1084" w:type="dxa"/>
            <w:vMerge w:val="restart"/>
            <w:shd w:val="clear" w:color="auto" w:fill="auto"/>
            <w:vAlign w:val="center"/>
          </w:tcPr>
          <w:p w:rsidR="000C4186" w:rsidRPr="00100BB7" w:rsidRDefault="000C4186" w:rsidP="00100BB7">
            <w:pPr>
              <w:autoSpaceDE w:val="0"/>
              <w:autoSpaceDN w:val="0"/>
              <w:bidi/>
              <w:adjustRightInd w:val="0"/>
              <w:spacing w:after="0" w:line="240" w:lineRule="auto"/>
              <w:jc w:val="center"/>
              <w:rPr>
                <w:rFonts w:ascii="Simplified Arabic" w:eastAsia="Times New Roman" w:hAnsi="Simplified Arabic" w:cs="Simplified Arabic"/>
                <w:b/>
                <w:bCs/>
                <w:color w:val="000000" w:themeColor="text1"/>
                <w:sz w:val="24"/>
                <w:szCs w:val="24"/>
              </w:rPr>
            </w:pPr>
            <w:r w:rsidRPr="00100BB7">
              <w:rPr>
                <w:rFonts w:ascii="Simplified Arabic" w:eastAsia="Times New Roman" w:hAnsi="Simplified Arabic" w:cs="Simplified Arabic" w:hint="cs"/>
                <w:b/>
                <w:bCs/>
                <w:color w:val="000000" w:themeColor="text1"/>
                <w:sz w:val="24"/>
                <w:szCs w:val="24"/>
                <w:rtl/>
              </w:rPr>
              <w:t>الأعراض الإقحامية</w:t>
            </w: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11.00</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10.19</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9.94</w:t>
            </w:r>
          </w:p>
        </w:tc>
        <w:tc>
          <w:tcPr>
            <w:tcW w:w="113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1308.038</w:t>
            </w:r>
          </w:p>
        </w:tc>
        <w:tc>
          <w:tcPr>
            <w:tcW w:w="1477"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0.000</w:t>
            </w:r>
          </w:p>
        </w:tc>
      </w:tr>
      <w:tr w:rsidR="008A7C9A" w:rsidRPr="00100BB7" w:rsidTr="00454FA8">
        <w:trPr>
          <w:trHeight w:val="77"/>
          <w:jc w:val="center"/>
        </w:trPr>
        <w:tc>
          <w:tcPr>
            <w:tcW w:w="1042" w:type="dxa"/>
            <w:vMerge/>
            <w:shd w:val="clear" w:color="auto" w:fill="auto"/>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1.75</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2.11</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2.13</w:t>
            </w:r>
          </w:p>
        </w:tc>
        <w:tc>
          <w:tcPr>
            <w:tcW w:w="113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c>
          <w:tcPr>
            <w:tcW w:w="1477"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r>
      <w:tr w:rsidR="008A7C9A" w:rsidRPr="00100BB7" w:rsidTr="00454FA8">
        <w:trPr>
          <w:trHeight w:val="77"/>
          <w:jc w:val="center"/>
        </w:trPr>
        <w:tc>
          <w:tcPr>
            <w:tcW w:w="1042" w:type="dxa"/>
            <w:vMerge/>
            <w:shd w:val="clear" w:color="auto" w:fill="auto"/>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r w:rsidRPr="00100BB7">
              <w:rPr>
                <w:rFonts w:ascii="Times New Roman" w:eastAsia="Times New Roman" w:hAnsi="Times New Roman" w:cs="Simplified Arabic" w:hint="cs"/>
                <w:b/>
                <w:bCs/>
                <w:color w:val="000000" w:themeColor="text1"/>
                <w:sz w:val="24"/>
                <w:szCs w:val="24"/>
                <w:rtl/>
              </w:rPr>
              <w:t>التجنب</w:t>
            </w: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9.88</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9.31</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9.06</w:t>
            </w:r>
          </w:p>
        </w:tc>
        <w:tc>
          <w:tcPr>
            <w:tcW w:w="113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775.445</w:t>
            </w:r>
          </w:p>
        </w:tc>
        <w:tc>
          <w:tcPr>
            <w:tcW w:w="1477"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0.000</w:t>
            </w:r>
          </w:p>
        </w:tc>
      </w:tr>
      <w:tr w:rsidR="008A7C9A" w:rsidRPr="00100BB7" w:rsidTr="00454FA8">
        <w:trPr>
          <w:trHeight w:val="77"/>
          <w:jc w:val="center"/>
        </w:trPr>
        <w:tc>
          <w:tcPr>
            <w:tcW w:w="1042" w:type="dxa"/>
            <w:vMerge/>
            <w:shd w:val="clear" w:color="auto" w:fill="auto"/>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3.13</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2.40</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2.32</w:t>
            </w:r>
          </w:p>
        </w:tc>
        <w:tc>
          <w:tcPr>
            <w:tcW w:w="113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c>
          <w:tcPr>
            <w:tcW w:w="1477"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r>
      <w:tr w:rsidR="008A7C9A" w:rsidRPr="00100BB7" w:rsidTr="00454FA8">
        <w:trPr>
          <w:trHeight w:val="77"/>
          <w:jc w:val="center"/>
        </w:trPr>
        <w:tc>
          <w:tcPr>
            <w:tcW w:w="1042" w:type="dxa"/>
            <w:vMerge/>
            <w:shd w:val="clear" w:color="auto" w:fill="auto"/>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r w:rsidRPr="00100BB7">
              <w:rPr>
                <w:rFonts w:ascii="Times New Roman" w:eastAsia="Times New Roman" w:hAnsi="Times New Roman" w:cs="Simplified Arabic" w:hint="cs"/>
                <w:b/>
                <w:bCs/>
                <w:color w:val="000000" w:themeColor="text1"/>
                <w:sz w:val="24"/>
                <w:szCs w:val="24"/>
                <w:rtl/>
              </w:rPr>
              <w:t>الاستثارة</w:t>
            </w: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12.94</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12.25</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11.75</w:t>
            </w:r>
          </w:p>
        </w:tc>
        <w:tc>
          <w:tcPr>
            <w:tcW w:w="113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2113.438</w:t>
            </w:r>
          </w:p>
        </w:tc>
        <w:tc>
          <w:tcPr>
            <w:tcW w:w="1477"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0.000</w:t>
            </w:r>
          </w:p>
        </w:tc>
      </w:tr>
      <w:tr w:rsidR="008A7C9A" w:rsidRPr="00100BB7" w:rsidTr="00454FA8">
        <w:trPr>
          <w:trHeight w:val="77"/>
          <w:jc w:val="center"/>
        </w:trPr>
        <w:tc>
          <w:tcPr>
            <w:tcW w:w="1042" w:type="dxa"/>
            <w:vMerge/>
            <w:shd w:val="clear" w:color="auto" w:fill="auto"/>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3.79</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3.55</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3.60</w:t>
            </w:r>
          </w:p>
        </w:tc>
        <w:tc>
          <w:tcPr>
            <w:tcW w:w="113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c>
          <w:tcPr>
            <w:tcW w:w="1477"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p>
        </w:tc>
      </w:tr>
      <w:tr w:rsidR="008A7C9A" w:rsidRPr="00100BB7" w:rsidTr="00454FA8">
        <w:trPr>
          <w:trHeight w:val="77"/>
          <w:jc w:val="center"/>
        </w:trPr>
        <w:tc>
          <w:tcPr>
            <w:tcW w:w="1042" w:type="dxa"/>
            <w:vMerge/>
            <w:shd w:val="clear" w:color="auto" w:fill="auto"/>
          </w:tcPr>
          <w:p w:rsidR="000C4186" w:rsidRPr="00100BB7" w:rsidRDefault="000C4186" w:rsidP="0088710D">
            <w:pPr>
              <w:bidi/>
              <w:spacing w:after="0" w:line="240" w:lineRule="auto"/>
              <w:jc w:val="both"/>
              <w:rPr>
                <w:rFonts w:ascii="Times New Roman" w:eastAsia="Times New Roman" w:hAnsi="Times New Roman" w:cs="Simplified Arabic"/>
                <w:b/>
                <w:bCs/>
                <w:color w:val="000000" w:themeColor="text1"/>
                <w:sz w:val="24"/>
                <w:szCs w:val="24"/>
                <w:rtl/>
              </w:rPr>
            </w:pPr>
          </w:p>
        </w:tc>
        <w:tc>
          <w:tcPr>
            <w:tcW w:w="108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b/>
                <w:bCs/>
                <w:color w:val="000000" w:themeColor="text1"/>
                <w:sz w:val="24"/>
                <w:szCs w:val="24"/>
                <w:rtl/>
              </w:rPr>
            </w:pPr>
            <w:r w:rsidRPr="00100BB7">
              <w:rPr>
                <w:rFonts w:ascii="Times New Roman" w:eastAsia="Times New Roman" w:hAnsi="Times New Roman" w:cs="Simplified Arabic" w:hint="cs"/>
                <w:b/>
                <w:bCs/>
                <w:color w:val="000000" w:themeColor="text1"/>
                <w:sz w:val="24"/>
                <w:szCs w:val="24"/>
                <w:rtl/>
              </w:rPr>
              <w:t>الدرجة الكلية</w:t>
            </w: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المتوسط الحسابي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33.81</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31.75</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30.75</w:t>
            </w:r>
          </w:p>
        </w:tc>
        <w:tc>
          <w:tcPr>
            <w:tcW w:w="1134"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4866.814</w:t>
            </w:r>
          </w:p>
        </w:tc>
        <w:tc>
          <w:tcPr>
            <w:tcW w:w="1477" w:type="dxa"/>
            <w:vMerge w:val="restart"/>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hint="cs"/>
                <w:color w:val="000000" w:themeColor="text1"/>
                <w:sz w:val="24"/>
                <w:szCs w:val="24"/>
                <w:rtl/>
              </w:rPr>
              <w:t>0.000</w:t>
            </w:r>
          </w:p>
        </w:tc>
      </w:tr>
      <w:tr w:rsidR="008A7C9A" w:rsidRPr="00100BB7" w:rsidTr="00454FA8">
        <w:trPr>
          <w:trHeight w:val="77"/>
          <w:jc w:val="center"/>
        </w:trPr>
        <w:tc>
          <w:tcPr>
            <w:tcW w:w="1042" w:type="dxa"/>
            <w:vMerge/>
            <w:shd w:val="clear" w:color="auto" w:fill="auto"/>
          </w:tcPr>
          <w:p w:rsidR="000C4186" w:rsidRPr="00100BB7" w:rsidRDefault="000C4186" w:rsidP="0088710D">
            <w:pPr>
              <w:bidi/>
              <w:spacing w:after="0" w:line="240" w:lineRule="auto"/>
              <w:jc w:val="both"/>
              <w:rPr>
                <w:rFonts w:ascii="Times New Roman" w:eastAsia="Times New Roman" w:hAnsi="Times New Roman" w:cs="Simplified Arabic"/>
                <w:color w:val="000000" w:themeColor="text1"/>
                <w:sz w:val="24"/>
                <w:szCs w:val="24"/>
                <w:rtl/>
              </w:rPr>
            </w:pPr>
          </w:p>
        </w:tc>
        <w:tc>
          <w:tcPr>
            <w:tcW w:w="1084" w:type="dxa"/>
            <w:vMerge/>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Simplified Arabic"/>
                <w:color w:val="000000" w:themeColor="text1"/>
                <w:sz w:val="24"/>
                <w:szCs w:val="24"/>
                <w:rtl/>
              </w:rPr>
            </w:pPr>
          </w:p>
        </w:tc>
        <w:tc>
          <w:tcPr>
            <w:tcW w:w="1680" w:type="dxa"/>
            <w:shd w:val="clear" w:color="auto" w:fill="auto"/>
            <w:vAlign w:val="center"/>
          </w:tcPr>
          <w:p w:rsidR="000C4186" w:rsidRPr="00100BB7" w:rsidRDefault="000C4186" w:rsidP="00100BB7">
            <w:pPr>
              <w:bidi/>
              <w:spacing w:after="0" w:line="240" w:lineRule="auto"/>
              <w:jc w:val="center"/>
              <w:rPr>
                <w:rFonts w:ascii="Simplified Arabic" w:eastAsia="Times New Roman" w:hAnsi="Simplified Arabic" w:cs="Simplified Arabic"/>
                <w:b/>
                <w:bCs/>
                <w:color w:val="000000" w:themeColor="text1"/>
                <w:sz w:val="24"/>
                <w:szCs w:val="24"/>
                <w:rtl/>
              </w:rPr>
            </w:pPr>
            <w:r w:rsidRPr="00100BB7">
              <w:rPr>
                <w:rFonts w:ascii="Simplified Arabic" w:eastAsia="Times New Roman" w:hAnsi="Simplified Arabic" w:cs="Simplified Arabic"/>
                <w:b/>
                <w:bCs/>
                <w:color w:val="000000" w:themeColor="text1"/>
                <w:sz w:val="24"/>
                <w:szCs w:val="24"/>
                <w:rtl/>
              </w:rPr>
              <w:t>الانحراف المعياري</w:t>
            </w:r>
          </w:p>
        </w:tc>
        <w:tc>
          <w:tcPr>
            <w:tcW w:w="66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8.67</w:t>
            </w:r>
          </w:p>
        </w:tc>
        <w:tc>
          <w:tcPr>
            <w:tcW w:w="837"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8.07</w:t>
            </w:r>
          </w:p>
        </w:tc>
        <w:tc>
          <w:tcPr>
            <w:tcW w:w="850" w:type="dxa"/>
            <w:shd w:val="clear" w:color="auto" w:fill="auto"/>
            <w:vAlign w:val="center"/>
          </w:tcPr>
          <w:p w:rsidR="000C4186" w:rsidRPr="00100BB7" w:rsidRDefault="000C4186" w:rsidP="00100BB7">
            <w:pPr>
              <w:bidi/>
              <w:spacing w:after="0" w:line="240" w:lineRule="auto"/>
              <w:jc w:val="center"/>
              <w:rPr>
                <w:rFonts w:ascii="Times New Roman" w:eastAsia="Times New Roman" w:hAnsi="Times New Roman" w:cs="Times New Roman"/>
                <w:color w:val="000000" w:themeColor="text1"/>
                <w:sz w:val="24"/>
                <w:szCs w:val="24"/>
              </w:rPr>
            </w:pPr>
            <w:r w:rsidRPr="00100BB7">
              <w:rPr>
                <w:rFonts w:ascii="Times New Roman" w:eastAsia="Times New Roman" w:hAnsi="Times New Roman" w:cs="Times New Roman"/>
                <w:color w:val="000000" w:themeColor="text1"/>
                <w:sz w:val="24"/>
                <w:szCs w:val="24"/>
              </w:rPr>
              <w:t>8.05</w:t>
            </w:r>
          </w:p>
        </w:tc>
        <w:tc>
          <w:tcPr>
            <w:tcW w:w="1134" w:type="dxa"/>
            <w:vMerge/>
            <w:shd w:val="clear" w:color="auto" w:fill="auto"/>
            <w:vAlign w:val="center"/>
          </w:tcPr>
          <w:p w:rsidR="000C4186" w:rsidRPr="00100BB7" w:rsidRDefault="000C4186" w:rsidP="0088710D">
            <w:pPr>
              <w:bidi/>
              <w:spacing w:after="0" w:line="240" w:lineRule="auto"/>
              <w:jc w:val="both"/>
              <w:rPr>
                <w:rFonts w:ascii="Times New Roman" w:eastAsia="Times New Roman" w:hAnsi="Times New Roman" w:cs="Times New Roman"/>
                <w:color w:val="000000" w:themeColor="text1"/>
                <w:sz w:val="24"/>
                <w:szCs w:val="24"/>
              </w:rPr>
            </w:pPr>
          </w:p>
        </w:tc>
        <w:tc>
          <w:tcPr>
            <w:tcW w:w="1477" w:type="dxa"/>
            <w:vMerge/>
            <w:shd w:val="clear" w:color="auto" w:fill="auto"/>
            <w:vAlign w:val="center"/>
          </w:tcPr>
          <w:p w:rsidR="000C4186" w:rsidRPr="00100BB7" w:rsidRDefault="000C4186" w:rsidP="0088710D">
            <w:pPr>
              <w:bidi/>
              <w:spacing w:after="0" w:line="240" w:lineRule="auto"/>
              <w:jc w:val="both"/>
              <w:rPr>
                <w:rFonts w:ascii="Times New Roman" w:eastAsia="Times New Roman" w:hAnsi="Times New Roman" w:cs="Times New Roman"/>
                <w:color w:val="000000" w:themeColor="text1"/>
                <w:sz w:val="24"/>
                <w:szCs w:val="24"/>
              </w:rPr>
            </w:pPr>
          </w:p>
        </w:tc>
      </w:tr>
    </w:tbl>
    <w:p w:rsidR="001567AB" w:rsidRPr="008A7C9A" w:rsidRDefault="000C4186" w:rsidP="00E05CFC">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تبين من النتائج الموضحة في جدول (</w:t>
      </w:r>
      <w:r w:rsidR="00E05CFC">
        <w:rPr>
          <w:rFonts w:ascii="Simplified Arabic" w:hAnsi="Simplified Arabic" w:cs="Simplified Arabic" w:hint="cs"/>
          <w:b/>
          <w:bCs/>
          <w:color w:val="000000" w:themeColor="text1"/>
          <w:sz w:val="28"/>
          <w:szCs w:val="28"/>
          <w:rtl/>
        </w:rPr>
        <w:t>3.4</w:t>
      </w:r>
      <w:r w:rsidRPr="008A7C9A">
        <w:rPr>
          <w:rFonts w:ascii="Simplified Arabic" w:hAnsi="Simplified Arabic" w:cs="Simplified Arabic"/>
          <w:b/>
          <w:bCs/>
          <w:color w:val="000000" w:themeColor="text1"/>
          <w:sz w:val="28"/>
          <w:szCs w:val="28"/>
          <w:rtl/>
        </w:rPr>
        <w:t>)</w:t>
      </w:r>
      <w:r w:rsidRPr="008A7C9A">
        <w:rPr>
          <w:rFonts w:ascii="Simplified Arabic" w:hAnsi="Simplified Arabic" w:cs="Simplified Arabic" w:hint="cs"/>
          <w:b/>
          <w:bCs/>
          <w:color w:val="000000" w:themeColor="text1"/>
          <w:sz w:val="28"/>
          <w:szCs w:val="28"/>
          <w:rtl/>
        </w:rPr>
        <w:t xml:space="preserve"> ما يلي:</w:t>
      </w:r>
    </w:p>
    <w:p w:rsidR="000C4186" w:rsidRPr="008A7C9A" w:rsidRDefault="000C4186" w:rsidP="0083169C">
      <w:pPr>
        <w:pStyle w:val="a3"/>
        <w:numPr>
          <w:ilvl w:val="0"/>
          <w:numId w:val="24"/>
        </w:numPr>
        <w:bidi/>
        <w:spacing w:before="240" w:after="0" w:line="240" w:lineRule="auto"/>
        <w:ind w:left="283"/>
        <w:contextualSpacing w:val="0"/>
        <w:jc w:val="both"/>
        <w:rPr>
          <w:rFonts w:cs="Simplified Arabic"/>
          <w:color w:val="000000" w:themeColor="text1"/>
          <w:sz w:val="28"/>
          <w:szCs w:val="28"/>
          <w:rtl/>
        </w:rPr>
      </w:pPr>
      <w:r w:rsidRPr="008A7C9A">
        <w:rPr>
          <w:rFonts w:ascii="Simplified Arabic" w:hAnsi="Simplified Arabic" w:cs="Simplified Arabic"/>
          <w:color w:val="000000" w:themeColor="text1"/>
          <w:sz w:val="28"/>
          <w:szCs w:val="28"/>
          <w:rtl/>
        </w:rPr>
        <w:t>أن القيم</w:t>
      </w:r>
      <w:r w:rsidRPr="008A7C9A">
        <w:rPr>
          <w:rFonts w:ascii="Simplified Arabic" w:hAnsi="Simplified Arabic" w:cs="Simplified Arabic" w:hint="cs"/>
          <w:color w:val="000000" w:themeColor="text1"/>
          <w:sz w:val="28"/>
          <w:szCs w:val="28"/>
          <w:rtl/>
        </w:rPr>
        <w:t>ة</w:t>
      </w:r>
      <w:r w:rsidRPr="008A7C9A">
        <w:rPr>
          <w:rFonts w:ascii="Simplified Arabic" w:hAnsi="Simplified Arabic" w:cs="Simplified Arabic"/>
          <w:color w:val="000000" w:themeColor="text1"/>
          <w:sz w:val="28"/>
          <w:szCs w:val="28"/>
          <w:rtl/>
        </w:rPr>
        <w:t xml:space="preserve"> الاحتمالية </w:t>
      </w:r>
      <w:r w:rsidRPr="008A7C9A">
        <w:rPr>
          <w:rFonts w:ascii="Simplified Arabic" w:hAnsi="Simplified Arabic" w:cs="Simplified Arabic" w:hint="cs"/>
          <w:color w:val="000000" w:themeColor="text1"/>
          <w:sz w:val="28"/>
          <w:szCs w:val="28"/>
          <w:rtl/>
        </w:rPr>
        <w:t>لأبعاد المجموعة التجريبية</w:t>
      </w:r>
      <w:r w:rsidRPr="008A7C9A">
        <w:rPr>
          <w:rFonts w:ascii="Simplified Arabic" w:hAnsi="Simplified Arabic" w:cs="Simplified Arabic"/>
          <w:color w:val="000000" w:themeColor="text1"/>
          <w:sz w:val="28"/>
          <w:szCs w:val="28"/>
          <w:rtl/>
        </w:rPr>
        <w:t xml:space="preserve"> لأعراض اضطراب</w:t>
      </w:r>
      <w:r w:rsidRPr="008A7C9A">
        <w:rPr>
          <w:rFonts w:cs="Simplified Arabic" w:hint="cs"/>
          <w:color w:val="000000" w:themeColor="text1"/>
          <w:sz w:val="28"/>
          <w:szCs w:val="28"/>
          <w:rtl/>
        </w:rPr>
        <w:t xml:space="preserve"> ما بعد الصدمة أقل من مستوى دلالة </w:t>
      </w:r>
      <w:r w:rsidRPr="008A7C9A">
        <w:rPr>
          <w:rFonts w:cs="Simplified Arabic"/>
          <w:color w:val="000000" w:themeColor="text1"/>
          <w:sz w:val="28"/>
          <w:szCs w:val="28"/>
          <w:rtl/>
        </w:rPr>
        <w:t>(</w:t>
      </w:r>
      <w:r w:rsidRPr="008A7C9A">
        <w:rPr>
          <w:rFonts w:asciiTheme="majorBidi" w:hAnsiTheme="majorBidi" w:cstheme="majorBidi"/>
          <w:color w:val="000000" w:themeColor="text1"/>
          <w:sz w:val="28"/>
          <w:szCs w:val="28"/>
          <w:rtl/>
        </w:rPr>
        <w:t>0.05</w:t>
      </w:r>
      <w:r w:rsidRPr="008A7C9A">
        <w:rPr>
          <w:rFonts w:asciiTheme="majorBidi" w:hAnsiTheme="majorBidi" w:cstheme="majorBidi"/>
          <w:color w:val="000000" w:themeColor="text1"/>
          <w:sz w:val="28"/>
          <w:szCs w:val="28"/>
        </w:rPr>
        <w:t>α≤</w:t>
      </w:r>
      <w:r w:rsidRPr="008A7C9A">
        <w:rPr>
          <w:rFonts w:ascii="Simplified Arabic" w:hAnsi="Simplified Arabic" w:cs="Simplified Arabic"/>
          <w:color w:val="000000" w:themeColor="text1"/>
          <w:sz w:val="28"/>
          <w:szCs w:val="28"/>
          <w:rtl/>
        </w:rPr>
        <w:t>)</w:t>
      </w:r>
      <w:r w:rsidRPr="008A7C9A">
        <w:rPr>
          <w:rFonts w:asciiTheme="majorBidi" w:hAnsiTheme="majorBidi" w:cstheme="majorBidi" w:hint="cs"/>
          <w:color w:val="000000" w:themeColor="text1"/>
          <w:sz w:val="28"/>
          <w:szCs w:val="28"/>
          <w:rtl/>
        </w:rPr>
        <w:t xml:space="preserve"> </w:t>
      </w:r>
      <w:r w:rsidR="0049263D" w:rsidRPr="008A7C9A">
        <w:rPr>
          <w:rFonts w:cs="Simplified Arabic" w:hint="cs"/>
          <w:color w:val="000000" w:themeColor="text1"/>
          <w:sz w:val="28"/>
          <w:szCs w:val="28"/>
          <w:rtl/>
        </w:rPr>
        <w:t>في الا</w:t>
      </w:r>
      <w:r w:rsidRPr="008A7C9A">
        <w:rPr>
          <w:rFonts w:cs="Simplified Arabic" w:hint="cs"/>
          <w:color w:val="000000" w:themeColor="text1"/>
          <w:sz w:val="28"/>
          <w:szCs w:val="28"/>
          <w:rtl/>
        </w:rPr>
        <w:t xml:space="preserve">ختبار القبلي والنصفي </w:t>
      </w:r>
      <w:r w:rsidR="0049263D" w:rsidRPr="008A7C9A">
        <w:rPr>
          <w:rFonts w:cs="Simplified Arabic" w:hint="cs"/>
          <w:color w:val="000000" w:themeColor="text1"/>
          <w:sz w:val="28"/>
          <w:szCs w:val="28"/>
          <w:rtl/>
        </w:rPr>
        <w:t>والبعدي</w:t>
      </w:r>
      <w:r w:rsidRPr="008A7C9A">
        <w:rPr>
          <w:rFonts w:cs="Simplified Arabic"/>
          <w:color w:val="000000" w:themeColor="text1"/>
          <w:sz w:val="28"/>
          <w:szCs w:val="28"/>
          <w:rtl/>
        </w:rPr>
        <w:t>،</w:t>
      </w:r>
      <w:r w:rsidR="0049263D" w:rsidRPr="008A7C9A">
        <w:rPr>
          <w:rFonts w:cs="Simplified Arabic" w:hint="cs"/>
          <w:color w:val="000000" w:themeColor="text1"/>
          <w:sz w:val="28"/>
          <w:szCs w:val="28"/>
          <w:rtl/>
        </w:rPr>
        <w:t xml:space="preserve"> وهذا يدل على أنه توجد فروق ذات دلالة إ</w:t>
      </w:r>
      <w:r w:rsidRPr="008A7C9A">
        <w:rPr>
          <w:rFonts w:cs="Simplified Arabic" w:hint="cs"/>
          <w:color w:val="000000" w:themeColor="text1"/>
          <w:sz w:val="28"/>
          <w:szCs w:val="28"/>
          <w:rtl/>
        </w:rPr>
        <w:t xml:space="preserve">حصائية بين </w:t>
      </w:r>
      <w:r w:rsidR="00753B6B" w:rsidRPr="008A7C9A">
        <w:rPr>
          <w:rFonts w:cs="Simplified Arabic" w:hint="cs"/>
          <w:color w:val="000000" w:themeColor="text1"/>
          <w:sz w:val="28"/>
          <w:szCs w:val="28"/>
          <w:rtl/>
        </w:rPr>
        <w:t>القياسات المتعددة</w:t>
      </w:r>
      <w:r w:rsidR="003008D4" w:rsidRPr="008A7C9A">
        <w:rPr>
          <w:rFonts w:cs="Simplified Arabic" w:hint="cs"/>
          <w:color w:val="000000" w:themeColor="text1"/>
          <w:sz w:val="28"/>
          <w:szCs w:val="28"/>
          <w:rtl/>
        </w:rPr>
        <w:t xml:space="preserve"> في المجموعة التجريبية، وهذا ما تم الإجابة </w:t>
      </w:r>
      <w:r w:rsidR="0049263D" w:rsidRPr="008A7C9A">
        <w:rPr>
          <w:rFonts w:cs="Simplified Arabic" w:hint="cs"/>
          <w:color w:val="000000" w:themeColor="text1"/>
          <w:sz w:val="28"/>
          <w:szCs w:val="28"/>
          <w:rtl/>
        </w:rPr>
        <w:t>عنه</w:t>
      </w:r>
      <w:r w:rsidR="003008D4" w:rsidRPr="008A7C9A">
        <w:rPr>
          <w:rFonts w:cs="Simplified Arabic" w:hint="cs"/>
          <w:color w:val="000000" w:themeColor="text1"/>
          <w:sz w:val="28"/>
          <w:szCs w:val="28"/>
          <w:rtl/>
        </w:rPr>
        <w:t xml:space="preserve"> وتفسيره في التساؤل الأول. </w:t>
      </w:r>
    </w:p>
    <w:p w:rsidR="000C4186" w:rsidRPr="008A7C9A" w:rsidRDefault="000C4186" w:rsidP="0088710D">
      <w:pPr>
        <w:pStyle w:val="a3"/>
        <w:numPr>
          <w:ilvl w:val="0"/>
          <w:numId w:val="24"/>
        </w:numPr>
        <w:bidi/>
        <w:spacing w:after="0" w:line="240" w:lineRule="auto"/>
        <w:ind w:left="283"/>
        <w:contextualSpacing w:val="0"/>
        <w:jc w:val="both"/>
        <w:rPr>
          <w:rFonts w:cs="Simplified Arabic"/>
          <w:color w:val="000000" w:themeColor="text1"/>
          <w:sz w:val="28"/>
          <w:szCs w:val="28"/>
        </w:rPr>
      </w:pPr>
      <w:r w:rsidRPr="008A7C9A">
        <w:rPr>
          <w:rFonts w:ascii="Simplified Arabic" w:hAnsi="Simplified Arabic" w:cs="Simplified Arabic"/>
          <w:color w:val="000000" w:themeColor="text1"/>
          <w:sz w:val="28"/>
          <w:szCs w:val="28"/>
          <w:rtl/>
        </w:rPr>
        <w:t>أن القيم</w:t>
      </w:r>
      <w:r w:rsidRPr="008A7C9A">
        <w:rPr>
          <w:rFonts w:ascii="Simplified Arabic" w:hAnsi="Simplified Arabic" w:cs="Simplified Arabic" w:hint="cs"/>
          <w:color w:val="000000" w:themeColor="text1"/>
          <w:sz w:val="28"/>
          <w:szCs w:val="28"/>
          <w:rtl/>
        </w:rPr>
        <w:t>ة</w:t>
      </w:r>
      <w:r w:rsidRPr="008A7C9A">
        <w:rPr>
          <w:rFonts w:ascii="Simplified Arabic" w:hAnsi="Simplified Arabic" w:cs="Simplified Arabic"/>
          <w:color w:val="000000" w:themeColor="text1"/>
          <w:sz w:val="28"/>
          <w:szCs w:val="28"/>
          <w:rtl/>
        </w:rPr>
        <w:t xml:space="preserve"> الاحتمالية </w:t>
      </w:r>
      <w:r w:rsidRPr="008A7C9A">
        <w:rPr>
          <w:rFonts w:ascii="Simplified Arabic" w:hAnsi="Simplified Arabic" w:cs="Simplified Arabic" w:hint="cs"/>
          <w:color w:val="000000" w:themeColor="text1"/>
          <w:sz w:val="28"/>
          <w:szCs w:val="28"/>
          <w:rtl/>
        </w:rPr>
        <w:t>لأبعاد المجموعة الضابطة</w:t>
      </w:r>
      <w:r w:rsidRPr="008A7C9A">
        <w:rPr>
          <w:rFonts w:ascii="Simplified Arabic" w:hAnsi="Simplified Arabic" w:cs="Simplified Arabic"/>
          <w:color w:val="000000" w:themeColor="text1"/>
          <w:sz w:val="28"/>
          <w:szCs w:val="28"/>
          <w:rtl/>
        </w:rPr>
        <w:t xml:space="preserve"> لأعراض اضطراب</w:t>
      </w:r>
      <w:r w:rsidRPr="008A7C9A">
        <w:rPr>
          <w:rFonts w:cs="Simplified Arabic" w:hint="cs"/>
          <w:color w:val="000000" w:themeColor="text1"/>
          <w:sz w:val="28"/>
          <w:szCs w:val="28"/>
          <w:rtl/>
        </w:rPr>
        <w:t xml:space="preserve"> ما بعد الصدمة أقل من مستوى دلالة </w:t>
      </w:r>
      <w:r w:rsidRPr="008A7C9A">
        <w:rPr>
          <w:rFonts w:cs="Simplified Arabic"/>
          <w:color w:val="000000" w:themeColor="text1"/>
          <w:sz w:val="28"/>
          <w:szCs w:val="28"/>
          <w:rtl/>
        </w:rPr>
        <w:t>(</w:t>
      </w:r>
      <w:r w:rsidRPr="008A7C9A">
        <w:rPr>
          <w:rFonts w:asciiTheme="majorBidi" w:hAnsiTheme="majorBidi" w:cstheme="majorBidi"/>
          <w:color w:val="000000" w:themeColor="text1"/>
          <w:sz w:val="28"/>
          <w:szCs w:val="28"/>
          <w:rtl/>
        </w:rPr>
        <w:t>0.05</w:t>
      </w:r>
      <w:r w:rsidRPr="008A7C9A">
        <w:rPr>
          <w:rFonts w:asciiTheme="majorBidi" w:hAnsiTheme="majorBidi" w:cstheme="majorBidi"/>
          <w:color w:val="000000" w:themeColor="text1"/>
          <w:sz w:val="28"/>
          <w:szCs w:val="28"/>
        </w:rPr>
        <w:t>α≤</w:t>
      </w:r>
      <w:r w:rsidRPr="008A7C9A">
        <w:rPr>
          <w:rFonts w:ascii="Simplified Arabic" w:hAnsi="Simplified Arabic" w:cs="Simplified Arabic"/>
          <w:color w:val="000000" w:themeColor="text1"/>
          <w:sz w:val="28"/>
          <w:szCs w:val="28"/>
          <w:rtl/>
        </w:rPr>
        <w:t>)</w:t>
      </w:r>
      <w:r w:rsidRPr="008A7C9A">
        <w:rPr>
          <w:rFonts w:asciiTheme="majorBidi" w:hAnsiTheme="majorBidi" w:cstheme="majorBidi" w:hint="cs"/>
          <w:color w:val="000000" w:themeColor="text1"/>
          <w:sz w:val="28"/>
          <w:szCs w:val="28"/>
          <w:rtl/>
        </w:rPr>
        <w:t xml:space="preserve"> </w:t>
      </w:r>
      <w:r w:rsidRPr="008A7C9A">
        <w:rPr>
          <w:rFonts w:cs="Simplified Arabic" w:hint="cs"/>
          <w:color w:val="000000" w:themeColor="text1"/>
          <w:sz w:val="28"/>
          <w:szCs w:val="28"/>
          <w:rtl/>
        </w:rPr>
        <w:t xml:space="preserve">في </w:t>
      </w:r>
      <w:r w:rsidR="00753B6B" w:rsidRPr="008A7C9A">
        <w:rPr>
          <w:rFonts w:cs="Simplified Arabic" w:hint="cs"/>
          <w:color w:val="000000" w:themeColor="text1"/>
          <w:sz w:val="28"/>
          <w:szCs w:val="28"/>
          <w:rtl/>
        </w:rPr>
        <w:t>الاختبار القبلي والنصفي والبعدي</w:t>
      </w:r>
      <w:r w:rsidRPr="008A7C9A">
        <w:rPr>
          <w:rFonts w:cs="Simplified Arabic"/>
          <w:color w:val="000000" w:themeColor="text1"/>
          <w:sz w:val="28"/>
          <w:szCs w:val="28"/>
          <w:rtl/>
        </w:rPr>
        <w:t>،</w:t>
      </w:r>
      <w:r w:rsidR="0049263D" w:rsidRPr="008A7C9A">
        <w:rPr>
          <w:rFonts w:cs="Simplified Arabic" w:hint="cs"/>
          <w:color w:val="000000" w:themeColor="text1"/>
          <w:sz w:val="28"/>
          <w:szCs w:val="28"/>
          <w:rtl/>
        </w:rPr>
        <w:t xml:space="preserve"> وهذا يدل على أنه توجد فروق ذات دلالة إح</w:t>
      </w:r>
      <w:r w:rsidRPr="008A7C9A">
        <w:rPr>
          <w:rFonts w:cs="Simplified Arabic" w:hint="cs"/>
          <w:color w:val="000000" w:themeColor="text1"/>
          <w:sz w:val="28"/>
          <w:szCs w:val="28"/>
          <w:rtl/>
        </w:rPr>
        <w:t xml:space="preserve">صائية بين </w:t>
      </w:r>
      <w:r w:rsidR="00753B6B" w:rsidRPr="008A7C9A">
        <w:rPr>
          <w:rFonts w:cs="Simplified Arabic" w:hint="cs"/>
          <w:color w:val="000000" w:themeColor="text1"/>
          <w:sz w:val="28"/>
          <w:szCs w:val="28"/>
          <w:rtl/>
        </w:rPr>
        <w:t>القياسات المتعددة</w:t>
      </w:r>
      <w:r w:rsidRPr="008A7C9A">
        <w:rPr>
          <w:rFonts w:cs="Simplified Arabic" w:hint="cs"/>
          <w:color w:val="000000" w:themeColor="text1"/>
          <w:sz w:val="28"/>
          <w:szCs w:val="28"/>
          <w:rtl/>
        </w:rPr>
        <w:t xml:space="preserve"> في المجموعة الضابطة.</w:t>
      </w:r>
    </w:p>
    <w:p w:rsidR="000C4186" w:rsidRPr="008A7C9A" w:rsidRDefault="003008D4" w:rsidP="0083169C">
      <w:pPr>
        <w:bidi/>
        <w:spacing w:before="240" w:after="0" w:line="240" w:lineRule="auto"/>
        <w:ind w:left="-77"/>
        <w:jc w:val="both"/>
        <w:rPr>
          <w:rFonts w:cs="Simplified Arabic"/>
          <w:color w:val="000000" w:themeColor="text1"/>
          <w:sz w:val="28"/>
          <w:szCs w:val="28"/>
        </w:rPr>
      </w:pPr>
      <w:r w:rsidRPr="008A7C9A">
        <w:rPr>
          <w:rFonts w:cs="Simplified Arabic" w:hint="cs"/>
          <w:color w:val="000000" w:themeColor="text1"/>
          <w:sz w:val="28"/>
          <w:szCs w:val="28"/>
          <w:rtl/>
        </w:rPr>
        <w:lastRenderedPageBreak/>
        <w:t xml:space="preserve">وتعزو الباحثة </w:t>
      </w:r>
      <w:r w:rsidR="001C6B57" w:rsidRPr="008A7C9A">
        <w:rPr>
          <w:rFonts w:cs="Simplified Arabic" w:hint="cs"/>
          <w:color w:val="000000" w:themeColor="text1"/>
          <w:sz w:val="28"/>
          <w:szCs w:val="28"/>
          <w:rtl/>
        </w:rPr>
        <w:t xml:space="preserve">حدوث تحسن دال إحصائياً على أفراد </w:t>
      </w:r>
      <w:r w:rsidR="006A6EDE" w:rsidRPr="008A7C9A">
        <w:rPr>
          <w:rFonts w:cs="Simplified Arabic" w:hint="cs"/>
          <w:color w:val="000000" w:themeColor="text1"/>
          <w:sz w:val="28"/>
          <w:szCs w:val="28"/>
          <w:rtl/>
        </w:rPr>
        <w:t>ا</w:t>
      </w:r>
      <w:r w:rsidR="007667E4" w:rsidRPr="008A7C9A">
        <w:rPr>
          <w:rFonts w:cs="Simplified Arabic" w:hint="cs"/>
          <w:color w:val="000000" w:themeColor="text1"/>
          <w:sz w:val="28"/>
          <w:szCs w:val="28"/>
          <w:rtl/>
        </w:rPr>
        <w:t>لمجموعة الضابطة إلى التزام أفراد المجموعة الضابطة خلال مشاركتهم برنامج</w:t>
      </w:r>
      <w:r w:rsidR="0049263D" w:rsidRPr="008A7C9A">
        <w:rPr>
          <w:rFonts w:cs="Simplified Arabic" w:hint="cs"/>
          <w:color w:val="000000" w:themeColor="text1"/>
          <w:sz w:val="28"/>
          <w:szCs w:val="28"/>
          <w:rtl/>
        </w:rPr>
        <w:t>اً</w:t>
      </w:r>
      <w:r w:rsidR="007667E4" w:rsidRPr="008A7C9A">
        <w:rPr>
          <w:rFonts w:cs="Simplified Arabic" w:hint="cs"/>
          <w:color w:val="000000" w:themeColor="text1"/>
          <w:sz w:val="28"/>
          <w:szCs w:val="28"/>
          <w:rtl/>
        </w:rPr>
        <w:t xml:space="preserve"> ترفيهي</w:t>
      </w:r>
      <w:r w:rsidR="0049263D" w:rsidRPr="008A7C9A">
        <w:rPr>
          <w:rFonts w:cs="Simplified Arabic" w:hint="cs"/>
          <w:color w:val="000000" w:themeColor="text1"/>
          <w:sz w:val="28"/>
          <w:szCs w:val="28"/>
          <w:rtl/>
        </w:rPr>
        <w:t>اً</w:t>
      </w:r>
      <w:r w:rsidR="007667E4" w:rsidRPr="008A7C9A">
        <w:rPr>
          <w:rFonts w:cs="Simplified Arabic" w:hint="cs"/>
          <w:color w:val="000000" w:themeColor="text1"/>
          <w:sz w:val="28"/>
          <w:szCs w:val="28"/>
          <w:rtl/>
        </w:rPr>
        <w:t xml:space="preserve"> على مدار 15 جلسة</w:t>
      </w:r>
      <w:r w:rsidR="00F26F61" w:rsidRPr="008A7C9A">
        <w:rPr>
          <w:rFonts w:cs="Simplified Arabic" w:hint="cs"/>
          <w:color w:val="000000" w:themeColor="text1"/>
          <w:sz w:val="28"/>
          <w:szCs w:val="28"/>
          <w:rtl/>
        </w:rPr>
        <w:t>، حيث ساهم هذا البرنامج في التخفيف من حدة الأعراض النفسية لدى الأطفال</w:t>
      </w:r>
      <w:r w:rsidR="0049263D" w:rsidRPr="008A7C9A">
        <w:rPr>
          <w:rFonts w:cs="Simplified Arabic" w:hint="cs"/>
          <w:color w:val="000000" w:themeColor="text1"/>
          <w:sz w:val="28"/>
          <w:szCs w:val="28"/>
          <w:rtl/>
        </w:rPr>
        <w:t>،</w:t>
      </w:r>
      <w:r w:rsidR="00F26F61" w:rsidRPr="008A7C9A">
        <w:rPr>
          <w:rFonts w:cs="Simplified Arabic" w:hint="cs"/>
          <w:color w:val="000000" w:themeColor="text1"/>
          <w:sz w:val="28"/>
          <w:szCs w:val="28"/>
          <w:rtl/>
        </w:rPr>
        <w:t xml:space="preserve"> وإن كانت هذه النتائج دالة إحصائياً إلا أنها غير دالة على المستوى الإكلينيكي</w:t>
      </w:r>
      <w:r w:rsidR="0049263D" w:rsidRPr="008A7C9A">
        <w:rPr>
          <w:rFonts w:cs="Simplified Arabic" w:hint="cs"/>
          <w:color w:val="000000" w:themeColor="text1"/>
          <w:sz w:val="28"/>
          <w:szCs w:val="28"/>
          <w:rtl/>
        </w:rPr>
        <w:t>،</w:t>
      </w:r>
      <w:r w:rsidR="00F26F61" w:rsidRPr="008A7C9A">
        <w:rPr>
          <w:rFonts w:cs="Simplified Arabic" w:hint="cs"/>
          <w:color w:val="000000" w:themeColor="text1"/>
          <w:sz w:val="28"/>
          <w:szCs w:val="28"/>
          <w:rtl/>
        </w:rPr>
        <w:t xml:space="preserve"> حيث</w:t>
      </w:r>
      <w:r w:rsidR="0049263D" w:rsidRPr="008A7C9A">
        <w:rPr>
          <w:rFonts w:cs="Simplified Arabic" w:hint="cs"/>
          <w:color w:val="000000" w:themeColor="text1"/>
          <w:sz w:val="28"/>
          <w:szCs w:val="28"/>
          <w:rtl/>
        </w:rPr>
        <w:t xml:space="preserve"> يتبين</w:t>
      </w:r>
      <w:r w:rsidR="00F26F61" w:rsidRPr="008A7C9A">
        <w:rPr>
          <w:rFonts w:cs="Simplified Arabic" w:hint="cs"/>
          <w:color w:val="000000" w:themeColor="text1"/>
          <w:sz w:val="28"/>
          <w:szCs w:val="28"/>
          <w:rtl/>
        </w:rPr>
        <w:t xml:space="preserve"> عند مراجعة درجات المتوسطات على كل بعد من أبعاد الأعراض النفسية أنه في القياس البعدي </w:t>
      </w:r>
      <w:r w:rsidR="0049263D" w:rsidRPr="008A7C9A">
        <w:rPr>
          <w:rFonts w:cs="Simplified Arabic" w:hint="cs"/>
          <w:color w:val="000000" w:themeColor="text1"/>
          <w:sz w:val="28"/>
          <w:szCs w:val="28"/>
          <w:rtl/>
        </w:rPr>
        <w:t>ما</w:t>
      </w:r>
      <w:r w:rsidR="00F26F61" w:rsidRPr="008A7C9A">
        <w:rPr>
          <w:rFonts w:cs="Simplified Arabic" w:hint="cs"/>
          <w:color w:val="000000" w:themeColor="text1"/>
          <w:sz w:val="28"/>
          <w:szCs w:val="28"/>
          <w:rtl/>
        </w:rPr>
        <w:t xml:space="preserve"> زالت درجة الأعراض مرتفعة </w:t>
      </w:r>
      <w:r w:rsidR="0049263D" w:rsidRPr="008A7C9A">
        <w:rPr>
          <w:rFonts w:cs="Simplified Arabic" w:hint="cs"/>
          <w:color w:val="000000" w:themeColor="text1"/>
          <w:sz w:val="28"/>
          <w:szCs w:val="28"/>
          <w:rtl/>
        </w:rPr>
        <w:t>وما</w:t>
      </w:r>
      <w:r w:rsidR="00F26F61" w:rsidRPr="008A7C9A">
        <w:rPr>
          <w:rFonts w:cs="Simplified Arabic" w:hint="cs"/>
          <w:color w:val="000000" w:themeColor="text1"/>
          <w:sz w:val="28"/>
          <w:szCs w:val="28"/>
          <w:rtl/>
        </w:rPr>
        <w:t xml:space="preserve"> زال الأطفال بحاجة لتدخلات</w:t>
      </w:r>
      <w:r w:rsidR="006D155A" w:rsidRPr="008A7C9A">
        <w:rPr>
          <w:rFonts w:cs="Simplified Arabic" w:hint="cs"/>
          <w:color w:val="000000" w:themeColor="text1"/>
          <w:sz w:val="28"/>
          <w:szCs w:val="28"/>
          <w:rtl/>
        </w:rPr>
        <w:t xml:space="preserve"> نفسية</w:t>
      </w:r>
      <w:r w:rsidR="007667E4" w:rsidRPr="008A7C9A">
        <w:rPr>
          <w:rFonts w:cs="Simplified Arabic" w:hint="cs"/>
          <w:color w:val="000000" w:themeColor="text1"/>
          <w:sz w:val="28"/>
          <w:szCs w:val="28"/>
          <w:rtl/>
        </w:rPr>
        <w:t xml:space="preserve">. </w:t>
      </w:r>
    </w:p>
    <w:p w:rsidR="000C4186" w:rsidRDefault="000C4186" w:rsidP="0088710D">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ويوضح جدول (4.</w:t>
      </w:r>
      <w:r w:rsidRPr="008A7C9A">
        <w:rPr>
          <w:rFonts w:ascii="Simplified Arabic" w:hAnsi="Simplified Arabic" w:cs="Simplified Arabic" w:hint="cs"/>
          <w:color w:val="000000" w:themeColor="text1"/>
          <w:sz w:val="28"/>
          <w:szCs w:val="28"/>
          <w:rtl/>
        </w:rPr>
        <w:t>4</w:t>
      </w:r>
      <w:r w:rsidRPr="008A7C9A">
        <w:rPr>
          <w:rFonts w:ascii="Simplified Arabic" w:hAnsi="Simplified Arabic" w:cs="Simplified Arabic"/>
          <w:color w:val="000000" w:themeColor="text1"/>
          <w:sz w:val="28"/>
          <w:szCs w:val="28"/>
          <w:rtl/>
        </w:rPr>
        <w:t xml:space="preserve">) نتائج </w:t>
      </w:r>
      <w:r w:rsidRPr="008A7C9A">
        <w:rPr>
          <w:rFonts w:ascii="Simplified Arabic" w:hAnsi="Simplified Arabic" w:cs="Simplified Arabic" w:hint="cs"/>
          <w:color w:val="000000" w:themeColor="text1"/>
          <w:sz w:val="28"/>
          <w:szCs w:val="28"/>
          <w:rtl/>
        </w:rPr>
        <w:t>اختبار (</w:t>
      </w:r>
      <w:r w:rsidRPr="008A7C9A">
        <w:rPr>
          <w:rFonts w:asciiTheme="majorBidi" w:hAnsiTheme="majorBidi" w:cstheme="majorBidi"/>
          <w:color w:val="000000" w:themeColor="text1"/>
          <w:sz w:val="28"/>
          <w:szCs w:val="28"/>
        </w:rPr>
        <w:t>T</w:t>
      </w:r>
      <w:r w:rsidRPr="008A7C9A">
        <w:rPr>
          <w:rFonts w:ascii="Simplified Arabic" w:hAnsi="Simplified Arabic" w:cs="Simplified Arabic" w:hint="cs"/>
          <w:color w:val="000000" w:themeColor="text1"/>
          <w:sz w:val="28"/>
          <w:szCs w:val="28"/>
          <w:rtl/>
        </w:rPr>
        <w:t xml:space="preserve">) لكشف الفروق في </w:t>
      </w:r>
      <w:r w:rsidRPr="008A7C9A">
        <w:rPr>
          <w:rFonts w:ascii="Simplified Arabic" w:hAnsi="Simplified Arabic" w:cs="Simplified Arabic"/>
          <w:color w:val="000000" w:themeColor="text1"/>
          <w:sz w:val="28"/>
          <w:szCs w:val="28"/>
          <w:rtl/>
        </w:rPr>
        <w:t>أعراض اضطراب ما بعد الصدمة لدى الأطفال في المجموعة التجريبية</w:t>
      </w:r>
      <w:r w:rsidRPr="008A7C9A">
        <w:rPr>
          <w:rFonts w:ascii="Simplified Arabic" w:hAnsi="Simplified Arabic" w:cs="Simplified Arabic" w:hint="cs"/>
          <w:color w:val="000000" w:themeColor="text1"/>
          <w:sz w:val="28"/>
          <w:szCs w:val="28"/>
          <w:rtl/>
        </w:rPr>
        <w:t xml:space="preserve"> مقارنة بالمجموعة الضابطة</w:t>
      </w:r>
      <w:r w:rsidR="0063705D" w:rsidRPr="008A7C9A">
        <w:rPr>
          <w:rFonts w:ascii="Simplified Arabic" w:hAnsi="Simplified Arabic" w:cs="Simplified Arabic" w:hint="cs"/>
          <w:color w:val="000000" w:themeColor="text1"/>
          <w:sz w:val="28"/>
          <w:szCs w:val="28"/>
          <w:rtl/>
        </w:rPr>
        <w:t>.</w:t>
      </w:r>
    </w:p>
    <w:p w:rsidR="0073458F" w:rsidRDefault="0073458F" w:rsidP="0073458F">
      <w:pPr>
        <w:bidi/>
        <w:spacing w:after="0" w:line="240" w:lineRule="auto"/>
        <w:jc w:val="both"/>
        <w:rPr>
          <w:rFonts w:ascii="Simplified Arabic" w:hAnsi="Simplified Arabic" w:cs="Simplified Arabic"/>
          <w:color w:val="000000" w:themeColor="text1"/>
          <w:sz w:val="28"/>
          <w:szCs w:val="28"/>
          <w:rtl/>
        </w:rPr>
      </w:pPr>
    </w:p>
    <w:p w:rsidR="00E05CFC" w:rsidRPr="008A7C9A" w:rsidRDefault="000C4186" w:rsidP="00992E90">
      <w:pPr>
        <w:tabs>
          <w:tab w:val="left" w:pos="1657"/>
          <w:tab w:val="center" w:pos="4153"/>
        </w:tabs>
        <w:autoSpaceDE w:val="0"/>
        <w:autoSpaceDN w:val="0"/>
        <w:bidi/>
        <w:adjustRightInd w:val="0"/>
        <w:spacing w:after="0" w:line="240" w:lineRule="auto"/>
        <w:jc w:val="both"/>
        <w:rPr>
          <w:rFonts w:ascii="Simplified Arabic" w:eastAsia="Times New Roman" w:hAnsi="Simplified Arabic" w:cs="Simplified Arabic"/>
          <w:b/>
          <w:bCs/>
          <w:noProof/>
          <w:color w:val="000000" w:themeColor="text1"/>
          <w:sz w:val="28"/>
          <w:szCs w:val="28"/>
          <w:rtl/>
          <w:lang w:eastAsia="ar-SA" w:bidi="ar-IQ"/>
        </w:rPr>
      </w:pPr>
      <w:r w:rsidRPr="008A7C9A">
        <w:rPr>
          <w:rFonts w:ascii="Simplified Arabic" w:eastAsia="Times New Roman" w:hAnsi="Simplified Arabic" w:cs="Simplified Arabic"/>
          <w:b/>
          <w:bCs/>
          <w:noProof/>
          <w:color w:val="000000" w:themeColor="text1"/>
          <w:sz w:val="28"/>
          <w:szCs w:val="28"/>
          <w:rtl/>
          <w:lang w:eastAsia="ar-SA" w:bidi="ar-IQ"/>
        </w:rPr>
        <w:t xml:space="preserve">جدول </w:t>
      </w:r>
      <w:r w:rsidRPr="008A7C9A">
        <w:rPr>
          <w:rFonts w:ascii="Simplified Arabic" w:eastAsia="Times New Roman" w:hAnsi="Simplified Arabic" w:cs="Simplified Arabic" w:hint="cs"/>
          <w:b/>
          <w:bCs/>
          <w:noProof/>
          <w:color w:val="000000" w:themeColor="text1"/>
          <w:sz w:val="28"/>
          <w:szCs w:val="28"/>
          <w:rtl/>
          <w:lang w:eastAsia="ar-SA" w:bidi="ar-IQ"/>
        </w:rPr>
        <w:t>4.4:</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نتائج اختبار (</w:t>
      </w:r>
      <w:r w:rsidRPr="008A7C9A">
        <w:rPr>
          <w:rFonts w:asciiTheme="majorBidi" w:hAnsiTheme="majorBidi" w:cstheme="majorBidi"/>
          <w:b/>
          <w:bCs/>
          <w:color w:val="000000" w:themeColor="text1"/>
          <w:sz w:val="28"/>
          <w:szCs w:val="28"/>
        </w:rPr>
        <w:t>T</w:t>
      </w:r>
      <w:r w:rsidRPr="008A7C9A">
        <w:rPr>
          <w:rFonts w:ascii="Simplified Arabic" w:eastAsia="Times New Roman" w:hAnsi="Simplified Arabic" w:cs="Simplified Arabic" w:hint="cs"/>
          <w:b/>
          <w:bCs/>
          <w:noProof/>
          <w:color w:val="000000" w:themeColor="text1"/>
          <w:sz w:val="28"/>
          <w:szCs w:val="28"/>
          <w:rtl/>
          <w:lang w:eastAsia="ar-SA" w:bidi="ar-IQ"/>
        </w:rPr>
        <w:t>) لكشف</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الفروق</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في</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أعراض</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اضطراب</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ما</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بعد</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الصدمة</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لدى</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الأطفال</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في</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المجموعة</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التجريبية</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مقارنة</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بالمجموعة</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الضابطة</w:t>
      </w:r>
    </w:p>
    <w:tbl>
      <w:tblPr>
        <w:bidiVisual/>
        <w:tblW w:w="48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1856"/>
        <w:gridCol w:w="1319"/>
        <w:gridCol w:w="1655"/>
        <w:gridCol w:w="1670"/>
      </w:tblGrid>
      <w:tr w:rsidR="000C4186" w:rsidRPr="0083169C" w:rsidTr="00454FA8">
        <w:trPr>
          <w:trHeight w:val="188"/>
          <w:jc w:val="center"/>
        </w:trPr>
        <w:tc>
          <w:tcPr>
            <w:tcW w:w="1288" w:type="pc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hint="cs"/>
                <w:b/>
                <w:bCs/>
                <w:color w:val="000000" w:themeColor="text1"/>
                <w:sz w:val="24"/>
                <w:szCs w:val="24"/>
                <w:rtl/>
              </w:rPr>
              <w:t>الاختبار</w:t>
            </w:r>
          </w:p>
        </w:tc>
        <w:tc>
          <w:tcPr>
            <w:tcW w:w="1060" w:type="pc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hint="cs"/>
                <w:b/>
                <w:bCs/>
                <w:color w:val="000000" w:themeColor="text1"/>
                <w:sz w:val="24"/>
                <w:szCs w:val="24"/>
                <w:rtl/>
              </w:rPr>
              <w:t>المجموعة</w:t>
            </w:r>
          </w:p>
        </w:tc>
        <w:tc>
          <w:tcPr>
            <w:tcW w:w="753" w:type="pc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hint="cs"/>
                <w:b/>
                <w:bCs/>
                <w:color w:val="000000" w:themeColor="text1"/>
                <w:sz w:val="24"/>
                <w:szCs w:val="24"/>
                <w:rtl/>
              </w:rPr>
              <w:t>المتوسط الحسابي</w:t>
            </w:r>
          </w:p>
        </w:tc>
        <w:tc>
          <w:tcPr>
            <w:tcW w:w="945" w:type="pc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Pr>
            </w:pPr>
            <w:r w:rsidRPr="0083169C">
              <w:rPr>
                <w:rFonts w:ascii="Simplified Arabic" w:eastAsia="Times New Roman" w:hAnsi="Simplified Arabic" w:cs="Simplified Arabic"/>
                <w:b/>
                <w:bCs/>
                <w:color w:val="000000" w:themeColor="text1"/>
                <w:sz w:val="24"/>
                <w:szCs w:val="24"/>
                <w:rtl/>
              </w:rPr>
              <w:t xml:space="preserve">قيمة اختبار </w:t>
            </w:r>
            <w:r w:rsidRPr="0083169C">
              <w:rPr>
                <w:rFonts w:asciiTheme="majorBidi" w:eastAsia="Times New Roman" w:hAnsiTheme="majorBidi" w:cstheme="majorBidi"/>
                <w:b/>
                <w:bCs/>
                <w:color w:val="000000" w:themeColor="text1"/>
                <w:sz w:val="24"/>
                <w:szCs w:val="24"/>
              </w:rPr>
              <w:t>T</w:t>
            </w:r>
          </w:p>
        </w:tc>
        <w:tc>
          <w:tcPr>
            <w:tcW w:w="955" w:type="pc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القيمة الاحتمالية</w:t>
            </w:r>
          </w:p>
        </w:tc>
      </w:tr>
      <w:tr w:rsidR="000C4186" w:rsidRPr="0083169C" w:rsidTr="00454FA8">
        <w:trPr>
          <w:trHeight w:val="188"/>
          <w:jc w:val="center"/>
        </w:trPr>
        <w:tc>
          <w:tcPr>
            <w:tcW w:w="1288" w:type="pct"/>
            <w:vMerge w:val="restar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hint="cs"/>
                <w:b/>
                <w:bCs/>
                <w:color w:val="000000" w:themeColor="text1"/>
                <w:sz w:val="24"/>
                <w:szCs w:val="24"/>
                <w:rtl/>
              </w:rPr>
              <w:t>الاختبار القبلي</w:t>
            </w:r>
          </w:p>
        </w:tc>
        <w:tc>
          <w:tcPr>
            <w:tcW w:w="1060" w:type="pct"/>
            <w:shd w:val="clear" w:color="auto" w:fill="auto"/>
          </w:tcPr>
          <w:p w:rsidR="000C4186" w:rsidRPr="0083169C"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hint="cs"/>
                <w:color w:val="000000" w:themeColor="text1"/>
                <w:sz w:val="24"/>
                <w:szCs w:val="24"/>
                <w:rtl/>
              </w:rPr>
              <w:t>المجموعة التجريبية</w:t>
            </w:r>
          </w:p>
        </w:tc>
        <w:tc>
          <w:tcPr>
            <w:tcW w:w="753" w:type="pc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color w:val="000000" w:themeColor="text1"/>
                <w:sz w:val="24"/>
                <w:szCs w:val="24"/>
              </w:rPr>
              <w:t>34.38</w:t>
            </w:r>
          </w:p>
        </w:tc>
        <w:tc>
          <w:tcPr>
            <w:tcW w:w="945" w:type="pct"/>
            <w:vMerge w:val="restar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0.607</w:t>
            </w:r>
          </w:p>
        </w:tc>
        <w:tc>
          <w:tcPr>
            <w:tcW w:w="955" w:type="pct"/>
            <w:vMerge w:val="restar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0.549</w:t>
            </w:r>
          </w:p>
        </w:tc>
      </w:tr>
      <w:tr w:rsidR="000C4186" w:rsidRPr="0083169C" w:rsidTr="00454FA8">
        <w:trPr>
          <w:trHeight w:val="188"/>
          <w:jc w:val="center"/>
        </w:trPr>
        <w:tc>
          <w:tcPr>
            <w:tcW w:w="1288" w:type="pct"/>
            <w:vMerge/>
            <w:shd w:val="clear" w:color="auto" w:fill="auto"/>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tl/>
              </w:rPr>
            </w:pPr>
          </w:p>
        </w:tc>
        <w:tc>
          <w:tcPr>
            <w:tcW w:w="1060" w:type="pct"/>
            <w:shd w:val="clear" w:color="auto" w:fill="auto"/>
          </w:tcPr>
          <w:p w:rsidR="000C4186" w:rsidRPr="0083169C"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hint="cs"/>
                <w:color w:val="000000" w:themeColor="text1"/>
                <w:sz w:val="24"/>
                <w:szCs w:val="24"/>
                <w:rtl/>
              </w:rPr>
              <w:t>المجموعة الضابطة</w:t>
            </w:r>
          </w:p>
        </w:tc>
        <w:tc>
          <w:tcPr>
            <w:tcW w:w="753" w:type="pc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color w:val="000000" w:themeColor="text1"/>
                <w:sz w:val="24"/>
                <w:szCs w:val="24"/>
              </w:rPr>
              <w:t>33.81</w:t>
            </w:r>
          </w:p>
        </w:tc>
        <w:tc>
          <w:tcPr>
            <w:tcW w:w="945" w:type="pct"/>
            <w:vMerge/>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p>
        </w:tc>
        <w:tc>
          <w:tcPr>
            <w:tcW w:w="955" w:type="pct"/>
            <w:vMerge/>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p>
        </w:tc>
      </w:tr>
      <w:tr w:rsidR="000C4186" w:rsidRPr="0083169C" w:rsidTr="00454FA8">
        <w:trPr>
          <w:trHeight w:val="77"/>
          <w:jc w:val="center"/>
        </w:trPr>
        <w:tc>
          <w:tcPr>
            <w:tcW w:w="1288" w:type="pct"/>
            <w:vMerge w:val="restar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hint="cs"/>
                <w:b/>
                <w:bCs/>
                <w:color w:val="000000" w:themeColor="text1"/>
                <w:sz w:val="24"/>
                <w:szCs w:val="24"/>
                <w:rtl/>
              </w:rPr>
              <w:t>الاختبار النصفي</w:t>
            </w:r>
          </w:p>
        </w:tc>
        <w:tc>
          <w:tcPr>
            <w:tcW w:w="1060" w:type="pct"/>
            <w:shd w:val="clear" w:color="auto" w:fill="auto"/>
          </w:tcPr>
          <w:p w:rsidR="000C4186" w:rsidRPr="0083169C"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hint="cs"/>
                <w:color w:val="000000" w:themeColor="text1"/>
                <w:sz w:val="24"/>
                <w:szCs w:val="24"/>
                <w:rtl/>
              </w:rPr>
              <w:t>المجموعة التجريبية</w:t>
            </w:r>
          </w:p>
        </w:tc>
        <w:tc>
          <w:tcPr>
            <w:tcW w:w="753" w:type="pc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20.81</w:t>
            </w:r>
          </w:p>
        </w:tc>
        <w:tc>
          <w:tcPr>
            <w:tcW w:w="945" w:type="pct"/>
            <w:vMerge w:val="restar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-7.126</w:t>
            </w:r>
          </w:p>
        </w:tc>
        <w:tc>
          <w:tcPr>
            <w:tcW w:w="955" w:type="pct"/>
            <w:vMerge w:val="restar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0.000</w:t>
            </w:r>
          </w:p>
        </w:tc>
      </w:tr>
      <w:tr w:rsidR="000C4186" w:rsidRPr="0083169C" w:rsidTr="00454FA8">
        <w:trPr>
          <w:trHeight w:val="123"/>
          <w:jc w:val="center"/>
        </w:trPr>
        <w:tc>
          <w:tcPr>
            <w:tcW w:w="1288" w:type="pct"/>
            <w:vMerge/>
            <w:shd w:val="clear" w:color="auto" w:fill="auto"/>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tl/>
              </w:rPr>
            </w:pPr>
          </w:p>
        </w:tc>
        <w:tc>
          <w:tcPr>
            <w:tcW w:w="1060" w:type="pct"/>
            <w:shd w:val="clear" w:color="auto" w:fill="auto"/>
          </w:tcPr>
          <w:p w:rsidR="000C4186" w:rsidRPr="0083169C"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hint="cs"/>
                <w:color w:val="000000" w:themeColor="text1"/>
                <w:sz w:val="24"/>
                <w:szCs w:val="24"/>
                <w:rtl/>
              </w:rPr>
              <w:t>المجموعة الضابطة</w:t>
            </w:r>
          </w:p>
        </w:tc>
        <w:tc>
          <w:tcPr>
            <w:tcW w:w="753" w:type="pc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31.75</w:t>
            </w:r>
          </w:p>
        </w:tc>
        <w:tc>
          <w:tcPr>
            <w:tcW w:w="945" w:type="pct"/>
            <w:vMerge/>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p>
        </w:tc>
        <w:tc>
          <w:tcPr>
            <w:tcW w:w="955" w:type="pct"/>
            <w:vMerge/>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p>
        </w:tc>
      </w:tr>
      <w:tr w:rsidR="000C4186" w:rsidRPr="0083169C" w:rsidTr="00454FA8">
        <w:trPr>
          <w:trHeight w:val="123"/>
          <w:jc w:val="center"/>
        </w:trPr>
        <w:tc>
          <w:tcPr>
            <w:tcW w:w="1288" w:type="pct"/>
            <w:vMerge w:val="restar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hint="cs"/>
                <w:b/>
                <w:bCs/>
                <w:color w:val="000000" w:themeColor="text1"/>
                <w:sz w:val="24"/>
                <w:szCs w:val="24"/>
                <w:rtl/>
              </w:rPr>
              <w:t>الاختبار البعدي</w:t>
            </w:r>
          </w:p>
        </w:tc>
        <w:tc>
          <w:tcPr>
            <w:tcW w:w="1060" w:type="pct"/>
            <w:shd w:val="clear" w:color="auto" w:fill="auto"/>
          </w:tcPr>
          <w:p w:rsidR="000C4186" w:rsidRPr="0083169C"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hint="cs"/>
                <w:color w:val="000000" w:themeColor="text1"/>
                <w:sz w:val="24"/>
                <w:szCs w:val="24"/>
                <w:rtl/>
              </w:rPr>
              <w:t>المجموعة التجريبية</w:t>
            </w:r>
          </w:p>
        </w:tc>
        <w:tc>
          <w:tcPr>
            <w:tcW w:w="753" w:type="pc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9.19</w:t>
            </w:r>
          </w:p>
        </w:tc>
        <w:tc>
          <w:tcPr>
            <w:tcW w:w="945" w:type="pct"/>
            <w:vMerge w:val="restar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-13.830</w:t>
            </w:r>
          </w:p>
        </w:tc>
        <w:tc>
          <w:tcPr>
            <w:tcW w:w="955" w:type="pct"/>
            <w:vMerge w:val="restar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0.000</w:t>
            </w:r>
          </w:p>
        </w:tc>
      </w:tr>
      <w:tr w:rsidR="000C4186" w:rsidRPr="0083169C" w:rsidTr="00454FA8">
        <w:trPr>
          <w:trHeight w:val="195"/>
          <w:jc w:val="center"/>
        </w:trPr>
        <w:tc>
          <w:tcPr>
            <w:tcW w:w="1288" w:type="pct"/>
            <w:vMerge/>
            <w:shd w:val="clear" w:color="auto" w:fill="auto"/>
          </w:tcPr>
          <w:p w:rsidR="000C4186" w:rsidRPr="0083169C"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p>
        </w:tc>
        <w:tc>
          <w:tcPr>
            <w:tcW w:w="1060" w:type="pct"/>
            <w:shd w:val="clear" w:color="auto" w:fill="auto"/>
          </w:tcPr>
          <w:p w:rsidR="000C4186" w:rsidRPr="0083169C"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hint="cs"/>
                <w:color w:val="000000" w:themeColor="text1"/>
                <w:sz w:val="24"/>
                <w:szCs w:val="24"/>
                <w:rtl/>
              </w:rPr>
              <w:t>المجموعة الضابطة</w:t>
            </w:r>
          </w:p>
        </w:tc>
        <w:tc>
          <w:tcPr>
            <w:tcW w:w="753" w:type="pct"/>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30.75</w:t>
            </w:r>
          </w:p>
        </w:tc>
        <w:tc>
          <w:tcPr>
            <w:tcW w:w="945" w:type="pct"/>
            <w:vMerge/>
            <w:shd w:val="clear" w:color="auto" w:fill="auto"/>
            <w:vAlign w:val="center"/>
          </w:tcPr>
          <w:p w:rsidR="000C4186" w:rsidRPr="0083169C" w:rsidRDefault="000C4186" w:rsidP="0088710D">
            <w:pPr>
              <w:bidi/>
              <w:spacing w:after="0" w:line="240" w:lineRule="auto"/>
              <w:jc w:val="both"/>
              <w:rPr>
                <w:rFonts w:ascii="Simplified Arabic" w:eastAsia="Times New Roman" w:hAnsi="Simplified Arabic" w:cs="Simplified Arabic"/>
                <w:color w:val="000000" w:themeColor="text1"/>
                <w:sz w:val="24"/>
                <w:szCs w:val="24"/>
              </w:rPr>
            </w:pPr>
          </w:p>
        </w:tc>
        <w:tc>
          <w:tcPr>
            <w:tcW w:w="955" w:type="pct"/>
            <w:vMerge/>
            <w:shd w:val="clear" w:color="auto" w:fill="auto"/>
            <w:vAlign w:val="center"/>
          </w:tcPr>
          <w:p w:rsidR="000C4186" w:rsidRPr="0083169C" w:rsidRDefault="000C4186" w:rsidP="0088710D">
            <w:pPr>
              <w:bidi/>
              <w:spacing w:after="0" w:line="240" w:lineRule="auto"/>
              <w:jc w:val="both"/>
              <w:rPr>
                <w:rFonts w:ascii="Simplified Arabic" w:eastAsia="Times New Roman" w:hAnsi="Simplified Arabic" w:cs="Simplified Arabic"/>
                <w:color w:val="000000" w:themeColor="text1"/>
                <w:sz w:val="24"/>
                <w:szCs w:val="24"/>
              </w:rPr>
            </w:pPr>
          </w:p>
        </w:tc>
      </w:tr>
    </w:tbl>
    <w:p w:rsidR="0083169C" w:rsidRDefault="0063705D" w:rsidP="0083169C">
      <w:pPr>
        <w:bidi/>
        <w:spacing w:before="240" w:after="0" w:line="240" w:lineRule="auto"/>
        <w:jc w:val="both"/>
        <w:rPr>
          <w:rFonts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حيث بينت النتائج في </w:t>
      </w:r>
      <w:r w:rsidR="0049263D" w:rsidRPr="008A7C9A">
        <w:rPr>
          <w:rFonts w:ascii="Simplified Arabic" w:hAnsi="Simplified Arabic" w:cs="Simplified Arabic" w:hint="cs"/>
          <w:color w:val="000000" w:themeColor="text1"/>
          <w:sz w:val="28"/>
          <w:szCs w:val="28"/>
          <w:rtl/>
        </w:rPr>
        <w:t>جدول (4.4) وجود فروق ذات دلالة إ</w:t>
      </w:r>
      <w:r w:rsidRPr="008A7C9A">
        <w:rPr>
          <w:rFonts w:ascii="Simplified Arabic" w:hAnsi="Simplified Arabic" w:cs="Simplified Arabic" w:hint="cs"/>
          <w:color w:val="000000" w:themeColor="text1"/>
          <w:sz w:val="28"/>
          <w:szCs w:val="28"/>
          <w:rtl/>
        </w:rPr>
        <w:t>حصائية في الدرجة الكلية لأعراض</w:t>
      </w:r>
      <w:r w:rsidRPr="008A7C9A">
        <w:rPr>
          <w:rFonts w:ascii="Simplified Arabic" w:hAnsi="Simplified Arabic" w:cs="Simplified Arabic"/>
          <w:color w:val="000000" w:themeColor="text1"/>
          <w:sz w:val="28"/>
          <w:szCs w:val="28"/>
          <w:rtl/>
        </w:rPr>
        <w:t xml:space="preserve"> اضطراب ما بعد الصدمة</w:t>
      </w:r>
      <w:r w:rsidRPr="008A7C9A">
        <w:rPr>
          <w:rFonts w:ascii="Simplified Arabic" w:hAnsi="Simplified Arabic" w:cs="Simplified Arabic" w:hint="cs"/>
          <w:color w:val="000000" w:themeColor="text1"/>
          <w:sz w:val="28"/>
          <w:szCs w:val="28"/>
          <w:rtl/>
        </w:rPr>
        <w:t xml:space="preserve"> بين المجموعة ال</w:t>
      </w:r>
      <w:r w:rsidR="00AE6CB6" w:rsidRPr="008A7C9A">
        <w:rPr>
          <w:rFonts w:ascii="Simplified Arabic" w:hAnsi="Simplified Arabic" w:cs="Simplified Arabic" w:hint="cs"/>
          <w:color w:val="000000" w:themeColor="text1"/>
          <w:sz w:val="28"/>
          <w:szCs w:val="28"/>
          <w:rtl/>
        </w:rPr>
        <w:t>تجريبية والمجموعة الضابطة في الا</w:t>
      </w:r>
      <w:r w:rsidRPr="008A7C9A">
        <w:rPr>
          <w:rFonts w:ascii="Simplified Arabic" w:hAnsi="Simplified Arabic" w:cs="Simplified Arabic" w:hint="cs"/>
          <w:color w:val="000000" w:themeColor="text1"/>
          <w:sz w:val="28"/>
          <w:szCs w:val="28"/>
          <w:rtl/>
        </w:rPr>
        <w:t xml:space="preserve">ختبار النصفي والبعدي، والفروق كانت لصالح المجموعة </w:t>
      </w:r>
      <w:r w:rsidR="00712112" w:rsidRPr="008A7C9A">
        <w:rPr>
          <w:rFonts w:ascii="Simplified Arabic" w:hAnsi="Simplified Arabic" w:cs="Simplified Arabic" w:hint="cs"/>
          <w:color w:val="000000" w:themeColor="text1"/>
          <w:sz w:val="28"/>
          <w:szCs w:val="28"/>
          <w:rtl/>
        </w:rPr>
        <w:t>التجريبية</w:t>
      </w:r>
      <w:r w:rsidRPr="008A7C9A">
        <w:rPr>
          <w:rFonts w:ascii="Simplified Arabic" w:hAnsi="Simplified Arabic" w:cs="Simplified Arabic" w:hint="cs"/>
          <w:color w:val="000000" w:themeColor="text1"/>
          <w:sz w:val="28"/>
          <w:szCs w:val="28"/>
          <w:rtl/>
        </w:rPr>
        <w:t>.</w:t>
      </w:r>
    </w:p>
    <w:p w:rsidR="0083169C" w:rsidRDefault="00F26F61" w:rsidP="0083169C">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وبالتالي</w:t>
      </w:r>
      <w:r w:rsidRPr="008A7C9A">
        <w:rPr>
          <w:rFonts w:cs="Simplified Arabic"/>
          <w:color w:val="000000" w:themeColor="text1"/>
          <w:sz w:val="28"/>
          <w:szCs w:val="28"/>
          <w:rtl/>
        </w:rPr>
        <w:t xml:space="preserve"> </w:t>
      </w:r>
      <w:r w:rsidR="000F7C92" w:rsidRPr="008A7C9A">
        <w:rPr>
          <w:rFonts w:cs="Simplified Arabic" w:hint="cs"/>
          <w:color w:val="000000" w:themeColor="text1"/>
          <w:sz w:val="28"/>
          <w:szCs w:val="28"/>
          <w:rtl/>
        </w:rPr>
        <w:t xml:space="preserve">تم </w:t>
      </w:r>
      <w:r w:rsidRPr="008A7C9A">
        <w:rPr>
          <w:rFonts w:cs="Simplified Arabic"/>
          <w:color w:val="000000" w:themeColor="text1"/>
          <w:sz w:val="28"/>
          <w:szCs w:val="28"/>
          <w:rtl/>
        </w:rPr>
        <w:t>قبول الفرضية التي تفيد</w:t>
      </w:r>
      <w:r w:rsidRPr="008A7C9A">
        <w:rPr>
          <w:rFonts w:cs="Simplified Arabic" w:hint="cs"/>
          <w:color w:val="000000" w:themeColor="text1"/>
          <w:sz w:val="28"/>
          <w:szCs w:val="28"/>
          <w:rtl/>
        </w:rPr>
        <w:t xml:space="preserve"> بوجود</w:t>
      </w:r>
      <w:r w:rsidRPr="008A7C9A">
        <w:rPr>
          <w:rFonts w:cs="Simplified Arabic"/>
          <w:color w:val="000000" w:themeColor="text1"/>
          <w:sz w:val="28"/>
          <w:szCs w:val="28"/>
          <w:rtl/>
        </w:rPr>
        <w:t xml:space="preserve"> </w:t>
      </w:r>
      <w:r w:rsidRPr="008A7C9A">
        <w:rPr>
          <w:rFonts w:ascii="Simplified Arabic" w:hAnsi="Simplified Arabic" w:cs="Simplified Arabic"/>
          <w:color w:val="000000" w:themeColor="text1"/>
          <w:sz w:val="28"/>
          <w:szCs w:val="28"/>
          <w:rtl/>
        </w:rPr>
        <w:t xml:space="preserve">فروق ذات دلالة إحصائية في خفض </w:t>
      </w:r>
      <w:r w:rsidR="00C642FF" w:rsidRPr="008A7C9A">
        <w:rPr>
          <w:rFonts w:ascii="Simplified Arabic" w:hAnsi="Simplified Arabic" w:cs="Simplified Arabic" w:hint="cs"/>
          <w:color w:val="000000" w:themeColor="text1"/>
          <w:sz w:val="28"/>
          <w:szCs w:val="28"/>
          <w:rtl/>
        </w:rPr>
        <w:t>ال</w:t>
      </w:r>
      <w:r w:rsidRPr="008A7C9A">
        <w:rPr>
          <w:rFonts w:ascii="Simplified Arabic" w:hAnsi="Simplified Arabic" w:cs="Simplified Arabic" w:hint="cs"/>
          <w:color w:val="000000" w:themeColor="text1"/>
          <w:sz w:val="28"/>
          <w:szCs w:val="28"/>
          <w:rtl/>
        </w:rPr>
        <w:t xml:space="preserve">أعراض </w:t>
      </w:r>
      <w:r w:rsidR="00C642FF" w:rsidRPr="008A7C9A">
        <w:rPr>
          <w:rFonts w:ascii="Simplified Arabic" w:hAnsi="Simplified Arabic" w:cs="Simplified Arabic" w:hint="cs"/>
          <w:color w:val="000000" w:themeColor="text1"/>
          <w:sz w:val="28"/>
          <w:szCs w:val="28"/>
          <w:rtl/>
        </w:rPr>
        <w:t>الكلية ل</w:t>
      </w:r>
      <w:r w:rsidRPr="008A7C9A">
        <w:rPr>
          <w:rFonts w:ascii="Simplified Arabic" w:hAnsi="Simplified Arabic" w:cs="Simplified Arabic" w:hint="cs"/>
          <w:color w:val="000000" w:themeColor="text1"/>
          <w:sz w:val="28"/>
          <w:szCs w:val="28"/>
          <w:rtl/>
        </w:rPr>
        <w:t xml:space="preserve">اضطراب ما بعد الصدمة </w:t>
      </w:r>
      <w:r w:rsidRPr="008A7C9A">
        <w:rPr>
          <w:rFonts w:ascii="Simplified Arabic" w:hAnsi="Simplified Arabic" w:cs="Simplified Arabic"/>
          <w:color w:val="000000" w:themeColor="text1"/>
          <w:sz w:val="28"/>
          <w:szCs w:val="28"/>
          <w:rtl/>
        </w:rPr>
        <w:t>(التجنب، الأعراض الإقحامية، الاستثارة) في القياس البعدي بين المجموعة التجريبية و</w:t>
      </w:r>
      <w:r w:rsidR="0049263D" w:rsidRPr="008A7C9A">
        <w:rPr>
          <w:rFonts w:ascii="Simplified Arabic" w:hAnsi="Simplified Arabic" w:cs="Simplified Arabic" w:hint="cs"/>
          <w:color w:val="000000" w:themeColor="text1"/>
          <w:sz w:val="28"/>
          <w:szCs w:val="28"/>
          <w:rtl/>
        </w:rPr>
        <w:t xml:space="preserve">المجموعة </w:t>
      </w:r>
      <w:r w:rsidRPr="008A7C9A">
        <w:rPr>
          <w:rFonts w:ascii="Simplified Arabic" w:hAnsi="Simplified Arabic" w:cs="Simplified Arabic"/>
          <w:color w:val="000000" w:themeColor="text1"/>
          <w:sz w:val="28"/>
          <w:szCs w:val="28"/>
          <w:rtl/>
        </w:rPr>
        <w:t>الضابطة</w:t>
      </w:r>
      <w:r w:rsidRPr="008A7C9A">
        <w:rPr>
          <w:rFonts w:ascii="Simplified Arabic" w:hAnsi="Simplified Arabic" w:cs="Simplified Arabic" w:hint="cs"/>
          <w:color w:val="000000" w:themeColor="text1"/>
          <w:sz w:val="28"/>
          <w:szCs w:val="28"/>
          <w:rtl/>
        </w:rPr>
        <w:t xml:space="preserve"> لصالح المجموعة التجريبية.</w:t>
      </w:r>
    </w:p>
    <w:p w:rsidR="0083169C" w:rsidRDefault="00F26F61" w:rsidP="00E201F4">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وتعزو </w:t>
      </w:r>
      <w:r w:rsidR="00E201F4">
        <w:rPr>
          <w:rFonts w:cs="Simplified Arabic" w:hint="cs"/>
          <w:color w:val="000000" w:themeColor="text1"/>
          <w:sz w:val="28"/>
          <w:szCs w:val="28"/>
          <w:rtl/>
        </w:rPr>
        <w:t>الدراسة</w:t>
      </w:r>
      <w:r w:rsidRPr="008A7C9A">
        <w:rPr>
          <w:rFonts w:cs="Simplified Arabic" w:hint="cs"/>
          <w:color w:val="000000" w:themeColor="text1"/>
          <w:sz w:val="28"/>
          <w:szCs w:val="28"/>
          <w:rtl/>
        </w:rPr>
        <w:t xml:space="preserve"> سبب هذه الفروق بين المجموعتين التجريبية والضابطة إلى أن المجموعة التجريبية استفادت من برنامج السيكودراما الذي استكشف الاحتياجات النفسية الخاصة بالأطفال المصدومين، واستخدم التقنيات المتخصصة التي تعالج أعراض اضطراب ما بعد الصدمة.</w:t>
      </w:r>
    </w:p>
    <w:p w:rsidR="00F71DE5" w:rsidRDefault="00F71DE5" w:rsidP="00F71DE5">
      <w:pPr>
        <w:bidi/>
        <w:spacing w:before="240" w:after="0" w:line="240" w:lineRule="auto"/>
        <w:jc w:val="both"/>
        <w:rPr>
          <w:rFonts w:cs="Simplified Arabic"/>
          <w:color w:val="000000" w:themeColor="text1"/>
          <w:sz w:val="28"/>
          <w:szCs w:val="28"/>
          <w:rtl/>
        </w:rPr>
      </w:pPr>
    </w:p>
    <w:p w:rsidR="0083169C" w:rsidRDefault="00F26F61" w:rsidP="0083169C">
      <w:pPr>
        <w:bidi/>
        <w:spacing w:before="240" w:after="0" w:line="240" w:lineRule="auto"/>
        <w:jc w:val="both"/>
        <w:rPr>
          <w:rFonts w:ascii="Simplified Arabic" w:hAnsi="Simplified Arabic" w:cs="Simplified Arabic"/>
          <w:color w:val="000000" w:themeColor="text1"/>
          <w:sz w:val="28"/>
          <w:szCs w:val="28"/>
          <w:rtl/>
        </w:rPr>
      </w:pPr>
      <w:r w:rsidRPr="008A7C9A">
        <w:rPr>
          <w:rFonts w:cs="Simplified Arabic" w:hint="cs"/>
          <w:color w:val="000000" w:themeColor="text1"/>
          <w:sz w:val="28"/>
          <w:szCs w:val="28"/>
          <w:rtl/>
        </w:rPr>
        <w:lastRenderedPageBreak/>
        <w:t xml:space="preserve">في حين المجموعة </w:t>
      </w:r>
      <w:r w:rsidR="000F7C92" w:rsidRPr="008A7C9A">
        <w:rPr>
          <w:rFonts w:cs="Simplified Arabic" w:hint="cs"/>
          <w:color w:val="000000" w:themeColor="text1"/>
          <w:sz w:val="28"/>
          <w:szCs w:val="28"/>
          <w:rtl/>
        </w:rPr>
        <w:t>الضابطة</w:t>
      </w:r>
      <w:r w:rsidRPr="008A7C9A">
        <w:rPr>
          <w:rFonts w:cs="Simplified Arabic" w:hint="cs"/>
          <w:color w:val="000000" w:themeColor="text1"/>
          <w:sz w:val="28"/>
          <w:szCs w:val="28"/>
          <w:rtl/>
        </w:rPr>
        <w:t xml:space="preserve"> استفادت من برنامج ترفيهي قائم على الأنشطة الترفيهية الجماعية</w:t>
      </w:r>
      <w:r w:rsidR="00494E19" w:rsidRPr="008A7C9A">
        <w:rPr>
          <w:rFonts w:cs="Simplified Arabic" w:hint="cs"/>
          <w:color w:val="000000" w:themeColor="text1"/>
          <w:sz w:val="28"/>
          <w:szCs w:val="28"/>
          <w:rtl/>
        </w:rPr>
        <w:t xml:space="preserve"> التعاونية</w:t>
      </w:r>
      <w:r w:rsidR="0049263D" w:rsidRPr="008A7C9A">
        <w:rPr>
          <w:rFonts w:cs="Simplified Arabic" w:hint="cs"/>
          <w:color w:val="000000" w:themeColor="text1"/>
          <w:sz w:val="28"/>
          <w:szCs w:val="28"/>
          <w:rtl/>
        </w:rPr>
        <w:t>،</w:t>
      </w:r>
      <w:r w:rsidRPr="008A7C9A">
        <w:rPr>
          <w:rFonts w:cs="Simplified Arabic" w:hint="cs"/>
          <w:color w:val="000000" w:themeColor="text1"/>
          <w:sz w:val="28"/>
          <w:szCs w:val="28"/>
          <w:rtl/>
        </w:rPr>
        <w:t xml:space="preserve"> والتي لم تكن مخصصة للتعامل مع الأعراض النفسية الناتجة عن الصدمة، وبالتالي قد يكون ساهم هذا البرنامج في التخفيف بشكل سطحي من بعض الأعراض، وتحسين الحالة المزاجية ل</w:t>
      </w:r>
      <w:r w:rsidR="000F7C92" w:rsidRPr="008A7C9A">
        <w:rPr>
          <w:rFonts w:cs="Simplified Arabic" w:hint="cs"/>
          <w:color w:val="000000" w:themeColor="text1"/>
          <w:sz w:val="28"/>
          <w:szCs w:val="28"/>
          <w:rtl/>
        </w:rPr>
        <w:t>ل</w:t>
      </w:r>
      <w:r w:rsidRPr="008A7C9A">
        <w:rPr>
          <w:rFonts w:cs="Simplified Arabic" w:hint="cs"/>
          <w:color w:val="000000" w:themeColor="text1"/>
          <w:sz w:val="28"/>
          <w:szCs w:val="28"/>
          <w:rtl/>
        </w:rPr>
        <w:t>أطفال</w:t>
      </w:r>
      <w:r w:rsidR="0049263D" w:rsidRPr="008A7C9A">
        <w:rPr>
          <w:rFonts w:cs="Simplified Arabic" w:hint="cs"/>
          <w:color w:val="000000" w:themeColor="text1"/>
          <w:sz w:val="28"/>
          <w:szCs w:val="28"/>
          <w:rtl/>
        </w:rPr>
        <w:t>،</w:t>
      </w:r>
      <w:r w:rsidRPr="008A7C9A">
        <w:rPr>
          <w:rFonts w:cs="Simplified Arabic" w:hint="cs"/>
          <w:color w:val="000000" w:themeColor="text1"/>
          <w:sz w:val="28"/>
          <w:szCs w:val="28"/>
          <w:rtl/>
        </w:rPr>
        <w:t xml:space="preserve"> لكنه </w:t>
      </w:r>
      <w:r w:rsidR="0025201C" w:rsidRPr="008A7C9A">
        <w:rPr>
          <w:rFonts w:cs="Simplified Arabic" w:hint="cs"/>
          <w:color w:val="000000" w:themeColor="text1"/>
          <w:sz w:val="28"/>
          <w:szCs w:val="28"/>
          <w:rtl/>
        </w:rPr>
        <w:t>لم يكن</w:t>
      </w:r>
      <w:r w:rsidR="00A019A7" w:rsidRPr="008A7C9A">
        <w:rPr>
          <w:rFonts w:cs="Simplified Arabic" w:hint="cs"/>
          <w:color w:val="000000" w:themeColor="text1"/>
          <w:sz w:val="28"/>
          <w:szCs w:val="28"/>
          <w:rtl/>
        </w:rPr>
        <w:t xml:space="preserve"> فعال</w:t>
      </w:r>
      <w:r w:rsidR="0049263D" w:rsidRPr="008A7C9A">
        <w:rPr>
          <w:rFonts w:cs="Simplified Arabic" w:hint="cs"/>
          <w:color w:val="000000" w:themeColor="text1"/>
          <w:sz w:val="28"/>
          <w:szCs w:val="28"/>
          <w:rtl/>
        </w:rPr>
        <w:t>اً في علاج الصدمات النفسية؛</w:t>
      </w:r>
      <w:r w:rsidR="00A019A7" w:rsidRPr="008A7C9A">
        <w:rPr>
          <w:rFonts w:cs="Simplified Arabic" w:hint="cs"/>
          <w:color w:val="000000" w:themeColor="text1"/>
          <w:sz w:val="28"/>
          <w:szCs w:val="28"/>
          <w:rtl/>
        </w:rPr>
        <w:t xml:space="preserve"> وذلك لأن برنامج السيكودراما يستهدف الصدمة ويعالجها من خلال تفكيك الذكريات وتجزئتها ومن ثم تنظيمها</w:t>
      </w:r>
      <w:r w:rsidR="0049263D" w:rsidRPr="008A7C9A">
        <w:rPr>
          <w:rFonts w:cs="Simplified Arabic" w:hint="cs"/>
          <w:color w:val="000000" w:themeColor="text1"/>
          <w:sz w:val="28"/>
          <w:szCs w:val="28"/>
          <w:rtl/>
        </w:rPr>
        <w:t>،</w:t>
      </w:r>
      <w:r w:rsidR="00A019A7" w:rsidRPr="008A7C9A">
        <w:rPr>
          <w:rFonts w:cs="Simplified Arabic" w:hint="cs"/>
          <w:color w:val="000000" w:themeColor="text1"/>
          <w:sz w:val="28"/>
          <w:szCs w:val="28"/>
          <w:rtl/>
        </w:rPr>
        <w:t xml:space="preserve"> وتعزيز وعي الطفل وانتباهه لها من خلال اللعب الرمزي والتمثيل ولعب الأدوار في السيكودراما. </w:t>
      </w:r>
    </w:p>
    <w:p w:rsidR="00973A24" w:rsidRPr="008A7C9A" w:rsidRDefault="000C4186" w:rsidP="00E05CFC">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ويبين جدول (</w:t>
      </w:r>
      <w:r w:rsidR="00E05CFC">
        <w:rPr>
          <w:rFonts w:ascii="Simplified Arabic" w:hAnsi="Simplified Arabic" w:cs="Simplified Arabic" w:hint="cs"/>
          <w:color w:val="000000" w:themeColor="text1"/>
          <w:sz w:val="28"/>
          <w:szCs w:val="28"/>
          <w:rtl/>
        </w:rPr>
        <w:t>5.4</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اختبارات المقارنات المتعدد</w:t>
      </w:r>
      <w:r w:rsidRPr="008A7C9A">
        <w:rPr>
          <w:rFonts w:ascii="Simplified Arabic" w:hAnsi="Simplified Arabic" w:cs="Simplified Arabic" w:hint="cs"/>
          <w:color w:val="000000" w:themeColor="text1"/>
          <w:sz w:val="28"/>
          <w:szCs w:val="28"/>
          <w:rtl/>
        </w:rPr>
        <w:t xml:space="preserve">ة </w:t>
      </w:r>
      <w:r w:rsidRPr="008A7C9A">
        <w:rPr>
          <w:rFonts w:asciiTheme="majorBidi" w:hAnsiTheme="majorBidi" w:cstheme="majorBidi"/>
          <w:color w:val="000000" w:themeColor="text1"/>
          <w:sz w:val="28"/>
          <w:szCs w:val="28"/>
        </w:rPr>
        <w:t>Post-HocMultiple</w:t>
      </w:r>
      <w:r w:rsidR="0049263D"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لكشف </w:t>
      </w:r>
      <w:r w:rsidRPr="008A7C9A">
        <w:rPr>
          <w:rFonts w:ascii="Simplified Arabic" w:hAnsi="Simplified Arabic" w:cs="Simplified Arabic"/>
          <w:color w:val="000000" w:themeColor="text1"/>
          <w:sz w:val="28"/>
          <w:szCs w:val="28"/>
          <w:rtl/>
        </w:rPr>
        <w:t xml:space="preserve">مدى فاعلية السيكودراما في خفض أعراض اضطراب ما بعد الصدمة (التجنب، الأعراض الإقحامية، الاستثارة) لدى الأطفال </w:t>
      </w:r>
      <w:r w:rsidRPr="008A7C9A">
        <w:rPr>
          <w:rFonts w:ascii="Simplified Arabic" w:hAnsi="Simplified Arabic" w:cs="Simplified Arabic" w:hint="cs"/>
          <w:color w:val="000000" w:themeColor="text1"/>
          <w:sz w:val="28"/>
          <w:szCs w:val="28"/>
          <w:rtl/>
        </w:rPr>
        <w:t>بين</w:t>
      </w:r>
      <w:r w:rsidRPr="008A7C9A">
        <w:rPr>
          <w:rFonts w:ascii="Simplified Arabic" w:hAnsi="Simplified Arabic" w:cs="Simplified Arabic"/>
          <w:color w:val="000000" w:themeColor="text1"/>
          <w:sz w:val="28"/>
          <w:szCs w:val="28"/>
          <w:rtl/>
        </w:rPr>
        <w:t xml:space="preserve"> المجموعة التجريبية</w:t>
      </w:r>
      <w:r w:rsidRPr="008A7C9A">
        <w:rPr>
          <w:rFonts w:ascii="Simplified Arabic" w:hAnsi="Simplified Arabic" w:cs="Simplified Arabic" w:hint="cs"/>
          <w:color w:val="000000" w:themeColor="text1"/>
          <w:sz w:val="28"/>
          <w:szCs w:val="28"/>
          <w:rtl/>
        </w:rPr>
        <w:t xml:space="preserve"> و</w:t>
      </w:r>
      <w:r w:rsidR="0049263D" w:rsidRPr="008A7C9A">
        <w:rPr>
          <w:rFonts w:ascii="Simplified Arabic" w:hAnsi="Simplified Arabic" w:cs="Simplified Arabic" w:hint="cs"/>
          <w:color w:val="000000" w:themeColor="text1"/>
          <w:sz w:val="28"/>
          <w:szCs w:val="28"/>
          <w:rtl/>
        </w:rPr>
        <w:t xml:space="preserve">المجموعة </w:t>
      </w:r>
      <w:r w:rsidRPr="008A7C9A">
        <w:rPr>
          <w:rFonts w:ascii="Simplified Arabic" w:hAnsi="Simplified Arabic" w:cs="Simplified Arabic" w:hint="cs"/>
          <w:color w:val="000000" w:themeColor="text1"/>
          <w:sz w:val="28"/>
          <w:szCs w:val="28"/>
          <w:rtl/>
        </w:rPr>
        <w:t>الضابطة.</w:t>
      </w:r>
    </w:p>
    <w:p w:rsidR="00E05CFC" w:rsidRDefault="000C4186" w:rsidP="00BD62FF">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 xml:space="preserve">جدول </w:t>
      </w:r>
      <w:r w:rsidR="008A3E14">
        <w:rPr>
          <w:rFonts w:ascii="Simplified Arabic" w:hAnsi="Simplified Arabic" w:cs="Simplified Arabic" w:hint="cs"/>
          <w:b/>
          <w:bCs/>
          <w:color w:val="000000" w:themeColor="text1"/>
          <w:sz w:val="28"/>
          <w:szCs w:val="28"/>
          <w:rtl/>
        </w:rPr>
        <w:t>5.4</w:t>
      </w:r>
      <w:r w:rsidR="0083169C">
        <w:rPr>
          <w:rFonts w:ascii="Simplified Arabic" w:hAnsi="Simplified Arabic" w:cs="Simplified Arabic" w:hint="cs"/>
          <w:b/>
          <w:bCs/>
          <w:color w:val="000000" w:themeColor="text1"/>
          <w:sz w:val="28"/>
          <w:szCs w:val="28"/>
          <w:rtl/>
        </w:rPr>
        <w:t>:</w:t>
      </w:r>
      <w:r w:rsidRPr="008A7C9A">
        <w:rPr>
          <w:rFonts w:ascii="Simplified Arabic" w:hAnsi="Simplified Arabic" w:cs="Simplified Arabic" w:hint="cs"/>
          <w:b/>
          <w:bCs/>
          <w:color w:val="000000" w:themeColor="text1"/>
          <w:sz w:val="28"/>
          <w:szCs w:val="28"/>
          <w:rtl/>
        </w:rPr>
        <w:t xml:space="preserve"> </w:t>
      </w:r>
      <w:r w:rsidRPr="008A7C9A">
        <w:rPr>
          <w:rFonts w:ascii="Simplified Arabic" w:hAnsi="Simplified Arabic" w:cs="Simplified Arabic"/>
          <w:b/>
          <w:bCs/>
          <w:color w:val="000000" w:themeColor="text1"/>
          <w:sz w:val="28"/>
          <w:szCs w:val="28"/>
          <w:rtl/>
        </w:rPr>
        <w:t>اختبارات المقارنات المتعدد</w:t>
      </w:r>
      <w:r w:rsidRPr="008A7C9A">
        <w:rPr>
          <w:rFonts w:ascii="Simplified Arabic" w:hAnsi="Simplified Arabic" w:cs="Simplified Arabic" w:hint="cs"/>
          <w:b/>
          <w:bCs/>
          <w:color w:val="000000" w:themeColor="text1"/>
          <w:sz w:val="28"/>
          <w:szCs w:val="28"/>
          <w:rtl/>
        </w:rPr>
        <w:t xml:space="preserve">ة لكشف </w:t>
      </w:r>
      <w:r w:rsidRPr="008A7C9A">
        <w:rPr>
          <w:rFonts w:ascii="Simplified Arabic" w:hAnsi="Simplified Arabic" w:cs="Simplified Arabic"/>
          <w:b/>
          <w:bCs/>
          <w:color w:val="000000" w:themeColor="text1"/>
          <w:sz w:val="28"/>
          <w:szCs w:val="28"/>
          <w:rtl/>
        </w:rPr>
        <w:t xml:space="preserve">مدى فاعلية السيكودراما في خفض أعراض اضطراب ما بعد الصدمة (التجنب، الأعراض الإقحامية، الاستثارة) لدى الأطفال </w:t>
      </w:r>
      <w:r w:rsidRPr="008A7C9A">
        <w:rPr>
          <w:rFonts w:ascii="Simplified Arabic" w:hAnsi="Simplified Arabic" w:cs="Simplified Arabic" w:hint="cs"/>
          <w:b/>
          <w:bCs/>
          <w:color w:val="000000" w:themeColor="text1"/>
          <w:sz w:val="28"/>
          <w:szCs w:val="28"/>
          <w:rtl/>
        </w:rPr>
        <w:t>بين</w:t>
      </w:r>
      <w:r w:rsidRPr="008A7C9A">
        <w:rPr>
          <w:rFonts w:ascii="Simplified Arabic" w:hAnsi="Simplified Arabic" w:cs="Simplified Arabic"/>
          <w:b/>
          <w:bCs/>
          <w:color w:val="000000" w:themeColor="text1"/>
          <w:sz w:val="28"/>
          <w:szCs w:val="28"/>
          <w:rtl/>
        </w:rPr>
        <w:t xml:space="preserve"> المجموعة التجريبية</w:t>
      </w:r>
      <w:r w:rsidRPr="008A7C9A">
        <w:rPr>
          <w:rFonts w:ascii="Simplified Arabic" w:hAnsi="Simplified Arabic" w:cs="Simplified Arabic" w:hint="cs"/>
          <w:b/>
          <w:bCs/>
          <w:color w:val="000000" w:themeColor="text1"/>
          <w:sz w:val="28"/>
          <w:szCs w:val="28"/>
          <w:rtl/>
        </w:rPr>
        <w:t xml:space="preserve"> والضابطة</w:t>
      </w:r>
    </w:p>
    <w:tbl>
      <w:tblPr>
        <w:bidiVisual/>
        <w:tblW w:w="4861" w:type="pct"/>
        <w:jc w:val="center"/>
        <w:tblLook w:val="04A0" w:firstRow="1" w:lastRow="0" w:firstColumn="1" w:lastColumn="0" w:noHBand="0" w:noVBand="1"/>
      </w:tblPr>
      <w:tblGrid>
        <w:gridCol w:w="1573"/>
        <w:gridCol w:w="2195"/>
        <w:gridCol w:w="1758"/>
        <w:gridCol w:w="1611"/>
        <w:gridCol w:w="1616"/>
      </w:tblGrid>
      <w:tr w:rsidR="000C4186" w:rsidRPr="0083169C" w:rsidTr="00454FA8">
        <w:trPr>
          <w:trHeight w:val="300"/>
          <w:jc w:val="center"/>
        </w:trPr>
        <w:tc>
          <w:tcPr>
            <w:tcW w:w="899" w:type="pct"/>
            <w:tcBorders>
              <w:top w:val="single" w:sz="4" w:space="0" w:color="auto"/>
              <w:left w:val="single" w:sz="4" w:space="0" w:color="auto"/>
              <w:bottom w:val="single" w:sz="4" w:space="0" w:color="auto"/>
              <w:right w:val="single" w:sz="4" w:space="0" w:color="auto"/>
            </w:tcBorders>
            <w:shd w:val="clear" w:color="auto" w:fill="auto"/>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المجموعة</w:t>
            </w:r>
          </w:p>
        </w:tc>
        <w:tc>
          <w:tcPr>
            <w:tcW w:w="1254" w:type="pct"/>
            <w:tcBorders>
              <w:top w:val="single" w:sz="4" w:space="0" w:color="auto"/>
              <w:left w:val="single" w:sz="4" w:space="0" w:color="auto"/>
              <w:bottom w:val="single" w:sz="4" w:space="0" w:color="auto"/>
              <w:right w:val="single" w:sz="4" w:space="0" w:color="auto"/>
            </w:tcBorders>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الأبعاد</w:t>
            </w:r>
          </w:p>
        </w:tc>
        <w:tc>
          <w:tcPr>
            <w:tcW w:w="10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Pr>
            </w:pPr>
            <w:r w:rsidRPr="0083169C">
              <w:rPr>
                <w:rFonts w:ascii="Simplified Arabic" w:eastAsia="Times New Roman" w:hAnsi="Simplified Arabic" w:cs="Simplified Arabic"/>
                <w:b/>
                <w:bCs/>
                <w:color w:val="000000" w:themeColor="text1"/>
                <w:sz w:val="24"/>
                <w:szCs w:val="24"/>
                <w:rtl/>
              </w:rPr>
              <w:t>قبلي &amp; نصفي</w:t>
            </w:r>
          </w:p>
        </w:tc>
        <w:tc>
          <w:tcPr>
            <w:tcW w:w="92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Pr>
            </w:pPr>
            <w:r w:rsidRPr="0083169C">
              <w:rPr>
                <w:rFonts w:ascii="Simplified Arabic" w:eastAsia="Times New Roman" w:hAnsi="Simplified Arabic" w:cs="Simplified Arabic"/>
                <w:b/>
                <w:bCs/>
                <w:color w:val="000000" w:themeColor="text1"/>
                <w:sz w:val="24"/>
                <w:szCs w:val="24"/>
                <w:rtl/>
              </w:rPr>
              <w:t>قبلي &amp; بعدي</w:t>
            </w:r>
          </w:p>
        </w:tc>
        <w:tc>
          <w:tcPr>
            <w:tcW w:w="9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Pr>
            </w:pPr>
            <w:r w:rsidRPr="0083169C">
              <w:rPr>
                <w:rFonts w:ascii="Simplified Arabic" w:eastAsia="Times New Roman" w:hAnsi="Simplified Arabic" w:cs="Simplified Arabic"/>
                <w:b/>
                <w:bCs/>
                <w:color w:val="000000" w:themeColor="text1"/>
                <w:sz w:val="24"/>
                <w:szCs w:val="24"/>
                <w:rtl/>
              </w:rPr>
              <w:t>نصفي &amp; بعدي</w:t>
            </w:r>
          </w:p>
        </w:tc>
      </w:tr>
      <w:tr w:rsidR="000C4186" w:rsidRPr="0083169C" w:rsidTr="00454FA8">
        <w:trPr>
          <w:trHeight w:val="300"/>
          <w:jc w:val="center"/>
        </w:trPr>
        <w:tc>
          <w:tcPr>
            <w:tcW w:w="899" w:type="pct"/>
            <w:vMerge w:val="restart"/>
            <w:tcBorders>
              <w:top w:val="nil"/>
              <w:left w:val="single" w:sz="4" w:space="0" w:color="auto"/>
              <w:right w:val="single" w:sz="4" w:space="0" w:color="auto"/>
            </w:tcBorders>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المجموعة التجريبية</w:t>
            </w:r>
          </w:p>
        </w:tc>
        <w:tc>
          <w:tcPr>
            <w:tcW w:w="1254" w:type="pct"/>
            <w:tcBorders>
              <w:top w:val="nil"/>
              <w:left w:val="single" w:sz="4" w:space="0" w:color="auto"/>
              <w:bottom w:val="single" w:sz="4" w:space="0" w:color="auto"/>
              <w:right w:val="single" w:sz="4" w:space="0" w:color="auto"/>
            </w:tcBorders>
            <w:shd w:val="clear" w:color="auto" w:fill="auto"/>
            <w:vAlign w:val="center"/>
          </w:tcPr>
          <w:p w:rsidR="000C4186" w:rsidRPr="0083169C" w:rsidRDefault="000C4186" w:rsidP="00BD62FF">
            <w:pPr>
              <w:bidi/>
              <w:spacing w:after="0" w:line="240" w:lineRule="auto"/>
              <w:jc w:val="center"/>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color w:val="000000" w:themeColor="text1"/>
                <w:sz w:val="24"/>
                <w:szCs w:val="24"/>
                <w:rtl/>
              </w:rPr>
              <w:t>الأعراض الإقحامية</w:t>
            </w:r>
          </w:p>
        </w:tc>
        <w:tc>
          <w:tcPr>
            <w:tcW w:w="1004"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0.000</w:t>
            </w:r>
          </w:p>
        </w:tc>
        <w:tc>
          <w:tcPr>
            <w:tcW w:w="920"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0.000</w:t>
            </w:r>
          </w:p>
        </w:tc>
        <w:tc>
          <w:tcPr>
            <w:tcW w:w="9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0.000</w:t>
            </w:r>
          </w:p>
        </w:tc>
      </w:tr>
      <w:tr w:rsidR="000C4186" w:rsidRPr="0083169C" w:rsidTr="00454FA8">
        <w:trPr>
          <w:trHeight w:val="300"/>
          <w:jc w:val="center"/>
        </w:trPr>
        <w:tc>
          <w:tcPr>
            <w:tcW w:w="899" w:type="pct"/>
            <w:vMerge/>
            <w:tcBorders>
              <w:left w:val="single" w:sz="4" w:space="0" w:color="auto"/>
              <w:right w:val="single" w:sz="4" w:space="0" w:color="auto"/>
            </w:tcBorders>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p>
        </w:tc>
        <w:tc>
          <w:tcPr>
            <w:tcW w:w="1254" w:type="pct"/>
            <w:tcBorders>
              <w:top w:val="nil"/>
              <w:left w:val="single" w:sz="4" w:space="0" w:color="auto"/>
              <w:bottom w:val="single" w:sz="4" w:space="0" w:color="auto"/>
              <w:right w:val="single" w:sz="4" w:space="0" w:color="auto"/>
            </w:tcBorders>
            <w:shd w:val="clear" w:color="auto" w:fill="auto"/>
            <w:vAlign w:val="center"/>
          </w:tcPr>
          <w:p w:rsidR="000C4186" w:rsidRPr="0083169C" w:rsidRDefault="000C4186" w:rsidP="00BD62FF">
            <w:pPr>
              <w:bidi/>
              <w:spacing w:after="0" w:line="240" w:lineRule="auto"/>
              <w:jc w:val="center"/>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color w:val="000000" w:themeColor="text1"/>
                <w:sz w:val="24"/>
                <w:szCs w:val="24"/>
                <w:rtl/>
              </w:rPr>
              <w:t>التجنب</w:t>
            </w:r>
          </w:p>
        </w:tc>
        <w:tc>
          <w:tcPr>
            <w:tcW w:w="1004"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0.000</w:t>
            </w:r>
          </w:p>
        </w:tc>
        <w:tc>
          <w:tcPr>
            <w:tcW w:w="920"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0.000</w:t>
            </w:r>
          </w:p>
        </w:tc>
        <w:tc>
          <w:tcPr>
            <w:tcW w:w="9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0.000</w:t>
            </w:r>
          </w:p>
        </w:tc>
      </w:tr>
      <w:tr w:rsidR="000C4186" w:rsidRPr="0083169C" w:rsidTr="00454FA8">
        <w:trPr>
          <w:trHeight w:val="300"/>
          <w:jc w:val="center"/>
        </w:trPr>
        <w:tc>
          <w:tcPr>
            <w:tcW w:w="899" w:type="pct"/>
            <w:vMerge/>
            <w:tcBorders>
              <w:left w:val="single" w:sz="4" w:space="0" w:color="auto"/>
              <w:right w:val="single" w:sz="4" w:space="0" w:color="auto"/>
            </w:tcBorders>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p>
        </w:tc>
        <w:tc>
          <w:tcPr>
            <w:tcW w:w="1254" w:type="pct"/>
            <w:tcBorders>
              <w:top w:val="nil"/>
              <w:left w:val="single" w:sz="4" w:space="0" w:color="auto"/>
              <w:bottom w:val="single" w:sz="4" w:space="0" w:color="auto"/>
              <w:right w:val="single" w:sz="4" w:space="0" w:color="auto"/>
            </w:tcBorders>
            <w:shd w:val="clear" w:color="auto" w:fill="auto"/>
            <w:vAlign w:val="center"/>
          </w:tcPr>
          <w:p w:rsidR="000C4186" w:rsidRPr="0083169C" w:rsidRDefault="000C4186" w:rsidP="00BD62FF">
            <w:pPr>
              <w:bidi/>
              <w:spacing w:after="0" w:line="240" w:lineRule="auto"/>
              <w:jc w:val="center"/>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color w:val="000000" w:themeColor="text1"/>
                <w:sz w:val="24"/>
                <w:szCs w:val="24"/>
                <w:rtl/>
              </w:rPr>
              <w:t>الاستثارة</w:t>
            </w:r>
          </w:p>
        </w:tc>
        <w:tc>
          <w:tcPr>
            <w:tcW w:w="1004"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0.000</w:t>
            </w:r>
          </w:p>
        </w:tc>
        <w:tc>
          <w:tcPr>
            <w:tcW w:w="920"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0.000</w:t>
            </w:r>
          </w:p>
        </w:tc>
        <w:tc>
          <w:tcPr>
            <w:tcW w:w="9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0.002</w:t>
            </w:r>
          </w:p>
        </w:tc>
      </w:tr>
      <w:tr w:rsidR="000C4186" w:rsidRPr="0083169C" w:rsidTr="00454FA8">
        <w:trPr>
          <w:trHeight w:val="300"/>
          <w:jc w:val="center"/>
        </w:trPr>
        <w:tc>
          <w:tcPr>
            <w:tcW w:w="899" w:type="pct"/>
            <w:vMerge/>
            <w:tcBorders>
              <w:left w:val="single" w:sz="4" w:space="0" w:color="auto"/>
              <w:bottom w:val="single" w:sz="4" w:space="0" w:color="auto"/>
              <w:right w:val="single" w:sz="4" w:space="0" w:color="auto"/>
            </w:tcBorders>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p>
        </w:tc>
        <w:tc>
          <w:tcPr>
            <w:tcW w:w="1254" w:type="pct"/>
            <w:tcBorders>
              <w:top w:val="nil"/>
              <w:left w:val="single" w:sz="4" w:space="0" w:color="auto"/>
              <w:bottom w:val="single" w:sz="4" w:space="0" w:color="auto"/>
              <w:right w:val="single" w:sz="4" w:space="0" w:color="auto"/>
            </w:tcBorders>
            <w:shd w:val="clear" w:color="auto" w:fill="auto"/>
            <w:vAlign w:val="center"/>
          </w:tcPr>
          <w:p w:rsidR="000C4186" w:rsidRPr="0083169C" w:rsidRDefault="000C4186" w:rsidP="00BD62FF">
            <w:pPr>
              <w:bidi/>
              <w:spacing w:after="0" w:line="240" w:lineRule="auto"/>
              <w:jc w:val="center"/>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color w:val="000000" w:themeColor="text1"/>
                <w:sz w:val="24"/>
                <w:szCs w:val="24"/>
                <w:rtl/>
              </w:rPr>
              <w:t>الدرجة الكلية</w:t>
            </w:r>
          </w:p>
        </w:tc>
        <w:tc>
          <w:tcPr>
            <w:tcW w:w="1004"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0.000</w:t>
            </w:r>
          </w:p>
        </w:tc>
        <w:tc>
          <w:tcPr>
            <w:tcW w:w="920"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0.000</w:t>
            </w:r>
          </w:p>
        </w:tc>
        <w:tc>
          <w:tcPr>
            <w:tcW w:w="9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tl/>
              </w:rPr>
              <w:t>0.000</w:t>
            </w:r>
          </w:p>
        </w:tc>
      </w:tr>
      <w:tr w:rsidR="000C4186" w:rsidRPr="0083169C" w:rsidTr="00454FA8">
        <w:trPr>
          <w:trHeight w:val="300"/>
          <w:jc w:val="center"/>
        </w:trPr>
        <w:tc>
          <w:tcPr>
            <w:tcW w:w="899" w:type="pct"/>
            <w:vMerge w:val="restart"/>
            <w:tcBorders>
              <w:top w:val="nil"/>
              <w:left w:val="single" w:sz="4" w:space="0" w:color="auto"/>
              <w:right w:val="single" w:sz="4" w:space="0" w:color="auto"/>
            </w:tcBorders>
            <w:shd w:val="clear" w:color="auto" w:fill="auto"/>
            <w:vAlign w:val="center"/>
          </w:tcPr>
          <w:p w:rsidR="000C4186" w:rsidRPr="0083169C" w:rsidRDefault="000C4186" w:rsidP="0083169C">
            <w:pPr>
              <w:bidi/>
              <w:spacing w:after="0" w:line="240" w:lineRule="auto"/>
              <w:jc w:val="center"/>
              <w:rPr>
                <w:rFonts w:ascii="Simplified Arabic" w:eastAsia="Times New Roman" w:hAnsi="Simplified Arabic" w:cs="Simplified Arabic"/>
                <w:b/>
                <w:bCs/>
                <w:color w:val="000000" w:themeColor="text1"/>
                <w:sz w:val="24"/>
                <w:szCs w:val="24"/>
                <w:rtl/>
              </w:rPr>
            </w:pPr>
            <w:r w:rsidRPr="0083169C">
              <w:rPr>
                <w:rFonts w:ascii="Simplified Arabic" w:eastAsia="Times New Roman" w:hAnsi="Simplified Arabic" w:cs="Simplified Arabic"/>
                <w:b/>
                <w:bCs/>
                <w:color w:val="000000" w:themeColor="text1"/>
                <w:sz w:val="24"/>
                <w:szCs w:val="24"/>
                <w:rtl/>
              </w:rPr>
              <w:t>المجموعة الضابطة</w:t>
            </w:r>
          </w:p>
        </w:tc>
        <w:tc>
          <w:tcPr>
            <w:tcW w:w="1254" w:type="pct"/>
            <w:tcBorders>
              <w:top w:val="nil"/>
              <w:left w:val="single" w:sz="4" w:space="0" w:color="auto"/>
              <w:bottom w:val="single" w:sz="4" w:space="0" w:color="auto"/>
              <w:right w:val="single" w:sz="4" w:space="0" w:color="auto"/>
            </w:tcBorders>
            <w:shd w:val="clear" w:color="auto" w:fill="auto"/>
            <w:vAlign w:val="center"/>
          </w:tcPr>
          <w:p w:rsidR="000C4186" w:rsidRPr="0083169C" w:rsidRDefault="000C4186" w:rsidP="00BD62FF">
            <w:pPr>
              <w:bidi/>
              <w:spacing w:after="0" w:line="240" w:lineRule="auto"/>
              <w:jc w:val="center"/>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color w:val="000000" w:themeColor="text1"/>
                <w:sz w:val="24"/>
                <w:szCs w:val="24"/>
                <w:rtl/>
              </w:rPr>
              <w:t>الأعراض الإقحامية</w:t>
            </w:r>
          </w:p>
        </w:tc>
        <w:tc>
          <w:tcPr>
            <w:tcW w:w="1004"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0.072</w:t>
            </w:r>
          </w:p>
        </w:tc>
        <w:tc>
          <w:tcPr>
            <w:tcW w:w="920"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0.039</w:t>
            </w:r>
          </w:p>
        </w:tc>
        <w:tc>
          <w:tcPr>
            <w:tcW w:w="9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0.164</w:t>
            </w:r>
          </w:p>
        </w:tc>
      </w:tr>
      <w:tr w:rsidR="000C4186" w:rsidRPr="0083169C" w:rsidTr="00454FA8">
        <w:trPr>
          <w:trHeight w:val="300"/>
          <w:jc w:val="center"/>
        </w:trPr>
        <w:tc>
          <w:tcPr>
            <w:tcW w:w="899" w:type="pct"/>
            <w:vMerge/>
            <w:tcBorders>
              <w:left w:val="single" w:sz="4" w:space="0" w:color="auto"/>
              <w:right w:val="single" w:sz="4" w:space="0" w:color="auto"/>
            </w:tcBorders>
            <w:shd w:val="clear" w:color="auto" w:fill="auto"/>
            <w:vAlign w:val="center"/>
          </w:tcPr>
          <w:p w:rsidR="000C4186" w:rsidRPr="0083169C"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p>
        </w:tc>
        <w:tc>
          <w:tcPr>
            <w:tcW w:w="1254" w:type="pct"/>
            <w:tcBorders>
              <w:top w:val="nil"/>
              <w:left w:val="single" w:sz="4" w:space="0" w:color="auto"/>
              <w:bottom w:val="single" w:sz="4" w:space="0" w:color="auto"/>
              <w:right w:val="single" w:sz="4" w:space="0" w:color="auto"/>
            </w:tcBorders>
            <w:shd w:val="clear" w:color="auto" w:fill="auto"/>
            <w:vAlign w:val="center"/>
          </w:tcPr>
          <w:p w:rsidR="000C4186" w:rsidRPr="0083169C" w:rsidRDefault="000C4186" w:rsidP="00BD62FF">
            <w:pPr>
              <w:bidi/>
              <w:spacing w:after="0" w:line="240" w:lineRule="auto"/>
              <w:jc w:val="center"/>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color w:val="000000" w:themeColor="text1"/>
                <w:sz w:val="24"/>
                <w:szCs w:val="24"/>
                <w:rtl/>
              </w:rPr>
              <w:t>التجنب</w:t>
            </w:r>
          </w:p>
        </w:tc>
        <w:tc>
          <w:tcPr>
            <w:tcW w:w="1004"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0.262</w:t>
            </w:r>
          </w:p>
        </w:tc>
        <w:tc>
          <w:tcPr>
            <w:tcW w:w="920"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0.103</w:t>
            </w:r>
          </w:p>
        </w:tc>
        <w:tc>
          <w:tcPr>
            <w:tcW w:w="9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0.104</w:t>
            </w:r>
          </w:p>
        </w:tc>
      </w:tr>
      <w:tr w:rsidR="000C4186" w:rsidRPr="0083169C" w:rsidTr="00454FA8">
        <w:trPr>
          <w:trHeight w:val="300"/>
          <w:jc w:val="center"/>
        </w:trPr>
        <w:tc>
          <w:tcPr>
            <w:tcW w:w="899" w:type="pct"/>
            <w:vMerge/>
            <w:tcBorders>
              <w:left w:val="single" w:sz="4" w:space="0" w:color="auto"/>
              <w:right w:val="single" w:sz="4" w:space="0" w:color="auto"/>
            </w:tcBorders>
            <w:shd w:val="clear" w:color="auto" w:fill="auto"/>
            <w:vAlign w:val="center"/>
          </w:tcPr>
          <w:p w:rsidR="000C4186" w:rsidRPr="0083169C"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p>
        </w:tc>
        <w:tc>
          <w:tcPr>
            <w:tcW w:w="1254" w:type="pct"/>
            <w:tcBorders>
              <w:top w:val="nil"/>
              <w:left w:val="single" w:sz="4" w:space="0" w:color="auto"/>
              <w:bottom w:val="single" w:sz="4" w:space="0" w:color="auto"/>
              <w:right w:val="single" w:sz="4" w:space="0" w:color="auto"/>
            </w:tcBorders>
            <w:shd w:val="clear" w:color="auto" w:fill="auto"/>
            <w:vAlign w:val="center"/>
          </w:tcPr>
          <w:p w:rsidR="000C4186" w:rsidRPr="0083169C" w:rsidRDefault="000C4186" w:rsidP="00BD62FF">
            <w:pPr>
              <w:bidi/>
              <w:spacing w:after="0" w:line="240" w:lineRule="auto"/>
              <w:jc w:val="center"/>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color w:val="000000" w:themeColor="text1"/>
                <w:sz w:val="24"/>
                <w:szCs w:val="24"/>
                <w:rtl/>
              </w:rPr>
              <w:t>الاستثارة</w:t>
            </w:r>
          </w:p>
        </w:tc>
        <w:tc>
          <w:tcPr>
            <w:tcW w:w="1004"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0.201</w:t>
            </w:r>
          </w:p>
        </w:tc>
        <w:tc>
          <w:tcPr>
            <w:tcW w:w="920"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0.015</w:t>
            </w:r>
          </w:p>
        </w:tc>
        <w:tc>
          <w:tcPr>
            <w:tcW w:w="9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0.072</w:t>
            </w:r>
          </w:p>
        </w:tc>
      </w:tr>
      <w:tr w:rsidR="000C4186" w:rsidRPr="0083169C" w:rsidTr="00454FA8">
        <w:trPr>
          <w:trHeight w:val="300"/>
          <w:jc w:val="center"/>
        </w:trPr>
        <w:tc>
          <w:tcPr>
            <w:tcW w:w="899" w:type="pct"/>
            <w:vMerge/>
            <w:tcBorders>
              <w:left w:val="single" w:sz="4" w:space="0" w:color="auto"/>
              <w:bottom w:val="single" w:sz="4" w:space="0" w:color="auto"/>
              <w:right w:val="single" w:sz="4" w:space="0" w:color="auto"/>
            </w:tcBorders>
            <w:shd w:val="clear" w:color="auto" w:fill="auto"/>
            <w:vAlign w:val="center"/>
          </w:tcPr>
          <w:p w:rsidR="000C4186" w:rsidRPr="0083169C"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p>
        </w:tc>
        <w:tc>
          <w:tcPr>
            <w:tcW w:w="1254" w:type="pct"/>
            <w:tcBorders>
              <w:top w:val="nil"/>
              <w:left w:val="single" w:sz="4" w:space="0" w:color="auto"/>
              <w:bottom w:val="single" w:sz="4" w:space="0" w:color="auto"/>
              <w:right w:val="single" w:sz="4" w:space="0" w:color="auto"/>
            </w:tcBorders>
            <w:shd w:val="clear" w:color="auto" w:fill="auto"/>
            <w:vAlign w:val="center"/>
          </w:tcPr>
          <w:p w:rsidR="000C4186" w:rsidRPr="0083169C" w:rsidRDefault="000C4186" w:rsidP="00BD62FF">
            <w:pPr>
              <w:bidi/>
              <w:spacing w:after="0" w:line="240" w:lineRule="auto"/>
              <w:jc w:val="center"/>
              <w:rPr>
                <w:rFonts w:ascii="Simplified Arabic" w:eastAsia="Times New Roman" w:hAnsi="Simplified Arabic" w:cs="Simplified Arabic"/>
                <w:color w:val="000000" w:themeColor="text1"/>
                <w:sz w:val="24"/>
                <w:szCs w:val="24"/>
                <w:rtl/>
              </w:rPr>
            </w:pPr>
            <w:r w:rsidRPr="0083169C">
              <w:rPr>
                <w:rFonts w:ascii="Simplified Arabic" w:eastAsia="Times New Roman" w:hAnsi="Simplified Arabic" w:cs="Simplified Arabic"/>
                <w:color w:val="000000" w:themeColor="text1"/>
                <w:sz w:val="24"/>
                <w:szCs w:val="24"/>
                <w:rtl/>
              </w:rPr>
              <w:t>الدرجة الكلية</w:t>
            </w:r>
          </w:p>
        </w:tc>
        <w:tc>
          <w:tcPr>
            <w:tcW w:w="1004"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0.121</w:t>
            </w:r>
          </w:p>
        </w:tc>
        <w:tc>
          <w:tcPr>
            <w:tcW w:w="920" w:type="pct"/>
            <w:tcBorders>
              <w:top w:val="nil"/>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0.014</w:t>
            </w:r>
          </w:p>
        </w:tc>
        <w:tc>
          <w:tcPr>
            <w:tcW w:w="923" w:type="pct"/>
            <w:tcBorders>
              <w:top w:val="single" w:sz="4" w:space="0" w:color="auto"/>
              <w:left w:val="single" w:sz="4" w:space="0" w:color="auto"/>
              <w:bottom w:val="single" w:sz="4" w:space="0" w:color="auto"/>
              <w:right w:val="single" w:sz="4" w:space="0" w:color="auto"/>
            </w:tcBorders>
            <w:shd w:val="clear" w:color="auto" w:fill="auto"/>
            <w:noWrap/>
            <w:vAlign w:val="center"/>
          </w:tcPr>
          <w:p w:rsidR="000C4186" w:rsidRPr="0083169C" w:rsidRDefault="000C4186" w:rsidP="0083169C">
            <w:pPr>
              <w:bidi/>
              <w:spacing w:after="0" w:line="240" w:lineRule="auto"/>
              <w:jc w:val="center"/>
              <w:rPr>
                <w:rFonts w:ascii="Simplified Arabic" w:eastAsia="Times New Roman" w:hAnsi="Simplified Arabic" w:cs="Simplified Arabic"/>
                <w:color w:val="000000" w:themeColor="text1"/>
                <w:sz w:val="24"/>
                <w:szCs w:val="24"/>
              </w:rPr>
            </w:pPr>
            <w:r w:rsidRPr="0083169C">
              <w:rPr>
                <w:rFonts w:ascii="Simplified Arabic" w:eastAsia="Times New Roman" w:hAnsi="Simplified Arabic" w:cs="Simplified Arabic"/>
                <w:color w:val="000000" w:themeColor="text1"/>
                <w:sz w:val="24"/>
                <w:szCs w:val="24"/>
              </w:rPr>
              <w:t>0.010</w:t>
            </w:r>
          </w:p>
        </w:tc>
      </w:tr>
    </w:tbl>
    <w:p w:rsidR="00C052CD" w:rsidRPr="008A7C9A" w:rsidRDefault="00FB655C" w:rsidP="00BD62FF">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يتضح من الجدول (</w:t>
      </w:r>
      <w:r w:rsidR="00E05CFC">
        <w:rPr>
          <w:rFonts w:ascii="Simplified Arabic" w:eastAsia="Times New Roman" w:hAnsi="Simplified Arabic" w:cs="Simplified Arabic" w:hint="cs"/>
          <w:color w:val="000000" w:themeColor="text1"/>
          <w:sz w:val="28"/>
          <w:szCs w:val="28"/>
          <w:rtl/>
        </w:rPr>
        <w:t>5.4</w:t>
      </w:r>
      <w:r w:rsidRPr="008A7C9A">
        <w:rPr>
          <w:rFonts w:ascii="Simplified Arabic" w:eastAsia="Times New Roman" w:hAnsi="Simplified Arabic" w:cs="Simplified Arabic" w:hint="cs"/>
          <w:color w:val="000000" w:themeColor="text1"/>
          <w:sz w:val="28"/>
          <w:szCs w:val="28"/>
          <w:rtl/>
        </w:rPr>
        <w:t>) فاعلية السيكودراما بين جميع القياسات المتعددة لصالح الم</w:t>
      </w:r>
      <w:r w:rsidR="0049263D" w:rsidRPr="008A7C9A">
        <w:rPr>
          <w:rFonts w:ascii="Simplified Arabic" w:eastAsia="Times New Roman" w:hAnsi="Simplified Arabic" w:cs="Simplified Arabic" w:hint="cs"/>
          <w:color w:val="000000" w:themeColor="text1"/>
          <w:sz w:val="28"/>
          <w:szCs w:val="28"/>
          <w:rtl/>
        </w:rPr>
        <w:t xml:space="preserve">جموعة التجريبية، في حين لم تكن </w:t>
      </w:r>
      <w:r w:rsidR="00BD62FF">
        <w:rPr>
          <w:rFonts w:ascii="Simplified Arabic" w:eastAsia="Times New Roman" w:hAnsi="Simplified Arabic" w:cs="Simplified Arabic" w:hint="cs"/>
          <w:color w:val="000000" w:themeColor="text1"/>
          <w:sz w:val="28"/>
          <w:szCs w:val="28"/>
          <w:rtl/>
        </w:rPr>
        <w:t>فعالة</w:t>
      </w:r>
      <w:r w:rsidRPr="008A7C9A">
        <w:rPr>
          <w:rFonts w:ascii="Simplified Arabic" w:eastAsia="Times New Roman" w:hAnsi="Simplified Arabic" w:cs="Simplified Arabic" w:hint="cs"/>
          <w:color w:val="000000" w:themeColor="text1"/>
          <w:sz w:val="28"/>
          <w:szCs w:val="28"/>
          <w:rtl/>
        </w:rPr>
        <w:t xml:space="preserve"> على أغلب القياسات المتعددة لدى المجموعة الضابطة</w:t>
      </w:r>
      <w:r w:rsidR="0049263D" w:rsidRPr="008A7C9A">
        <w:rPr>
          <w:rFonts w:ascii="Simplified Arabic" w:eastAsia="Times New Roman" w:hAnsi="Simplified Arabic" w:cs="Simplified Arabic" w:hint="cs"/>
          <w:color w:val="000000" w:themeColor="text1"/>
          <w:sz w:val="28"/>
          <w:szCs w:val="28"/>
          <w:rtl/>
        </w:rPr>
        <w:t>،</w:t>
      </w:r>
      <w:r w:rsidR="00BD62FF">
        <w:rPr>
          <w:rFonts w:ascii="Simplified Arabic" w:eastAsia="Times New Roman" w:hAnsi="Simplified Arabic" w:cs="Simplified Arabic" w:hint="cs"/>
          <w:color w:val="000000" w:themeColor="text1"/>
          <w:sz w:val="28"/>
          <w:szCs w:val="28"/>
          <w:rtl/>
        </w:rPr>
        <w:t xml:space="preserve"> باستثناء أنها كانت فعالة</w:t>
      </w:r>
      <w:r w:rsidR="00D3049B" w:rsidRPr="008A7C9A">
        <w:rPr>
          <w:rFonts w:ascii="Simplified Arabic" w:eastAsia="Times New Roman" w:hAnsi="Simplified Arabic" w:cs="Simplified Arabic" w:hint="cs"/>
          <w:color w:val="000000" w:themeColor="text1"/>
          <w:sz w:val="28"/>
          <w:szCs w:val="28"/>
          <w:rtl/>
        </w:rPr>
        <w:t xml:space="preserve"> بدلا</w:t>
      </w:r>
      <w:r w:rsidR="00A019A7" w:rsidRPr="008A7C9A">
        <w:rPr>
          <w:rFonts w:ascii="Simplified Arabic" w:eastAsia="Times New Roman" w:hAnsi="Simplified Arabic" w:cs="Simplified Arabic" w:hint="cs"/>
          <w:color w:val="000000" w:themeColor="text1"/>
          <w:sz w:val="28"/>
          <w:szCs w:val="28"/>
          <w:rtl/>
        </w:rPr>
        <w:t>ل</w:t>
      </w:r>
      <w:r w:rsidR="00D3049B" w:rsidRPr="008A7C9A">
        <w:rPr>
          <w:rFonts w:ascii="Simplified Arabic" w:eastAsia="Times New Roman" w:hAnsi="Simplified Arabic" w:cs="Simplified Arabic" w:hint="cs"/>
          <w:color w:val="000000" w:themeColor="text1"/>
          <w:sz w:val="28"/>
          <w:szCs w:val="28"/>
          <w:rtl/>
        </w:rPr>
        <w:t>ة إحصائية</w:t>
      </w:r>
      <w:r w:rsidR="00A019A7" w:rsidRPr="008A7C9A">
        <w:rPr>
          <w:rFonts w:ascii="Simplified Arabic" w:eastAsia="Times New Roman" w:hAnsi="Simplified Arabic" w:cs="Simplified Arabic" w:hint="cs"/>
          <w:color w:val="000000" w:themeColor="text1"/>
          <w:sz w:val="28"/>
          <w:szCs w:val="28"/>
          <w:rtl/>
        </w:rPr>
        <w:t xml:space="preserve"> في خ</w:t>
      </w:r>
      <w:r w:rsidRPr="008A7C9A">
        <w:rPr>
          <w:rFonts w:ascii="Simplified Arabic" w:eastAsia="Times New Roman" w:hAnsi="Simplified Arabic" w:cs="Simplified Arabic" w:hint="cs"/>
          <w:color w:val="000000" w:themeColor="text1"/>
          <w:sz w:val="28"/>
          <w:szCs w:val="28"/>
          <w:rtl/>
        </w:rPr>
        <w:t xml:space="preserve">فض الأعراض الإقحامية </w:t>
      </w:r>
      <w:r w:rsidR="00A019A7" w:rsidRPr="008A7C9A">
        <w:rPr>
          <w:rFonts w:ascii="Simplified Arabic" w:eastAsia="Times New Roman" w:hAnsi="Simplified Arabic" w:cs="Simplified Arabic" w:hint="cs"/>
          <w:color w:val="000000" w:themeColor="text1"/>
          <w:sz w:val="28"/>
          <w:szCs w:val="28"/>
          <w:rtl/>
        </w:rPr>
        <w:t>وأعراض الاستثارة، لكن هذه الفاع</w:t>
      </w:r>
      <w:r w:rsidR="0049263D" w:rsidRPr="008A7C9A">
        <w:rPr>
          <w:rFonts w:ascii="Simplified Arabic" w:eastAsia="Times New Roman" w:hAnsi="Simplified Arabic" w:cs="Simplified Arabic" w:hint="cs"/>
          <w:color w:val="000000" w:themeColor="text1"/>
          <w:sz w:val="28"/>
          <w:szCs w:val="28"/>
          <w:rtl/>
        </w:rPr>
        <w:t>لية لم تظهر على المستوى الإ</w:t>
      </w:r>
      <w:r w:rsidR="00D3049B" w:rsidRPr="008A7C9A">
        <w:rPr>
          <w:rFonts w:ascii="Simplified Arabic" w:eastAsia="Times New Roman" w:hAnsi="Simplified Arabic" w:cs="Simplified Arabic" w:hint="cs"/>
          <w:color w:val="000000" w:themeColor="text1"/>
          <w:sz w:val="28"/>
          <w:szCs w:val="28"/>
          <w:rtl/>
        </w:rPr>
        <w:t>كلينيكي</w:t>
      </w:r>
      <w:r w:rsidR="0049263D" w:rsidRPr="008A7C9A">
        <w:rPr>
          <w:rFonts w:ascii="Simplified Arabic" w:eastAsia="Times New Roman" w:hAnsi="Simplified Arabic" w:cs="Simplified Arabic" w:hint="cs"/>
          <w:color w:val="000000" w:themeColor="text1"/>
          <w:sz w:val="28"/>
          <w:szCs w:val="28"/>
          <w:rtl/>
        </w:rPr>
        <w:t>،</w:t>
      </w:r>
      <w:r w:rsidR="00D3049B" w:rsidRPr="008A7C9A">
        <w:rPr>
          <w:rFonts w:ascii="Simplified Arabic" w:eastAsia="Times New Roman" w:hAnsi="Simplified Arabic" w:cs="Simplified Arabic" w:hint="cs"/>
          <w:color w:val="000000" w:themeColor="text1"/>
          <w:sz w:val="28"/>
          <w:szCs w:val="28"/>
          <w:rtl/>
        </w:rPr>
        <w:t xml:space="preserve"> حيث </w:t>
      </w:r>
      <w:r w:rsidR="0049263D" w:rsidRPr="008A7C9A">
        <w:rPr>
          <w:rFonts w:ascii="Simplified Arabic" w:eastAsia="Times New Roman" w:hAnsi="Simplified Arabic" w:cs="Simplified Arabic" w:hint="cs"/>
          <w:color w:val="000000" w:themeColor="text1"/>
          <w:sz w:val="28"/>
          <w:szCs w:val="28"/>
          <w:rtl/>
        </w:rPr>
        <w:t xml:space="preserve">تبين </w:t>
      </w:r>
      <w:r w:rsidR="00D3049B" w:rsidRPr="008A7C9A">
        <w:rPr>
          <w:rFonts w:ascii="Simplified Arabic" w:eastAsia="Times New Roman" w:hAnsi="Simplified Arabic" w:cs="Simplified Arabic" w:hint="cs"/>
          <w:color w:val="000000" w:themeColor="text1"/>
          <w:sz w:val="28"/>
          <w:szCs w:val="28"/>
          <w:rtl/>
        </w:rPr>
        <w:t>عند مراجعة مت</w:t>
      </w:r>
      <w:r w:rsidR="0049263D" w:rsidRPr="008A7C9A">
        <w:rPr>
          <w:rFonts w:ascii="Simplified Arabic" w:eastAsia="Times New Roman" w:hAnsi="Simplified Arabic" w:cs="Simplified Arabic" w:hint="cs"/>
          <w:color w:val="000000" w:themeColor="text1"/>
          <w:sz w:val="28"/>
          <w:szCs w:val="28"/>
          <w:rtl/>
        </w:rPr>
        <w:t xml:space="preserve">وسطات النتائج على الجدول (4.3) </w:t>
      </w:r>
      <w:r w:rsidR="00D3049B" w:rsidRPr="008A7C9A">
        <w:rPr>
          <w:rFonts w:ascii="Simplified Arabic" w:eastAsia="Times New Roman" w:hAnsi="Simplified Arabic" w:cs="Simplified Arabic" w:hint="cs"/>
          <w:color w:val="000000" w:themeColor="text1"/>
          <w:sz w:val="28"/>
          <w:szCs w:val="28"/>
          <w:rtl/>
        </w:rPr>
        <w:t xml:space="preserve">أن الأعراض لا </w:t>
      </w:r>
      <w:r w:rsidR="0049263D" w:rsidRPr="008A7C9A">
        <w:rPr>
          <w:rFonts w:ascii="Simplified Arabic" w:eastAsia="Times New Roman" w:hAnsi="Simplified Arabic" w:cs="Simplified Arabic" w:hint="cs"/>
          <w:color w:val="000000" w:themeColor="text1"/>
          <w:sz w:val="28"/>
          <w:szCs w:val="28"/>
          <w:rtl/>
        </w:rPr>
        <w:t>تزال</w:t>
      </w:r>
      <w:r w:rsidR="00D3049B" w:rsidRPr="008A7C9A">
        <w:rPr>
          <w:rFonts w:ascii="Simplified Arabic" w:eastAsia="Times New Roman" w:hAnsi="Simplified Arabic" w:cs="Simplified Arabic" w:hint="cs"/>
          <w:color w:val="000000" w:themeColor="text1"/>
          <w:sz w:val="28"/>
          <w:szCs w:val="28"/>
          <w:rtl/>
        </w:rPr>
        <w:t xml:space="preserve"> مرتفعة لدى الأطفال في المجموعة الضابطة، وهم لا </w:t>
      </w:r>
      <w:r w:rsidR="0049263D" w:rsidRPr="008A7C9A">
        <w:rPr>
          <w:rFonts w:ascii="Simplified Arabic" w:eastAsia="Times New Roman" w:hAnsi="Simplified Arabic" w:cs="Simplified Arabic" w:hint="cs"/>
          <w:color w:val="000000" w:themeColor="text1"/>
          <w:sz w:val="28"/>
          <w:szCs w:val="28"/>
          <w:rtl/>
        </w:rPr>
        <w:t>يزالون</w:t>
      </w:r>
      <w:r w:rsidR="00D3049B" w:rsidRPr="008A7C9A">
        <w:rPr>
          <w:rFonts w:ascii="Simplified Arabic" w:eastAsia="Times New Roman" w:hAnsi="Simplified Arabic" w:cs="Simplified Arabic" w:hint="cs"/>
          <w:color w:val="000000" w:themeColor="text1"/>
          <w:sz w:val="28"/>
          <w:szCs w:val="28"/>
          <w:rtl/>
        </w:rPr>
        <w:t xml:space="preserve"> بحاجة لتدخل علاجي</w:t>
      </w:r>
      <w:r w:rsidR="0049263D" w:rsidRPr="008A7C9A">
        <w:rPr>
          <w:rFonts w:ascii="Simplified Arabic" w:eastAsia="Times New Roman" w:hAnsi="Simplified Arabic" w:cs="Simplified Arabic" w:hint="cs"/>
          <w:color w:val="000000" w:themeColor="text1"/>
          <w:sz w:val="28"/>
          <w:szCs w:val="28"/>
          <w:rtl/>
        </w:rPr>
        <w:t>،</w:t>
      </w:r>
      <w:r w:rsidR="00D3049B" w:rsidRPr="008A7C9A">
        <w:rPr>
          <w:rFonts w:ascii="Simplified Arabic" w:eastAsia="Times New Roman" w:hAnsi="Simplified Arabic" w:cs="Simplified Arabic" w:hint="cs"/>
          <w:color w:val="000000" w:themeColor="text1"/>
          <w:sz w:val="28"/>
          <w:szCs w:val="28"/>
          <w:rtl/>
        </w:rPr>
        <w:t xml:space="preserve"> حيث تم بالفعل دمج الأطفال في المجموعة الضابطة للاستفادة من برنامج السيكودراما بعد الانتهاء من تطبيق البرنامج الترفيهي.</w:t>
      </w:r>
    </w:p>
    <w:p w:rsidR="000C4186" w:rsidRPr="008A7C9A" w:rsidRDefault="00F37F47" w:rsidP="00993395">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lastRenderedPageBreak/>
        <w:t xml:space="preserve">وتتفق </w:t>
      </w:r>
      <w:r w:rsidR="00F779A2" w:rsidRPr="008A7C9A">
        <w:rPr>
          <w:rFonts w:ascii="Simplified Arabic" w:eastAsia="Times New Roman" w:hAnsi="Simplified Arabic" w:cs="Simplified Arabic" w:hint="cs"/>
          <w:color w:val="000000" w:themeColor="text1"/>
          <w:sz w:val="28"/>
          <w:szCs w:val="28"/>
          <w:rtl/>
        </w:rPr>
        <w:t>هذه النتيجة</w:t>
      </w:r>
      <w:r w:rsidRPr="008A7C9A">
        <w:rPr>
          <w:rFonts w:ascii="Simplified Arabic" w:eastAsia="Times New Roman" w:hAnsi="Simplified Arabic" w:cs="Simplified Arabic" w:hint="cs"/>
          <w:color w:val="000000" w:themeColor="text1"/>
          <w:sz w:val="28"/>
          <w:szCs w:val="28"/>
          <w:rtl/>
        </w:rPr>
        <w:t xml:space="preserve"> مع نتائج </w:t>
      </w:r>
      <w:r w:rsidR="00CF0D09" w:rsidRPr="008A7C9A">
        <w:rPr>
          <w:rFonts w:ascii="Simplified Arabic" w:eastAsia="Times New Roman" w:hAnsi="Simplified Arabic" w:cs="Simplified Arabic" w:hint="cs"/>
          <w:color w:val="000000" w:themeColor="text1"/>
          <w:sz w:val="28"/>
          <w:szCs w:val="28"/>
          <w:rtl/>
        </w:rPr>
        <w:t xml:space="preserve">دراسة </w:t>
      </w:r>
      <w:r w:rsidR="00CF0D09" w:rsidRPr="008A7C9A">
        <w:rPr>
          <w:color w:val="000000" w:themeColor="text1"/>
          <w:sz w:val="28"/>
          <w:szCs w:val="28"/>
        </w:rPr>
        <w:t xml:space="preserve"> </w:t>
      </w:r>
      <w:r w:rsidR="00CF0D09" w:rsidRPr="008A7C9A">
        <w:rPr>
          <w:rFonts w:ascii="Simplified Arabic" w:eastAsia="Times New Roman" w:hAnsi="Simplified Arabic" w:cs="Simplified Arabic"/>
          <w:color w:val="000000" w:themeColor="text1"/>
          <w:sz w:val="28"/>
          <w:szCs w:val="28"/>
        </w:rPr>
        <w:t>Clark &amp; Davis</w:t>
      </w:r>
      <w:r w:rsidR="00CF0D09" w:rsidRPr="008A7C9A">
        <w:rPr>
          <w:rFonts w:ascii="Simplified Arabic" w:eastAsia="Times New Roman" w:hAnsi="Simplified Arabic" w:cs="Simplified Arabic" w:hint="cs"/>
          <w:color w:val="000000" w:themeColor="text1"/>
          <w:sz w:val="28"/>
          <w:szCs w:val="28"/>
          <w:rtl/>
        </w:rPr>
        <w:t>(</w:t>
      </w:r>
      <w:r w:rsidR="004D4E76" w:rsidRPr="008A7C9A">
        <w:rPr>
          <w:rFonts w:ascii="Simplified Arabic" w:eastAsia="Times New Roman" w:hAnsi="Simplified Arabic" w:cs="Simplified Arabic"/>
          <w:color w:val="000000" w:themeColor="text1"/>
          <w:sz w:val="28"/>
          <w:szCs w:val="28"/>
        </w:rPr>
        <w:t>2010</w:t>
      </w:r>
      <w:r w:rsidR="00CF0D09" w:rsidRPr="008A7C9A">
        <w:rPr>
          <w:rFonts w:ascii="Simplified Arabic" w:eastAsia="Times New Roman" w:hAnsi="Simplified Arabic" w:cs="Simplified Arabic" w:hint="cs"/>
          <w:color w:val="000000" w:themeColor="text1"/>
          <w:sz w:val="28"/>
          <w:szCs w:val="28"/>
          <w:rtl/>
        </w:rPr>
        <w:t xml:space="preserve">)، حيث كشفت الدراسة فاعلية العلاج الجماعي باستخدام السيكودراما لدى عينة من الناجين من الصدمات، </w:t>
      </w:r>
      <w:r w:rsidR="008018E5" w:rsidRPr="008A7C9A">
        <w:rPr>
          <w:rFonts w:ascii="Simplified Arabic" w:eastAsia="Times New Roman" w:hAnsi="Simplified Arabic" w:cs="Simplified Arabic" w:hint="cs"/>
          <w:color w:val="000000" w:themeColor="text1"/>
          <w:sz w:val="28"/>
          <w:szCs w:val="28"/>
          <w:rtl/>
        </w:rPr>
        <w:t xml:space="preserve">حيث تؤكد هذه الدراسة على أهمية </w:t>
      </w:r>
      <w:r w:rsidR="0049263D" w:rsidRPr="008A7C9A">
        <w:rPr>
          <w:rFonts w:ascii="Simplified Arabic" w:eastAsia="Times New Roman" w:hAnsi="Simplified Arabic" w:cs="Simplified Arabic" w:hint="cs"/>
          <w:color w:val="000000" w:themeColor="text1"/>
          <w:sz w:val="28"/>
          <w:szCs w:val="28"/>
          <w:rtl/>
        </w:rPr>
        <w:t>مشاركة</w:t>
      </w:r>
      <w:r w:rsidR="008018E5" w:rsidRPr="008A7C9A">
        <w:rPr>
          <w:rFonts w:ascii="Simplified Arabic" w:eastAsia="Times New Roman" w:hAnsi="Simplified Arabic" w:cs="Simplified Arabic" w:hint="cs"/>
          <w:color w:val="000000" w:themeColor="text1"/>
          <w:sz w:val="28"/>
          <w:szCs w:val="28"/>
          <w:rtl/>
        </w:rPr>
        <w:t xml:space="preserve"> الأفراد تجاربهم من خلال التواصل مع المجموعة،</w:t>
      </w:r>
      <w:r w:rsidR="0049263D" w:rsidRPr="008A7C9A">
        <w:rPr>
          <w:rFonts w:ascii="Simplified Arabic" w:eastAsia="Times New Roman" w:hAnsi="Simplified Arabic" w:cs="Simplified Arabic" w:hint="cs"/>
          <w:color w:val="000000" w:themeColor="text1"/>
          <w:sz w:val="28"/>
          <w:szCs w:val="28"/>
          <w:rtl/>
        </w:rPr>
        <w:t xml:space="preserve"> حيث إ</w:t>
      </w:r>
      <w:r w:rsidR="000701A1" w:rsidRPr="008A7C9A">
        <w:rPr>
          <w:rFonts w:ascii="Simplified Arabic" w:eastAsia="Times New Roman" w:hAnsi="Simplified Arabic" w:cs="Simplified Arabic" w:hint="cs"/>
          <w:color w:val="000000" w:themeColor="text1"/>
          <w:sz w:val="28"/>
          <w:szCs w:val="28"/>
          <w:rtl/>
        </w:rPr>
        <w:t xml:space="preserve">ن </w:t>
      </w:r>
      <w:r w:rsidR="008018E5" w:rsidRPr="008A7C9A">
        <w:rPr>
          <w:rFonts w:ascii="Simplified Arabic" w:eastAsia="Times New Roman" w:hAnsi="Simplified Arabic" w:cs="Simplified Arabic" w:hint="cs"/>
          <w:color w:val="000000" w:themeColor="text1"/>
          <w:sz w:val="28"/>
          <w:szCs w:val="28"/>
          <w:rtl/>
        </w:rPr>
        <w:t xml:space="preserve">السيكودراما </w:t>
      </w:r>
      <w:r w:rsidR="000701A1" w:rsidRPr="008A7C9A">
        <w:rPr>
          <w:rFonts w:ascii="Simplified Arabic" w:eastAsia="Times New Roman" w:hAnsi="Simplified Arabic" w:cs="Simplified Arabic" w:hint="cs"/>
          <w:color w:val="000000" w:themeColor="text1"/>
          <w:sz w:val="28"/>
          <w:szCs w:val="28"/>
          <w:rtl/>
        </w:rPr>
        <w:t>طريقة</w:t>
      </w:r>
      <w:r w:rsidR="008018E5" w:rsidRPr="008A7C9A">
        <w:rPr>
          <w:rFonts w:ascii="Simplified Arabic" w:eastAsia="Times New Roman" w:hAnsi="Simplified Arabic" w:cs="Simplified Arabic" w:hint="cs"/>
          <w:color w:val="000000" w:themeColor="text1"/>
          <w:sz w:val="28"/>
          <w:szCs w:val="28"/>
          <w:rtl/>
        </w:rPr>
        <w:t xml:space="preserve"> فعالة في ت</w:t>
      </w:r>
      <w:r w:rsidR="00BD62FF">
        <w:rPr>
          <w:rFonts w:ascii="Simplified Arabic" w:eastAsia="Times New Roman" w:hAnsi="Simplified Arabic" w:cs="Simplified Arabic" w:hint="cs"/>
          <w:color w:val="000000" w:themeColor="text1"/>
          <w:sz w:val="28"/>
          <w:szCs w:val="28"/>
          <w:rtl/>
        </w:rPr>
        <w:t xml:space="preserve">فريغ المكبوتات المؤلمة التي </w:t>
      </w:r>
      <w:r w:rsidR="00BD62FF" w:rsidRPr="00BD62FF">
        <w:rPr>
          <w:rFonts w:ascii="Simplified Arabic" w:eastAsia="Times New Roman" w:hAnsi="Simplified Arabic" w:cs="Simplified Arabic" w:hint="cs"/>
          <w:color w:val="000000" w:themeColor="text1"/>
          <w:sz w:val="28"/>
          <w:szCs w:val="28"/>
          <w:rtl/>
        </w:rPr>
        <w:t>تُخزَّ</w:t>
      </w:r>
      <w:r w:rsidR="008018E5" w:rsidRPr="00BD62FF">
        <w:rPr>
          <w:rFonts w:ascii="Simplified Arabic" w:eastAsia="Times New Roman" w:hAnsi="Simplified Arabic" w:cs="Simplified Arabic" w:hint="cs"/>
          <w:color w:val="000000" w:themeColor="text1"/>
          <w:sz w:val="28"/>
          <w:szCs w:val="28"/>
          <w:rtl/>
        </w:rPr>
        <w:t>ن</w:t>
      </w:r>
      <w:r w:rsidR="00BD62FF">
        <w:rPr>
          <w:rFonts w:ascii="Simplified Arabic" w:eastAsia="Times New Roman" w:hAnsi="Simplified Arabic" w:cs="Simplified Arabic" w:hint="cs"/>
          <w:color w:val="000000" w:themeColor="text1"/>
          <w:sz w:val="44"/>
          <w:szCs w:val="44"/>
          <w:rtl/>
        </w:rPr>
        <w:t xml:space="preserve"> </w:t>
      </w:r>
      <w:r w:rsidR="008018E5" w:rsidRPr="008A7C9A">
        <w:rPr>
          <w:rFonts w:ascii="Simplified Arabic" w:eastAsia="Times New Roman" w:hAnsi="Simplified Arabic" w:cs="Simplified Arabic" w:hint="cs"/>
          <w:color w:val="000000" w:themeColor="text1"/>
          <w:sz w:val="28"/>
          <w:szCs w:val="28"/>
          <w:rtl/>
        </w:rPr>
        <w:t xml:space="preserve">أثناء الحدث الصادم على مستوى الحواس والأفكار. </w:t>
      </w:r>
    </w:p>
    <w:p w:rsidR="007F4E70" w:rsidRPr="00442377" w:rsidRDefault="00F779A2" w:rsidP="0044237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كذلك تتفق مع نتائج دراسة جمعة (2016) </w:t>
      </w:r>
      <w:r w:rsidRPr="008A7C9A">
        <w:rPr>
          <w:rFonts w:ascii="Simplified Arabic" w:hAnsi="Simplified Arabic" w:cs="Simplified Arabic" w:hint="cs"/>
          <w:color w:val="000000" w:themeColor="text1"/>
          <w:sz w:val="28"/>
          <w:szCs w:val="28"/>
          <w:rtl/>
        </w:rPr>
        <w:t>التي أوضحت</w:t>
      </w:r>
      <w:r w:rsidRPr="008A7C9A">
        <w:rPr>
          <w:rFonts w:ascii="Simplified Arabic" w:hAnsi="Simplified Arabic" w:cs="Simplified Arabic"/>
          <w:color w:val="000000" w:themeColor="text1"/>
          <w:sz w:val="28"/>
          <w:szCs w:val="28"/>
          <w:rtl/>
        </w:rPr>
        <w:t xml:space="preserve"> ف</w:t>
      </w:r>
      <w:r w:rsidRPr="008A7C9A">
        <w:rPr>
          <w:rFonts w:ascii="Simplified Arabic" w:hAnsi="Simplified Arabic" w:cs="Simplified Arabic" w:hint="cs"/>
          <w:color w:val="000000" w:themeColor="text1"/>
          <w:sz w:val="28"/>
          <w:szCs w:val="28"/>
          <w:rtl/>
        </w:rPr>
        <w:t xml:space="preserve">اعلية </w:t>
      </w:r>
      <w:r w:rsidRPr="008A7C9A">
        <w:rPr>
          <w:rFonts w:ascii="Simplified Arabic" w:hAnsi="Simplified Arabic" w:cs="Simplified Arabic"/>
          <w:color w:val="000000" w:themeColor="text1"/>
          <w:sz w:val="28"/>
          <w:szCs w:val="28"/>
          <w:rtl/>
        </w:rPr>
        <w:t xml:space="preserve">السيكودراما </w:t>
      </w:r>
      <w:r w:rsidRPr="008A7C9A">
        <w:rPr>
          <w:rFonts w:ascii="Simplified Arabic" w:hAnsi="Simplified Arabic" w:cs="Simplified Arabic" w:hint="cs"/>
          <w:color w:val="000000" w:themeColor="text1"/>
          <w:sz w:val="28"/>
          <w:szCs w:val="28"/>
          <w:rtl/>
        </w:rPr>
        <w:t>في ا</w:t>
      </w:r>
      <w:r w:rsidR="00871B33" w:rsidRPr="008A7C9A">
        <w:rPr>
          <w:rFonts w:ascii="Simplified Arabic" w:hAnsi="Simplified Arabic" w:cs="Simplified Arabic"/>
          <w:color w:val="000000" w:themeColor="text1"/>
          <w:sz w:val="28"/>
          <w:szCs w:val="28"/>
          <w:rtl/>
        </w:rPr>
        <w:t xml:space="preserve">لتخفيف من </w:t>
      </w:r>
      <w:r w:rsidR="00871B33" w:rsidRPr="008A7C9A">
        <w:rPr>
          <w:rFonts w:ascii="Simplified Arabic" w:hAnsi="Simplified Arabic" w:cs="Simplified Arabic" w:hint="cs"/>
          <w:color w:val="000000" w:themeColor="text1"/>
          <w:sz w:val="28"/>
          <w:szCs w:val="28"/>
          <w:rtl/>
        </w:rPr>
        <w:t xml:space="preserve">مشكلات سوء التوافق والسلوك العدواني </w:t>
      </w:r>
      <w:r w:rsidRPr="008A7C9A">
        <w:rPr>
          <w:rFonts w:ascii="Simplified Arabic" w:hAnsi="Simplified Arabic" w:cs="Simplified Arabic" w:hint="cs"/>
          <w:color w:val="000000" w:themeColor="text1"/>
          <w:sz w:val="28"/>
          <w:szCs w:val="28"/>
          <w:rtl/>
        </w:rPr>
        <w:t xml:space="preserve">لدى المراهقين الفلسطينيين، حيث </w:t>
      </w:r>
      <w:r w:rsidRPr="008A7C9A">
        <w:rPr>
          <w:rFonts w:ascii="Simplified Arabic" w:hAnsi="Simplified Arabic" w:cs="Simplified Arabic"/>
          <w:color w:val="000000" w:themeColor="text1"/>
          <w:sz w:val="28"/>
          <w:szCs w:val="28"/>
          <w:rtl/>
        </w:rPr>
        <w:t xml:space="preserve">أكدت النتائج وجود فروق ذات دلالة إحصائية لدى أفراد المجموعة التجريبية في حدة المشكلات </w:t>
      </w:r>
      <w:r w:rsidR="00871B33" w:rsidRPr="008A7C9A">
        <w:rPr>
          <w:rFonts w:ascii="Simplified Arabic" w:hAnsi="Simplified Arabic" w:cs="Simplified Arabic"/>
          <w:color w:val="000000" w:themeColor="text1"/>
          <w:sz w:val="28"/>
          <w:szCs w:val="28"/>
          <w:rtl/>
        </w:rPr>
        <w:t>بين التطبيق القبلي والبعدي</w:t>
      </w:r>
      <w:r w:rsidR="00131A54"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واستمر أثر التحسن على المقياس التتبعي بعد شهرين من التدخل</w:t>
      </w:r>
      <w:r w:rsidRPr="008A7C9A">
        <w:rPr>
          <w:rFonts w:cs="Simplified Arabic" w:hint="cs"/>
          <w:color w:val="000000" w:themeColor="text1"/>
          <w:sz w:val="28"/>
          <w:szCs w:val="28"/>
          <w:rtl/>
        </w:rPr>
        <w:t>.</w:t>
      </w:r>
    </w:p>
    <w:p w:rsidR="000C4186" w:rsidRPr="008A7C9A" w:rsidRDefault="000C4186" w:rsidP="007F4E70">
      <w:pPr>
        <w:bidi/>
        <w:spacing w:before="240" w:after="0" w:line="240" w:lineRule="auto"/>
        <w:jc w:val="both"/>
        <w:rPr>
          <w:rFonts w:ascii="Simplified Arabic" w:eastAsia="Times New Roman" w:hAnsi="Simplified Arabic" w:cs="Simplified Arabic"/>
          <w:b/>
          <w:bCs/>
          <w:color w:val="000000" w:themeColor="text1"/>
          <w:sz w:val="28"/>
          <w:szCs w:val="28"/>
          <w:rtl/>
        </w:rPr>
      </w:pPr>
      <w:r w:rsidRPr="008A7C9A">
        <w:rPr>
          <w:rFonts w:ascii="Simplified Arabic" w:eastAsia="Times New Roman" w:hAnsi="Simplified Arabic" w:cs="Simplified Arabic" w:hint="cs"/>
          <w:b/>
          <w:bCs/>
          <w:color w:val="000000" w:themeColor="text1"/>
          <w:sz w:val="28"/>
          <w:szCs w:val="28"/>
          <w:rtl/>
        </w:rPr>
        <w:t xml:space="preserve">التساؤل الثالث: </w:t>
      </w:r>
      <w:r w:rsidRPr="008A7C9A">
        <w:rPr>
          <w:rFonts w:ascii="Simplified Arabic" w:eastAsia="Times New Roman" w:hAnsi="Simplified Arabic" w:cs="Simplified Arabic"/>
          <w:b/>
          <w:bCs/>
          <w:color w:val="000000" w:themeColor="text1"/>
          <w:sz w:val="28"/>
          <w:szCs w:val="28"/>
          <w:rtl/>
        </w:rPr>
        <w:t xml:space="preserve">ما </w:t>
      </w:r>
      <w:r w:rsidRPr="008A7C9A">
        <w:rPr>
          <w:rFonts w:ascii="Simplified Arabic" w:eastAsia="Times New Roman" w:hAnsi="Simplified Arabic" w:cs="Simplified Arabic" w:hint="cs"/>
          <w:b/>
          <w:bCs/>
          <w:color w:val="000000" w:themeColor="text1"/>
          <w:sz w:val="28"/>
          <w:szCs w:val="28"/>
          <w:rtl/>
        </w:rPr>
        <w:t>مدى فاعلية السيكودراما في تحسين الحالة المزاجية لدى الأطفال (منتصف التدخل، بعد التدخل مباشرة، بعد شهر، بعد شهرين) في المجموعة التجريبية؟</w:t>
      </w:r>
    </w:p>
    <w:p w:rsidR="00E33D77" w:rsidRPr="008A7C9A" w:rsidRDefault="00E33D77" w:rsidP="00E05CFC">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للإجابة </w:t>
      </w:r>
      <w:r w:rsidR="00BE5580" w:rsidRPr="008A7C9A">
        <w:rPr>
          <w:rFonts w:cs="Simplified Arabic" w:hint="cs"/>
          <w:color w:val="000000" w:themeColor="text1"/>
          <w:sz w:val="28"/>
          <w:szCs w:val="28"/>
          <w:rtl/>
        </w:rPr>
        <w:t>عن</w:t>
      </w:r>
      <w:r w:rsidRPr="008A7C9A">
        <w:rPr>
          <w:rFonts w:cs="Simplified Arabic"/>
          <w:color w:val="000000" w:themeColor="text1"/>
          <w:sz w:val="28"/>
          <w:szCs w:val="28"/>
          <w:rtl/>
        </w:rPr>
        <w:t xml:space="preserve"> </w:t>
      </w:r>
      <w:r w:rsidRPr="008A7C9A">
        <w:rPr>
          <w:rFonts w:cs="Simplified Arabic" w:hint="cs"/>
          <w:color w:val="000000" w:themeColor="text1"/>
          <w:sz w:val="28"/>
          <w:szCs w:val="28"/>
          <w:rtl/>
        </w:rPr>
        <w:t xml:space="preserve">هذا التساؤل قامت الباحثة بصياغة الفرضية التالية: </w:t>
      </w:r>
    </w:p>
    <w:p w:rsidR="00E33D77" w:rsidRPr="008A7C9A" w:rsidRDefault="00E33D77" w:rsidP="00993395">
      <w:pPr>
        <w:bidi/>
        <w:spacing w:after="0" w:line="240" w:lineRule="auto"/>
        <w:jc w:val="both"/>
        <w:rPr>
          <w:rFonts w:cs="Simplified Arabic"/>
          <w:color w:val="000000" w:themeColor="text1"/>
          <w:sz w:val="28"/>
          <w:szCs w:val="28"/>
        </w:rPr>
      </w:pPr>
      <w:r w:rsidRPr="008A7C9A">
        <w:rPr>
          <w:rFonts w:ascii="Simplified Arabic" w:hAnsi="Simplified Arabic" w:cs="Simplified Arabic"/>
          <w:color w:val="000000" w:themeColor="text1"/>
          <w:sz w:val="28"/>
          <w:szCs w:val="28"/>
          <w:rtl/>
        </w:rPr>
        <w:t>توجد فروق ذات دلالة إحصائية في تحسين الحالة المزاجية بين القياسات المتعددة لدى المجموعة التجريبية</w:t>
      </w:r>
      <w:r w:rsidRPr="008A7C9A">
        <w:rPr>
          <w:rFonts w:ascii="Simplified Arabic" w:hAnsi="Simplified Arabic" w:cs="Simplified Arabic" w:hint="cs"/>
          <w:color w:val="000000" w:themeColor="text1"/>
          <w:sz w:val="28"/>
          <w:szCs w:val="28"/>
          <w:rtl/>
        </w:rPr>
        <w:t xml:space="preserve">. </w:t>
      </w:r>
    </w:p>
    <w:p w:rsidR="000C4186" w:rsidRPr="008A7C9A" w:rsidRDefault="00892476" w:rsidP="00E87DC4">
      <w:pPr>
        <w:bidi/>
        <w:spacing w:before="240" w:after="0" w:line="240" w:lineRule="auto"/>
        <w:jc w:val="both"/>
        <w:rPr>
          <w:rFonts w:ascii="Simplified Arabic" w:eastAsia="Times New Roman" w:hAnsi="Simplified Arabic" w:cs="Simplified Arabic"/>
          <w:b/>
          <w:bCs/>
          <w:color w:val="000000" w:themeColor="text1"/>
          <w:sz w:val="28"/>
          <w:szCs w:val="28"/>
          <w:rtl/>
        </w:rPr>
      </w:pPr>
      <w:r w:rsidRPr="008A7C9A">
        <w:rPr>
          <w:rFonts w:cs="Simplified Arabic" w:hint="cs"/>
          <w:color w:val="000000" w:themeColor="text1"/>
          <w:sz w:val="28"/>
          <w:szCs w:val="28"/>
          <w:rtl/>
        </w:rPr>
        <w:t>و</w:t>
      </w:r>
      <w:r w:rsidR="00E33D77" w:rsidRPr="008A7C9A">
        <w:rPr>
          <w:rFonts w:cs="Simplified Arabic" w:hint="cs"/>
          <w:color w:val="000000" w:themeColor="text1"/>
          <w:sz w:val="28"/>
          <w:szCs w:val="28"/>
          <w:rtl/>
        </w:rPr>
        <w:t xml:space="preserve">لاختبار هذا الفرض، </w:t>
      </w:r>
      <w:r w:rsidR="00E87DC4">
        <w:rPr>
          <w:rFonts w:cs="Simplified Arabic" w:hint="cs"/>
          <w:color w:val="000000" w:themeColor="text1"/>
          <w:sz w:val="28"/>
          <w:szCs w:val="28"/>
          <w:rtl/>
        </w:rPr>
        <w:t>استخدمت الدراسة</w:t>
      </w:r>
      <w:r w:rsidR="00E33D77" w:rsidRPr="008A7C9A">
        <w:rPr>
          <w:rFonts w:cs="Simplified Arabic" w:hint="cs"/>
          <w:color w:val="000000" w:themeColor="text1"/>
          <w:sz w:val="28"/>
          <w:szCs w:val="28"/>
          <w:rtl/>
        </w:rPr>
        <w:t xml:space="preserve"> اختبار</w:t>
      </w:r>
      <w:r w:rsidR="000C4186" w:rsidRPr="008A7C9A">
        <w:rPr>
          <w:rFonts w:cs="Simplified Arabic" w:hint="cs"/>
          <w:color w:val="000000" w:themeColor="text1"/>
          <w:sz w:val="28"/>
          <w:szCs w:val="28"/>
          <w:rtl/>
        </w:rPr>
        <w:t xml:space="preserve"> (</w:t>
      </w:r>
      <w:r w:rsidR="000C4186" w:rsidRPr="008A7C9A">
        <w:rPr>
          <w:rFonts w:asciiTheme="majorBidi" w:hAnsiTheme="majorBidi" w:cstheme="majorBidi"/>
          <w:color w:val="000000" w:themeColor="text1"/>
          <w:sz w:val="28"/>
          <w:szCs w:val="28"/>
        </w:rPr>
        <w:t>Repeated Measures ANOVA</w:t>
      </w:r>
      <w:r w:rsidR="000C4186" w:rsidRPr="008A7C9A">
        <w:rPr>
          <w:rFonts w:cs="Simplified Arabic" w:hint="cs"/>
          <w:color w:val="000000" w:themeColor="text1"/>
          <w:sz w:val="28"/>
          <w:szCs w:val="28"/>
          <w:rtl/>
        </w:rPr>
        <w:t xml:space="preserve">) وذلك لمعرفة </w:t>
      </w:r>
      <w:r w:rsidR="000C4186" w:rsidRPr="008A7C9A">
        <w:rPr>
          <w:rFonts w:ascii="Simplified Arabic" w:eastAsia="Times New Roman" w:hAnsi="Simplified Arabic" w:cs="Simplified Arabic" w:hint="cs"/>
          <w:color w:val="000000" w:themeColor="text1"/>
          <w:sz w:val="28"/>
          <w:szCs w:val="28"/>
          <w:rtl/>
        </w:rPr>
        <w:t>مدى فاعلية السيكودراما في تحسين الحالة المزاجية لدى الأطفال</w:t>
      </w:r>
      <w:r w:rsidR="00417BC3" w:rsidRPr="008A7C9A">
        <w:rPr>
          <w:rFonts w:ascii="Simplified Arabic" w:eastAsia="Times New Roman" w:hAnsi="Simplified Arabic" w:cs="Simplified Arabic" w:hint="cs"/>
          <w:color w:val="000000" w:themeColor="text1"/>
          <w:sz w:val="28"/>
          <w:szCs w:val="28"/>
          <w:rtl/>
        </w:rPr>
        <w:t xml:space="preserve"> بين القياسات المتعددة </w:t>
      </w:r>
      <w:r w:rsidR="000C4186" w:rsidRPr="008A7C9A">
        <w:rPr>
          <w:rFonts w:ascii="Simplified Arabic" w:eastAsia="Times New Roman" w:hAnsi="Simplified Arabic" w:cs="Simplified Arabic" w:hint="cs"/>
          <w:color w:val="000000" w:themeColor="text1"/>
          <w:sz w:val="28"/>
          <w:szCs w:val="28"/>
          <w:rtl/>
        </w:rPr>
        <w:t>في المجموعة التجريبية</w:t>
      </w:r>
      <w:r w:rsidR="000C4186" w:rsidRPr="008A7C9A">
        <w:rPr>
          <w:rFonts w:cs="Simplified Arabic" w:hint="cs"/>
          <w:color w:val="000000" w:themeColor="text1"/>
          <w:sz w:val="28"/>
          <w:szCs w:val="28"/>
          <w:rtl/>
        </w:rPr>
        <w:t>، والنتائج موضحة في الجداول التالية:</w:t>
      </w:r>
    </w:p>
    <w:p w:rsidR="00E05CFC" w:rsidRPr="008A7C9A" w:rsidRDefault="000C4186" w:rsidP="007F4E70">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 xml:space="preserve">جدول </w:t>
      </w:r>
      <w:r w:rsidR="00E05CFC">
        <w:rPr>
          <w:rFonts w:ascii="Simplified Arabic" w:hAnsi="Simplified Arabic" w:cs="Simplified Arabic" w:hint="cs"/>
          <w:b/>
          <w:bCs/>
          <w:color w:val="000000" w:themeColor="text1"/>
          <w:sz w:val="28"/>
          <w:szCs w:val="28"/>
          <w:rtl/>
        </w:rPr>
        <w:t>6.4</w:t>
      </w:r>
      <w:r w:rsidRPr="008A7C9A">
        <w:rPr>
          <w:rFonts w:ascii="Simplified Arabic" w:hAnsi="Simplified Arabic" w:cs="Simplified Arabic" w:hint="cs"/>
          <w:b/>
          <w:bCs/>
          <w:color w:val="000000" w:themeColor="text1"/>
          <w:sz w:val="28"/>
          <w:szCs w:val="28"/>
          <w:rtl/>
        </w:rPr>
        <w:t>:</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 xml:space="preserve">نتائج اختبار </w:t>
      </w:r>
      <w:r w:rsidR="00745329" w:rsidRPr="008A7C9A">
        <w:rPr>
          <w:rFonts w:ascii="Simplified Arabic" w:hAnsi="Simplified Arabic" w:cs="Simplified Arabic" w:hint="cs"/>
          <w:b/>
          <w:bCs/>
          <w:color w:val="000000" w:themeColor="text1"/>
          <w:sz w:val="28"/>
          <w:szCs w:val="28"/>
          <w:rtl/>
        </w:rPr>
        <w:t>(</w:t>
      </w:r>
      <w:r w:rsidRPr="008A7C9A">
        <w:rPr>
          <w:rFonts w:ascii="Simplified Arabic" w:hAnsi="Simplified Arabic" w:cs="Simplified Arabic" w:hint="cs"/>
          <w:b/>
          <w:bCs/>
          <w:color w:val="000000" w:themeColor="text1"/>
          <w:sz w:val="28"/>
          <w:szCs w:val="28"/>
          <w:rtl/>
        </w:rPr>
        <w:t xml:space="preserve">التباين </w:t>
      </w:r>
      <w:r w:rsidR="00745329" w:rsidRPr="008A7C9A">
        <w:rPr>
          <w:rFonts w:ascii="Simplified Arabic" w:hAnsi="Simplified Arabic" w:cs="Simplified Arabic" w:hint="cs"/>
          <w:b/>
          <w:bCs/>
          <w:color w:val="000000" w:themeColor="text1"/>
          <w:sz w:val="28"/>
          <w:szCs w:val="28"/>
          <w:rtl/>
        </w:rPr>
        <w:t xml:space="preserve">المتكرر) </w:t>
      </w:r>
      <w:r w:rsidRPr="008A7C9A">
        <w:rPr>
          <w:rFonts w:ascii="Simplified Arabic" w:hAnsi="Simplified Arabic" w:cs="Simplified Arabic" w:hint="cs"/>
          <w:b/>
          <w:bCs/>
          <w:color w:val="000000" w:themeColor="text1"/>
          <w:sz w:val="28"/>
          <w:szCs w:val="28"/>
          <w:rtl/>
        </w:rPr>
        <w:t xml:space="preserve">لكشف مدى فاعلية السيكودراما في تحسين الحالة المزاجية لدى الأطفال </w:t>
      </w:r>
      <w:r w:rsidR="00417BC3" w:rsidRPr="008A7C9A">
        <w:rPr>
          <w:rFonts w:ascii="Simplified Arabic" w:hAnsi="Simplified Arabic" w:cs="Simplified Arabic" w:hint="cs"/>
          <w:b/>
          <w:bCs/>
          <w:color w:val="000000" w:themeColor="text1"/>
          <w:sz w:val="28"/>
          <w:szCs w:val="28"/>
          <w:rtl/>
        </w:rPr>
        <w:t>بين القياسات المتعددة</w:t>
      </w:r>
      <w:r w:rsidRPr="008A7C9A">
        <w:rPr>
          <w:rFonts w:ascii="Simplified Arabic" w:hAnsi="Simplified Arabic" w:cs="Simplified Arabic" w:hint="cs"/>
          <w:b/>
          <w:bCs/>
          <w:color w:val="000000" w:themeColor="text1"/>
          <w:sz w:val="28"/>
          <w:szCs w:val="28"/>
          <w:rtl/>
        </w:rPr>
        <w:t xml:space="preserve"> في المجموعة التجريبية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8"/>
        <w:gridCol w:w="798"/>
        <w:gridCol w:w="683"/>
        <w:gridCol w:w="672"/>
        <w:gridCol w:w="885"/>
        <w:gridCol w:w="1061"/>
        <w:gridCol w:w="1215"/>
        <w:gridCol w:w="1480"/>
      </w:tblGrid>
      <w:tr w:rsidR="008A7C9A" w:rsidRPr="00993395" w:rsidTr="00454FA8">
        <w:trPr>
          <w:trHeight w:val="77"/>
          <w:jc w:val="center"/>
        </w:trPr>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المجموعة التجريبية</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قبلي</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نصفي</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بعدي</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بعد شهر</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بعد شهرين</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قيمة الاختبار</w:t>
            </w:r>
          </w:p>
        </w:tc>
        <w:tc>
          <w:tcPr>
            <w:tcW w:w="0" w:type="auto"/>
            <w:shd w:val="clear" w:color="auto" w:fill="auto"/>
            <w:vAlign w:val="center"/>
          </w:tcPr>
          <w:p w:rsidR="000C4186" w:rsidRPr="00993395" w:rsidRDefault="000C4186" w:rsidP="00993395">
            <w:pPr>
              <w:bidi/>
              <w:spacing w:after="0" w:line="240" w:lineRule="auto"/>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القيمة الاحتمالية</w:t>
            </w:r>
          </w:p>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Pr>
              <w:t>p-value</w:t>
            </w:r>
          </w:p>
        </w:tc>
      </w:tr>
      <w:tr w:rsidR="008A7C9A" w:rsidRPr="00993395" w:rsidTr="00454FA8">
        <w:trPr>
          <w:trHeight w:val="77"/>
          <w:jc w:val="center"/>
        </w:trPr>
        <w:tc>
          <w:tcPr>
            <w:tcW w:w="0" w:type="auto"/>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المتوسط الحسابي</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17.00</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7.50</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1.94</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6.56</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4.44</w:t>
            </w:r>
          </w:p>
        </w:tc>
        <w:tc>
          <w:tcPr>
            <w:tcW w:w="0" w:type="auto"/>
            <w:vMerge w:val="restar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tl/>
              </w:rPr>
              <w:t>77.329</w:t>
            </w:r>
          </w:p>
        </w:tc>
        <w:tc>
          <w:tcPr>
            <w:tcW w:w="0" w:type="auto"/>
            <w:vMerge w:val="restar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tl/>
              </w:rPr>
              <w:t>0.000</w:t>
            </w:r>
          </w:p>
        </w:tc>
      </w:tr>
      <w:tr w:rsidR="008A7C9A" w:rsidRPr="00993395" w:rsidTr="00454FA8">
        <w:trPr>
          <w:trHeight w:val="77"/>
          <w:jc w:val="center"/>
        </w:trPr>
        <w:tc>
          <w:tcPr>
            <w:tcW w:w="0" w:type="auto"/>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الانحراف المعياري</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3.16</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3.52</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2.21</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8.46</w:t>
            </w:r>
          </w:p>
        </w:tc>
        <w:tc>
          <w:tcPr>
            <w:tcW w:w="0" w:type="auto"/>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tl/>
              </w:rPr>
            </w:pPr>
            <w:r w:rsidRPr="00993395">
              <w:rPr>
                <w:rFonts w:ascii="Simplified Arabic" w:eastAsia="Times New Roman" w:hAnsi="Simplified Arabic" w:cs="Simplified Arabic"/>
                <w:color w:val="000000" w:themeColor="text1"/>
                <w:sz w:val="24"/>
                <w:szCs w:val="24"/>
              </w:rPr>
              <w:t>5.76</w:t>
            </w:r>
          </w:p>
        </w:tc>
        <w:tc>
          <w:tcPr>
            <w:tcW w:w="0" w:type="auto"/>
            <w:vMerge/>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Pr>
            </w:pPr>
          </w:p>
        </w:tc>
        <w:tc>
          <w:tcPr>
            <w:tcW w:w="0" w:type="auto"/>
            <w:vMerge/>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Pr>
            </w:pPr>
          </w:p>
        </w:tc>
      </w:tr>
    </w:tbl>
    <w:p w:rsidR="000C4186" w:rsidRPr="008A7C9A" w:rsidRDefault="000C4186" w:rsidP="00E05CFC">
      <w:pPr>
        <w:bidi/>
        <w:spacing w:before="240" w:after="0" w:line="240" w:lineRule="auto"/>
        <w:jc w:val="both"/>
        <w:rPr>
          <w:rFonts w:cs="Simplified Arabic"/>
          <w:color w:val="000000" w:themeColor="text1"/>
          <w:sz w:val="28"/>
          <w:szCs w:val="28"/>
          <w:rtl/>
        </w:rPr>
      </w:pPr>
      <w:r w:rsidRPr="008A7C9A">
        <w:rPr>
          <w:rFonts w:ascii="Simplified Arabic" w:hAnsi="Simplified Arabic" w:cs="Simplified Arabic"/>
          <w:color w:val="000000" w:themeColor="text1"/>
          <w:sz w:val="28"/>
          <w:szCs w:val="28"/>
          <w:rtl/>
        </w:rPr>
        <w:t>تبين من النتائج الموضحة في جدول (</w:t>
      </w:r>
      <w:r w:rsidR="00E05CFC">
        <w:rPr>
          <w:rFonts w:ascii="Simplified Arabic" w:hAnsi="Simplified Arabic" w:cs="Simplified Arabic" w:hint="cs"/>
          <w:color w:val="000000" w:themeColor="text1"/>
          <w:sz w:val="28"/>
          <w:szCs w:val="28"/>
          <w:rtl/>
        </w:rPr>
        <w:t>6.4</w:t>
      </w:r>
      <w:r w:rsidRPr="008A7C9A">
        <w:rPr>
          <w:rFonts w:ascii="Simplified Arabic" w:hAnsi="Simplified Arabic" w:cs="Simplified Arabic"/>
          <w:color w:val="000000" w:themeColor="text1"/>
          <w:sz w:val="28"/>
          <w:szCs w:val="28"/>
          <w:rtl/>
        </w:rPr>
        <w:t>) أن القيم</w:t>
      </w:r>
      <w:r w:rsidRPr="008A7C9A">
        <w:rPr>
          <w:rFonts w:ascii="Simplified Arabic" w:hAnsi="Simplified Arabic" w:cs="Simplified Arabic" w:hint="cs"/>
          <w:color w:val="000000" w:themeColor="text1"/>
          <w:sz w:val="28"/>
          <w:szCs w:val="28"/>
          <w:rtl/>
        </w:rPr>
        <w:t>ة</w:t>
      </w:r>
      <w:r w:rsidRPr="008A7C9A">
        <w:rPr>
          <w:rFonts w:ascii="Simplified Arabic" w:hAnsi="Simplified Arabic" w:cs="Simplified Arabic"/>
          <w:color w:val="000000" w:themeColor="text1"/>
          <w:sz w:val="28"/>
          <w:szCs w:val="28"/>
          <w:rtl/>
        </w:rPr>
        <w:t xml:space="preserve"> الاحتمالية للدرجة الكلية </w:t>
      </w:r>
      <w:r w:rsidRPr="008A7C9A">
        <w:rPr>
          <w:rFonts w:ascii="Simplified Arabic" w:eastAsia="Times New Roman" w:hAnsi="Simplified Arabic" w:cs="Simplified Arabic" w:hint="cs"/>
          <w:color w:val="000000" w:themeColor="text1"/>
          <w:sz w:val="28"/>
          <w:szCs w:val="28"/>
          <w:rtl/>
        </w:rPr>
        <w:t xml:space="preserve">للحالة المزاجية لدى الأطفال </w:t>
      </w:r>
      <w:r w:rsidRPr="008A7C9A">
        <w:rPr>
          <w:rFonts w:cs="Simplified Arabic" w:hint="cs"/>
          <w:color w:val="000000" w:themeColor="text1"/>
          <w:sz w:val="28"/>
          <w:szCs w:val="28"/>
          <w:rtl/>
        </w:rPr>
        <w:t xml:space="preserve">أقل من مستوى دلالة </w:t>
      </w:r>
      <w:r w:rsidRPr="008A7C9A">
        <w:rPr>
          <w:rFonts w:cs="Simplified Arabic"/>
          <w:color w:val="000000" w:themeColor="text1"/>
          <w:sz w:val="28"/>
          <w:szCs w:val="28"/>
          <w:rtl/>
        </w:rPr>
        <w:t>(</w:t>
      </w:r>
      <w:r w:rsidRPr="008A7C9A">
        <w:rPr>
          <w:rFonts w:asciiTheme="majorBidi" w:hAnsiTheme="majorBidi" w:cstheme="majorBidi"/>
          <w:color w:val="000000" w:themeColor="text1"/>
          <w:sz w:val="28"/>
          <w:szCs w:val="28"/>
          <w:rtl/>
        </w:rPr>
        <w:t>0.05</w:t>
      </w:r>
      <w:r w:rsidRPr="008A7C9A">
        <w:rPr>
          <w:rFonts w:asciiTheme="majorBidi" w:hAnsiTheme="majorBidi" w:cstheme="majorBidi"/>
          <w:color w:val="000000" w:themeColor="text1"/>
          <w:sz w:val="28"/>
          <w:szCs w:val="28"/>
        </w:rPr>
        <w:t>α≤</w:t>
      </w:r>
      <w:r w:rsidRPr="008A7C9A">
        <w:rPr>
          <w:rFonts w:ascii="Simplified Arabic" w:hAnsi="Simplified Arabic" w:cs="Simplified Arabic"/>
          <w:color w:val="000000" w:themeColor="text1"/>
          <w:sz w:val="28"/>
          <w:szCs w:val="28"/>
          <w:rtl/>
        </w:rPr>
        <w:t>)</w:t>
      </w:r>
      <w:r w:rsidR="004F120A" w:rsidRPr="008A7C9A">
        <w:rPr>
          <w:rFonts w:asciiTheme="majorBidi" w:hAnsiTheme="majorBidi" w:cstheme="majorBidi" w:hint="cs"/>
          <w:color w:val="000000" w:themeColor="text1"/>
          <w:sz w:val="28"/>
          <w:szCs w:val="28"/>
          <w:rtl/>
        </w:rPr>
        <w:t>.</w:t>
      </w:r>
    </w:p>
    <w:p w:rsidR="000C4186" w:rsidRPr="008A7C9A" w:rsidRDefault="000C4186" w:rsidP="00E05CFC">
      <w:pPr>
        <w:bidi/>
        <w:spacing w:before="240" w:after="0" w:line="240" w:lineRule="auto"/>
        <w:jc w:val="both"/>
        <w:rPr>
          <w:rFonts w:asciiTheme="majorBidi" w:hAnsiTheme="majorBidi" w:cstheme="majorBidi"/>
          <w:color w:val="000000" w:themeColor="text1"/>
          <w:sz w:val="28"/>
          <w:szCs w:val="28"/>
          <w:rtl/>
        </w:rPr>
      </w:pPr>
      <w:r w:rsidRPr="008A7C9A">
        <w:rPr>
          <w:rFonts w:ascii="Simplified Arabic" w:hAnsi="Simplified Arabic" w:cs="Simplified Arabic"/>
          <w:color w:val="000000" w:themeColor="text1"/>
          <w:sz w:val="28"/>
          <w:szCs w:val="28"/>
          <w:rtl/>
        </w:rPr>
        <w:t>ويوضح جدول (</w:t>
      </w:r>
      <w:r w:rsidR="00E05CFC">
        <w:rPr>
          <w:rFonts w:ascii="Simplified Arabic" w:hAnsi="Simplified Arabic" w:cs="Simplified Arabic" w:hint="cs"/>
          <w:color w:val="000000" w:themeColor="text1"/>
          <w:sz w:val="28"/>
          <w:szCs w:val="28"/>
          <w:rtl/>
        </w:rPr>
        <w:t>7.4</w:t>
      </w:r>
      <w:r w:rsidRPr="008A7C9A">
        <w:rPr>
          <w:rFonts w:ascii="Simplified Arabic" w:hAnsi="Simplified Arabic" w:cs="Simplified Arabic"/>
          <w:color w:val="000000" w:themeColor="text1"/>
          <w:sz w:val="28"/>
          <w:szCs w:val="28"/>
          <w:rtl/>
        </w:rPr>
        <w:t>) نتائج اختبارات المقارنات المتعدد</w:t>
      </w:r>
      <w:r w:rsidRPr="008A7C9A">
        <w:rPr>
          <w:rFonts w:ascii="Simplified Arabic" w:hAnsi="Simplified Arabic" w:cs="Simplified Arabic" w:hint="cs"/>
          <w:color w:val="000000" w:themeColor="text1"/>
          <w:sz w:val="28"/>
          <w:szCs w:val="28"/>
          <w:rtl/>
        </w:rPr>
        <w:t xml:space="preserve">ة </w:t>
      </w:r>
      <w:r w:rsidRPr="008A7C9A">
        <w:rPr>
          <w:rFonts w:asciiTheme="majorBidi" w:hAnsiTheme="majorBidi" w:cstheme="majorBidi"/>
          <w:color w:val="000000" w:themeColor="text1"/>
          <w:sz w:val="28"/>
          <w:szCs w:val="28"/>
        </w:rPr>
        <w:t>Post-HocMultiple</w:t>
      </w:r>
      <w:r w:rsidR="00BE5580"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لكشف</w:t>
      </w:r>
      <w:r w:rsidRPr="008A7C9A">
        <w:rPr>
          <w:rFonts w:ascii="Simplified Arabic" w:eastAsia="Times New Roman" w:hAnsi="Simplified Arabic" w:cs="Simplified Arabic" w:hint="cs"/>
          <w:b/>
          <w:bCs/>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الفروقات في فاعلية السيكودراما في تحسين الحالة المزاجية لدى الأطفال </w:t>
      </w:r>
      <w:r w:rsidR="00EA5320" w:rsidRPr="008A7C9A">
        <w:rPr>
          <w:rFonts w:ascii="Simplified Arabic" w:hAnsi="Simplified Arabic" w:cs="Simplified Arabic" w:hint="cs"/>
          <w:color w:val="000000" w:themeColor="text1"/>
          <w:sz w:val="28"/>
          <w:szCs w:val="28"/>
          <w:rtl/>
        </w:rPr>
        <w:t xml:space="preserve">بين القياسات المتعددة </w:t>
      </w:r>
      <w:r w:rsidRPr="008A7C9A">
        <w:rPr>
          <w:rFonts w:ascii="Simplified Arabic" w:hAnsi="Simplified Arabic" w:cs="Simplified Arabic" w:hint="cs"/>
          <w:color w:val="000000" w:themeColor="text1"/>
          <w:sz w:val="28"/>
          <w:szCs w:val="28"/>
          <w:rtl/>
        </w:rPr>
        <w:t xml:space="preserve">في المجموعة </w:t>
      </w:r>
      <w:r w:rsidRPr="008A7C9A">
        <w:rPr>
          <w:rFonts w:ascii="Simplified Arabic" w:hAnsi="Simplified Arabic" w:cs="Simplified Arabic" w:hint="cs"/>
          <w:color w:val="000000" w:themeColor="text1"/>
          <w:sz w:val="28"/>
          <w:szCs w:val="28"/>
          <w:rtl/>
        </w:rPr>
        <w:lastRenderedPageBreak/>
        <w:t xml:space="preserve">التجريبية، </w:t>
      </w:r>
      <w:r w:rsidRPr="008A7C9A">
        <w:rPr>
          <w:rFonts w:cs="Simplified Arabic" w:hint="cs"/>
          <w:color w:val="000000" w:themeColor="text1"/>
          <w:sz w:val="28"/>
          <w:szCs w:val="28"/>
          <w:rtl/>
        </w:rPr>
        <w:t>والتي يتبين</w:t>
      </w:r>
      <w:r w:rsidR="00BE5580" w:rsidRPr="008A7C9A">
        <w:rPr>
          <w:rFonts w:cs="Simplified Arabic" w:hint="cs"/>
          <w:color w:val="000000" w:themeColor="text1"/>
          <w:sz w:val="28"/>
          <w:szCs w:val="28"/>
          <w:rtl/>
        </w:rPr>
        <w:t xml:space="preserve"> من خلالها وجود فروق ذات دلالة إ</w:t>
      </w:r>
      <w:r w:rsidRPr="008A7C9A">
        <w:rPr>
          <w:rFonts w:cs="Simplified Arabic" w:hint="cs"/>
          <w:color w:val="000000" w:themeColor="text1"/>
          <w:sz w:val="28"/>
          <w:szCs w:val="28"/>
          <w:rtl/>
        </w:rPr>
        <w:t>حص</w:t>
      </w:r>
      <w:r w:rsidR="00BE5580" w:rsidRPr="008A7C9A">
        <w:rPr>
          <w:rFonts w:cs="Simplified Arabic" w:hint="cs"/>
          <w:color w:val="000000" w:themeColor="text1"/>
          <w:sz w:val="28"/>
          <w:szCs w:val="28"/>
          <w:rtl/>
        </w:rPr>
        <w:t>ائية بين المراحل المختلفة، حيث إ</w:t>
      </w:r>
      <w:r w:rsidRPr="008A7C9A">
        <w:rPr>
          <w:rFonts w:cs="Simplified Arabic" w:hint="cs"/>
          <w:color w:val="000000" w:themeColor="text1"/>
          <w:sz w:val="28"/>
          <w:szCs w:val="28"/>
          <w:rtl/>
        </w:rPr>
        <w:t xml:space="preserve">ن القيمة الاحتمالية أقل من مستوى دلالة </w:t>
      </w:r>
      <w:r w:rsidRPr="008A7C9A">
        <w:rPr>
          <w:rFonts w:cs="Simplified Arabic"/>
          <w:color w:val="000000" w:themeColor="text1"/>
          <w:sz w:val="28"/>
          <w:szCs w:val="28"/>
          <w:rtl/>
        </w:rPr>
        <w:t>(</w:t>
      </w:r>
      <w:r w:rsidRPr="008A7C9A">
        <w:rPr>
          <w:rFonts w:asciiTheme="majorBidi" w:hAnsiTheme="majorBidi" w:cstheme="majorBidi"/>
          <w:color w:val="000000" w:themeColor="text1"/>
          <w:sz w:val="28"/>
          <w:szCs w:val="28"/>
          <w:rtl/>
        </w:rPr>
        <w:t>0.05</w:t>
      </w:r>
      <w:r w:rsidRPr="008A7C9A">
        <w:rPr>
          <w:rFonts w:asciiTheme="majorBidi" w:hAnsiTheme="majorBidi" w:cstheme="majorBidi"/>
          <w:color w:val="000000" w:themeColor="text1"/>
          <w:sz w:val="28"/>
          <w:szCs w:val="28"/>
        </w:rPr>
        <w:t>α≤</w:t>
      </w:r>
      <w:r w:rsidRPr="008A7C9A">
        <w:rPr>
          <w:rFonts w:ascii="Simplified Arabic" w:hAnsi="Simplified Arabic" w:cs="Simplified Arabic"/>
          <w:color w:val="000000" w:themeColor="text1"/>
          <w:sz w:val="28"/>
          <w:szCs w:val="28"/>
          <w:rtl/>
        </w:rPr>
        <w:t>)</w:t>
      </w:r>
      <w:r w:rsidRPr="008A7C9A">
        <w:rPr>
          <w:rFonts w:asciiTheme="majorBidi" w:hAnsiTheme="majorBidi" w:cstheme="majorBidi" w:hint="cs"/>
          <w:color w:val="000000" w:themeColor="text1"/>
          <w:sz w:val="28"/>
          <w:szCs w:val="28"/>
          <w:rtl/>
        </w:rPr>
        <w:t>.</w:t>
      </w:r>
    </w:p>
    <w:p w:rsidR="007F4E70" w:rsidRDefault="004F120A" w:rsidP="00A52C37">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وهذا يدل على قبو</w:t>
      </w:r>
      <w:r w:rsidR="00BE5580" w:rsidRPr="008A7C9A">
        <w:rPr>
          <w:rFonts w:cs="Simplified Arabic" w:hint="cs"/>
          <w:color w:val="000000" w:themeColor="text1"/>
          <w:sz w:val="28"/>
          <w:szCs w:val="28"/>
          <w:rtl/>
        </w:rPr>
        <w:t>ل الفرضية بوجود فروق ذات دلالة إ</w:t>
      </w:r>
      <w:r w:rsidRPr="008A7C9A">
        <w:rPr>
          <w:rFonts w:cs="Simplified Arabic" w:hint="cs"/>
          <w:color w:val="000000" w:themeColor="text1"/>
          <w:sz w:val="28"/>
          <w:szCs w:val="28"/>
          <w:rtl/>
        </w:rPr>
        <w:t>حصائية بين القياسات المتعددة</w:t>
      </w:r>
      <w:r w:rsidR="00892476" w:rsidRPr="008A7C9A">
        <w:rPr>
          <w:rFonts w:cs="Simplified Arabic" w:hint="cs"/>
          <w:color w:val="000000" w:themeColor="text1"/>
          <w:sz w:val="28"/>
          <w:szCs w:val="28"/>
          <w:rtl/>
        </w:rPr>
        <w:t xml:space="preserve"> لدى المجموعة التجريبية</w:t>
      </w:r>
      <w:r w:rsidRPr="008A7C9A">
        <w:rPr>
          <w:rFonts w:cs="Simplified Arabic" w:hint="cs"/>
          <w:color w:val="000000" w:themeColor="text1"/>
          <w:sz w:val="28"/>
          <w:szCs w:val="28"/>
          <w:rtl/>
        </w:rPr>
        <w:t>.</w:t>
      </w:r>
    </w:p>
    <w:p w:rsidR="000F5316" w:rsidRDefault="000C4186" w:rsidP="00E05CFC">
      <w:pPr>
        <w:tabs>
          <w:tab w:val="left" w:pos="1657"/>
          <w:tab w:val="center" w:pos="4153"/>
        </w:tabs>
        <w:autoSpaceDE w:val="0"/>
        <w:autoSpaceDN w:val="0"/>
        <w:bidi/>
        <w:adjustRightInd w:val="0"/>
        <w:spacing w:before="240" w:after="0" w:line="240" w:lineRule="auto"/>
        <w:jc w:val="both"/>
        <w:rPr>
          <w:rFonts w:ascii="Simplified Arabic" w:eastAsia="Times New Roman" w:hAnsi="Simplified Arabic" w:cs="Simplified Arabic"/>
          <w:b/>
          <w:bCs/>
          <w:noProof/>
          <w:color w:val="000000" w:themeColor="text1"/>
          <w:sz w:val="28"/>
          <w:szCs w:val="28"/>
          <w:rtl/>
          <w:lang w:eastAsia="ar-SA" w:bidi="ar-IQ"/>
        </w:rPr>
      </w:pPr>
      <w:r w:rsidRPr="008A7C9A">
        <w:rPr>
          <w:rFonts w:ascii="Simplified Arabic" w:eastAsia="Times New Roman" w:hAnsi="Simplified Arabic" w:cs="Simplified Arabic"/>
          <w:b/>
          <w:bCs/>
          <w:noProof/>
          <w:color w:val="000000" w:themeColor="text1"/>
          <w:sz w:val="28"/>
          <w:szCs w:val="28"/>
          <w:rtl/>
          <w:lang w:eastAsia="ar-SA" w:bidi="ar-IQ"/>
        </w:rPr>
        <w:t>جدول</w:t>
      </w:r>
      <w:r w:rsidR="00E05CFC">
        <w:rPr>
          <w:rFonts w:ascii="Simplified Arabic" w:eastAsia="Times New Roman" w:hAnsi="Simplified Arabic" w:cs="Simplified Arabic" w:hint="cs"/>
          <w:b/>
          <w:bCs/>
          <w:noProof/>
          <w:color w:val="000000" w:themeColor="text1"/>
          <w:sz w:val="28"/>
          <w:szCs w:val="28"/>
          <w:rtl/>
          <w:lang w:eastAsia="ar-SA" w:bidi="ar-IQ"/>
        </w:rPr>
        <w:t xml:space="preserve"> 7.4</w:t>
      </w:r>
      <w:r w:rsidRPr="008A7C9A">
        <w:rPr>
          <w:rFonts w:ascii="Simplified Arabic" w:eastAsia="Times New Roman" w:hAnsi="Simplified Arabic" w:cs="Simplified Arabic"/>
          <w:b/>
          <w:bCs/>
          <w:noProof/>
          <w:color w:val="000000" w:themeColor="text1"/>
          <w:sz w:val="28"/>
          <w:szCs w:val="28"/>
          <w:rtl/>
          <w:lang w:eastAsia="ar-SA" w:bidi="ar-IQ"/>
        </w:rPr>
        <w:t xml:space="preserve">: نتائج </w:t>
      </w:r>
      <w:r w:rsidRPr="008A7C9A">
        <w:rPr>
          <w:rFonts w:ascii="Simplified Arabic" w:hAnsi="Simplified Arabic" w:cs="Simplified Arabic"/>
          <w:b/>
          <w:bCs/>
          <w:color w:val="000000" w:themeColor="text1"/>
          <w:sz w:val="28"/>
          <w:szCs w:val="28"/>
          <w:rtl/>
        </w:rPr>
        <w:t>اختبارات المقارنات المتعدد</w:t>
      </w:r>
      <w:r w:rsidRPr="008A7C9A">
        <w:rPr>
          <w:rFonts w:ascii="Simplified Arabic" w:hAnsi="Simplified Arabic" w:cs="Simplified Arabic" w:hint="cs"/>
          <w:b/>
          <w:bCs/>
          <w:color w:val="000000" w:themeColor="text1"/>
          <w:sz w:val="28"/>
          <w:szCs w:val="28"/>
          <w:rtl/>
        </w:rPr>
        <w:t xml:space="preserve">ة </w:t>
      </w:r>
      <w:r w:rsidRPr="008A7C9A">
        <w:rPr>
          <w:rFonts w:ascii="Simplified Arabic" w:eastAsia="Times New Roman" w:hAnsi="Simplified Arabic" w:cs="Simplified Arabic" w:hint="cs"/>
          <w:b/>
          <w:bCs/>
          <w:noProof/>
          <w:color w:val="000000" w:themeColor="text1"/>
          <w:sz w:val="28"/>
          <w:szCs w:val="28"/>
          <w:rtl/>
          <w:lang w:eastAsia="ar-SA" w:bidi="ar-IQ"/>
        </w:rPr>
        <w:t>لكشف</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الفروقات</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في</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فاعلية</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السيكودراما</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في</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تحسين</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الحالة</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المزاجية</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لدى</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الأطفال</w:t>
      </w:r>
      <w:r w:rsidRPr="008A7C9A">
        <w:rPr>
          <w:rFonts w:ascii="Simplified Arabic" w:eastAsia="Times New Roman" w:hAnsi="Simplified Arabic" w:cs="Simplified Arabic"/>
          <w:b/>
          <w:bCs/>
          <w:noProof/>
          <w:color w:val="000000" w:themeColor="text1"/>
          <w:sz w:val="28"/>
          <w:szCs w:val="28"/>
          <w:rtl/>
          <w:lang w:eastAsia="ar-SA" w:bidi="ar-IQ"/>
        </w:rPr>
        <w:t xml:space="preserve"> </w:t>
      </w:r>
      <w:r w:rsidRPr="008A7C9A">
        <w:rPr>
          <w:rFonts w:ascii="Simplified Arabic" w:eastAsia="Times New Roman" w:hAnsi="Simplified Arabic" w:cs="Simplified Arabic" w:hint="cs"/>
          <w:b/>
          <w:bCs/>
          <w:noProof/>
          <w:color w:val="000000" w:themeColor="text1"/>
          <w:sz w:val="28"/>
          <w:szCs w:val="28"/>
          <w:rtl/>
          <w:lang w:eastAsia="ar-SA" w:bidi="ar-IQ"/>
        </w:rPr>
        <w:t>في المجموعة التجريبية</w:t>
      </w:r>
    </w:p>
    <w:p w:rsidR="00E05CFC" w:rsidRPr="008A7C9A" w:rsidRDefault="00E05CFC" w:rsidP="00E05CFC">
      <w:pPr>
        <w:tabs>
          <w:tab w:val="left" w:pos="1657"/>
          <w:tab w:val="center" w:pos="4153"/>
        </w:tabs>
        <w:autoSpaceDE w:val="0"/>
        <w:autoSpaceDN w:val="0"/>
        <w:bidi/>
        <w:adjustRightInd w:val="0"/>
        <w:spacing w:after="0" w:line="240" w:lineRule="auto"/>
        <w:jc w:val="both"/>
        <w:rPr>
          <w:rFonts w:ascii="Simplified Arabic" w:eastAsia="Times New Roman" w:hAnsi="Simplified Arabic" w:cs="Simplified Arabic"/>
          <w:b/>
          <w:bCs/>
          <w:noProof/>
          <w:color w:val="000000" w:themeColor="text1"/>
          <w:sz w:val="28"/>
          <w:szCs w:val="28"/>
          <w:rtl/>
          <w:lang w:eastAsia="ar-SA" w:bidi="ar-IQ"/>
        </w:rPr>
      </w:pPr>
    </w:p>
    <w:tbl>
      <w:tblPr>
        <w:bidiVisual/>
        <w:tblW w:w="4850" w:type="pct"/>
        <w:jc w:val="center"/>
        <w:tblLook w:val="04A0" w:firstRow="1" w:lastRow="0" w:firstColumn="1" w:lastColumn="0" w:noHBand="0" w:noVBand="1"/>
      </w:tblPr>
      <w:tblGrid>
        <w:gridCol w:w="2314"/>
        <w:gridCol w:w="1325"/>
        <w:gridCol w:w="1246"/>
        <w:gridCol w:w="1836"/>
        <w:gridCol w:w="2012"/>
      </w:tblGrid>
      <w:tr w:rsidR="000C4186" w:rsidRPr="00993395" w:rsidTr="00454FA8">
        <w:trPr>
          <w:trHeight w:val="300"/>
          <w:jc w:val="center"/>
        </w:trPr>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rsidR="000C4186" w:rsidRPr="00993395" w:rsidRDefault="000C4186" w:rsidP="00454FA8">
            <w:pPr>
              <w:bidi/>
              <w:spacing w:after="0" w:line="240" w:lineRule="auto"/>
              <w:jc w:val="center"/>
              <w:rPr>
                <w:rFonts w:ascii="Times New Roman" w:eastAsia="Times New Roman" w:hAnsi="Times New Roman" w:cs="Simplified Arabic"/>
                <w:b/>
                <w:bCs/>
                <w:color w:val="000000" w:themeColor="text1"/>
                <w:sz w:val="24"/>
                <w:szCs w:val="24"/>
                <w:rtl/>
              </w:rPr>
            </w:pPr>
            <w:r w:rsidRPr="00993395">
              <w:rPr>
                <w:rFonts w:ascii="Times New Roman" w:eastAsia="Times New Roman" w:hAnsi="Times New Roman" w:cs="Simplified Arabic" w:hint="cs"/>
                <w:b/>
                <w:bCs/>
                <w:color w:val="000000" w:themeColor="text1"/>
                <w:sz w:val="24"/>
                <w:szCs w:val="24"/>
                <w:rtl/>
              </w:rPr>
              <w:t>المجموعة التجريبية</w:t>
            </w:r>
          </w:p>
        </w:tc>
        <w:tc>
          <w:tcPr>
            <w:tcW w:w="6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4186" w:rsidRPr="00993395" w:rsidRDefault="000C4186" w:rsidP="00454FA8">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tl/>
              </w:rPr>
              <w:t>قبلي &amp; نصفي</w:t>
            </w:r>
          </w:p>
        </w:tc>
        <w:tc>
          <w:tcPr>
            <w:tcW w:w="6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4186" w:rsidRPr="00993395" w:rsidRDefault="000C4186" w:rsidP="00454FA8">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tl/>
              </w:rPr>
              <w:t>قبلي &amp; بعدي</w:t>
            </w:r>
          </w:p>
        </w:tc>
        <w:tc>
          <w:tcPr>
            <w:tcW w:w="84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4186" w:rsidRPr="00993395" w:rsidRDefault="000C4186" w:rsidP="00454FA8">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tl/>
              </w:rPr>
              <w:t xml:space="preserve">قبلي &amp; بعد </w:t>
            </w:r>
            <w:r w:rsidR="00E27886" w:rsidRPr="00993395">
              <w:rPr>
                <w:rFonts w:ascii="Simplified Arabic" w:eastAsia="Times New Roman" w:hAnsi="Simplified Arabic" w:cs="Simplified Arabic" w:hint="cs"/>
                <w:b/>
                <w:bCs/>
                <w:color w:val="000000" w:themeColor="text1"/>
                <w:sz w:val="24"/>
                <w:szCs w:val="24"/>
                <w:rtl/>
              </w:rPr>
              <w:t xml:space="preserve">بعد </w:t>
            </w:r>
            <w:r w:rsidRPr="00993395">
              <w:rPr>
                <w:rFonts w:ascii="Simplified Arabic" w:eastAsia="Times New Roman" w:hAnsi="Simplified Arabic" w:cs="Simplified Arabic"/>
                <w:b/>
                <w:bCs/>
                <w:color w:val="000000" w:themeColor="text1"/>
                <w:sz w:val="24"/>
                <w:szCs w:val="24"/>
                <w:rtl/>
              </w:rPr>
              <w:t>شهر</w:t>
            </w:r>
          </w:p>
        </w:tc>
        <w:tc>
          <w:tcPr>
            <w:tcW w:w="84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4186" w:rsidRPr="00993395" w:rsidRDefault="000C4186" w:rsidP="00454FA8">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tl/>
              </w:rPr>
              <w:t xml:space="preserve">قبلي &amp; بعد </w:t>
            </w:r>
            <w:r w:rsidR="00E27886" w:rsidRPr="00993395">
              <w:rPr>
                <w:rFonts w:ascii="Simplified Arabic" w:eastAsia="Times New Roman" w:hAnsi="Simplified Arabic" w:cs="Simplified Arabic" w:hint="cs"/>
                <w:b/>
                <w:bCs/>
                <w:color w:val="000000" w:themeColor="text1"/>
                <w:sz w:val="24"/>
                <w:szCs w:val="24"/>
                <w:rtl/>
              </w:rPr>
              <w:t xml:space="preserve">بعد </w:t>
            </w:r>
            <w:r w:rsidRPr="00993395">
              <w:rPr>
                <w:rFonts w:ascii="Simplified Arabic" w:eastAsia="Times New Roman" w:hAnsi="Simplified Arabic" w:cs="Simplified Arabic"/>
                <w:b/>
                <w:bCs/>
                <w:color w:val="000000" w:themeColor="text1"/>
                <w:sz w:val="24"/>
                <w:szCs w:val="24"/>
                <w:rtl/>
              </w:rPr>
              <w:t>شهرين</w:t>
            </w:r>
          </w:p>
        </w:tc>
      </w:tr>
      <w:tr w:rsidR="000C4186" w:rsidRPr="00993395" w:rsidTr="00454FA8">
        <w:trPr>
          <w:trHeight w:val="300"/>
          <w:jc w:val="center"/>
        </w:trPr>
        <w:tc>
          <w:tcPr>
            <w:tcW w:w="1994" w:type="pct"/>
            <w:tcBorders>
              <w:top w:val="nil"/>
              <w:left w:val="single" w:sz="4" w:space="0" w:color="auto"/>
              <w:bottom w:val="single" w:sz="4" w:space="0" w:color="auto"/>
              <w:right w:val="single" w:sz="4" w:space="0" w:color="auto"/>
            </w:tcBorders>
            <w:shd w:val="clear" w:color="auto" w:fill="auto"/>
          </w:tcPr>
          <w:p w:rsidR="000C4186" w:rsidRPr="00993395" w:rsidRDefault="000C4186" w:rsidP="00454FA8">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الدرجة الكلية</w:t>
            </w:r>
          </w:p>
        </w:tc>
        <w:tc>
          <w:tcPr>
            <w:tcW w:w="659" w:type="pct"/>
            <w:tcBorders>
              <w:top w:val="nil"/>
              <w:left w:val="single" w:sz="4" w:space="0" w:color="auto"/>
              <w:bottom w:val="single" w:sz="4" w:space="0" w:color="auto"/>
              <w:right w:val="single" w:sz="4" w:space="0" w:color="auto"/>
            </w:tcBorders>
            <w:shd w:val="clear" w:color="auto" w:fill="auto"/>
            <w:noWrap/>
          </w:tcPr>
          <w:p w:rsidR="000C4186" w:rsidRPr="00993395" w:rsidRDefault="000C4186" w:rsidP="00454FA8">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0.000</w:t>
            </w:r>
          </w:p>
        </w:tc>
        <w:tc>
          <w:tcPr>
            <w:tcW w:w="659" w:type="pct"/>
            <w:tcBorders>
              <w:top w:val="nil"/>
              <w:left w:val="single" w:sz="4" w:space="0" w:color="auto"/>
              <w:bottom w:val="single" w:sz="4" w:space="0" w:color="auto"/>
              <w:right w:val="single" w:sz="4" w:space="0" w:color="auto"/>
            </w:tcBorders>
            <w:shd w:val="clear" w:color="auto" w:fill="auto"/>
            <w:noWrap/>
          </w:tcPr>
          <w:p w:rsidR="000C4186" w:rsidRPr="00993395" w:rsidRDefault="000C4186" w:rsidP="00454FA8">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0.000</w:t>
            </w:r>
          </w:p>
        </w:tc>
        <w:tc>
          <w:tcPr>
            <w:tcW w:w="848" w:type="pct"/>
            <w:tcBorders>
              <w:top w:val="nil"/>
              <w:left w:val="single" w:sz="4" w:space="0" w:color="auto"/>
              <w:bottom w:val="single" w:sz="4" w:space="0" w:color="auto"/>
              <w:right w:val="single" w:sz="4" w:space="0" w:color="auto"/>
            </w:tcBorders>
            <w:shd w:val="clear" w:color="auto" w:fill="auto"/>
            <w:noWrap/>
          </w:tcPr>
          <w:p w:rsidR="000C4186" w:rsidRPr="00993395" w:rsidRDefault="000C4186" w:rsidP="00454FA8">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0.000</w:t>
            </w:r>
          </w:p>
        </w:tc>
        <w:tc>
          <w:tcPr>
            <w:tcW w:w="840" w:type="pct"/>
            <w:tcBorders>
              <w:top w:val="nil"/>
              <w:left w:val="single" w:sz="4" w:space="0" w:color="auto"/>
              <w:bottom w:val="single" w:sz="4" w:space="0" w:color="auto"/>
              <w:right w:val="single" w:sz="4" w:space="0" w:color="auto"/>
            </w:tcBorders>
            <w:shd w:val="clear" w:color="auto" w:fill="auto"/>
            <w:noWrap/>
          </w:tcPr>
          <w:p w:rsidR="000C4186" w:rsidRPr="00993395" w:rsidRDefault="000C4186" w:rsidP="00454FA8">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0.000</w:t>
            </w:r>
          </w:p>
        </w:tc>
      </w:tr>
    </w:tbl>
    <w:p w:rsidR="00F46747" w:rsidRPr="008A7C9A" w:rsidRDefault="00EA5320" w:rsidP="00707870">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يتبين من الجدول (</w:t>
      </w:r>
      <w:r w:rsidR="00707870">
        <w:rPr>
          <w:rFonts w:ascii="Simplified Arabic" w:hAnsi="Simplified Arabic" w:cs="Simplified Arabic" w:hint="cs"/>
          <w:color w:val="000000" w:themeColor="text1"/>
          <w:sz w:val="28"/>
          <w:szCs w:val="28"/>
          <w:rtl/>
        </w:rPr>
        <w:t>7.4</w:t>
      </w:r>
      <w:r w:rsidRPr="008A7C9A">
        <w:rPr>
          <w:rFonts w:ascii="Simplified Arabic" w:hAnsi="Simplified Arabic" w:cs="Simplified Arabic" w:hint="cs"/>
          <w:color w:val="000000" w:themeColor="text1"/>
          <w:sz w:val="28"/>
          <w:szCs w:val="28"/>
          <w:rtl/>
        </w:rPr>
        <w:t xml:space="preserve">) أن السيكودراما طريقة فعالة في تحسين الحالة المزاجية لدى الأطفال، </w:t>
      </w:r>
      <w:r w:rsidR="005733D0" w:rsidRPr="008A7C9A">
        <w:rPr>
          <w:rFonts w:ascii="Simplified Arabic" w:hAnsi="Simplified Arabic" w:cs="Simplified Arabic" w:hint="cs"/>
          <w:color w:val="000000" w:themeColor="text1"/>
          <w:sz w:val="28"/>
          <w:szCs w:val="28"/>
          <w:rtl/>
        </w:rPr>
        <w:t xml:space="preserve">وذلك في جميع القياسات المتعددة، </w:t>
      </w:r>
      <w:r w:rsidR="00095A6E" w:rsidRPr="008A7C9A">
        <w:rPr>
          <w:rFonts w:ascii="Simplified Arabic" w:hAnsi="Simplified Arabic" w:cs="Simplified Arabic" w:hint="cs"/>
          <w:color w:val="000000" w:themeColor="text1"/>
          <w:sz w:val="28"/>
          <w:szCs w:val="28"/>
          <w:rtl/>
        </w:rPr>
        <w:t>وت</w:t>
      </w:r>
      <w:r w:rsidR="00EB7CD2" w:rsidRPr="008A7C9A">
        <w:rPr>
          <w:rFonts w:ascii="Simplified Arabic" w:hAnsi="Simplified Arabic" w:cs="Simplified Arabic" w:hint="cs"/>
          <w:color w:val="000000" w:themeColor="text1"/>
          <w:sz w:val="28"/>
          <w:szCs w:val="28"/>
          <w:rtl/>
        </w:rPr>
        <w:t xml:space="preserve">عزو الباحثة فاعلية السيكودراما في </w:t>
      </w:r>
      <w:r w:rsidR="00095A6E" w:rsidRPr="008A7C9A">
        <w:rPr>
          <w:rFonts w:ascii="Simplified Arabic" w:hAnsi="Simplified Arabic" w:cs="Simplified Arabic" w:hint="cs"/>
          <w:color w:val="000000" w:themeColor="text1"/>
          <w:sz w:val="28"/>
          <w:szCs w:val="28"/>
          <w:rtl/>
        </w:rPr>
        <w:t>تحسين</w:t>
      </w:r>
      <w:r w:rsidR="00FA5E62" w:rsidRPr="008A7C9A">
        <w:rPr>
          <w:rFonts w:ascii="Simplified Arabic" w:hAnsi="Simplified Arabic" w:cs="Simplified Arabic" w:hint="cs"/>
          <w:color w:val="000000" w:themeColor="text1"/>
          <w:sz w:val="28"/>
          <w:szCs w:val="28"/>
          <w:rtl/>
        </w:rPr>
        <w:t xml:space="preserve"> المزاج إلى أن السيكودراما </w:t>
      </w:r>
      <w:r w:rsidR="009B04FD" w:rsidRPr="008A7C9A">
        <w:rPr>
          <w:rFonts w:ascii="Simplified Arabic" w:hAnsi="Simplified Arabic" w:cs="Simplified Arabic" w:hint="cs"/>
          <w:color w:val="000000" w:themeColor="text1"/>
          <w:sz w:val="28"/>
          <w:szCs w:val="28"/>
          <w:rtl/>
        </w:rPr>
        <w:t>تستند إلى مبدأ التلقائية</w:t>
      </w:r>
      <w:r w:rsidR="00EB7CD2" w:rsidRPr="008A7C9A">
        <w:rPr>
          <w:rFonts w:ascii="Simplified Arabic" w:hAnsi="Simplified Arabic" w:cs="Simplified Arabic" w:hint="cs"/>
          <w:color w:val="000000" w:themeColor="text1"/>
          <w:sz w:val="28"/>
          <w:szCs w:val="28"/>
          <w:rtl/>
        </w:rPr>
        <w:t xml:space="preserve"> والعفوية</w:t>
      </w:r>
      <w:r w:rsidR="009B04FD" w:rsidRPr="008A7C9A">
        <w:rPr>
          <w:rFonts w:ascii="Simplified Arabic" w:hAnsi="Simplified Arabic" w:cs="Simplified Arabic" w:hint="cs"/>
          <w:color w:val="000000" w:themeColor="text1"/>
          <w:sz w:val="28"/>
          <w:szCs w:val="28"/>
          <w:rtl/>
        </w:rPr>
        <w:t xml:space="preserve"> الذي يتعارض بشكل</w:t>
      </w:r>
      <w:r w:rsidR="00EB7CD2" w:rsidRPr="008A7C9A">
        <w:rPr>
          <w:rFonts w:ascii="Simplified Arabic" w:hAnsi="Simplified Arabic" w:cs="Simplified Arabic" w:hint="cs"/>
          <w:color w:val="000000" w:themeColor="text1"/>
          <w:sz w:val="28"/>
          <w:szCs w:val="28"/>
          <w:rtl/>
        </w:rPr>
        <w:t xml:space="preserve"> كبير مع القلق والخوف والتوتر، فتعلم الأطفال التعبير عن ذواتهم</w:t>
      </w:r>
      <w:r w:rsidR="008A6FB1" w:rsidRPr="008A7C9A">
        <w:rPr>
          <w:rFonts w:ascii="Simplified Arabic" w:hAnsi="Simplified Arabic" w:cs="Simplified Arabic" w:hint="cs"/>
          <w:color w:val="000000" w:themeColor="text1"/>
          <w:sz w:val="28"/>
          <w:szCs w:val="28"/>
          <w:rtl/>
        </w:rPr>
        <w:t xml:space="preserve"> من خلال لعب الأدوار</w:t>
      </w:r>
      <w:r w:rsidR="00EB7CD2" w:rsidRPr="008A7C9A">
        <w:rPr>
          <w:rFonts w:ascii="Simplified Arabic" w:hAnsi="Simplified Arabic" w:cs="Simplified Arabic" w:hint="cs"/>
          <w:color w:val="000000" w:themeColor="text1"/>
          <w:sz w:val="28"/>
          <w:szCs w:val="28"/>
          <w:rtl/>
        </w:rPr>
        <w:t xml:space="preserve"> بحرية</w:t>
      </w:r>
      <w:r w:rsidR="008A6FB1" w:rsidRPr="008A7C9A">
        <w:rPr>
          <w:rFonts w:ascii="Simplified Arabic" w:hAnsi="Simplified Arabic" w:cs="Simplified Arabic" w:hint="cs"/>
          <w:color w:val="000000" w:themeColor="text1"/>
          <w:sz w:val="28"/>
          <w:szCs w:val="28"/>
          <w:rtl/>
        </w:rPr>
        <w:t xml:space="preserve"> وانفتاح</w:t>
      </w:r>
      <w:r w:rsidR="00BE5580" w:rsidRPr="008A7C9A">
        <w:rPr>
          <w:rFonts w:ascii="Simplified Arabic" w:hAnsi="Simplified Arabic" w:cs="Simplified Arabic" w:hint="cs"/>
          <w:color w:val="000000" w:themeColor="text1"/>
          <w:sz w:val="28"/>
          <w:szCs w:val="28"/>
          <w:rtl/>
        </w:rPr>
        <w:t>،</w:t>
      </w:r>
      <w:r w:rsidR="00FB4D0F" w:rsidRPr="008A7C9A">
        <w:rPr>
          <w:rFonts w:ascii="Simplified Arabic" w:hAnsi="Simplified Arabic" w:cs="Simplified Arabic" w:hint="cs"/>
          <w:color w:val="000000" w:themeColor="text1"/>
          <w:sz w:val="28"/>
          <w:szCs w:val="28"/>
          <w:rtl/>
        </w:rPr>
        <w:t xml:space="preserve"> إما ب</w:t>
      </w:r>
      <w:r w:rsidR="008A6FB1" w:rsidRPr="008A7C9A">
        <w:rPr>
          <w:rFonts w:ascii="Simplified Arabic" w:hAnsi="Simplified Arabic" w:cs="Simplified Arabic" w:hint="cs"/>
          <w:color w:val="000000" w:themeColor="text1"/>
          <w:sz w:val="28"/>
          <w:szCs w:val="28"/>
          <w:rtl/>
        </w:rPr>
        <w:t>طريقة رمزية أو</w:t>
      </w:r>
      <w:r w:rsidR="00FB4D0F" w:rsidRPr="008A7C9A">
        <w:rPr>
          <w:rFonts w:ascii="Simplified Arabic" w:hAnsi="Simplified Arabic" w:cs="Simplified Arabic" w:hint="cs"/>
          <w:color w:val="000000" w:themeColor="text1"/>
          <w:sz w:val="28"/>
          <w:szCs w:val="28"/>
          <w:rtl/>
        </w:rPr>
        <w:t xml:space="preserve"> بطريقة</w:t>
      </w:r>
      <w:r w:rsidR="008A6FB1" w:rsidRPr="008A7C9A">
        <w:rPr>
          <w:rFonts w:ascii="Simplified Arabic" w:hAnsi="Simplified Arabic" w:cs="Simplified Arabic" w:hint="cs"/>
          <w:color w:val="000000" w:themeColor="text1"/>
          <w:sz w:val="28"/>
          <w:szCs w:val="28"/>
          <w:rtl/>
        </w:rPr>
        <w:t xml:space="preserve"> خيالية</w:t>
      </w:r>
      <w:r w:rsidR="00FB4D0F" w:rsidRPr="008A7C9A">
        <w:rPr>
          <w:rFonts w:ascii="Simplified Arabic" w:hAnsi="Simplified Arabic" w:cs="Simplified Arabic" w:hint="cs"/>
          <w:color w:val="000000" w:themeColor="text1"/>
          <w:sz w:val="28"/>
          <w:szCs w:val="28"/>
          <w:rtl/>
        </w:rPr>
        <w:t>،</w:t>
      </w:r>
      <w:r w:rsidR="008A6FB1" w:rsidRPr="008A7C9A">
        <w:rPr>
          <w:rFonts w:ascii="Simplified Arabic" w:hAnsi="Simplified Arabic" w:cs="Simplified Arabic" w:hint="cs"/>
          <w:color w:val="000000" w:themeColor="text1"/>
          <w:sz w:val="28"/>
          <w:szCs w:val="28"/>
          <w:rtl/>
        </w:rPr>
        <w:t xml:space="preserve"> </w:t>
      </w:r>
      <w:r w:rsidR="000E1FC9" w:rsidRPr="008A7C9A">
        <w:rPr>
          <w:rFonts w:ascii="Simplified Arabic" w:hAnsi="Simplified Arabic" w:cs="Simplified Arabic" w:hint="cs"/>
          <w:color w:val="000000" w:themeColor="text1"/>
          <w:sz w:val="28"/>
          <w:szCs w:val="28"/>
          <w:rtl/>
        </w:rPr>
        <w:t xml:space="preserve">كما أن السيكودراما </w:t>
      </w:r>
      <w:r w:rsidR="00FA5E62" w:rsidRPr="008A7C9A">
        <w:rPr>
          <w:rFonts w:ascii="Simplified Arabic" w:hAnsi="Simplified Arabic" w:cs="Simplified Arabic" w:hint="cs"/>
          <w:color w:val="000000" w:themeColor="text1"/>
          <w:sz w:val="28"/>
          <w:szCs w:val="28"/>
          <w:rtl/>
        </w:rPr>
        <w:t xml:space="preserve">تعمل مع </w:t>
      </w:r>
      <w:r w:rsidR="000E1FC9" w:rsidRPr="008A7C9A">
        <w:rPr>
          <w:rFonts w:ascii="Simplified Arabic" w:hAnsi="Simplified Arabic" w:cs="Simplified Arabic" w:hint="cs"/>
          <w:color w:val="000000" w:themeColor="text1"/>
          <w:sz w:val="28"/>
          <w:szCs w:val="28"/>
          <w:rtl/>
        </w:rPr>
        <w:t>ا</w:t>
      </w:r>
      <w:r w:rsidR="00006E1F" w:rsidRPr="008A7C9A">
        <w:rPr>
          <w:rFonts w:ascii="Simplified Arabic" w:hAnsi="Simplified Arabic" w:cs="Simplified Arabic" w:hint="cs"/>
          <w:color w:val="000000" w:themeColor="text1"/>
          <w:sz w:val="28"/>
          <w:szCs w:val="28"/>
          <w:rtl/>
        </w:rPr>
        <w:t>لأشخاص</w:t>
      </w:r>
      <w:r w:rsidR="000E1FC9" w:rsidRPr="008A7C9A">
        <w:rPr>
          <w:rFonts w:ascii="Simplified Arabic" w:hAnsi="Simplified Arabic" w:cs="Simplified Arabic" w:hint="cs"/>
          <w:color w:val="000000" w:themeColor="text1"/>
          <w:sz w:val="28"/>
          <w:szCs w:val="28"/>
          <w:rtl/>
        </w:rPr>
        <w:t xml:space="preserve"> بإبداع دون التركيز فقط على </w:t>
      </w:r>
      <w:r w:rsidR="00FA5E62" w:rsidRPr="008A7C9A">
        <w:rPr>
          <w:rFonts w:ascii="Simplified Arabic" w:hAnsi="Simplified Arabic" w:cs="Simplified Arabic" w:hint="cs"/>
          <w:color w:val="000000" w:themeColor="text1"/>
          <w:sz w:val="28"/>
          <w:szCs w:val="28"/>
          <w:rtl/>
        </w:rPr>
        <w:t xml:space="preserve">الأعراض النفسية التي </w:t>
      </w:r>
      <w:r w:rsidR="00FB4D0F" w:rsidRPr="008A7C9A">
        <w:rPr>
          <w:rFonts w:ascii="Simplified Arabic" w:hAnsi="Simplified Arabic" w:cs="Simplified Arabic" w:hint="cs"/>
          <w:color w:val="000000" w:themeColor="text1"/>
          <w:sz w:val="28"/>
          <w:szCs w:val="28"/>
          <w:rtl/>
        </w:rPr>
        <w:t>تعزز المشاعر المؤلمة ومشاعر العجز والإحباط</w:t>
      </w:r>
      <w:r w:rsidR="000E1FC9" w:rsidRPr="008A7C9A">
        <w:rPr>
          <w:rFonts w:ascii="Simplified Arabic" w:hAnsi="Simplified Arabic" w:cs="Simplified Arabic" w:hint="cs"/>
          <w:color w:val="000000" w:themeColor="text1"/>
          <w:sz w:val="28"/>
          <w:szCs w:val="28"/>
          <w:rtl/>
        </w:rPr>
        <w:t xml:space="preserve">، </w:t>
      </w:r>
      <w:r w:rsidR="00FA5E62" w:rsidRPr="008A7C9A">
        <w:rPr>
          <w:rFonts w:ascii="Simplified Arabic" w:hAnsi="Simplified Arabic" w:cs="Simplified Arabic" w:hint="cs"/>
          <w:color w:val="000000" w:themeColor="text1"/>
          <w:sz w:val="28"/>
          <w:szCs w:val="28"/>
          <w:rtl/>
        </w:rPr>
        <w:t xml:space="preserve">بل هي طريقة </w:t>
      </w:r>
      <w:r w:rsidR="00006E1F" w:rsidRPr="008A7C9A">
        <w:rPr>
          <w:rFonts w:ascii="Simplified Arabic" w:hAnsi="Simplified Arabic" w:cs="Simplified Arabic" w:hint="cs"/>
          <w:color w:val="000000" w:themeColor="text1"/>
          <w:sz w:val="28"/>
          <w:szCs w:val="28"/>
          <w:rtl/>
        </w:rPr>
        <w:t>إبداعية</w:t>
      </w:r>
      <w:r w:rsidR="003D156F" w:rsidRPr="008A7C9A">
        <w:rPr>
          <w:rFonts w:ascii="Simplified Arabic" w:hAnsi="Simplified Arabic" w:cs="Simplified Arabic" w:hint="cs"/>
          <w:color w:val="000000" w:themeColor="text1"/>
          <w:sz w:val="28"/>
          <w:szCs w:val="28"/>
          <w:rtl/>
        </w:rPr>
        <w:t xml:space="preserve"> تركز على</w:t>
      </w:r>
      <w:r w:rsidR="009B04FD" w:rsidRPr="008A7C9A">
        <w:rPr>
          <w:rFonts w:ascii="Simplified Arabic" w:hAnsi="Simplified Arabic" w:cs="Simplified Arabic" w:hint="cs"/>
          <w:color w:val="000000" w:themeColor="text1"/>
          <w:sz w:val="28"/>
          <w:szCs w:val="28"/>
          <w:rtl/>
        </w:rPr>
        <w:t xml:space="preserve"> دعم</w:t>
      </w:r>
      <w:r w:rsidR="003D156F" w:rsidRPr="008A7C9A">
        <w:rPr>
          <w:rFonts w:ascii="Simplified Arabic" w:hAnsi="Simplified Arabic" w:cs="Simplified Arabic" w:hint="cs"/>
          <w:color w:val="000000" w:themeColor="text1"/>
          <w:sz w:val="28"/>
          <w:szCs w:val="28"/>
          <w:rtl/>
        </w:rPr>
        <w:t xml:space="preserve"> </w:t>
      </w:r>
      <w:r w:rsidR="009B04FD" w:rsidRPr="008A7C9A">
        <w:rPr>
          <w:rFonts w:ascii="Simplified Arabic" w:hAnsi="Simplified Arabic" w:cs="Simplified Arabic" w:hint="cs"/>
          <w:color w:val="000000" w:themeColor="text1"/>
          <w:sz w:val="28"/>
          <w:szCs w:val="28"/>
          <w:rtl/>
        </w:rPr>
        <w:t>نقاط القوة للأطفال من خلا</w:t>
      </w:r>
      <w:r w:rsidR="00FB4D0F" w:rsidRPr="008A7C9A">
        <w:rPr>
          <w:rFonts w:ascii="Simplified Arabic" w:hAnsi="Simplified Arabic" w:cs="Simplified Arabic" w:hint="cs"/>
          <w:color w:val="000000" w:themeColor="text1"/>
          <w:sz w:val="28"/>
          <w:szCs w:val="28"/>
          <w:rtl/>
        </w:rPr>
        <w:t>ل</w:t>
      </w:r>
      <w:r w:rsidR="009B04FD" w:rsidRPr="008A7C9A">
        <w:rPr>
          <w:rFonts w:ascii="Simplified Arabic" w:hAnsi="Simplified Arabic" w:cs="Simplified Arabic" w:hint="cs"/>
          <w:color w:val="000000" w:themeColor="text1"/>
          <w:sz w:val="28"/>
          <w:szCs w:val="28"/>
          <w:rtl/>
        </w:rPr>
        <w:t xml:space="preserve"> </w:t>
      </w:r>
      <w:r w:rsidR="003D156F" w:rsidRPr="008A7C9A">
        <w:rPr>
          <w:rFonts w:ascii="Simplified Arabic" w:hAnsi="Simplified Arabic" w:cs="Simplified Arabic" w:hint="cs"/>
          <w:color w:val="000000" w:themeColor="text1"/>
          <w:sz w:val="28"/>
          <w:szCs w:val="28"/>
          <w:rtl/>
        </w:rPr>
        <w:t>التمثيل واللعب</w:t>
      </w:r>
      <w:r w:rsidR="00BE5580" w:rsidRPr="008A7C9A">
        <w:rPr>
          <w:rFonts w:ascii="Simplified Arabic" w:hAnsi="Simplified Arabic" w:cs="Simplified Arabic" w:hint="cs"/>
          <w:color w:val="000000" w:themeColor="text1"/>
          <w:sz w:val="28"/>
          <w:szCs w:val="28"/>
          <w:rtl/>
        </w:rPr>
        <w:t>،</w:t>
      </w:r>
      <w:r w:rsidR="009B04FD" w:rsidRPr="008A7C9A">
        <w:rPr>
          <w:rFonts w:ascii="Simplified Arabic" w:hAnsi="Simplified Arabic" w:cs="Simplified Arabic" w:hint="cs"/>
          <w:color w:val="000000" w:themeColor="text1"/>
          <w:sz w:val="28"/>
          <w:szCs w:val="28"/>
          <w:rtl/>
        </w:rPr>
        <w:t xml:space="preserve"> وبالتالي</w:t>
      </w:r>
      <w:r w:rsidR="003D156F" w:rsidRPr="008A7C9A">
        <w:rPr>
          <w:rFonts w:ascii="Simplified Arabic" w:hAnsi="Simplified Arabic" w:cs="Simplified Arabic" w:hint="cs"/>
          <w:color w:val="000000" w:themeColor="text1"/>
          <w:sz w:val="28"/>
          <w:szCs w:val="28"/>
          <w:rtl/>
        </w:rPr>
        <w:t xml:space="preserve"> </w:t>
      </w:r>
      <w:r w:rsidR="009B04FD" w:rsidRPr="008A7C9A">
        <w:rPr>
          <w:rFonts w:ascii="Simplified Arabic" w:hAnsi="Simplified Arabic" w:cs="Simplified Arabic" w:hint="cs"/>
          <w:color w:val="000000" w:themeColor="text1"/>
          <w:sz w:val="28"/>
          <w:szCs w:val="28"/>
          <w:rtl/>
        </w:rPr>
        <w:t>التحرر من مشاعر العجز</w:t>
      </w:r>
      <w:r w:rsidR="00BE5580" w:rsidRPr="008A7C9A">
        <w:rPr>
          <w:rFonts w:ascii="Simplified Arabic" w:hAnsi="Simplified Arabic" w:cs="Simplified Arabic" w:hint="cs"/>
          <w:color w:val="000000" w:themeColor="text1"/>
          <w:sz w:val="28"/>
          <w:szCs w:val="28"/>
          <w:rtl/>
        </w:rPr>
        <w:t>،</w:t>
      </w:r>
      <w:r w:rsidR="009B04FD" w:rsidRPr="008A7C9A">
        <w:rPr>
          <w:rFonts w:ascii="Simplified Arabic" w:hAnsi="Simplified Arabic" w:cs="Simplified Arabic" w:hint="cs"/>
          <w:color w:val="000000" w:themeColor="text1"/>
          <w:sz w:val="28"/>
          <w:szCs w:val="28"/>
          <w:rtl/>
        </w:rPr>
        <w:t xml:space="preserve"> والشعور بالكفاءة وصولاً</w:t>
      </w:r>
      <w:r w:rsidR="009C237A" w:rsidRPr="008A7C9A">
        <w:rPr>
          <w:rFonts w:ascii="Simplified Arabic" w:hAnsi="Simplified Arabic" w:cs="Simplified Arabic" w:hint="cs"/>
          <w:color w:val="000000" w:themeColor="text1"/>
          <w:sz w:val="28"/>
          <w:szCs w:val="28"/>
          <w:rtl/>
        </w:rPr>
        <w:t xml:space="preserve"> إلى الاستبصار</w:t>
      </w:r>
      <w:r w:rsidR="00FB4D0F" w:rsidRPr="008A7C9A">
        <w:rPr>
          <w:rFonts w:ascii="Simplified Arabic" w:hAnsi="Simplified Arabic" w:cs="Simplified Arabic" w:hint="cs"/>
          <w:color w:val="000000" w:themeColor="text1"/>
          <w:sz w:val="28"/>
          <w:szCs w:val="28"/>
          <w:rtl/>
        </w:rPr>
        <w:t xml:space="preserve"> بطريقة ممتعة وآمنة.</w:t>
      </w:r>
    </w:p>
    <w:p w:rsidR="00B261E9" w:rsidRPr="00A52C37" w:rsidRDefault="00C07DFB" w:rsidP="00A52C37">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حيث تتفق نتائج هذه الدراسة مع </w:t>
      </w:r>
      <w:r w:rsidR="003D156F" w:rsidRPr="008A7C9A">
        <w:rPr>
          <w:rFonts w:ascii="Simplified Arabic" w:hAnsi="Simplified Arabic" w:cs="Simplified Arabic" w:hint="cs"/>
          <w:color w:val="000000" w:themeColor="text1"/>
          <w:sz w:val="28"/>
          <w:szCs w:val="28"/>
          <w:rtl/>
        </w:rPr>
        <w:t>دراسة</w:t>
      </w:r>
      <w:r w:rsidR="00CF7C1F" w:rsidRPr="008A7C9A">
        <w:rPr>
          <w:rFonts w:ascii="Simplified Arabic" w:hAnsi="Simplified Arabic" w:cs="Simplified Arabic" w:hint="cs"/>
          <w:color w:val="000000" w:themeColor="text1"/>
          <w:sz w:val="28"/>
          <w:szCs w:val="28"/>
          <w:rtl/>
        </w:rPr>
        <w:t xml:space="preserve"> زقوت وثابت (2018)</w:t>
      </w:r>
      <w:r w:rsidR="00BE5580" w:rsidRPr="008A7C9A">
        <w:rPr>
          <w:rFonts w:ascii="Simplified Arabic" w:hAnsi="Simplified Arabic" w:cs="Simplified Arabic" w:hint="cs"/>
          <w:color w:val="000000" w:themeColor="text1"/>
          <w:sz w:val="28"/>
          <w:szCs w:val="28"/>
          <w:rtl/>
        </w:rPr>
        <w:t xml:space="preserve">، </w:t>
      </w:r>
      <w:r w:rsidR="00C03662" w:rsidRPr="008A7C9A">
        <w:rPr>
          <w:rFonts w:ascii="Simplified Arabic" w:hAnsi="Simplified Arabic" w:cs="Simplified Arabic" w:hint="cs"/>
          <w:color w:val="000000" w:themeColor="text1"/>
          <w:sz w:val="28"/>
          <w:szCs w:val="28"/>
          <w:rtl/>
        </w:rPr>
        <w:t>حيث أثبتت</w:t>
      </w:r>
      <w:r w:rsidR="00D4046E" w:rsidRPr="008A7C9A">
        <w:rPr>
          <w:rFonts w:ascii="Simplified Arabic" w:hAnsi="Simplified Arabic" w:cs="Simplified Arabic" w:hint="cs"/>
          <w:color w:val="000000" w:themeColor="text1"/>
          <w:sz w:val="28"/>
          <w:szCs w:val="28"/>
          <w:rtl/>
        </w:rPr>
        <w:t xml:space="preserve"> فاعلية</w:t>
      </w:r>
      <w:r w:rsidR="006D2DD3" w:rsidRPr="008A7C9A">
        <w:rPr>
          <w:rFonts w:ascii="Simplified Arabic" w:hAnsi="Simplified Arabic" w:cs="Simplified Arabic" w:hint="cs"/>
          <w:color w:val="000000" w:themeColor="text1"/>
          <w:sz w:val="28"/>
          <w:szCs w:val="28"/>
          <w:rtl/>
        </w:rPr>
        <w:t xml:space="preserve"> السيكودراما في خفض أعراض القلق</w:t>
      </w:r>
      <w:r w:rsidR="00D4046E" w:rsidRPr="008A7C9A">
        <w:rPr>
          <w:rFonts w:ascii="Simplified Arabic" w:hAnsi="Simplified Arabic" w:cs="Simplified Arabic" w:hint="cs"/>
          <w:color w:val="000000" w:themeColor="text1"/>
          <w:sz w:val="28"/>
          <w:szCs w:val="28"/>
          <w:rtl/>
        </w:rPr>
        <w:t xml:space="preserve">، </w:t>
      </w:r>
      <w:r w:rsidR="006D2DD3" w:rsidRPr="008A7C9A">
        <w:rPr>
          <w:rFonts w:ascii="Simplified Arabic" w:hAnsi="Simplified Arabic" w:cs="Simplified Arabic" w:hint="cs"/>
          <w:color w:val="000000" w:themeColor="text1"/>
          <w:sz w:val="28"/>
          <w:szCs w:val="28"/>
          <w:rtl/>
        </w:rPr>
        <w:t xml:space="preserve">حيث </w:t>
      </w:r>
      <w:r w:rsidR="00D4046E" w:rsidRPr="008A7C9A">
        <w:rPr>
          <w:rFonts w:ascii="Simplified Arabic" w:hAnsi="Simplified Arabic" w:cs="Simplified Arabic" w:hint="cs"/>
          <w:color w:val="000000" w:themeColor="text1"/>
          <w:sz w:val="28"/>
          <w:szCs w:val="28"/>
          <w:rtl/>
        </w:rPr>
        <w:t>تبين وجود فروق دالة إحصائياً في ارتفاع مستوى القلق لصالح المجموعة الضابطة</w:t>
      </w:r>
      <w:r w:rsidR="00611ABA" w:rsidRPr="008A7C9A">
        <w:rPr>
          <w:rFonts w:ascii="Simplified Arabic" w:hAnsi="Simplified Arabic" w:cs="Simplified Arabic" w:hint="cs"/>
          <w:color w:val="000000" w:themeColor="text1"/>
          <w:sz w:val="28"/>
          <w:szCs w:val="28"/>
          <w:rtl/>
        </w:rPr>
        <w:t xml:space="preserve"> مقارنةً بالمجموعة التجريبية</w:t>
      </w:r>
      <w:r w:rsidR="00D4046E" w:rsidRPr="008A7C9A">
        <w:rPr>
          <w:rFonts w:ascii="Simplified Arabic" w:hAnsi="Simplified Arabic" w:cs="Simplified Arabic" w:hint="cs"/>
          <w:color w:val="000000" w:themeColor="text1"/>
          <w:sz w:val="28"/>
          <w:szCs w:val="28"/>
          <w:rtl/>
        </w:rPr>
        <w:t xml:space="preserve"> بعد تطبيق برنامج السيكودراما، مما يثبت فاعلية السيكودراما في خفض مستوى القلق لدى </w:t>
      </w:r>
      <w:r w:rsidR="006D2DD3" w:rsidRPr="008A7C9A">
        <w:rPr>
          <w:rFonts w:ascii="Simplified Arabic" w:hAnsi="Simplified Arabic" w:cs="Simplified Arabic" w:hint="cs"/>
          <w:color w:val="000000" w:themeColor="text1"/>
          <w:sz w:val="28"/>
          <w:szCs w:val="28"/>
          <w:rtl/>
        </w:rPr>
        <w:t>العينة المستفيدة</w:t>
      </w:r>
      <w:r w:rsidR="003D156F" w:rsidRPr="008A7C9A">
        <w:rPr>
          <w:rFonts w:ascii="Simplified Arabic" w:hAnsi="Simplified Arabic" w:cs="Simplified Arabic" w:hint="cs"/>
          <w:color w:val="000000" w:themeColor="text1"/>
          <w:sz w:val="28"/>
          <w:szCs w:val="28"/>
          <w:rtl/>
        </w:rPr>
        <w:t xml:space="preserve"> من برنامج السيكودراما</w:t>
      </w:r>
      <w:r w:rsidR="00CF7C1F" w:rsidRPr="008A7C9A">
        <w:rPr>
          <w:rFonts w:ascii="Simplified Arabic" w:hAnsi="Simplified Arabic" w:cs="Simplified Arabic" w:hint="cs"/>
          <w:color w:val="000000" w:themeColor="text1"/>
          <w:sz w:val="28"/>
          <w:szCs w:val="28"/>
          <w:rtl/>
        </w:rPr>
        <w:t xml:space="preserve">. </w:t>
      </w:r>
    </w:p>
    <w:p w:rsidR="000C4186" w:rsidRPr="008A7C9A" w:rsidRDefault="000C4186" w:rsidP="00B261E9">
      <w:pPr>
        <w:bidi/>
        <w:spacing w:before="240" w:after="0" w:line="240" w:lineRule="auto"/>
        <w:jc w:val="both"/>
        <w:rPr>
          <w:rFonts w:ascii="Simplified Arabic" w:eastAsia="Times New Roman" w:hAnsi="Simplified Arabic" w:cs="Simplified Arabic"/>
          <w:b/>
          <w:bCs/>
          <w:color w:val="000000" w:themeColor="text1"/>
          <w:sz w:val="28"/>
          <w:szCs w:val="28"/>
          <w:rtl/>
        </w:rPr>
      </w:pPr>
      <w:r w:rsidRPr="008A7C9A">
        <w:rPr>
          <w:rFonts w:ascii="Simplified Arabic" w:eastAsia="Times New Roman" w:hAnsi="Simplified Arabic" w:cs="Simplified Arabic" w:hint="cs"/>
          <w:b/>
          <w:bCs/>
          <w:color w:val="000000" w:themeColor="text1"/>
          <w:sz w:val="28"/>
          <w:szCs w:val="28"/>
          <w:rtl/>
        </w:rPr>
        <w:t xml:space="preserve">التساؤل الرابع: </w:t>
      </w:r>
      <w:r w:rsidRPr="008A7C9A">
        <w:rPr>
          <w:rFonts w:ascii="Simplified Arabic" w:eastAsia="Times New Roman" w:hAnsi="Simplified Arabic" w:cs="Simplified Arabic"/>
          <w:b/>
          <w:bCs/>
          <w:color w:val="000000" w:themeColor="text1"/>
          <w:sz w:val="28"/>
          <w:szCs w:val="28"/>
          <w:rtl/>
        </w:rPr>
        <w:t xml:space="preserve">ما </w:t>
      </w:r>
      <w:r w:rsidRPr="008A7C9A">
        <w:rPr>
          <w:rFonts w:ascii="Simplified Arabic" w:eastAsia="Times New Roman" w:hAnsi="Simplified Arabic" w:cs="Simplified Arabic" w:hint="cs"/>
          <w:b/>
          <w:bCs/>
          <w:color w:val="000000" w:themeColor="text1"/>
          <w:sz w:val="28"/>
          <w:szCs w:val="28"/>
          <w:rtl/>
        </w:rPr>
        <w:t>مدى فاعلية السيكودراما في تحسين الحالة المزاجية لدى الأطفال في المجموعة التجريبية مقارنةً بالمجموعة الضابطة؟</w:t>
      </w:r>
    </w:p>
    <w:p w:rsidR="00892476" w:rsidRPr="008A7C9A" w:rsidRDefault="000C4186" w:rsidP="00E05CFC">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للإجابة </w:t>
      </w:r>
      <w:r w:rsidR="00BE5580" w:rsidRPr="008A7C9A">
        <w:rPr>
          <w:rFonts w:cs="Simplified Arabic" w:hint="cs"/>
          <w:color w:val="000000" w:themeColor="text1"/>
          <w:sz w:val="28"/>
          <w:szCs w:val="28"/>
          <w:rtl/>
        </w:rPr>
        <w:t>عن</w:t>
      </w:r>
      <w:r w:rsidRPr="008A7C9A">
        <w:rPr>
          <w:rFonts w:cs="Simplified Arabic"/>
          <w:color w:val="000000" w:themeColor="text1"/>
          <w:sz w:val="28"/>
          <w:szCs w:val="28"/>
          <w:rtl/>
        </w:rPr>
        <w:t xml:space="preserve"> </w:t>
      </w:r>
      <w:r w:rsidRPr="008A7C9A">
        <w:rPr>
          <w:rFonts w:cs="Simplified Arabic" w:hint="cs"/>
          <w:color w:val="000000" w:themeColor="text1"/>
          <w:sz w:val="28"/>
          <w:szCs w:val="28"/>
          <w:rtl/>
        </w:rPr>
        <w:t xml:space="preserve">هذا التساؤل </w:t>
      </w:r>
      <w:r w:rsidR="00B70949" w:rsidRPr="008A7C9A">
        <w:rPr>
          <w:rFonts w:cs="Simplified Arabic" w:hint="cs"/>
          <w:color w:val="000000" w:themeColor="text1"/>
          <w:sz w:val="28"/>
          <w:szCs w:val="28"/>
          <w:rtl/>
        </w:rPr>
        <w:t>قامت الباحثة</w:t>
      </w:r>
      <w:r w:rsidR="00956837" w:rsidRPr="008A7C9A">
        <w:rPr>
          <w:rFonts w:cs="Simplified Arabic" w:hint="cs"/>
          <w:color w:val="000000" w:themeColor="text1"/>
          <w:sz w:val="28"/>
          <w:szCs w:val="28"/>
          <w:rtl/>
        </w:rPr>
        <w:t xml:space="preserve"> بصياغة الفرضية التالية:</w:t>
      </w:r>
      <w:r w:rsidR="00B70949" w:rsidRPr="008A7C9A">
        <w:rPr>
          <w:rFonts w:cs="Simplified Arabic" w:hint="cs"/>
          <w:color w:val="000000" w:themeColor="text1"/>
          <w:sz w:val="28"/>
          <w:szCs w:val="28"/>
          <w:rtl/>
        </w:rPr>
        <w:t xml:space="preserve"> </w:t>
      </w:r>
      <w:r w:rsidR="00892476" w:rsidRPr="008A7C9A">
        <w:rPr>
          <w:rFonts w:ascii="Simplified Arabic" w:hAnsi="Simplified Arabic" w:cs="Simplified Arabic"/>
          <w:color w:val="000000" w:themeColor="text1"/>
          <w:sz w:val="28"/>
          <w:szCs w:val="28"/>
          <w:rtl/>
        </w:rPr>
        <w:t>توجد فروق ذات دلالة إحصائية في تحسين الحالة المزاجية في القياس البعدي بين المجموعة التجريبية و</w:t>
      </w:r>
      <w:r w:rsidR="00BE5580" w:rsidRPr="008A7C9A">
        <w:rPr>
          <w:rFonts w:ascii="Simplified Arabic" w:hAnsi="Simplified Arabic" w:cs="Simplified Arabic" w:hint="cs"/>
          <w:color w:val="000000" w:themeColor="text1"/>
          <w:sz w:val="28"/>
          <w:szCs w:val="28"/>
          <w:rtl/>
        </w:rPr>
        <w:t xml:space="preserve">المجموعة </w:t>
      </w:r>
      <w:r w:rsidR="00892476" w:rsidRPr="008A7C9A">
        <w:rPr>
          <w:rFonts w:ascii="Simplified Arabic" w:hAnsi="Simplified Arabic" w:cs="Simplified Arabic"/>
          <w:color w:val="000000" w:themeColor="text1"/>
          <w:sz w:val="28"/>
          <w:szCs w:val="28"/>
          <w:rtl/>
        </w:rPr>
        <w:t>الضابطة</w:t>
      </w:r>
      <w:r w:rsidR="00892476" w:rsidRPr="008A7C9A">
        <w:rPr>
          <w:rFonts w:ascii="Simplified Arabic" w:hAnsi="Simplified Arabic" w:cs="Simplified Arabic" w:hint="cs"/>
          <w:color w:val="000000" w:themeColor="text1"/>
          <w:sz w:val="28"/>
          <w:szCs w:val="28"/>
          <w:rtl/>
        </w:rPr>
        <w:t xml:space="preserve"> لصالح المجموعة التجريبية. </w:t>
      </w:r>
    </w:p>
    <w:p w:rsidR="000C4186" w:rsidRPr="008A7C9A" w:rsidRDefault="00956837" w:rsidP="00BD1309">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lastRenderedPageBreak/>
        <w:t xml:space="preserve">ولاختبار هذا الفرض، </w:t>
      </w:r>
      <w:r w:rsidR="00BD1309">
        <w:rPr>
          <w:rFonts w:cs="Simplified Arabic" w:hint="cs"/>
          <w:color w:val="000000" w:themeColor="text1"/>
          <w:sz w:val="28"/>
          <w:szCs w:val="28"/>
          <w:rtl/>
        </w:rPr>
        <w:t>استخدمت الدراسة</w:t>
      </w:r>
      <w:r w:rsidR="00BE5580" w:rsidRPr="008A7C9A">
        <w:rPr>
          <w:rFonts w:cs="Simplified Arabic" w:hint="cs"/>
          <w:color w:val="000000" w:themeColor="text1"/>
          <w:sz w:val="28"/>
          <w:szCs w:val="28"/>
          <w:rtl/>
        </w:rPr>
        <w:t xml:space="preserve"> اختبار </w:t>
      </w:r>
      <w:r w:rsidR="000C4186" w:rsidRPr="008A7C9A">
        <w:rPr>
          <w:rFonts w:cs="Simplified Arabic" w:hint="cs"/>
          <w:color w:val="000000" w:themeColor="text1"/>
          <w:sz w:val="28"/>
          <w:szCs w:val="28"/>
          <w:rtl/>
        </w:rPr>
        <w:t>(</w:t>
      </w:r>
      <w:r w:rsidR="000C4186" w:rsidRPr="008A7C9A">
        <w:rPr>
          <w:rFonts w:asciiTheme="majorBidi" w:hAnsiTheme="majorBidi" w:cstheme="majorBidi"/>
          <w:color w:val="000000" w:themeColor="text1"/>
          <w:sz w:val="28"/>
          <w:szCs w:val="28"/>
        </w:rPr>
        <w:t>Repeated Measures ANOVA</w:t>
      </w:r>
      <w:r w:rsidR="00BE5580" w:rsidRPr="008A7C9A">
        <w:rPr>
          <w:rFonts w:cs="Simplified Arabic" w:hint="cs"/>
          <w:color w:val="000000" w:themeColor="text1"/>
          <w:sz w:val="28"/>
          <w:szCs w:val="28"/>
          <w:rtl/>
        </w:rPr>
        <w:t xml:space="preserve">)، </w:t>
      </w:r>
      <w:r w:rsidR="000C4186" w:rsidRPr="008A7C9A">
        <w:rPr>
          <w:rFonts w:cs="Simplified Arabic" w:hint="cs"/>
          <w:color w:val="000000" w:themeColor="text1"/>
          <w:sz w:val="28"/>
          <w:szCs w:val="28"/>
          <w:rtl/>
        </w:rPr>
        <w:t>وذلك لمعرفة مدى</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فاعلية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السيكودراما</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في</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تحسين</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الحالة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المزاجية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لدى</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الأطفال</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في</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المجموعة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التجريبية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مقارنةً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بالمجموعة</w:t>
      </w:r>
      <w:r w:rsidR="000C4186" w:rsidRPr="008A7C9A">
        <w:rPr>
          <w:rFonts w:cs="Simplified Arabic"/>
          <w:color w:val="000000" w:themeColor="text1"/>
          <w:sz w:val="28"/>
          <w:szCs w:val="28"/>
          <w:rtl/>
        </w:rPr>
        <w:t xml:space="preserve"> </w:t>
      </w:r>
      <w:r w:rsidR="000C4186" w:rsidRPr="008A7C9A">
        <w:rPr>
          <w:rFonts w:cs="Simplified Arabic" w:hint="cs"/>
          <w:color w:val="000000" w:themeColor="text1"/>
          <w:sz w:val="28"/>
          <w:szCs w:val="28"/>
          <w:rtl/>
        </w:rPr>
        <w:t>الضابطة، والنتائج موضحة في الجداول التالية:</w:t>
      </w:r>
    </w:p>
    <w:p w:rsidR="000C4186" w:rsidRDefault="000C4186" w:rsidP="00E05CFC">
      <w:pPr>
        <w:tabs>
          <w:tab w:val="left" w:pos="1657"/>
          <w:tab w:val="center" w:pos="4153"/>
        </w:tabs>
        <w:autoSpaceDE w:val="0"/>
        <w:autoSpaceDN w:val="0"/>
        <w:bidi/>
        <w:adjustRightInd w:val="0"/>
        <w:spacing w:before="240" w:after="0" w:line="240" w:lineRule="auto"/>
        <w:jc w:val="both"/>
        <w:rPr>
          <w:rFonts w:ascii="Simplified Arabic" w:eastAsia="Times New Roman" w:hAnsi="Simplified Arabic" w:cs="Simplified Arabic"/>
          <w:b/>
          <w:bCs/>
          <w:color w:val="000000" w:themeColor="text1"/>
          <w:sz w:val="28"/>
          <w:szCs w:val="28"/>
          <w:rtl/>
        </w:rPr>
      </w:pPr>
      <w:r w:rsidRPr="008A7C9A">
        <w:rPr>
          <w:rFonts w:ascii="Simplified Arabic" w:eastAsia="Times New Roman" w:hAnsi="Simplified Arabic" w:cs="Simplified Arabic"/>
          <w:b/>
          <w:bCs/>
          <w:color w:val="000000" w:themeColor="text1"/>
          <w:sz w:val="28"/>
          <w:szCs w:val="28"/>
          <w:rtl/>
        </w:rPr>
        <w:t xml:space="preserve">جدول </w:t>
      </w:r>
      <w:r w:rsidR="00E05CFC">
        <w:rPr>
          <w:rFonts w:ascii="Simplified Arabic" w:eastAsia="Times New Roman" w:hAnsi="Simplified Arabic" w:cs="Simplified Arabic" w:hint="cs"/>
          <w:b/>
          <w:bCs/>
          <w:color w:val="000000" w:themeColor="text1"/>
          <w:sz w:val="28"/>
          <w:szCs w:val="28"/>
          <w:rtl/>
        </w:rPr>
        <w:t>8.4</w:t>
      </w:r>
      <w:r w:rsidRPr="008A7C9A">
        <w:rPr>
          <w:rFonts w:ascii="Simplified Arabic" w:eastAsia="Times New Roman" w:hAnsi="Simplified Arabic" w:cs="Simplified Arabic" w:hint="cs"/>
          <w:b/>
          <w:bCs/>
          <w:color w:val="000000" w:themeColor="text1"/>
          <w:sz w:val="28"/>
          <w:szCs w:val="28"/>
          <w:rtl/>
        </w:rPr>
        <w:t>:</w:t>
      </w:r>
      <w:r w:rsidRPr="008A7C9A">
        <w:rPr>
          <w:rFonts w:ascii="Simplified Arabic" w:eastAsia="Times New Roman" w:hAnsi="Simplified Arabic" w:cs="Simplified Arabic"/>
          <w:b/>
          <w:bCs/>
          <w:color w:val="000000" w:themeColor="text1"/>
          <w:sz w:val="28"/>
          <w:szCs w:val="28"/>
          <w:rtl/>
        </w:rPr>
        <w:t xml:space="preserve"> </w:t>
      </w:r>
      <w:r w:rsidRPr="008A7C9A">
        <w:rPr>
          <w:rFonts w:ascii="Simplified Arabic" w:eastAsia="Times New Roman" w:hAnsi="Simplified Arabic" w:cs="Simplified Arabic" w:hint="cs"/>
          <w:b/>
          <w:bCs/>
          <w:color w:val="000000" w:themeColor="text1"/>
          <w:sz w:val="28"/>
          <w:szCs w:val="28"/>
          <w:rtl/>
        </w:rPr>
        <w:t>نتائج اختبار (</w:t>
      </w:r>
      <w:r w:rsidRPr="008A7C9A">
        <w:rPr>
          <w:rFonts w:ascii="Simplified Arabic" w:eastAsia="Times New Roman" w:hAnsi="Simplified Arabic" w:cs="Simplified Arabic"/>
          <w:b/>
          <w:bCs/>
          <w:color w:val="000000" w:themeColor="text1"/>
          <w:sz w:val="28"/>
          <w:szCs w:val="28"/>
          <w:rtl/>
        </w:rPr>
        <w:t xml:space="preserve">التباين </w:t>
      </w:r>
      <w:r w:rsidR="00A07BFA" w:rsidRPr="008A7C9A">
        <w:rPr>
          <w:rFonts w:ascii="Simplified Arabic" w:eastAsia="Times New Roman" w:hAnsi="Simplified Arabic" w:cs="Simplified Arabic" w:hint="cs"/>
          <w:b/>
          <w:bCs/>
          <w:color w:val="000000" w:themeColor="text1"/>
          <w:sz w:val="28"/>
          <w:szCs w:val="28"/>
          <w:rtl/>
        </w:rPr>
        <w:t>المتكرر</w:t>
      </w:r>
      <w:r w:rsidRPr="008A7C9A">
        <w:rPr>
          <w:rFonts w:ascii="Simplified Arabic" w:eastAsia="Times New Roman" w:hAnsi="Simplified Arabic" w:cs="Simplified Arabic" w:hint="cs"/>
          <w:b/>
          <w:bCs/>
          <w:color w:val="000000" w:themeColor="text1"/>
          <w:sz w:val="28"/>
          <w:szCs w:val="28"/>
          <w:rtl/>
        </w:rPr>
        <w:t>) لكشف مدى فاعلية السيكودراما في تحسين الحالة المزاجية لدى الأطفال في المجموعة التجريبية مقارنةً بالمجموعة الضابطة</w:t>
      </w:r>
    </w:p>
    <w:tbl>
      <w:tblPr>
        <w:bidiVisual/>
        <w:tblW w:w="48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4"/>
        <w:gridCol w:w="1727"/>
        <w:gridCol w:w="933"/>
        <w:gridCol w:w="906"/>
        <w:gridCol w:w="893"/>
        <w:gridCol w:w="1238"/>
        <w:gridCol w:w="1642"/>
      </w:tblGrid>
      <w:tr w:rsidR="008A7C9A" w:rsidRPr="00993395" w:rsidTr="00454FA8">
        <w:trPr>
          <w:trHeight w:val="77"/>
          <w:jc w:val="center"/>
        </w:trPr>
        <w:tc>
          <w:tcPr>
            <w:tcW w:w="1787" w:type="pct"/>
            <w:gridSpan w:val="2"/>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المجموعة</w:t>
            </w:r>
          </w:p>
        </w:tc>
        <w:tc>
          <w:tcPr>
            <w:tcW w:w="534"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قبلي</w:t>
            </w:r>
          </w:p>
        </w:tc>
        <w:tc>
          <w:tcPr>
            <w:tcW w:w="519"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نصفي</w:t>
            </w:r>
          </w:p>
        </w:tc>
        <w:tc>
          <w:tcPr>
            <w:tcW w:w="511"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بعدي</w:t>
            </w:r>
          </w:p>
        </w:tc>
        <w:tc>
          <w:tcPr>
            <w:tcW w:w="709"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قيمة</w:t>
            </w:r>
          </w:p>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ال</w:t>
            </w:r>
            <w:r w:rsidRPr="00993395">
              <w:rPr>
                <w:rFonts w:ascii="Simplified Arabic" w:eastAsia="Times New Roman" w:hAnsi="Simplified Arabic" w:cs="Simplified Arabic"/>
                <w:b/>
                <w:bCs/>
                <w:color w:val="000000" w:themeColor="text1"/>
                <w:sz w:val="24"/>
                <w:szCs w:val="24"/>
                <w:rtl/>
              </w:rPr>
              <w:t>اختبار</w:t>
            </w:r>
          </w:p>
        </w:tc>
        <w:tc>
          <w:tcPr>
            <w:tcW w:w="940"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القيمة الاحتمالية</w:t>
            </w:r>
          </w:p>
          <w:p w:rsidR="000C4186" w:rsidRPr="00993395" w:rsidRDefault="000C4186" w:rsidP="00993395">
            <w:pPr>
              <w:bidi/>
              <w:spacing w:after="0" w:line="240" w:lineRule="auto"/>
              <w:jc w:val="center"/>
              <w:rPr>
                <w:rFonts w:asciiTheme="majorBidi" w:eastAsia="Times New Roman" w:hAnsiTheme="majorBidi" w:cstheme="majorBidi"/>
                <w:b/>
                <w:bCs/>
                <w:color w:val="000000" w:themeColor="text1"/>
                <w:sz w:val="24"/>
                <w:szCs w:val="24"/>
              </w:rPr>
            </w:pPr>
            <w:r w:rsidRPr="00993395">
              <w:rPr>
                <w:rFonts w:asciiTheme="majorBidi" w:eastAsia="Times New Roman" w:hAnsiTheme="majorBidi" w:cstheme="majorBidi"/>
                <w:b/>
                <w:bCs/>
                <w:color w:val="000000" w:themeColor="text1"/>
                <w:sz w:val="24"/>
                <w:szCs w:val="24"/>
              </w:rPr>
              <w:t>p-value</w:t>
            </w:r>
          </w:p>
        </w:tc>
      </w:tr>
      <w:tr w:rsidR="008A7C9A" w:rsidRPr="00993395" w:rsidTr="00454FA8">
        <w:trPr>
          <w:trHeight w:val="77"/>
          <w:jc w:val="center"/>
        </w:trPr>
        <w:tc>
          <w:tcPr>
            <w:tcW w:w="798" w:type="pct"/>
            <w:vMerge w:val="restar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المجموعة التجريبية</w:t>
            </w:r>
          </w:p>
        </w:tc>
        <w:tc>
          <w:tcPr>
            <w:tcW w:w="989" w:type="pct"/>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المتوسط الحسابي</w:t>
            </w:r>
          </w:p>
        </w:tc>
        <w:tc>
          <w:tcPr>
            <w:tcW w:w="534"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17.00</w:t>
            </w:r>
          </w:p>
        </w:tc>
        <w:tc>
          <w:tcPr>
            <w:tcW w:w="519"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7.50</w:t>
            </w:r>
          </w:p>
        </w:tc>
        <w:tc>
          <w:tcPr>
            <w:tcW w:w="511"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1.94</w:t>
            </w:r>
          </w:p>
        </w:tc>
        <w:tc>
          <w:tcPr>
            <w:tcW w:w="709" w:type="pct"/>
            <w:vMerge w:val="restar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tl/>
              </w:rPr>
            </w:pPr>
            <w:r w:rsidRPr="00993395">
              <w:rPr>
                <w:rFonts w:ascii="Times New Roman" w:eastAsia="Times New Roman" w:hAnsi="Times New Roman" w:cs="Times New Roman" w:hint="cs"/>
                <w:color w:val="000000" w:themeColor="text1"/>
                <w:sz w:val="24"/>
                <w:szCs w:val="24"/>
                <w:rtl/>
              </w:rPr>
              <w:t>204.086</w:t>
            </w:r>
          </w:p>
        </w:tc>
        <w:tc>
          <w:tcPr>
            <w:tcW w:w="940" w:type="pct"/>
            <w:vMerge w:val="restar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tl/>
              </w:rPr>
            </w:pPr>
            <w:r w:rsidRPr="00993395">
              <w:rPr>
                <w:rFonts w:ascii="Times New Roman" w:eastAsia="Times New Roman" w:hAnsi="Times New Roman" w:cs="Times New Roman" w:hint="cs"/>
                <w:color w:val="000000" w:themeColor="text1"/>
                <w:sz w:val="24"/>
                <w:szCs w:val="24"/>
                <w:rtl/>
              </w:rPr>
              <w:t>0.000</w:t>
            </w:r>
          </w:p>
        </w:tc>
      </w:tr>
      <w:tr w:rsidR="008A7C9A" w:rsidRPr="00993395" w:rsidTr="00454FA8">
        <w:trPr>
          <w:trHeight w:val="77"/>
          <w:jc w:val="center"/>
        </w:trPr>
        <w:tc>
          <w:tcPr>
            <w:tcW w:w="798" w:type="pct"/>
            <w:vMerge/>
            <w:shd w:val="clear" w:color="auto" w:fill="auto"/>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p>
        </w:tc>
        <w:tc>
          <w:tcPr>
            <w:tcW w:w="989" w:type="pct"/>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الانحراف المعياري</w:t>
            </w:r>
          </w:p>
        </w:tc>
        <w:tc>
          <w:tcPr>
            <w:tcW w:w="534"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3.16</w:t>
            </w:r>
          </w:p>
        </w:tc>
        <w:tc>
          <w:tcPr>
            <w:tcW w:w="519"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3.52</w:t>
            </w:r>
          </w:p>
        </w:tc>
        <w:tc>
          <w:tcPr>
            <w:tcW w:w="511"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2.21</w:t>
            </w:r>
          </w:p>
        </w:tc>
        <w:tc>
          <w:tcPr>
            <w:tcW w:w="709" w:type="pct"/>
            <w:vMerge/>
            <w:shd w:val="clear" w:color="auto" w:fill="auto"/>
            <w:vAlign w:val="center"/>
          </w:tcPr>
          <w:p w:rsidR="000C4186" w:rsidRPr="00993395" w:rsidRDefault="000C4186" w:rsidP="0088710D">
            <w:pPr>
              <w:bidi/>
              <w:spacing w:after="0" w:line="240" w:lineRule="auto"/>
              <w:jc w:val="both"/>
              <w:rPr>
                <w:rFonts w:ascii="Times New Roman" w:eastAsia="Times New Roman" w:hAnsi="Times New Roman" w:cs="Times New Roman"/>
                <w:color w:val="000000" w:themeColor="text1"/>
                <w:sz w:val="24"/>
                <w:szCs w:val="24"/>
              </w:rPr>
            </w:pPr>
          </w:p>
        </w:tc>
        <w:tc>
          <w:tcPr>
            <w:tcW w:w="940" w:type="pct"/>
            <w:vMerge/>
            <w:shd w:val="clear" w:color="auto" w:fill="auto"/>
            <w:vAlign w:val="center"/>
          </w:tcPr>
          <w:p w:rsidR="000C4186" w:rsidRPr="00993395" w:rsidRDefault="000C4186" w:rsidP="0088710D">
            <w:pPr>
              <w:bidi/>
              <w:spacing w:after="0" w:line="240" w:lineRule="auto"/>
              <w:jc w:val="both"/>
              <w:rPr>
                <w:rFonts w:ascii="Times New Roman" w:eastAsia="Times New Roman" w:hAnsi="Times New Roman" w:cs="Times New Roman"/>
                <w:color w:val="000000" w:themeColor="text1"/>
                <w:sz w:val="24"/>
                <w:szCs w:val="24"/>
              </w:rPr>
            </w:pPr>
          </w:p>
        </w:tc>
      </w:tr>
      <w:tr w:rsidR="008A7C9A" w:rsidRPr="00993395" w:rsidTr="00454FA8">
        <w:trPr>
          <w:trHeight w:val="77"/>
          <w:jc w:val="center"/>
        </w:trPr>
        <w:tc>
          <w:tcPr>
            <w:tcW w:w="798" w:type="pct"/>
            <w:vMerge w:val="restart"/>
            <w:shd w:val="clear" w:color="auto" w:fill="auto"/>
            <w:vAlign w:val="center"/>
          </w:tcPr>
          <w:p w:rsidR="000C4186" w:rsidRPr="00993395" w:rsidRDefault="000C4186" w:rsidP="00993395">
            <w:pPr>
              <w:autoSpaceDE w:val="0"/>
              <w:autoSpaceDN w:val="0"/>
              <w:bidi/>
              <w:adjustRightInd w:val="0"/>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المجموعة الضابطة</w:t>
            </w:r>
          </w:p>
        </w:tc>
        <w:tc>
          <w:tcPr>
            <w:tcW w:w="989" w:type="pct"/>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المتوسط الحسابي</w:t>
            </w:r>
          </w:p>
        </w:tc>
        <w:tc>
          <w:tcPr>
            <w:tcW w:w="534"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18.19</w:t>
            </w:r>
          </w:p>
        </w:tc>
        <w:tc>
          <w:tcPr>
            <w:tcW w:w="519"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tl/>
              </w:rPr>
            </w:pPr>
            <w:r w:rsidRPr="00993395">
              <w:rPr>
                <w:rFonts w:ascii="Times New Roman" w:eastAsia="Times New Roman" w:hAnsi="Times New Roman" w:cs="Times New Roman"/>
                <w:color w:val="000000" w:themeColor="text1"/>
                <w:sz w:val="24"/>
                <w:szCs w:val="24"/>
              </w:rPr>
              <w:t>15.31</w:t>
            </w:r>
          </w:p>
        </w:tc>
        <w:tc>
          <w:tcPr>
            <w:tcW w:w="511"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14.31</w:t>
            </w:r>
          </w:p>
        </w:tc>
        <w:tc>
          <w:tcPr>
            <w:tcW w:w="709" w:type="pct"/>
            <w:vMerge w:val="restar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hint="cs"/>
                <w:color w:val="000000" w:themeColor="text1"/>
                <w:sz w:val="24"/>
                <w:szCs w:val="24"/>
                <w:rtl/>
              </w:rPr>
              <w:t>2013.851</w:t>
            </w:r>
          </w:p>
        </w:tc>
        <w:tc>
          <w:tcPr>
            <w:tcW w:w="940" w:type="pct"/>
            <w:vMerge w:val="restar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hint="cs"/>
                <w:color w:val="000000" w:themeColor="text1"/>
                <w:sz w:val="24"/>
                <w:szCs w:val="24"/>
                <w:rtl/>
              </w:rPr>
              <w:t>0.000</w:t>
            </w:r>
          </w:p>
        </w:tc>
      </w:tr>
      <w:tr w:rsidR="008A7C9A" w:rsidRPr="00993395" w:rsidTr="00454FA8">
        <w:trPr>
          <w:trHeight w:val="77"/>
          <w:jc w:val="center"/>
        </w:trPr>
        <w:tc>
          <w:tcPr>
            <w:tcW w:w="798" w:type="pct"/>
            <w:vMerge/>
            <w:shd w:val="clear" w:color="auto" w:fill="auto"/>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p>
        </w:tc>
        <w:tc>
          <w:tcPr>
            <w:tcW w:w="989" w:type="pct"/>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الانحراف المعياري</w:t>
            </w:r>
          </w:p>
        </w:tc>
        <w:tc>
          <w:tcPr>
            <w:tcW w:w="534"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1.97</w:t>
            </w:r>
          </w:p>
        </w:tc>
        <w:tc>
          <w:tcPr>
            <w:tcW w:w="519"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2.18</w:t>
            </w:r>
          </w:p>
        </w:tc>
        <w:tc>
          <w:tcPr>
            <w:tcW w:w="511" w:type="pc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2.09</w:t>
            </w:r>
          </w:p>
        </w:tc>
        <w:tc>
          <w:tcPr>
            <w:tcW w:w="709" w:type="pct"/>
            <w:vMerge/>
            <w:shd w:val="clear" w:color="auto" w:fill="auto"/>
            <w:vAlign w:val="center"/>
          </w:tcPr>
          <w:p w:rsidR="000C4186" w:rsidRPr="00993395" w:rsidRDefault="000C4186" w:rsidP="0088710D">
            <w:pPr>
              <w:bidi/>
              <w:spacing w:after="0" w:line="240" w:lineRule="auto"/>
              <w:jc w:val="both"/>
              <w:rPr>
                <w:rFonts w:ascii="Times New Roman" w:eastAsia="Times New Roman" w:hAnsi="Times New Roman" w:cs="Times New Roman"/>
                <w:color w:val="000000" w:themeColor="text1"/>
                <w:sz w:val="24"/>
                <w:szCs w:val="24"/>
              </w:rPr>
            </w:pPr>
          </w:p>
        </w:tc>
        <w:tc>
          <w:tcPr>
            <w:tcW w:w="940" w:type="pct"/>
            <w:vMerge/>
            <w:shd w:val="clear" w:color="auto" w:fill="auto"/>
            <w:vAlign w:val="center"/>
          </w:tcPr>
          <w:p w:rsidR="000C4186" w:rsidRPr="00993395" w:rsidRDefault="000C4186" w:rsidP="0088710D">
            <w:pPr>
              <w:bidi/>
              <w:spacing w:after="0" w:line="240" w:lineRule="auto"/>
              <w:jc w:val="both"/>
              <w:rPr>
                <w:rFonts w:ascii="Times New Roman" w:eastAsia="Times New Roman" w:hAnsi="Times New Roman" w:cs="Times New Roman"/>
                <w:color w:val="000000" w:themeColor="text1"/>
                <w:sz w:val="24"/>
                <w:szCs w:val="24"/>
              </w:rPr>
            </w:pPr>
          </w:p>
        </w:tc>
      </w:tr>
    </w:tbl>
    <w:p w:rsidR="000C4186" w:rsidRPr="008A7C9A" w:rsidRDefault="000C4186" w:rsidP="00E05CFC">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تبين من النتائج الموضحة في جدول (</w:t>
      </w:r>
      <w:r w:rsidR="00E05CFC">
        <w:rPr>
          <w:rFonts w:ascii="Simplified Arabic" w:hAnsi="Simplified Arabic" w:cs="Simplified Arabic" w:hint="cs"/>
          <w:b/>
          <w:bCs/>
          <w:color w:val="000000" w:themeColor="text1"/>
          <w:sz w:val="28"/>
          <w:szCs w:val="28"/>
          <w:rtl/>
        </w:rPr>
        <w:t>8.4</w:t>
      </w:r>
      <w:r w:rsidRPr="008A7C9A">
        <w:rPr>
          <w:rFonts w:ascii="Simplified Arabic" w:hAnsi="Simplified Arabic" w:cs="Simplified Arabic"/>
          <w:b/>
          <w:bCs/>
          <w:color w:val="000000" w:themeColor="text1"/>
          <w:sz w:val="28"/>
          <w:szCs w:val="28"/>
          <w:rtl/>
        </w:rPr>
        <w:t>)</w:t>
      </w:r>
      <w:r w:rsidRPr="008A7C9A">
        <w:rPr>
          <w:rFonts w:ascii="Simplified Arabic" w:hAnsi="Simplified Arabic" w:cs="Simplified Arabic" w:hint="cs"/>
          <w:b/>
          <w:bCs/>
          <w:color w:val="000000" w:themeColor="text1"/>
          <w:sz w:val="28"/>
          <w:szCs w:val="28"/>
          <w:rtl/>
        </w:rPr>
        <w:t xml:space="preserve"> ما يلي:</w:t>
      </w:r>
    </w:p>
    <w:p w:rsidR="000C4186" w:rsidRPr="008A7C9A" w:rsidRDefault="000C4186" w:rsidP="00E05CFC">
      <w:pPr>
        <w:pStyle w:val="a3"/>
        <w:numPr>
          <w:ilvl w:val="0"/>
          <w:numId w:val="24"/>
        </w:numPr>
        <w:bidi/>
        <w:spacing w:before="240" w:after="0" w:line="240" w:lineRule="auto"/>
        <w:ind w:left="283"/>
        <w:contextualSpacing w:val="0"/>
        <w:jc w:val="both"/>
        <w:rPr>
          <w:rFonts w:cs="Simplified Arabic"/>
          <w:color w:val="000000" w:themeColor="text1"/>
          <w:sz w:val="28"/>
          <w:szCs w:val="28"/>
          <w:rtl/>
        </w:rPr>
      </w:pPr>
      <w:r w:rsidRPr="008A7C9A">
        <w:rPr>
          <w:rFonts w:ascii="Simplified Arabic" w:hAnsi="Simplified Arabic" w:cs="Simplified Arabic"/>
          <w:color w:val="000000" w:themeColor="text1"/>
          <w:sz w:val="28"/>
          <w:szCs w:val="28"/>
          <w:rtl/>
        </w:rPr>
        <w:t>أن القيم</w:t>
      </w:r>
      <w:r w:rsidRPr="008A7C9A">
        <w:rPr>
          <w:rFonts w:ascii="Simplified Arabic" w:hAnsi="Simplified Arabic" w:cs="Simplified Arabic" w:hint="cs"/>
          <w:color w:val="000000" w:themeColor="text1"/>
          <w:sz w:val="28"/>
          <w:szCs w:val="28"/>
          <w:rtl/>
        </w:rPr>
        <w:t>ة</w:t>
      </w:r>
      <w:r w:rsidRPr="008A7C9A">
        <w:rPr>
          <w:rFonts w:ascii="Simplified Arabic" w:hAnsi="Simplified Arabic" w:cs="Simplified Arabic"/>
          <w:color w:val="000000" w:themeColor="text1"/>
          <w:sz w:val="28"/>
          <w:szCs w:val="28"/>
          <w:rtl/>
        </w:rPr>
        <w:t xml:space="preserve"> الاحتمالية </w:t>
      </w:r>
      <w:r w:rsidRPr="008A7C9A">
        <w:rPr>
          <w:rFonts w:ascii="Simplified Arabic" w:hAnsi="Simplified Arabic" w:cs="Simplified Arabic" w:hint="cs"/>
          <w:color w:val="000000" w:themeColor="text1"/>
          <w:sz w:val="28"/>
          <w:szCs w:val="28"/>
          <w:rtl/>
        </w:rPr>
        <w:t>للمجموعة التجريبية</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للحالة المزاجية لدى الأطفال</w:t>
      </w:r>
      <w:r w:rsidRPr="008A7C9A">
        <w:rPr>
          <w:rFonts w:cs="Simplified Arabic" w:hint="cs"/>
          <w:color w:val="000000" w:themeColor="text1"/>
          <w:sz w:val="28"/>
          <w:szCs w:val="28"/>
          <w:rtl/>
        </w:rPr>
        <w:t xml:space="preserve"> أقل من مستوى دلالة </w:t>
      </w:r>
      <w:r w:rsidRPr="008A7C9A">
        <w:rPr>
          <w:rFonts w:cs="Simplified Arabic"/>
          <w:color w:val="000000" w:themeColor="text1"/>
          <w:sz w:val="28"/>
          <w:szCs w:val="28"/>
          <w:rtl/>
        </w:rPr>
        <w:t>(</w:t>
      </w:r>
      <w:r w:rsidRPr="008A7C9A">
        <w:rPr>
          <w:rFonts w:asciiTheme="majorBidi" w:hAnsiTheme="majorBidi" w:cstheme="majorBidi"/>
          <w:color w:val="000000" w:themeColor="text1"/>
          <w:sz w:val="28"/>
          <w:szCs w:val="28"/>
          <w:rtl/>
        </w:rPr>
        <w:t>0.05</w:t>
      </w:r>
      <w:r w:rsidRPr="008A7C9A">
        <w:rPr>
          <w:rFonts w:asciiTheme="majorBidi" w:hAnsiTheme="majorBidi" w:cstheme="majorBidi"/>
          <w:color w:val="000000" w:themeColor="text1"/>
          <w:sz w:val="28"/>
          <w:szCs w:val="28"/>
        </w:rPr>
        <w:t>α≤</w:t>
      </w:r>
      <w:r w:rsidRPr="008A7C9A">
        <w:rPr>
          <w:rFonts w:ascii="Simplified Arabic" w:hAnsi="Simplified Arabic" w:cs="Simplified Arabic"/>
          <w:color w:val="000000" w:themeColor="text1"/>
          <w:sz w:val="28"/>
          <w:szCs w:val="28"/>
          <w:rtl/>
        </w:rPr>
        <w:t>)</w:t>
      </w:r>
      <w:r w:rsidRPr="008A7C9A">
        <w:rPr>
          <w:rFonts w:asciiTheme="majorBidi" w:hAnsiTheme="majorBidi" w:cstheme="majorBidi" w:hint="cs"/>
          <w:color w:val="000000" w:themeColor="text1"/>
          <w:sz w:val="28"/>
          <w:szCs w:val="28"/>
          <w:rtl/>
        </w:rPr>
        <w:t xml:space="preserve"> </w:t>
      </w:r>
      <w:r w:rsidRPr="008A7C9A">
        <w:rPr>
          <w:rFonts w:cs="Simplified Arabic" w:hint="cs"/>
          <w:color w:val="000000" w:themeColor="text1"/>
          <w:sz w:val="28"/>
          <w:szCs w:val="28"/>
          <w:rtl/>
        </w:rPr>
        <w:t>في ال</w:t>
      </w:r>
      <w:r w:rsidR="00BE5580" w:rsidRPr="008A7C9A">
        <w:rPr>
          <w:rFonts w:cs="Simplified Arabic" w:hint="cs"/>
          <w:color w:val="000000" w:themeColor="text1"/>
          <w:sz w:val="28"/>
          <w:szCs w:val="28"/>
          <w:rtl/>
        </w:rPr>
        <w:t>ا</w:t>
      </w:r>
      <w:r w:rsidRPr="008A7C9A">
        <w:rPr>
          <w:rFonts w:cs="Simplified Arabic" w:hint="cs"/>
          <w:color w:val="000000" w:themeColor="text1"/>
          <w:sz w:val="28"/>
          <w:szCs w:val="28"/>
          <w:rtl/>
        </w:rPr>
        <w:t>ختبار القبلي والنصفي والبعدي</w:t>
      </w:r>
      <w:r w:rsidRPr="008A7C9A">
        <w:rPr>
          <w:rFonts w:cs="Simplified Arabic"/>
          <w:color w:val="000000" w:themeColor="text1"/>
          <w:sz w:val="28"/>
          <w:szCs w:val="28"/>
          <w:rtl/>
        </w:rPr>
        <w:t>،</w:t>
      </w:r>
      <w:r w:rsidR="00BE5580" w:rsidRPr="008A7C9A">
        <w:rPr>
          <w:rFonts w:cs="Simplified Arabic" w:hint="cs"/>
          <w:color w:val="000000" w:themeColor="text1"/>
          <w:sz w:val="28"/>
          <w:szCs w:val="28"/>
          <w:rtl/>
        </w:rPr>
        <w:t xml:space="preserve"> وهذا يدل على أنه توجد فروق ذات دلالة إ</w:t>
      </w:r>
      <w:r w:rsidRPr="008A7C9A">
        <w:rPr>
          <w:rFonts w:cs="Simplified Arabic" w:hint="cs"/>
          <w:color w:val="000000" w:themeColor="text1"/>
          <w:sz w:val="28"/>
          <w:szCs w:val="28"/>
          <w:rtl/>
        </w:rPr>
        <w:t>حصائية بين</w:t>
      </w:r>
      <w:r w:rsidR="002137C6" w:rsidRPr="008A7C9A">
        <w:rPr>
          <w:rFonts w:cs="Simplified Arabic" w:hint="cs"/>
          <w:color w:val="000000" w:themeColor="text1"/>
          <w:sz w:val="28"/>
          <w:szCs w:val="28"/>
          <w:rtl/>
        </w:rPr>
        <w:t xml:space="preserve"> القياسات المتعددة </w:t>
      </w:r>
      <w:r w:rsidRPr="008A7C9A">
        <w:rPr>
          <w:rFonts w:cs="Simplified Arabic" w:hint="cs"/>
          <w:color w:val="000000" w:themeColor="text1"/>
          <w:sz w:val="28"/>
          <w:szCs w:val="28"/>
          <w:rtl/>
        </w:rPr>
        <w:t>في المجموعة التجريبية.</w:t>
      </w:r>
    </w:p>
    <w:p w:rsidR="000C4186" w:rsidRPr="008A7C9A" w:rsidRDefault="000C4186" w:rsidP="0088710D">
      <w:pPr>
        <w:pStyle w:val="a3"/>
        <w:numPr>
          <w:ilvl w:val="0"/>
          <w:numId w:val="24"/>
        </w:numPr>
        <w:bidi/>
        <w:spacing w:after="0" w:line="240" w:lineRule="auto"/>
        <w:ind w:left="283"/>
        <w:contextualSpacing w:val="0"/>
        <w:jc w:val="both"/>
        <w:rPr>
          <w:rFonts w:cs="Simplified Arabic"/>
          <w:color w:val="000000" w:themeColor="text1"/>
          <w:sz w:val="28"/>
          <w:szCs w:val="28"/>
        </w:rPr>
      </w:pPr>
      <w:r w:rsidRPr="008A7C9A">
        <w:rPr>
          <w:rFonts w:ascii="Simplified Arabic" w:hAnsi="Simplified Arabic" w:cs="Simplified Arabic"/>
          <w:color w:val="000000" w:themeColor="text1"/>
          <w:sz w:val="28"/>
          <w:szCs w:val="28"/>
          <w:rtl/>
        </w:rPr>
        <w:t>أن القيم</w:t>
      </w:r>
      <w:r w:rsidRPr="008A7C9A">
        <w:rPr>
          <w:rFonts w:ascii="Simplified Arabic" w:hAnsi="Simplified Arabic" w:cs="Simplified Arabic" w:hint="cs"/>
          <w:color w:val="000000" w:themeColor="text1"/>
          <w:sz w:val="28"/>
          <w:szCs w:val="28"/>
          <w:rtl/>
        </w:rPr>
        <w:t>ة</w:t>
      </w:r>
      <w:r w:rsidRPr="008A7C9A">
        <w:rPr>
          <w:rFonts w:ascii="Simplified Arabic" w:hAnsi="Simplified Arabic" w:cs="Simplified Arabic"/>
          <w:color w:val="000000" w:themeColor="text1"/>
          <w:sz w:val="28"/>
          <w:szCs w:val="28"/>
          <w:rtl/>
        </w:rPr>
        <w:t xml:space="preserve"> الاحتمالية </w:t>
      </w:r>
      <w:r w:rsidRPr="008A7C9A">
        <w:rPr>
          <w:rFonts w:ascii="Simplified Arabic" w:hAnsi="Simplified Arabic" w:cs="Simplified Arabic" w:hint="cs"/>
          <w:color w:val="000000" w:themeColor="text1"/>
          <w:sz w:val="28"/>
          <w:szCs w:val="28"/>
          <w:rtl/>
        </w:rPr>
        <w:t>للمجموعة الضابطة</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للحالة المزاجية لدى الأطفال</w:t>
      </w:r>
      <w:r w:rsidRPr="008A7C9A">
        <w:rPr>
          <w:rFonts w:cs="Simplified Arabic" w:hint="cs"/>
          <w:color w:val="000000" w:themeColor="text1"/>
          <w:sz w:val="28"/>
          <w:szCs w:val="28"/>
          <w:rtl/>
        </w:rPr>
        <w:t xml:space="preserve"> أقل من مستوى دلالة </w:t>
      </w:r>
      <w:r w:rsidRPr="008A7C9A">
        <w:rPr>
          <w:rFonts w:cs="Simplified Arabic"/>
          <w:color w:val="000000" w:themeColor="text1"/>
          <w:sz w:val="28"/>
          <w:szCs w:val="28"/>
          <w:rtl/>
        </w:rPr>
        <w:t>(</w:t>
      </w:r>
      <w:r w:rsidR="00786548" w:rsidRPr="008A7C9A">
        <w:rPr>
          <w:rFonts w:asciiTheme="majorBidi" w:hAnsiTheme="majorBidi" w:cstheme="majorBidi"/>
          <w:color w:val="000000" w:themeColor="text1"/>
          <w:sz w:val="28"/>
          <w:szCs w:val="28"/>
        </w:rPr>
        <w:t xml:space="preserve">0.05 </w:t>
      </w:r>
      <w:r w:rsidRPr="008A7C9A">
        <w:rPr>
          <w:rFonts w:asciiTheme="majorBidi" w:hAnsiTheme="majorBidi" w:cstheme="majorBidi"/>
          <w:color w:val="000000" w:themeColor="text1"/>
          <w:sz w:val="28"/>
          <w:szCs w:val="28"/>
        </w:rPr>
        <w:t>α≤</w:t>
      </w:r>
      <w:r w:rsidRPr="008A7C9A">
        <w:rPr>
          <w:rFonts w:ascii="Simplified Arabic" w:hAnsi="Simplified Arabic" w:cs="Simplified Arabic"/>
          <w:color w:val="000000" w:themeColor="text1"/>
          <w:sz w:val="28"/>
          <w:szCs w:val="28"/>
          <w:rtl/>
        </w:rPr>
        <w:t>)</w:t>
      </w:r>
      <w:r w:rsidRPr="008A7C9A">
        <w:rPr>
          <w:rFonts w:asciiTheme="majorBidi" w:hAnsiTheme="majorBidi" w:cstheme="majorBidi" w:hint="cs"/>
          <w:color w:val="000000" w:themeColor="text1"/>
          <w:sz w:val="28"/>
          <w:szCs w:val="28"/>
          <w:rtl/>
        </w:rPr>
        <w:t xml:space="preserve"> </w:t>
      </w:r>
      <w:r w:rsidR="00BE5580" w:rsidRPr="008A7C9A">
        <w:rPr>
          <w:rFonts w:cs="Simplified Arabic" w:hint="cs"/>
          <w:color w:val="000000" w:themeColor="text1"/>
          <w:sz w:val="28"/>
          <w:szCs w:val="28"/>
          <w:rtl/>
        </w:rPr>
        <w:t>في الا</w:t>
      </w:r>
      <w:r w:rsidRPr="008A7C9A">
        <w:rPr>
          <w:rFonts w:cs="Simplified Arabic" w:hint="cs"/>
          <w:color w:val="000000" w:themeColor="text1"/>
          <w:sz w:val="28"/>
          <w:szCs w:val="28"/>
          <w:rtl/>
        </w:rPr>
        <w:t>ختبار القبلي والنصفي والبعدي</w:t>
      </w:r>
      <w:r w:rsidRPr="008A7C9A">
        <w:rPr>
          <w:rFonts w:cs="Simplified Arabic"/>
          <w:color w:val="000000" w:themeColor="text1"/>
          <w:sz w:val="28"/>
          <w:szCs w:val="28"/>
          <w:rtl/>
        </w:rPr>
        <w:t>،</w:t>
      </w:r>
      <w:r w:rsidRPr="008A7C9A">
        <w:rPr>
          <w:rFonts w:cs="Simplified Arabic" w:hint="cs"/>
          <w:color w:val="000000" w:themeColor="text1"/>
          <w:sz w:val="28"/>
          <w:szCs w:val="28"/>
          <w:rtl/>
        </w:rPr>
        <w:t xml:space="preserve"> وهذ</w:t>
      </w:r>
      <w:r w:rsidR="00BE5580" w:rsidRPr="008A7C9A">
        <w:rPr>
          <w:rFonts w:cs="Simplified Arabic" w:hint="cs"/>
          <w:color w:val="000000" w:themeColor="text1"/>
          <w:sz w:val="28"/>
          <w:szCs w:val="28"/>
          <w:rtl/>
        </w:rPr>
        <w:t>ا يدل على أنه توجد فروق ذات دلالة إ</w:t>
      </w:r>
      <w:r w:rsidRPr="008A7C9A">
        <w:rPr>
          <w:rFonts w:cs="Simplified Arabic" w:hint="cs"/>
          <w:color w:val="000000" w:themeColor="text1"/>
          <w:sz w:val="28"/>
          <w:szCs w:val="28"/>
          <w:rtl/>
        </w:rPr>
        <w:t xml:space="preserve">حصائية بين </w:t>
      </w:r>
      <w:r w:rsidR="00C675C3" w:rsidRPr="008A7C9A">
        <w:rPr>
          <w:rFonts w:cs="Simplified Arabic" w:hint="cs"/>
          <w:color w:val="000000" w:themeColor="text1"/>
          <w:sz w:val="28"/>
          <w:szCs w:val="28"/>
          <w:rtl/>
        </w:rPr>
        <w:t>القياسات المتعددة</w:t>
      </w:r>
      <w:r w:rsidRPr="008A7C9A">
        <w:rPr>
          <w:rFonts w:cs="Simplified Arabic" w:hint="cs"/>
          <w:color w:val="000000" w:themeColor="text1"/>
          <w:sz w:val="28"/>
          <w:szCs w:val="28"/>
          <w:rtl/>
        </w:rPr>
        <w:t xml:space="preserve"> في المجموعة الضابطة.</w:t>
      </w:r>
    </w:p>
    <w:p w:rsidR="00C675C3" w:rsidRPr="008A7C9A" w:rsidRDefault="00C675C3" w:rsidP="0099339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حيث استفاد الأطفال في المجموعة الضابطة من برنامج ترفيهي جماعي لمدة 15 جلسة، والتزم الأطفال بالبرنامج الترفيه</w:t>
      </w:r>
      <w:r w:rsidR="00C06DCD" w:rsidRPr="008A7C9A">
        <w:rPr>
          <w:rFonts w:cs="Simplified Arabic" w:hint="cs"/>
          <w:color w:val="000000" w:themeColor="text1"/>
          <w:sz w:val="28"/>
          <w:szCs w:val="28"/>
          <w:rtl/>
        </w:rPr>
        <w:t>ي</w:t>
      </w:r>
      <w:r w:rsidR="00BE5580" w:rsidRPr="008A7C9A">
        <w:rPr>
          <w:rFonts w:cs="Simplified Arabic" w:hint="cs"/>
          <w:color w:val="000000" w:themeColor="text1"/>
          <w:sz w:val="28"/>
          <w:szCs w:val="28"/>
          <w:rtl/>
        </w:rPr>
        <w:t xml:space="preserve"> الذي ساعدهم في ا</w:t>
      </w:r>
      <w:r w:rsidRPr="008A7C9A">
        <w:rPr>
          <w:rFonts w:cs="Simplified Arabic" w:hint="cs"/>
          <w:color w:val="000000" w:themeColor="text1"/>
          <w:sz w:val="28"/>
          <w:szCs w:val="28"/>
          <w:rtl/>
        </w:rPr>
        <w:t>لتخفيف من أعراض الصدمة، ول</w:t>
      </w:r>
      <w:r w:rsidR="00C06DCD" w:rsidRPr="008A7C9A">
        <w:rPr>
          <w:rFonts w:cs="Simplified Arabic" w:hint="cs"/>
          <w:color w:val="000000" w:themeColor="text1"/>
          <w:sz w:val="28"/>
          <w:szCs w:val="28"/>
          <w:rtl/>
        </w:rPr>
        <w:t>كن الأطفال لم يتحسنوا على المستوى ال</w:t>
      </w:r>
      <w:r w:rsidRPr="008A7C9A">
        <w:rPr>
          <w:rFonts w:cs="Simplified Arabic" w:hint="cs"/>
          <w:color w:val="000000" w:themeColor="text1"/>
          <w:sz w:val="28"/>
          <w:szCs w:val="28"/>
          <w:rtl/>
        </w:rPr>
        <w:t>إكلينيكي</w:t>
      </w:r>
      <w:r w:rsidR="00BE5580" w:rsidRPr="008A7C9A">
        <w:rPr>
          <w:rFonts w:cs="Simplified Arabic" w:hint="cs"/>
          <w:color w:val="000000" w:themeColor="text1"/>
          <w:sz w:val="28"/>
          <w:szCs w:val="28"/>
          <w:rtl/>
        </w:rPr>
        <w:t>، حيث إ</w:t>
      </w:r>
      <w:r w:rsidRPr="008A7C9A">
        <w:rPr>
          <w:rFonts w:cs="Simplified Arabic" w:hint="cs"/>
          <w:color w:val="000000" w:themeColor="text1"/>
          <w:sz w:val="28"/>
          <w:szCs w:val="28"/>
          <w:rtl/>
        </w:rPr>
        <w:t>ن متوس</w:t>
      </w:r>
      <w:r w:rsidR="00E864DD" w:rsidRPr="008A7C9A">
        <w:rPr>
          <w:rFonts w:cs="Simplified Arabic" w:hint="cs"/>
          <w:color w:val="000000" w:themeColor="text1"/>
          <w:sz w:val="28"/>
          <w:szCs w:val="28"/>
          <w:rtl/>
        </w:rPr>
        <w:t xml:space="preserve">ط النتائج على المقاييس المتعددة </w:t>
      </w:r>
      <w:r w:rsidRPr="008A7C9A">
        <w:rPr>
          <w:rFonts w:cs="Simplified Arabic" w:hint="cs"/>
          <w:color w:val="000000" w:themeColor="text1"/>
          <w:sz w:val="28"/>
          <w:szCs w:val="28"/>
          <w:rtl/>
        </w:rPr>
        <w:t>لدى أفر</w:t>
      </w:r>
      <w:r w:rsidR="00DC46A3" w:rsidRPr="008A7C9A">
        <w:rPr>
          <w:rFonts w:cs="Simplified Arabic" w:hint="cs"/>
          <w:color w:val="000000" w:themeColor="text1"/>
          <w:sz w:val="28"/>
          <w:szCs w:val="28"/>
          <w:rtl/>
        </w:rPr>
        <w:t>اد المجموعة الضا</w:t>
      </w:r>
      <w:r w:rsidRPr="008A7C9A">
        <w:rPr>
          <w:rFonts w:cs="Simplified Arabic" w:hint="cs"/>
          <w:color w:val="000000" w:themeColor="text1"/>
          <w:sz w:val="28"/>
          <w:szCs w:val="28"/>
          <w:rtl/>
        </w:rPr>
        <w:t>بطة يشير</w:t>
      </w:r>
      <w:r w:rsidR="00DC46A3" w:rsidRPr="008A7C9A">
        <w:rPr>
          <w:rFonts w:cs="Simplified Arabic" w:hint="cs"/>
          <w:color w:val="000000" w:themeColor="text1"/>
          <w:sz w:val="28"/>
          <w:szCs w:val="28"/>
          <w:rtl/>
        </w:rPr>
        <w:t xml:space="preserve"> إلى أن الأعراض المز</w:t>
      </w:r>
      <w:r w:rsidR="006F329C" w:rsidRPr="008A7C9A">
        <w:rPr>
          <w:rFonts w:cs="Simplified Arabic" w:hint="cs"/>
          <w:color w:val="000000" w:themeColor="text1"/>
          <w:sz w:val="28"/>
          <w:szCs w:val="28"/>
          <w:rtl/>
        </w:rPr>
        <w:t>ا</w:t>
      </w:r>
      <w:r w:rsidR="00DC46A3" w:rsidRPr="008A7C9A">
        <w:rPr>
          <w:rFonts w:cs="Simplified Arabic" w:hint="cs"/>
          <w:color w:val="000000" w:themeColor="text1"/>
          <w:sz w:val="28"/>
          <w:szCs w:val="28"/>
          <w:rtl/>
        </w:rPr>
        <w:t xml:space="preserve">جية لدى الأطفال لا </w:t>
      </w:r>
      <w:r w:rsidR="00BE5580" w:rsidRPr="008A7C9A">
        <w:rPr>
          <w:rFonts w:cs="Simplified Arabic" w:hint="cs"/>
          <w:color w:val="000000" w:themeColor="text1"/>
          <w:sz w:val="28"/>
          <w:szCs w:val="28"/>
          <w:rtl/>
        </w:rPr>
        <w:t>تزال</w:t>
      </w:r>
      <w:r w:rsidR="00DC46A3" w:rsidRPr="008A7C9A">
        <w:rPr>
          <w:rFonts w:cs="Simplified Arabic" w:hint="cs"/>
          <w:color w:val="000000" w:themeColor="text1"/>
          <w:sz w:val="28"/>
          <w:szCs w:val="28"/>
          <w:rtl/>
        </w:rPr>
        <w:t xml:space="preserve"> بحاجة لتدخل علاجي، وقد تم بالفعل دمج الأطفال ببرنامج السيكودراما بعد الانتهاء من البرنامج الترفيهي.</w:t>
      </w:r>
    </w:p>
    <w:p w:rsidR="00DC46A3" w:rsidRPr="008A7C9A" w:rsidRDefault="00DC46A3" w:rsidP="0099339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حيث أفاد فريق الأخصائيين النفسيين الذين طبقوا البرنامج الترفيهي مع الأطفال أن الأطفال تحسنوا بشكل طفيف، ولكن وصفوا تفاعل المجموعة الترفيهية معاً بأنه كان يتم بحالة من "الفوضى"</w:t>
      </w:r>
      <w:r w:rsidR="0022280E" w:rsidRPr="008A7C9A">
        <w:rPr>
          <w:rFonts w:cs="Simplified Arabic" w:hint="cs"/>
          <w:color w:val="000000" w:themeColor="text1"/>
          <w:sz w:val="28"/>
          <w:szCs w:val="28"/>
          <w:rtl/>
        </w:rPr>
        <w:t>،</w:t>
      </w:r>
      <w:r w:rsidRPr="008A7C9A">
        <w:rPr>
          <w:rFonts w:cs="Simplified Arabic" w:hint="cs"/>
          <w:color w:val="000000" w:themeColor="text1"/>
          <w:sz w:val="28"/>
          <w:szCs w:val="28"/>
          <w:rtl/>
        </w:rPr>
        <w:t xml:space="preserve"> لأن البرنامج الترفيهي لم يس</w:t>
      </w:r>
      <w:r w:rsidR="0022280E" w:rsidRPr="008A7C9A">
        <w:rPr>
          <w:rFonts w:cs="Simplified Arabic" w:hint="cs"/>
          <w:color w:val="000000" w:themeColor="text1"/>
          <w:sz w:val="28"/>
          <w:szCs w:val="28"/>
          <w:rtl/>
        </w:rPr>
        <w:t>ت</w:t>
      </w:r>
      <w:r w:rsidRPr="008A7C9A">
        <w:rPr>
          <w:rFonts w:cs="Simplified Arabic" w:hint="cs"/>
          <w:color w:val="000000" w:themeColor="text1"/>
          <w:sz w:val="28"/>
          <w:szCs w:val="28"/>
          <w:rtl/>
        </w:rPr>
        <w:t>هدف الأعراض النف</w:t>
      </w:r>
      <w:r w:rsidR="00BE5580" w:rsidRPr="008A7C9A">
        <w:rPr>
          <w:rFonts w:cs="Simplified Arabic" w:hint="cs"/>
          <w:color w:val="000000" w:themeColor="text1"/>
          <w:sz w:val="28"/>
          <w:szCs w:val="28"/>
          <w:rtl/>
        </w:rPr>
        <w:t>سية التي نتجت عن الصدمة ولم يلبِّ</w:t>
      </w:r>
      <w:r w:rsidRPr="008A7C9A">
        <w:rPr>
          <w:rFonts w:cs="Simplified Arabic" w:hint="cs"/>
          <w:color w:val="000000" w:themeColor="text1"/>
          <w:sz w:val="28"/>
          <w:szCs w:val="28"/>
          <w:rtl/>
        </w:rPr>
        <w:t xml:space="preserve"> احتياجات المجموعة التي ت</w:t>
      </w:r>
      <w:r w:rsidR="0022280E" w:rsidRPr="008A7C9A">
        <w:rPr>
          <w:rFonts w:cs="Simplified Arabic" w:hint="cs"/>
          <w:color w:val="000000" w:themeColor="text1"/>
          <w:sz w:val="28"/>
          <w:szCs w:val="28"/>
          <w:rtl/>
        </w:rPr>
        <w:t>ُ</w:t>
      </w:r>
      <w:r w:rsidRPr="008A7C9A">
        <w:rPr>
          <w:rFonts w:cs="Simplified Arabic" w:hint="cs"/>
          <w:color w:val="000000" w:themeColor="text1"/>
          <w:sz w:val="28"/>
          <w:szCs w:val="28"/>
          <w:rtl/>
        </w:rPr>
        <w:t>كتشف خلال الجلسات كما تم في جلسات السيكودراما، بل تم الاكتفاء بتنفيذ برنامج ترفيهي معد مسبقاً وهذا البرنامج غير مخصص للأطفال الذين تعرضوا لأحداث صادمة.</w:t>
      </w:r>
    </w:p>
    <w:p w:rsidR="00595EFD" w:rsidRPr="008A7C9A" w:rsidRDefault="000C4186" w:rsidP="00E05CFC">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lastRenderedPageBreak/>
        <w:t>ويوضح جدول (</w:t>
      </w:r>
      <w:r w:rsidR="00E05CFC">
        <w:rPr>
          <w:rFonts w:ascii="Simplified Arabic" w:hAnsi="Simplified Arabic" w:cs="Simplified Arabic" w:hint="cs"/>
          <w:color w:val="000000" w:themeColor="text1"/>
          <w:sz w:val="28"/>
          <w:szCs w:val="28"/>
          <w:rtl/>
        </w:rPr>
        <w:t>9.4</w:t>
      </w:r>
      <w:r w:rsidRPr="008A7C9A">
        <w:rPr>
          <w:rFonts w:ascii="Simplified Arabic" w:hAnsi="Simplified Arabic" w:cs="Simplified Arabic"/>
          <w:color w:val="000000" w:themeColor="text1"/>
          <w:sz w:val="28"/>
          <w:szCs w:val="28"/>
          <w:rtl/>
        </w:rPr>
        <w:t xml:space="preserve">) نتائج </w:t>
      </w:r>
      <w:r w:rsidRPr="008A7C9A">
        <w:rPr>
          <w:rFonts w:ascii="Simplified Arabic" w:hAnsi="Simplified Arabic" w:cs="Simplified Arabic" w:hint="cs"/>
          <w:color w:val="000000" w:themeColor="text1"/>
          <w:sz w:val="28"/>
          <w:szCs w:val="28"/>
          <w:rtl/>
        </w:rPr>
        <w:t>اختبار (</w:t>
      </w:r>
      <w:r w:rsidRPr="008A7C9A">
        <w:rPr>
          <w:rFonts w:asciiTheme="majorBidi" w:hAnsiTheme="majorBidi" w:cstheme="majorBidi"/>
          <w:color w:val="000000" w:themeColor="text1"/>
          <w:sz w:val="28"/>
          <w:szCs w:val="28"/>
        </w:rPr>
        <w:t>T</w:t>
      </w:r>
      <w:r w:rsidRPr="008A7C9A">
        <w:rPr>
          <w:rFonts w:ascii="Simplified Arabic" w:hAnsi="Simplified Arabic" w:cs="Simplified Arabic" w:hint="cs"/>
          <w:color w:val="000000" w:themeColor="text1"/>
          <w:sz w:val="28"/>
          <w:szCs w:val="28"/>
          <w:rtl/>
        </w:rPr>
        <w:t xml:space="preserve">) لكشف الفروق في الحالة المزاجية </w:t>
      </w:r>
      <w:r w:rsidRPr="008A7C9A">
        <w:rPr>
          <w:rFonts w:ascii="Simplified Arabic" w:hAnsi="Simplified Arabic" w:cs="Simplified Arabic"/>
          <w:color w:val="000000" w:themeColor="text1"/>
          <w:sz w:val="28"/>
          <w:szCs w:val="28"/>
          <w:rtl/>
        </w:rPr>
        <w:t>لدى الأطفال في المجموعة التجريبية</w:t>
      </w:r>
      <w:r w:rsidRPr="008A7C9A">
        <w:rPr>
          <w:rFonts w:ascii="Simplified Arabic" w:hAnsi="Simplified Arabic" w:cs="Simplified Arabic" w:hint="cs"/>
          <w:color w:val="000000" w:themeColor="text1"/>
          <w:sz w:val="28"/>
          <w:szCs w:val="28"/>
          <w:rtl/>
        </w:rPr>
        <w:t xml:space="preserve"> مقارنة بالمجموعة الضابطة، حيث بينت النتائج</w:t>
      </w:r>
      <w:r w:rsidR="008D2555" w:rsidRPr="008A7C9A">
        <w:rPr>
          <w:rFonts w:ascii="Simplified Arabic" w:hAnsi="Simplified Arabic" w:cs="Simplified Arabic" w:hint="cs"/>
          <w:color w:val="000000" w:themeColor="text1"/>
          <w:sz w:val="28"/>
          <w:szCs w:val="28"/>
          <w:rtl/>
        </w:rPr>
        <w:t xml:space="preserve"> عدم</w:t>
      </w:r>
      <w:r w:rsidR="00BE5580" w:rsidRPr="008A7C9A">
        <w:rPr>
          <w:rFonts w:ascii="Simplified Arabic" w:hAnsi="Simplified Arabic" w:cs="Simplified Arabic" w:hint="cs"/>
          <w:color w:val="000000" w:themeColor="text1"/>
          <w:sz w:val="28"/>
          <w:szCs w:val="28"/>
          <w:rtl/>
        </w:rPr>
        <w:t xml:space="preserve"> وجود فروق ذات دلالة إ</w:t>
      </w:r>
      <w:r w:rsidRPr="008A7C9A">
        <w:rPr>
          <w:rFonts w:ascii="Simplified Arabic" w:hAnsi="Simplified Arabic" w:cs="Simplified Arabic" w:hint="cs"/>
          <w:color w:val="000000" w:themeColor="text1"/>
          <w:sz w:val="28"/>
          <w:szCs w:val="28"/>
          <w:rtl/>
        </w:rPr>
        <w:t>حصائية في الحالة المزاجية لدى الأطفال</w:t>
      </w:r>
      <w:r w:rsidRPr="008A7C9A">
        <w:rPr>
          <w:rFonts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بين المجموعة التجريبية</w:t>
      </w:r>
      <w:r w:rsidR="008D2555" w:rsidRPr="008A7C9A">
        <w:rPr>
          <w:rFonts w:ascii="Simplified Arabic" w:hAnsi="Simplified Arabic" w:cs="Simplified Arabic" w:hint="cs"/>
          <w:color w:val="000000" w:themeColor="text1"/>
          <w:sz w:val="28"/>
          <w:szCs w:val="28"/>
          <w:rtl/>
        </w:rPr>
        <w:t xml:space="preserve"> والمجموعة الضا</w:t>
      </w:r>
      <w:r w:rsidR="00BE5580" w:rsidRPr="008A7C9A">
        <w:rPr>
          <w:rFonts w:ascii="Simplified Arabic" w:hAnsi="Simplified Arabic" w:cs="Simplified Arabic" w:hint="cs"/>
          <w:color w:val="000000" w:themeColor="text1"/>
          <w:sz w:val="28"/>
          <w:szCs w:val="28"/>
          <w:rtl/>
        </w:rPr>
        <w:t xml:space="preserve">بطة في الاختبار النصفي والبعدي، </w:t>
      </w:r>
      <w:r w:rsidR="008D2555" w:rsidRPr="008A7C9A">
        <w:rPr>
          <w:rFonts w:ascii="Simplified Arabic" w:hAnsi="Simplified Arabic" w:cs="Simplified Arabic" w:hint="cs"/>
          <w:color w:val="000000" w:themeColor="text1"/>
          <w:sz w:val="28"/>
          <w:szCs w:val="28"/>
          <w:rtl/>
        </w:rPr>
        <w:t xml:space="preserve">وهذا يدل على فاعلية البرنامج الترفيهي إحصائياً في تحسين الحالة المزاجية للأطفال الذين تعرضوا لأحداث صادمة، ولكن على المستوى الإكلينيكي لا </w:t>
      </w:r>
      <w:r w:rsidR="00BE5580" w:rsidRPr="008A7C9A">
        <w:rPr>
          <w:rFonts w:ascii="Simplified Arabic" w:hAnsi="Simplified Arabic" w:cs="Simplified Arabic" w:hint="cs"/>
          <w:color w:val="000000" w:themeColor="text1"/>
          <w:sz w:val="28"/>
          <w:szCs w:val="28"/>
          <w:rtl/>
        </w:rPr>
        <w:t>تزال</w:t>
      </w:r>
      <w:r w:rsidR="008D2555" w:rsidRPr="008A7C9A">
        <w:rPr>
          <w:rFonts w:ascii="Simplified Arabic" w:hAnsi="Simplified Arabic" w:cs="Simplified Arabic" w:hint="cs"/>
          <w:color w:val="000000" w:themeColor="text1"/>
          <w:sz w:val="28"/>
          <w:szCs w:val="28"/>
          <w:rtl/>
        </w:rPr>
        <w:t xml:space="preserve"> الأعراض مرتفعة، ويمكن تفس</w:t>
      </w:r>
      <w:r w:rsidR="00BE5580" w:rsidRPr="008A7C9A">
        <w:rPr>
          <w:rFonts w:ascii="Simplified Arabic" w:hAnsi="Simplified Arabic" w:cs="Simplified Arabic" w:hint="cs"/>
          <w:color w:val="000000" w:themeColor="text1"/>
          <w:sz w:val="28"/>
          <w:szCs w:val="28"/>
          <w:rtl/>
        </w:rPr>
        <w:t>ي</w:t>
      </w:r>
      <w:r w:rsidR="008D2555" w:rsidRPr="008A7C9A">
        <w:rPr>
          <w:rFonts w:ascii="Simplified Arabic" w:hAnsi="Simplified Arabic" w:cs="Simplified Arabic" w:hint="cs"/>
          <w:color w:val="000000" w:themeColor="text1"/>
          <w:sz w:val="28"/>
          <w:szCs w:val="28"/>
          <w:rtl/>
        </w:rPr>
        <w:t xml:space="preserve">ر هذه النتيجة </w:t>
      </w:r>
      <w:r w:rsidR="00BE5580" w:rsidRPr="008A7C9A">
        <w:rPr>
          <w:rFonts w:ascii="Simplified Arabic" w:hAnsi="Simplified Arabic" w:cs="Simplified Arabic" w:hint="cs"/>
          <w:color w:val="000000" w:themeColor="text1"/>
          <w:sz w:val="28"/>
          <w:szCs w:val="28"/>
          <w:rtl/>
        </w:rPr>
        <w:t>ب</w:t>
      </w:r>
      <w:r w:rsidR="008D2555" w:rsidRPr="008A7C9A">
        <w:rPr>
          <w:rFonts w:ascii="Simplified Arabic" w:hAnsi="Simplified Arabic" w:cs="Simplified Arabic" w:hint="cs"/>
          <w:color w:val="000000" w:themeColor="text1"/>
          <w:sz w:val="28"/>
          <w:szCs w:val="28"/>
          <w:rtl/>
        </w:rPr>
        <w:t>أنه خلال 15 جلسة جماعية من البرنامج الترفيهي مع مجموعة مغلقة من الأطفال أتيح خلالها تواصل الأقران معاً ضمن أنشطة ترفيهية لا بد أن يحسن من مزاج الأطفال وهذا ما أثبتته النتائج ويمكن هنا التوصي</w:t>
      </w:r>
      <w:r w:rsidR="00671DE4" w:rsidRPr="008A7C9A">
        <w:rPr>
          <w:rFonts w:ascii="Simplified Arabic" w:hAnsi="Simplified Arabic" w:cs="Simplified Arabic" w:hint="cs"/>
          <w:color w:val="000000" w:themeColor="text1"/>
          <w:sz w:val="28"/>
          <w:szCs w:val="28"/>
          <w:rtl/>
        </w:rPr>
        <w:t>ة بالاهتمام بالأنشطة الترفيهية للأطفال المصدومين وإن كانت غير مخصصة للصدمة</w:t>
      </w:r>
      <w:r w:rsidR="00870D06" w:rsidRPr="008A7C9A">
        <w:rPr>
          <w:rFonts w:ascii="Simplified Arabic" w:hAnsi="Simplified Arabic" w:cs="Simplified Arabic" w:hint="cs"/>
          <w:color w:val="000000" w:themeColor="text1"/>
          <w:sz w:val="28"/>
          <w:szCs w:val="28"/>
          <w:rtl/>
        </w:rPr>
        <w:t>،</w:t>
      </w:r>
      <w:r w:rsidR="00671DE4" w:rsidRPr="008A7C9A">
        <w:rPr>
          <w:rFonts w:ascii="Simplified Arabic" w:hAnsi="Simplified Arabic" w:cs="Simplified Arabic" w:hint="cs"/>
          <w:color w:val="000000" w:themeColor="text1"/>
          <w:sz w:val="28"/>
          <w:szCs w:val="28"/>
          <w:rtl/>
        </w:rPr>
        <w:t xml:space="preserve"> فمن شأنها تحقيق استقرار ن</w:t>
      </w:r>
      <w:r w:rsidR="00870D06" w:rsidRPr="008A7C9A">
        <w:rPr>
          <w:rFonts w:ascii="Simplified Arabic" w:hAnsi="Simplified Arabic" w:cs="Simplified Arabic" w:hint="cs"/>
          <w:color w:val="000000" w:themeColor="text1"/>
          <w:sz w:val="28"/>
          <w:szCs w:val="28"/>
          <w:rtl/>
        </w:rPr>
        <w:t xml:space="preserve">فسي على المستوى القصير للأطفال، </w:t>
      </w:r>
      <w:r w:rsidR="00671DE4" w:rsidRPr="008A7C9A">
        <w:rPr>
          <w:rFonts w:ascii="Simplified Arabic" w:hAnsi="Simplified Arabic" w:cs="Simplified Arabic" w:hint="cs"/>
          <w:color w:val="000000" w:themeColor="text1"/>
          <w:sz w:val="28"/>
          <w:szCs w:val="28"/>
          <w:rtl/>
        </w:rPr>
        <w:t>وعند مقارنة استفادة الأطفال في المجموعة الضابطة على مستوى المزاج والمشاعر وعلى مستوى أعراض الصدمة يتضح تحسن الأطفال</w:t>
      </w:r>
      <w:r w:rsidR="00873C81" w:rsidRPr="008A7C9A">
        <w:rPr>
          <w:rFonts w:ascii="Simplified Arabic" w:hAnsi="Simplified Arabic" w:cs="Simplified Arabic" w:hint="cs"/>
          <w:color w:val="000000" w:themeColor="text1"/>
          <w:sz w:val="28"/>
          <w:szCs w:val="28"/>
          <w:rtl/>
        </w:rPr>
        <w:t xml:space="preserve"> بطريقة أفضل على مستوى المزاج والمشاعر</w:t>
      </w:r>
      <w:r w:rsidR="00870D06" w:rsidRPr="008A7C9A">
        <w:rPr>
          <w:rFonts w:ascii="Simplified Arabic" w:hAnsi="Simplified Arabic" w:cs="Simplified Arabic" w:hint="cs"/>
          <w:color w:val="000000" w:themeColor="text1"/>
          <w:sz w:val="28"/>
          <w:szCs w:val="28"/>
          <w:rtl/>
        </w:rPr>
        <w:t>،</w:t>
      </w:r>
      <w:r w:rsidR="00873C81" w:rsidRPr="008A7C9A">
        <w:rPr>
          <w:rFonts w:ascii="Simplified Arabic" w:hAnsi="Simplified Arabic" w:cs="Simplified Arabic" w:hint="cs"/>
          <w:color w:val="000000" w:themeColor="text1"/>
          <w:sz w:val="28"/>
          <w:szCs w:val="28"/>
          <w:rtl/>
        </w:rPr>
        <w:t xml:space="preserve"> وهذا يدل على أن برنامج السيكودراما برنامج عل</w:t>
      </w:r>
      <w:r w:rsidR="00870D06" w:rsidRPr="008A7C9A">
        <w:rPr>
          <w:rFonts w:ascii="Simplified Arabic" w:hAnsi="Simplified Arabic" w:cs="Simplified Arabic" w:hint="cs"/>
          <w:color w:val="000000" w:themeColor="text1"/>
          <w:sz w:val="28"/>
          <w:szCs w:val="28"/>
          <w:rtl/>
        </w:rPr>
        <w:t>اجي مركز على أعراض الصدمة، حيث إ</w:t>
      </w:r>
      <w:r w:rsidR="00873C81" w:rsidRPr="008A7C9A">
        <w:rPr>
          <w:rFonts w:ascii="Simplified Arabic" w:hAnsi="Simplified Arabic" w:cs="Simplified Arabic" w:hint="cs"/>
          <w:color w:val="000000" w:themeColor="text1"/>
          <w:sz w:val="28"/>
          <w:szCs w:val="28"/>
          <w:rtl/>
        </w:rPr>
        <w:t>ن الأطفال الذين شاركوا البرنامج الترفيهي في المجموعة الضابطة لم تتحسن لديهم أ</w:t>
      </w:r>
      <w:r w:rsidR="00870D06" w:rsidRPr="008A7C9A">
        <w:rPr>
          <w:rFonts w:ascii="Simplified Arabic" w:hAnsi="Simplified Arabic" w:cs="Simplified Arabic" w:hint="cs"/>
          <w:color w:val="000000" w:themeColor="text1"/>
          <w:sz w:val="28"/>
          <w:szCs w:val="28"/>
          <w:rtl/>
        </w:rPr>
        <w:t>عراض الصدمة بشكل دال إحصائياً وإ</w:t>
      </w:r>
      <w:r w:rsidR="00873C81" w:rsidRPr="008A7C9A">
        <w:rPr>
          <w:rFonts w:ascii="Simplified Arabic" w:hAnsi="Simplified Arabic" w:cs="Simplified Arabic" w:hint="cs"/>
          <w:color w:val="000000" w:themeColor="text1"/>
          <w:sz w:val="28"/>
          <w:szCs w:val="28"/>
          <w:rtl/>
        </w:rPr>
        <w:t>كلينيكياً.</w:t>
      </w:r>
    </w:p>
    <w:p w:rsidR="000C4186" w:rsidRDefault="000C4186" w:rsidP="00E05CFC">
      <w:pPr>
        <w:tabs>
          <w:tab w:val="left" w:pos="1657"/>
          <w:tab w:val="center" w:pos="4153"/>
        </w:tabs>
        <w:autoSpaceDE w:val="0"/>
        <w:autoSpaceDN w:val="0"/>
        <w:bidi/>
        <w:adjustRightInd w:val="0"/>
        <w:spacing w:before="240" w:after="0" w:line="240" w:lineRule="auto"/>
        <w:jc w:val="both"/>
        <w:rPr>
          <w:rFonts w:ascii="Simplified Arabic" w:eastAsia="Times New Roman" w:hAnsi="Simplified Arabic" w:cs="Simplified Arabic"/>
          <w:b/>
          <w:bCs/>
          <w:noProof/>
          <w:color w:val="000000" w:themeColor="text1"/>
          <w:sz w:val="28"/>
          <w:szCs w:val="28"/>
          <w:rtl/>
          <w:lang w:eastAsia="ar-SA"/>
        </w:rPr>
      </w:pPr>
      <w:r w:rsidRPr="00993395">
        <w:rPr>
          <w:rFonts w:ascii="Simplified Arabic" w:eastAsia="Times New Roman" w:hAnsi="Simplified Arabic" w:cs="Simplified Arabic"/>
          <w:b/>
          <w:bCs/>
          <w:noProof/>
          <w:color w:val="000000" w:themeColor="text1"/>
          <w:sz w:val="28"/>
          <w:szCs w:val="28"/>
          <w:rtl/>
          <w:lang w:eastAsia="ar-SA" w:bidi="ar-IQ"/>
        </w:rPr>
        <w:t>جدول</w:t>
      </w:r>
      <w:r w:rsidR="00993395">
        <w:rPr>
          <w:rFonts w:ascii="Simplified Arabic" w:eastAsia="Times New Roman" w:hAnsi="Simplified Arabic" w:cs="Simplified Arabic"/>
          <w:b/>
          <w:bCs/>
          <w:noProof/>
          <w:color w:val="000000" w:themeColor="text1"/>
          <w:sz w:val="28"/>
          <w:szCs w:val="28"/>
          <w:rtl/>
          <w:lang w:eastAsia="ar-SA" w:bidi="ar-IQ"/>
        </w:rPr>
        <w:t xml:space="preserve"> </w:t>
      </w:r>
      <w:r w:rsidR="00E05CFC">
        <w:rPr>
          <w:rFonts w:ascii="Simplified Arabic" w:eastAsia="Times New Roman" w:hAnsi="Simplified Arabic" w:cs="Simplified Arabic" w:hint="cs"/>
          <w:b/>
          <w:bCs/>
          <w:noProof/>
          <w:color w:val="000000" w:themeColor="text1"/>
          <w:sz w:val="28"/>
          <w:szCs w:val="28"/>
          <w:rtl/>
          <w:lang w:eastAsia="ar-SA" w:bidi="ar-IQ"/>
        </w:rPr>
        <w:t>9.4</w:t>
      </w:r>
      <w:r w:rsidRPr="00993395">
        <w:rPr>
          <w:rFonts w:ascii="Simplified Arabic" w:eastAsia="Times New Roman" w:hAnsi="Simplified Arabic" w:cs="Simplified Arabic" w:hint="cs"/>
          <w:b/>
          <w:bCs/>
          <w:noProof/>
          <w:color w:val="000000" w:themeColor="text1"/>
          <w:sz w:val="28"/>
          <w:szCs w:val="28"/>
          <w:rtl/>
          <w:lang w:eastAsia="ar-SA" w:bidi="ar-IQ"/>
        </w:rPr>
        <w:t>:</w:t>
      </w:r>
      <w:r w:rsidRPr="00993395">
        <w:rPr>
          <w:rFonts w:ascii="Simplified Arabic" w:eastAsia="Times New Roman" w:hAnsi="Simplified Arabic" w:cs="Simplified Arabic"/>
          <w:b/>
          <w:bCs/>
          <w:noProof/>
          <w:color w:val="000000" w:themeColor="text1"/>
          <w:sz w:val="28"/>
          <w:szCs w:val="28"/>
          <w:rtl/>
          <w:lang w:eastAsia="ar-SA" w:bidi="ar-IQ"/>
        </w:rPr>
        <w:t xml:space="preserve"> </w:t>
      </w:r>
      <w:r w:rsidRPr="00993395">
        <w:rPr>
          <w:rFonts w:ascii="Simplified Arabic" w:eastAsia="Times New Roman" w:hAnsi="Simplified Arabic" w:cs="Simplified Arabic" w:hint="cs"/>
          <w:b/>
          <w:bCs/>
          <w:noProof/>
          <w:color w:val="000000" w:themeColor="text1"/>
          <w:sz w:val="28"/>
          <w:szCs w:val="28"/>
          <w:rtl/>
          <w:lang w:eastAsia="ar-SA" w:bidi="ar-IQ"/>
        </w:rPr>
        <w:t>نتائج اختبار (</w:t>
      </w:r>
      <w:r w:rsidRPr="00993395">
        <w:rPr>
          <w:rFonts w:asciiTheme="majorBidi" w:hAnsiTheme="majorBidi" w:cstheme="majorBidi"/>
          <w:b/>
          <w:bCs/>
          <w:color w:val="000000" w:themeColor="text1"/>
          <w:sz w:val="28"/>
          <w:szCs w:val="28"/>
        </w:rPr>
        <w:t>T</w:t>
      </w:r>
      <w:r w:rsidRPr="00993395">
        <w:rPr>
          <w:rFonts w:ascii="Simplified Arabic" w:eastAsia="Times New Roman" w:hAnsi="Simplified Arabic" w:cs="Simplified Arabic" w:hint="cs"/>
          <w:b/>
          <w:bCs/>
          <w:noProof/>
          <w:color w:val="000000" w:themeColor="text1"/>
          <w:sz w:val="28"/>
          <w:szCs w:val="28"/>
          <w:rtl/>
          <w:lang w:eastAsia="ar-SA" w:bidi="ar-IQ"/>
        </w:rPr>
        <w:t>) لكشف</w:t>
      </w:r>
      <w:r w:rsidRPr="00993395">
        <w:rPr>
          <w:rFonts w:ascii="Simplified Arabic" w:eastAsia="Times New Roman" w:hAnsi="Simplified Arabic" w:cs="Simplified Arabic"/>
          <w:b/>
          <w:bCs/>
          <w:noProof/>
          <w:color w:val="000000" w:themeColor="text1"/>
          <w:sz w:val="28"/>
          <w:szCs w:val="28"/>
          <w:rtl/>
          <w:lang w:eastAsia="ar-SA" w:bidi="ar-IQ"/>
        </w:rPr>
        <w:t xml:space="preserve"> </w:t>
      </w:r>
      <w:r w:rsidRPr="00993395">
        <w:rPr>
          <w:rFonts w:ascii="Simplified Arabic" w:eastAsia="Times New Roman" w:hAnsi="Simplified Arabic" w:cs="Simplified Arabic" w:hint="cs"/>
          <w:b/>
          <w:bCs/>
          <w:noProof/>
          <w:color w:val="000000" w:themeColor="text1"/>
          <w:sz w:val="28"/>
          <w:szCs w:val="28"/>
          <w:rtl/>
          <w:lang w:eastAsia="ar-SA" w:bidi="ar-IQ"/>
        </w:rPr>
        <w:t>الفروق</w:t>
      </w:r>
      <w:r w:rsidRPr="00993395">
        <w:rPr>
          <w:rFonts w:ascii="Simplified Arabic" w:eastAsia="Times New Roman" w:hAnsi="Simplified Arabic" w:cs="Simplified Arabic"/>
          <w:b/>
          <w:bCs/>
          <w:noProof/>
          <w:color w:val="000000" w:themeColor="text1"/>
          <w:sz w:val="28"/>
          <w:szCs w:val="28"/>
          <w:rtl/>
          <w:lang w:eastAsia="ar-SA" w:bidi="ar-IQ"/>
        </w:rPr>
        <w:t xml:space="preserve"> </w:t>
      </w:r>
      <w:r w:rsidRPr="00993395">
        <w:rPr>
          <w:rFonts w:ascii="Simplified Arabic" w:eastAsia="Times New Roman" w:hAnsi="Simplified Arabic" w:cs="Simplified Arabic" w:hint="cs"/>
          <w:b/>
          <w:bCs/>
          <w:noProof/>
          <w:color w:val="000000" w:themeColor="text1"/>
          <w:sz w:val="28"/>
          <w:szCs w:val="28"/>
          <w:rtl/>
          <w:lang w:eastAsia="ar-SA" w:bidi="ar-IQ"/>
        </w:rPr>
        <w:t>في</w:t>
      </w:r>
      <w:r w:rsidRPr="00993395">
        <w:rPr>
          <w:rFonts w:ascii="Simplified Arabic" w:eastAsia="Times New Roman" w:hAnsi="Simplified Arabic" w:cs="Simplified Arabic"/>
          <w:b/>
          <w:bCs/>
          <w:noProof/>
          <w:color w:val="000000" w:themeColor="text1"/>
          <w:sz w:val="28"/>
          <w:szCs w:val="28"/>
          <w:rtl/>
          <w:lang w:eastAsia="ar-SA" w:bidi="ar-IQ"/>
        </w:rPr>
        <w:t xml:space="preserve"> </w:t>
      </w:r>
      <w:r w:rsidRPr="00993395">
        <w:rPr>
          <w:rFonts w:ascii="Simplified Arabic" w:eastAsia="Times New Roman" w:hAnsi="Simplified Arabic" w:cs="Simplified Arabic" w:hint="cs"/>
          <w:b/>
          <w:bCs/>
          <w:noProof/>
          <w:color w:val="000000" w:themeColor="text1"/>
          <w:sz w:val="28"/>
          <w:szCs w:val="28"/>
          <w:rtl/>
          <w:lang w:eastAsia="ar-SA" w:bidi="ar-IQ"/>
        </w:rPr>
        <w:t xml:space="preserve">الحالة المزاجية </w:t>
      </w:r>
      <w:r w:rsidRPr="00993395">
        <w:rPr>
          <w:rFonts w:ascii="Simplified Arabic" w:eastAsia="Times New Roman" w:hAnsi="Simplified Arabic" w:cs="Simplified Arabic"/>
          <w:b/>
          <w:bCs/>
          <w:noProof/>
          <w:color w:val="000000" w:themeColor="text1"/>
          <w:sz w:val="28"/>
          <w:szCs w:val="28"/>
          <w:rtl/>
          <w:lang w:eastAsia="ar-SA" w:bidi="ar-IQ"/>
        </w:rPr>
        <w:t>لدى الأطفال في المجموعة التجريبية</w:t>
      </w:r>
      <w:r w:rsidRPr="00993395">
        <w:rPr>
          <w:rFonts w:ascii="Simplified Arabic" w:eastAsia="Times New Roman" w:hAnsi="Simplified Arabic" w:cs="Simplified Arabic" w:hint="cs"/>
          <w:b/>
          <w:bCs/>
          <w:noProof/>
          <w:color w:val="000000" w:themeColor="text1"/>
          <w:sz w:val="28"/>
          <w:szCs w:val="28"/>
          <w:rtl/>
          <w:lang w:eastAsia="ar-SA" w:bidi="ar-IQ"/>
        </w:rPr>
        <w:t xml:space="preserve"> مقارنة بالمجموعة الضابطة</w:t>
      </w:r>
    </w:p>
    <w:p w:rsidR="00E05CFC" w:rsidRPr="00E05CFC" w:rsidRDefault="00E05CFC" w:rsidP="00E05CFC">
      <w:pPr>
        <w:tabs>
          <w:tab w:val="left" w:pos="1657"/>
          <w:tab w:val="center" w:pos="4153"/>
        </w:tabs>
        <w:autoSpaceDE w:val="0"/>
        <w:autoSpaceDN w:val="0"/>
        <w:bidi/>
        <w:adjustRightInd w:val="0"/>
        <w:spacing w:after="0" w:line="240" w:lineRule="auto"/>
        <w:jc w:val="both"/>
        <w:rPr>
          <w:rFonts w:ascii="Simplified Arabic" w:eastAsia="Times New Roman" w:hAnsi="Simplified Arabic" w:cs="Simplified Arabic"/>
          <w:b/>
          <w:bCs/>
          <w:noProof/>
          <w:color w:val="000000" w:themeColor="text1"/>
          <w:rtl/>
          <w:lang w:eastAsia="ar-SA"/>
        </w:rPr>
      </w:pPr>
    </w:p>
    <w:tbl>
      <w:tblPr>
        <w:bidiVisual/>
        <w:tblW w:w="48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0"/>
        <w:gridCol w:w="1851"/>
        <w:gridCol w:w="1315"/>
        <w:gridCol w:w="1651"/>
        <w:gridCol w:w="1666"/>
      </w:tblGrid>
      <w:tr w:rsidR="000C4186" w:rsidRPr="00993395" w:rsidTr="00454FA8">
        <w:trPr>
          <w:trHeight w:val="188"/>
          <w:jc w:val="center"/>
        </w:trPr>
        <w:tc>
          <w:tcPr>
            <w:tcW w:w="1288"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الاختبار</w:t>
            </w:r>
          </w:p>
        </w:tc>
        <w:tc>
          <w:tcPr>
            <w:tcW w:w="1060"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المجموعة</w:t>
            </w:r>
          </w:p>
        </w:tc>
        <w:tc>
          <w:tcPr>
            <w:tcW w:w="753"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المتوسط الحسابي</w:t>
            </w:r>
          </w:p>
        </w:tc>
        <w:tc>
          <w:tcPr>
            <w:tcW w:w="945"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tl/>
              </w:rPr>
              <w:t xml:space="preserve">قيمة اختبار </w:t>
            </w:r>
            <w:r w:rsidRPr="00993395">
              <w:rPr>
                <w:rFonts w:asciiTheme="majorBidi" w:eastAsia="Times New Roman" w:hAnsiTheme="majorBidi" w:cstheme="majorBidi"/>
                <w:b/>
                <w:bCs/>
                <w:color w:val="000000" w:themeColor="text1"/>
                <w:sz w:val="24"/>
                <w:szCs w:val="24"/>
              </w:rPr>
              <w:t>T</w:t>
            </w:r>
          </w:p>
        </w:tc>
        <w:tc>
          <w:tcPr>
            <w:tcW w:w="955"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القيمة الاحتمالية</w:t>
            </w:r>
          </w:p>
        </w:tc>
      </w:tr>
      <w:tr w:rsidR="000C4186" w:rsidRPr="00993395" w:rsidTr="00454FA8">
        <w:trPr>
          <w:trHeight w:val="188"/>
          <w:jc w:val="center"/>
        </w:trPr>
        <w:tc>
          <w:tcPr>
            <w:tcW w:w="1288" w:type="pct"/>
            <w:vMerge w:val="restart"/>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الاختبار القبلي</w:t>
            </w:r>
          </w:p>
        </w:tc>
        <w:tc>
          <w:tcPr>
            <w:tcW w:w="1060" w:type="pct"/>
            <w:shd w:val="clear" w:color="auto" w:fill="auto"/>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993395">
              <w:rPr>
                <w:rFonts w:ascii="Simplified Arabic" w:eastAsia="Times New Roman" w:hAnsi="Simplified Arabic" w:cs="Simplified Arabic" w:hint="cs"/>
                <w:color w:val="000000" w:themeColor="text1"/>
                <w:sz w:val="24"/>
                <w:szCs w:val="24"/>
                <w:rtl/>
              </w:rPr>
              <w:t>المجموعة التجريبية</w:t>
            </w:r>
          </w:p>
        </w:tc>
        <w:tc>
          <w:tcPr>
            <w:tcW w:w="753"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tl/>
              </w:rPr>
            </w:pPr>
            <w:r w:rsidRPr="00993395">
              <w:rPr>
                <w:rFonts w:ascii="Simplified Arabic" w:eastAsia="Times New Roman" w:hAnsi="Simplified Arabic" w:cs="Simplified Arabic"/>
                <w:color w:val="000000" w:themeColor="text1"/>
                <w:sz w:val="24"/>
                <w:szCs w:val="24"/>
              </w:rPr>
              <w:t>17.0</w:t>
            </w:r>
          </w:p>
        </w:tc>
        <w:tc>
          <w:tcPr>
            <w:tcW w:w="945" w:type="pct"/>
            <w:vMerge w:val="restar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-1.274</w:t>
            </w:r>
          </w:p>
        </w:tc>
        <w:tc>
          <w:tcPr>
            <w:tcW w:w="955" w:type="pct"/>
            <w:vMerge w:val="restar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0.212</w:t>
            </w:r>
          </w:p>
        </w:tc>
      </w:tr>
      <w:tr w:rsidR="000C4186" w:rsidRPr="00993395" w:rsidTr="00454FA8">
        <w:trPr>
          <w:trHeight w:val="188"/>
          <w:jc w:val="center"/>
        </w:trPr>
        <w:tc>
          <w:tcPr>
            <w:tcW w:w="1288" w:type="pct"/>
            <w:vMerge/>
            <w:shd w:val="clear" w:color="auto" w:fill="auto"/>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p>
        </w:tc>
        <w:tc>
          <w:tcPr>
            <w:tcW w:w="1060" w:type="pct"/>
            <w:shd w:val="clear" w:color="auto" w:fill="auto"/>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993395">
              <w:rPr>
                <w:rFonts w:ascii="Simplified Arabic" w:eastAsia="Times New Roman" w:hAnsi="Simplified Arabic" w:cs="Simplified Arabic" w:hint="cs"/>
                <w:color w:val="000000" w:themeColor="text1"/>
                <w:sz w:val="24"/>
                <w:szCs w:val="24"/>
                <w:rtl/>
              </w:rPr>
              <w:t>المجموعة الضابطة</w:t>
            </w:r>
          </w:p>
        </w:tc>
        <w:tc>
          <w:tcPr>
            <w:tcW w:w="753"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tl/>
              </w:rPr>
            </w:pPr>
            <w:r w:rsidRPr="00993395">
              <w:rPr>
                <w:rFonts w:ascii="Simplified Arabic" w:eastAsia="Times New Roman" w:hAnsi="Simplified Arabic" w:cs="Simplified Arabic"/>
                <w:color w:val="000000" w:themeColor="text1"/>
                <w:sz w:val="24"/>
                <w:szCs w:val="24"/>
              </w:rPr>
              <w:t>18.2</w:t>
            </w:r>
          </w:p>
        </w:tc>
        <w:tc>
          <w:tcPr>
            <w:tcW w:w="945" w:type="pct"/>
            <w:vMerge/>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p>
        </w:tc>
        <w:tc>
          <w:tcPr>
            <w:tcW w:w="955" w:type="pct"/>
            <w:vMerge/>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p>
        </w:tc>
      </w:tr>
      <w:tr w:rsidR="000C4186" w:rsidRPr="00993395" w:rsidTr="00454FA8">
        <w:trPr>
          <w:trHeight w:val="77"/>
          <w:jc w:val="center"/>
        </w:trPr>
        <w:tc>
          <w:tcPr>
            <w:tcW w:w="1288" w:type="pct"/>
            <w:vMerge w:val="restart"/>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الاختبار النصفي</w:t>
            </w:r>
          </w:p>
        </w:tc>
        <w:tc>
          <w:tcPr>
            <w:tcW w:w="1060" w:type="pct"/>
            <w:shd w:val="clear" w:color="auto" w:fill="auto"/>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993395">
              <w:rPr>
                <w:rFonts w:ascii="Simplified Arabic" w:eastAsia="Times New Roman" w:hAnsi="Simplified Arabic" w:cs="Simplified Arabic" w:hint="cs"/>
                <w:color w:val="000000" w:themeColor="text1"/>
                <w:sz w:val="24"/>
                <w:szCs w:val="24"/>
                <w:rtl/>
              </w:rPr>
              <w:t>المجموعة التجريبية</w:t>
            </w:r>
          </w:p>
        </w:tc>
        <w:tc>
          <w:tcPr>
            <w:tcW w:w="753"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7.5</w:t>
            </w:r>
          </w:p>
        </w:tc>
        <w:tc>
          <w:tcPr>
            <w:tcW w:w="945" w:type="pct"/>
            <w:vMerge w:val="restar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Pr>
            </w:pPr>
            <w:r w:rsidRPr="00993395">
              <w:rPr>
                <w:rFonts w:ascii="Times New Roman" w:eastAsia="Times New Roman" w:hAnsi="Times New Roman" w:cs="Times New Roman"/>
                <w:color w:val="000000" w:themeColor="text1"/>
                <w:sz w:val="24"/>
                <w:szCs w:val="24"/>
              </w:rPr>
              <w:t>-7.543</w:t>
            </w:r>
          </w:p>
        </w:tc>
        <w:tc>
          <w:tcPr>
            <w:tcW w:w="955" w:type="pct"/>
            <w:vMerge w:val="restar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0.000</w:t>
            </w:r>
          </w:p>
        </w:tc>
      </w:tr>
      <w:tr w:rsidR="000C4186" w:rsidRPr="00993395" w:rsidTr="00454FA8">
        <w:trPr>
          <w:trHeight w:val="123"/>
          <w:jc w:val="center"/>
        </w:trPr>
        <w:tc>
          <w:tcPr>
            <w:tcW w:w="1288" w:type="pct"/>
            <w:vMerge/>
            <w:shd w:val="clear" w:color="auto" w:fill="auto"/>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p>
        </w:tc>
        <w:tc>
          <w:tcPr>
            <w:tcW w:w="1060" w:type="pct"/>
            <w:shd w:val="clear" w:color="auto" w:fill="auto"/>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993395">
              <w:rPr>
                <w:rFonts w:ascii="Simplified Arabic" w:eastAsia="Times New Roman" w:hAnsi="Simplified Arabic" w:cs="Simplified Arabic" w:hint="cs"/>
                <w:color w:val="000000" w:themeColor="text1"/>
                <w:sz w:val="24"/>
                <w:szCs w:val="24"/>
                <w:rtl/>
              </w:rPr>
              <w:t>المجموعة الضابطة</w:t>
            </w:r>
          </w:p>
        </w:tc>
        <w:tc>
          <w:tcPr>
            <w:tcW w:w="753"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15.3</w:t>
            </w:r>
          </w:p>
        </w:tc>
        <w:tc>
          <w:tcPr>
            <w:tcW w:w="945" w:type="pct"/>
            <w:vMerge/>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p>
        </w:tc>
        <w:tc>
          <w:tcPr>
            <w:tcW w:w="955" w:type="pct"/>
            <w:vMerge/>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p>
        </w:tc>
      </w:tr>
      <w:tr w:rsidR="000C4186" w:rsidRPr="00993395" w:rsidTr="00454FA8">
        <w:trPr>
          <w:trHeight w:val="123"/>
          <w:jc w:val="center"/>
        </w:trPr>
        <w:tc>
          <w:tcPr>
            <w:tcW w:w="1288" w:type="pct"/>
            <w:vMerge w:val="restart"/>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hint="cs"/>
                <w:b/>
                <w:bCs/>
                <w:color w:val="000000" w:themeColor="text1"/>
                <w:sz w:val="24"/>
                <w:szCs w:val="24"/>
                <w:rtl/>
              </w:rPr>
              <w:t>الاختبار البعدي</w:t>
            </w:r>
          </w:p>
        </w:tc>
        <w:tc>
          <w:tcPr>
            <w:tcW w:w="1060" w:type="pct"/>
            <w:shd w:val="clear" w:color="auto" w:fill="auto"/>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993395">
              <w:rPr>
                <w:rFonts w:ascii="Simplified Arabic" w:eastAsia="Times New Roman" w:hAnsi="Simplified Arabic" w:cs="Simplified Arabic" w:hint="cs"/>
                <w:color w:val="000000" w:themeColor="text1"/>
                <w:sz w:val="24"/>
                <w:szCs w:val="24"/>
                <w:rtl/>
              </w:rPr>
              <w:t>المجموعة التجريبية</w:t>
            </w:r>
          </w:p>
        </w:tc>
        <w:tc>
          <w:tcPr>
            <w:tcW w:w="753"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1.94</w:t>
            </w:r>
          </w:p>
        </w:tc>
        <w:tc>
          <w:tcPr>
            <w:tcW w:w="945" w:type="pct"/>
            <w:vMerge w:val="restart"/>
            <w:shd w:val="clear" w:color="auto" w:fill="auto"/>
            <w:vAlign w:val="center"/>
          </w:tcPr>
          <w:p w:rsidR="000C4186" w:rsidRPr="00993395" w:rsidRDefault="000C4186" w:rsidP="00993395">
            <w:pPr>
              <w:bidi/>
              <w:spacing w:after="0" w:line="240" w:lineRule="auto"/>
              <w:jc w:val="center"/>
              <w:rPr>
                <w:rFonts w:ascii="Times New Roman" w:eastAsia="Times New Roman" w:hAnsi="Times New Roman" w:cs="Times New Roman"/>
                <w:color w:val="000000" w:themeColor="text1"/>
                <w:sz w:val="24"/>
                <w:szCs w:val="24"/>
                <w:rtl/>
              </w:rPr>
            </w:pPr>
            <w:r w:rsidRPr="00993395">
              <w:rPr>
                <w:rFonts w:ascii="Times New Roman" w:eastAsia="Times New Roman" w:hAnsi="Times New Roman" w:cs="Times New Roman"/>
                <w:color w:val="000000" w:themeColor="text1"/>
                <w:sz w:val="24"/>
                <w:szCs w:val="24"/>
              </w:rPr>
              <w:t>-16.298</w:t>
            </w:r>
          </w:p>
        </w:tc>
        <w:tc>
          <w:tcPr>
            <w:tcW w:w="955" w:type="pct"/>
            <w:vMerge w:val="restar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0.000</w:t>
            </w:r>
          </w:p>
        </w:tc>
      </w:tr>
      <w:tr w:rsidR="000C4186" w:rsidRPr="00993395" w:rsidTr="00454FA8">
        <w:trPr>
          <w:trHeight w:val="195"/>
          <w:jc w:val="center"/>
        </w:trPr>
        <w:tc>
          <w:tcPr>
            <w:tcW w:w="1288" w:type="pct"/>
            <w:vMerge/>
            <w:shd w:val="clear" w:color="auto" w:fill="auto"/>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p>
        </w:tc>
        <w:tc>
          <w:tcPr>
            <w:tcW w:w="1060" w:type="pct"/>
            <w:shd w:val="clear" w:color="auto" w:fill="auto"/>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tl/>
              </w:rPr>
            </w:pPr>
            <w:r w:rsidRPr="00993395">
              <w:rPr>
                <w:rFonts w:ascii="Simplified Arabic" w:eastAsia="Times New Roman" w:hAnsi="Simplified Arabic" w:cs="Simplified Arabic" w:hint="cs"/>
                <w:color w:val="000000" w:themeColor="text1"/>
                <w:sz w:val="24"/>
                <w:szCs w:val="24"/>
                <w:rtl/>
              </w:rPr>
              <w:t>المجموعة الضابطة</w:t>
            </w:r>
          </w:p>
        </w:tc>
        <w:tc>
          <w:tcPr>
            <w:tcW w:w="753" w:type="pct"/>
            <w:shd w:val="clear" w:color="auto" w:fill="auto"/>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14.3</w:t>
            </w:r>
          </w:p>
        </w:tc>
        <w:tc>
          <w:tcPr>
            <w:tcW w:w="945" w:type="pct"/>
            <w:vMerge/>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Pr>
            </w:pPr>
          </w:p>
        </w:tc>
        <w:tc>
          <w:tcPr>
            <w:tcW w:w="955" w:type="pct"/>
            <w:vMerge/>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color w:val="000000" w:themeColor="text1"/>
                <w:sz w:val="24"/>
                <w:szCs w:val="24"/>
              </w:rPr>
            </w:pPr>
          </w:p>
        </w:tc>
      </w:tr>
    </w:tbl>
    <w:p w:rsidR="000C4186" w:rsidRDefault="000C4186" w:rsidP="00E05CFC">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ويبين جدول (</w:t>
      </w:r>
      <w:r w:rsidR="00E05CFC">
        <w:rPr>
          <w:rFonts w:ascii="Simplified Arabic" w:hAnsi="Simplified Arabic" w:cs="Simplified Arabic" w:hint="cs"/>
          <w:color w:val="000000" w:themeColor="text1"/>
          <w:sz w:val="28"/>
          <w:szCs w:val="28"/>
          <w:rtl/>
        </w:rPr>
        <w:t>10.4</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اختبارات المقارنات المتعدد</w:t>
      </w:r>
      <w:r w:rsidRPr="008A7C9A">
        <w:rPr>
          <w:rFonts w:ascii="Simplified Arabic" w:hAnsi="Simplified Arabic" w:cs="Simplified Arabic" w:hint="cs"/>
          <w:color w:val="000000" w:themeColor="text1"/>
          <w:sz w:val="28"/>
          <w:szCs w:val="28"/>
          <w:rtl/>
        </w:rPr>
        <w:t xml:space="preserve">ة </w:t>
      </w:r>
      <w:r w:rsidRPr="008A7C9A">
        <w:rPr>
          <w:rFonts w:asciiTheme="majorBidi" w:hAnsiTheme="majorBidi" w:cstheme="majorBidi"/>
          <w:color w:val="000000" w:themeColor="text1"/>
          <w:sz w:val="28"/>
          <w:szCs w:val="28"/>
        </w:rPr>
        <w:t>Post-HocMultiple</w:t>
      </w:r>
      <w:r w:rsidR="00870D06"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لكشف فاعلية</w:t>
      </w:r>
      <w:r w:rsidRPr="008A7C9A">
        <w:rPr>
          <w:rFonts w:ascii="Simplified Arabic" w:eastAsia="Times New Roman" w:hAnsi="Simplified Arabic" w:cs="Simplified Arabic" w:hint="cs"/>
          <w:b/>
          <w:b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السيكودراما في تحسين الحالة المزاجية لدى الأطفال بين المجموعة التجريبية و</w:t>
      </w:r>
      <w:r w:rsidR="00870D06" w:rsidRPr="008A7C9A">
        <w:rPr>
          <w:rFonts w:ascii="Simplified Arabic" w:hAnsi="Simplified Arabic" w:cs="Simplified Arabic" w:hint="cs"/>
          <w:color w:val="000000" w:themeColor="text1"/>
          <w:sz w:val="28"/>
          <w:szCs w:val="28"/>
          <w:rtl/>
        </w:rPr>
        <w:t xml:space="preserve">المجموعة </w:t>
      </w:r>
      <w:r w:rsidRPr="008A7C9A">
        <w:rPr>
          <w:rFonts w:ascii="Simplified Arabic" w:hAnsi="Simplified Arabic" w:cs="Simplified Arabic" w:hint="cs"/>
          <w:color w:val="000000" w:themeColor="text1"/>
          <w:sz w:val="28"/>
          <w:szCs w:val="28"/>
          <w:rtl/>
        </w:rPr>
        <w:t>الضابطة.</w:t>
      </w:r>
    </w:p>
    <w:p w:rsidR="00454FA8" w:rsidRDefault="00454FA8" w:rsidP="00454FA8">
      <w:pPr>
        <w:bidi/>
        <w:spacing w:before="240" w:after="0" w:line="240" w:lineRule="auto"/>
        <w:jc w:val="both"/>
        <w:rPr>
          <w:rFonts w:ascii="Simplified Arabic" w:hAnsi="Simplified Arabic" w:cs="Simplified Arabic"/>
          <w:color w:val="000000" w:themeColor="text1"/>
          <w:sz w:val="28"/>
          <w:szCs w:val="28"/>
          <w:rtl/>
        </w:rPr>
      </w:pPr>
    </w:p>
    <w:p w:rsidR="00454FA8" w:rsidRPr="008A7C9A" w:rsidRDefault="00454FA8" w:rsidP="00454FA8">
      <w:pPr>
        <w:bidi/>
        <w:spacing w:before="240" w:after="0" w:line="240" w:lineRule="auto"/>
        <w:jc w:val="both"/>
        <w:rPr>
          <w:rFonts w:ascii="Simplified Arabic" w:hAnsi="Simplified Arabic" w:cs="Simplified Arabic"/>
          <w:color w:val="000000" w:themeColor="text1"/>
          <w:sz w:val="28"/>
          <w:szCs w:val="28"/>
          <w:rtl/>
        </w:rPr>
      </w:pPr>
    </w:p>
    <w:p w:rsidR="000C4186" w:rsidRDefault="000C4186" w:rsidP="00E05CFC">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lastRenderedPageBreak/>
        <w:t xml:space="preserve">جدول </w:t>
      </w:r>
      <w:r w:rsidR="00E05CFC">
        <w:rPr>
          <w:rFonts w:ascii="Simplified Arabic" w:hAnsi="Simplified Arabic" w:cs="Simplified Arabic" w:hint="cs"/>
          <w:b/>
          <w:bCs/>
          <w:color w:val="000000" w:themeColor="text1"/>
          <w:sz w:val="28"/>
          <w:szCs w:val="28"/>
          <w:rtl/>
        </w:rPr>
        <w:t>10.4</w:t>
      </w:r>
      <w:r w:rsidR="00993395">
        <w:rPr>
          <w:rFonts w:ascii="Simplified Arabic" w:hAnsi="Simplified Arabic" w:cs="Simplified Arabic" w:hint="cs"/>
          <w:b/>
          <w:bCs/>
          <w:color w:val="000000" w:themeColor="text1"/>
          <w:sz w:val="28"/>
          <w:szCs w:val="28"/>
          <w:rtl/>
        </w:rPr>
        <w:t>:</w:t>
      </w:r>
      <w:r w:rsidRPr="008A7C9A">
        <w:rPr>
          <w:rFonts w:ascii="Simplified Arabic" w:hAnsi="Simplified Arabic" w:cs="Simplified Arabic" w:hint="cs"/>
          <w:b/>
          <w:bCs/>
          <w:color w:val="000000" w:themeColor="text1"/>
          <w:sz w:val="28"/>
          <w:szCs w:val="28"/>
          <w:rtl/>
        </w:rPr>
        <w:t xml:space="preserve"> </w:t>
      </w:r>
      <w:r w:rsidRPr="008A7C9A">
        <w:rPr>
          <w:rFonts w:ascii="Simplified Arabic" w:hAnsi="Simplified Arabic" w:cs="Simplified Arabic"/>
          <w:b/>
          <w:bCs/>
          <w:color w:val="000000" w:themeColor="text1"/>
          <w:sz w:val="28"/>
          <w:szCs w:val="28"/>
          <w:rtl/>
        </w:rPr>
        <w:t>اختبارات المقارنات المتعدد</w:t>
      </w:r>
      <w:r w:rsidRPr="008A7C9A">
        <w:rPr>
          <w:rFonts w:ascii="Simplified Arabic" w:hAnsi="Simplified Arabic" w:cs="Simplified Arabic" w:hint="cs"/>
          <w:b/>
          <w:bCs/>
          <w:color w:val="000000" w:themeColor="text1"/>
          <w:sz w:val="28"/>
          <w:szCs w:val="28"/>
          <w:rtl/>
        </w:rPr>
        <w:t>ة لكشف</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فاعلية</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السيكودراما</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في</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تحسين</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الحالة</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المزاجية</w:t>
      </w:r>
      <w:r w:rsidRPr="008A7C9A">
        <w:rPr>
          <w:rFonts w:ascii="Simplified Arabic" w:hAnsi="Simplified Arabic" w:cs="Simplified Arabic" w:hint="cs"/>
          <w:b/>
          <w:bCs/>
          <w:color w:val="000000" w:themeColor="text1"/>
          <w:sz w:val="28"/>
          <w:szCs w:val="28"/>
          <w:rtl/>
        </w:rPr>
        <w:br/>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لدى</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الأطفال</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بين</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المجموعة</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التجريبية</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و</w:t>
      </w:r>
      <w:r w:rsidR="00870D06" w:rsidRPr="008A7C9A">
        <w:rPr>
          <w:rFonts w:ascii="Simplified Arabic" w:hAnsi="Simplified Arabic" w:cs="Simplified Arabic" w:hint="cs"/>
          <w:b/>
          <w:bCs/>
          <w:color w:val="000000" w:themeColor="text1"/>
          <w:sz w:val="28"/>
          <w:szCs w:val="28"/>
          <w:rtl/>
        </w:rPr>
        <w:t xml:space="preserve">المجموعة </w:t>
      </w:r>
      <w:r w:rsidRPr="008A7C9A">
        <w:rPr>
          <w:rFonts w:ascii="Simplified Arabic" w:hAnsi="Simplified Arabic" w:cs="Simplified Arabic" w:hint="cs"/>
          <w:b/>
          <w:bCs/>
          <w:color w:val="000000" w:themeColor="text1"/>
          <w:sz w:val="28"/>
          <w:szCs w:val="28"/>
          <w:rtl/>
        </w:rPr>
        <w:t>الضابطة</w:t>
      </w:r>
    </w:p>
    <w:tbl>
      <w:tblPr>
        <w:bidiVisual/>
        <w:tblW w:w="4850" w:type="pct"/>
        <w:jc w:val="center"/>
        <w:tblLook w:val="04A0" w:firstRow="1" w:lastRow="0" w:firstColumn="1" w:lastColumn="0" w:noHBand="0" w:noVBand="1"/>
      </w:tblPr>
      <w:tblGrid>
        <w:gridCol w:w="2641"/>
        <w:gridCol w:w="2045"/>
        <w:gridCol w:w="1874"/>
        <w:gridCol w:w="2173"/>
      </w:tblGrid>
      <w:tr w:rsidR="000C4186" w:rsidRPr="00993395" w:rsidTr="00454FA8">
        <w:trPr>
          <w:trHeight w:val="300"/>
          <w:jc w:val="center"/>
        </w:trPr>
        <w:tc>
          <w:tcPr>
            <w:tcW w:w="1512" w:type="pct"/>
            <w:tcBorders>
              <w:top w:val="single" w:sz="4" w:space="0" w:color="auto"/>
              <w:left w:val="single" w:sz="4" w:space="0" w:color="auto"/>
              <w:bottom w:val="single" w:sz="4" w:space="0" w:color="auto"/>
              <w:right w:val="single" w:sz="4" w:space="0" w:color="auto"/>
            </w:tcBorders>
            <w:shd w:val="clear" w:color="auto" w:fill="auto"/>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المجموعة</w:t>
            </w:r>
          </w:p>
        </w:tc>
        <w:tc>
          <w:tcPr>
            <w:tcW w:w="11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tl/>
              </w:rPr>
              <w:t>قبلي &amp; نصفي</w:t>
            </w:r>
          </w:p>
        </w:tc>
        <w:tc>
          <w:tcPr>
            <w:tcW w:w="107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tl/>
              </w:rPr>
              <w:t>قبلي &amp; بعدي</w:t>
            </w:r>
          </w:p>
        </w:tc>
        <w:tc>
          <w:tcPr>
            <w:tcW w:w="12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C4186" w:rsidRPr="00993395" w:rsidRDefault="000C4186" w:rsidP="00993395">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tl/>
              </w:rPr>
              <w:t>نصفي &amp; بعدي</w:t>
            </w:r>
          </w:p>
        </w:tc>
      </w:tr>
      <w:tr w:rsidR="000C4186" w:rsidRPr="00993395" w:rsidTr="00454FA8">
        <w:trPr>
          <w:trHeight w:val="300"/>
          <w:jc w:val="center"/>
        </w:trPr>
        <w:tc>
          <w:tcPr>
            <w:tcW w:w="1512" w:type="pct"/>
            <w:tcBorders>
              <w:top w:val="single" w:sz="4" w:space="0" w:color="auto"/>
              <w:left w:val="single" w:sz="4" w:space="0" w:color="auto"/>
              <w:bottom w:val="single" w:sz="4" w:space="0" w:color="auto"/>
              <w:right w:val="single" w:sz="4" w:space="0" w:color="auto"/>
            </w:tcBorders>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tl/>
              </w:rPr>
              <w:t>المجموعة التجريبية</w:t>
            </w:r>
          </w:p>
        </w:tc>
        <w:tc>
          <w:tcPr>
            <w:tcW w:w="1171" w:type="pct"/>
            <w:tcBorders>
              <w:top w:val="nil"/>
              <w:left w:val="single" w:sz="4" w:space="0" w:color="auto"/>
              <w:bottom w:val="single" w:sz="4" w:space="0" w:color="auto"/>
              <w:right w:val="single" w:sz="4" w:space="0" w:color="auto"/>
            </w:tcBorders>
            <w:shd w:val="clear" w:color="auto" w:fill="auto"/>
            <w:noWrap/>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tl/>
              </w:rPr>
              <w:t>0.000</w:t>
            </w:r>
          </w:p>
        </w:tc>
        <w:tc>
          <w:tcPr>
            <w:tcW w:w="1073" w:type="pct"/>
            <w:tcBorders>
              <w:top w:val="nil"/>
              <w:left w:val="single" w:sz="4" w:space="0" w:color="auto"/>
              <w:bottom w:val="single" w:sz="4" w:space="0" w:color="auto"/>
              <w:right w:val="single" w:sz="4" w:space="0" w:color="auto"/>
            </w:tcBorders>
            <w:shd w:val="clear" w:color="auto" w:fill="auto"/>
            <w:noWrap/>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tl/>
              </w:rPr>
              <w:t>0.000</w:t>
            </w:r>
          </w:p>
        </w:tc>
        <w:tc>
          <w:tcPr>
            <w:tcW w:w="1244" w:type="pct"/>
            <w:tcBorders>
              <w:top w:val="single" w:sz="4" w:space="0" w:color="auto"/>
              <w:left w:val="single" w:sz="4" w:space="0" w:color="auto"/>
              <w:bottom w:val="single" w:sz="4" w:space="0" w:color="auto"/>
              <w:right w:val="single" w:sz="4" w:space="0" w:color="auto"/>
            </w:tcBorders>
            <w:shd w:val="clear" w:color="auto" w:fill="auto"/>
            <w:noWrap/>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tl/>
              </w:rPr>
              <w:t>0.000</w:t>
            </w:r>
          </w:p>
        </w:tc>
      </w:tr>
      <w:tr w:rsidR="000C4186" w:rsidRPr="00993395" w:rsidTr="00454FA8">
        <w:trPr>
          <w:trHeight w:val="300"/>
          <w:jc w:val="center"/>
        </w:trPr>
        <w:tc>
          <w:tcPr>
            <w:tcW w:w="1512" w:type="pct"/>
            <w:tcBorders>
              <w:top w:val="single" w:sz="4" w:space="0" w:color="auto"/>
              <w:left w:val="single" w:sz="4" w:space="0" w:color="auto"/>
              <w:bottom w:val="single" w:sz="4" w:space="0" w:color="auto"/>
              <w:right w:val="single" w:sz="4" w:space="0" w:color="auto"/>
            </w:tcBorders>
            <w:shd w:val="clear" w:color="auto" w:fill="auto"/>
            <w:vAlign w:val="center"/>
          </w:tcPr>
          <w:p w:rsidR="000C4186" w:rsidRPr="00993395" w:rsidRDefault="000C4186" w:rsidP="0088710D">
            <w:pPr>
              <w:bidi/>
              <w:spacing w:after="0" w:line="240" w:lineRule="auto"/>
              <w:jc w:val="both"/>
              <w:rPr>
                <w:rFonts w:ascii="Simplified Arabic" w:eastAsia="Times New Roman" w:hAnsi="Simplified Arabic" w:cs="Simplified Arabic"/>
                <w:b/>
                <w:bCs/>
                <w:color w:val="000000" w:themeColor="text1"/>
                <w:sz w:val="24"/>
                <w:szCs w:val="24"/>
                <w:rtl/>
              </w:rPr>
            </w:pPr>
            <w:r w:rsidRPr="00993395">
              <w:rPr>
                <w:rFonts w:ascii="Simplified Arabic" w:eastAsia="Times New Roman" w:hAnsi="Simplified Arabic" w:cs="Simplified Arabic"/>
                <w:b/>
                <w:bCs/>
                <w:color w:val="000000" w:themeColor="text1"/>
                <w:sz w:val="24"/>
                <w:szCs w:val="24"/>
                <w:rtl/>
              </w:rPr>
              <w:t>المجموعة الضابطة</w:t>
            </w:r>
          </w:p>
        </w:tc>
        <w:tc>
          <w:tcPr>
            <w:tcW w:w="1171" w:type="pct"/>
            <w:tcBorders>
              <w:top w:val="nil"/>
              <w:left w:val="single" w:sz="4" w:space="0" w:color="auto"/>
              <w:bottom w:val="single" w:sz="4" w:space="0" w:color="auto"/>
              <w:right w:val="single" w:sz="4" w:space="0" w:color="auto"/>
            </w:tcBorders>
            <w:shd w:val="clear" w:color="auto" w:fill="auto"/>
            <w:noWrap/>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0.002</w:t>
            </w:r>
          </w:p>
        </w:tc>
        <w:tc>
          <w:tcPr>
            <w:tcW w:w="1073" w:type="pct"/>
            <w:tcBorders>
              <w:top w:val="nil"/>
              <w:left w:val="single" w:sz="4" w:space="0" w:color="auto"/>
              <w:bottom w:val="single" w:sz="4" w:space="0" w:color="auto"/>
              <w:right w:val="single" w:sz="4" w:space="0" w:color="auto"/>
            </w:tcBorders>
            <w:shd w:val="clear" w:color="auto" w:fill="auto"/>
            <w:noWrap/>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0.001</w:t>
            </w:r>
          </w:p>
        </w:tc>
        <w:tc>
          <w:tcPr>
            <w:tcW w:w="1244" w:type="pct"/>
            <w:tcBorders>
              <w:top w:val="single" w:sz="4" w:space="0" w:color="auto"/>
              <w:left w:val="single" w:sz="4" w:space="0" w:color="auto"/>
              <w:bottom w:val="single" w:sz="4" w:space="0" w:color="auto"/>
              <w:right w:val="single" w:sz="4" w:space="0" w:color="auto"/>
            </w:tcBorders>
            <w:shd w:val="clear" w:color="auto" w:fill="auto"/>
            <w:noWrap/>
            <w:vAlign w:val="center"/>
          </w:tcPr>
          <w:p w:rsidR="000C4186" w:rsidRPr="00993395" w:rsidRDefault="000C4186" w:rsidP="00993395">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0.003</w:t>
            </w:r>
          </w:p>
        </w:tc>
      </w:tr>
    </w:tbl>
    <w:p w:rsidR="00401D3D" w:rsidRPr="008A7C9A" w:rsidRDefault="00972A1C" w:rsidP="0099339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وبالتالي </w:t>
      </w:r>
      <w:r w:rsidR="009A632A" w:rsidRPr="008A7C9A">
        <w:rPr>
          <w:rFonts w:ascii="Simplified Arabic" w:hAnsi="Simplified Arabic" w:cs="Simplified Arabic" w:hint="cs"/>
          <w:color w:val="000000" w:themeColor="text1"/>
          <w:sz w:val="28"/>
          <w:szCs w:val="28"/>
          <w:rtl/>
        </w:rPr>
        <w:t>يتم رفض الفرضية التي تنص على وجود</w:t>
      </w:r>
      <w:r w:rsidR="00E33D77" w:rsidRPr="008A7C9A">
        <w:rPr>
          <w:rFonts w:ascii="Simplified Arabic" w:hAnsi="Simplified Arabic" w:cs="Simplified Arabic"/>
          <w:color w:val="000000" w:themeColor="text1"/>
          <w:sz w:val="28"/>
          <w:szCs w:val="28"/>
          <w:rtl/>
        </w:rPr>
        <w:t xml:space="preserve"> فروق ذات دلالة إحصائية في تحسين الحالة المزاجية في القياس البعدي بين المجموعة التجريبية و</w:t>
      </w:r>
      <w:r w:rsidR="00870D06" w:rsidRPr="008A7C9A">
        <w:rPr>
          <w:rFonts w:ascii="Simplified Arabic" w:hAnsi="Simplified Arabic" w:cs="Simplified Arabic" w:hint="cs"/>
          <w:color w:val="000000" w:themeColor="text1"/>
          <w:sz w:val="28"/>
          <w:szCs w:val="28"/>
          <w:rtl/>
        </w:rPr>
        <w:t xml:space="preserve">المجموعة </w:t>
      </w:r>
      <w:r w:rsidR="00E33D77" w:rsidRPr="008A7C9A">
        <w:rPr>
          <w:rFonts w:ascii="Simplified Arabic" w:hAnsi="Simplified Arabic" w:cs="Simplified Arabic"/>
          <w:color w:val="000000" w:themeColor="text1"/>
          <w:sz w:val="28"/>
          <w:szCs w:val="28"/>
          <w:rtl/>
        </w:rPr>
        <w:t>الضابطة</w:t>
      </w:r>
      <w:r w:rsidR="009A632A" w:rsidRPr="008A7C9A">
        <w:rPr>
          <w:rFonts w:ascii="Simplified Arabic" w:hAnsi="Simplified Arabic" w:cs="Simplified Arabic" w:hint="cs"/>
          <w:color w:val="000000" w:themeColor="text1"/>
          <w:sz w:val="28"/>
          <w:szCs w:val="28"/>
          <w:rtl/>
        </w:rPr>
        <w:t xml:space="preserve"> لصالح المجموعة التجريبية، حيث أظهرت الدراسة عدم وجود فروق ذات دلالة إحصائية</w:t>
      </w:r>
      <w:r w:rsidR="009A632A" w:rsidRPr="008A7C9A">
        <w:rPr>
          <w:rFonts w:ascii="Simplified Arabic" w:hAnsi="Simplified Arabic" w:cs="Simplified Arabic"/>
          <w:color w:val="000000" w:themeColor="text1"/>
          <w:sz w:val="28"/>
          <w:szCs w:val="28"/>
          <w:rtl/>
        </w:rPr>
        <w:t xml:space="preserve"> في تحسين الحالة المزاجية في القياس البعدي بين المجموعة التجريبية والضابطة</w:t>
      </w:r>
      <w:r w:rsidR="002805FC" w:rsidRPr="008A7C9A">
        <w:rPr>
          <w:rFonts w:ascii="Simplified Arabic" w:hAnsi="Simplified Arabic" w:cs="Simplified Arabic" w:hint="cs"/>
          <w:color w:val="000000" w:themeColor="text1"/>
          <w:sz w:val="28"/>
          <w:szCs w:val="28"/>
          <w:rtl/>
        </w:rPr>
        <w:t>، وتعزو الباحثة ذلك إلى استفادة الأطفال من 15 جلسة ترفيهية</w:t>
      </w:r>
      <w:r w:rsidR="00870D06" w:rsidRPr="008A7C9A">
        <w:rPr>
          <w:rFonts w:ascii="Simplified Arabic" w:hAnsi="Simplified Arabic" w:cs="Simplified Arabic" w:hint="cs"/>
          <w:color w:val="000000" w:themeColor="text1"/>
          <w:sz w:val="28"/>
          <w:szCs w:val="28"/>
          <w:rtl/>
        </w:rPr>
        <w:t>،</w:t>
      </w:r>
      <w:r w:rsidR="002805FC" w:rsidRPr="008A7C9A">
        <w:rPr>
          <w:rFonts w:ascii="Simplified Arabic" w:hAnsi="Simplified Arabic" w:cs="Simplified Arabic" w:hint="cs"/>
          <w:color w:val="000000" w:themeColor="text1"/>
          <w:sz w:val="28"/>
          <w:szCs w:val="28"/>
          <w:rtl/>
        </w:rPr>
        <w:t xml:space="preserve"> حيث ت</w:t>
      </w:r>
      <w:r w:rsidR="00870D06" w:rsidRPr="008A7C9A">
        <w:rPr>
          <w:rFonts w:ascii="Simplified Arabic" w:hAnsi="Simplified Arabic" w:cs="Simplified Arabic" w:hint="cs"/>
          <w:color w:val="000000" w:themeColor="text1"/>
          <w:sz w:val="28"/>
          <w:szCs w:val="28"/>
          <w:rtl/>
        </w:rPr>
        <w:t>فاعل الأطفال خلال الجلسات وساعدت</w:t>
      </w:r>
      <w:r w:rsidR="002805FC" w:rsidRPr="008A7C9A">
        <w:rPr>
          <w:rFonts w:ascii="Simplified Arabic" w:hAnsi="Simplified Arabic" w:cs="Simplified Arabic" w:hint="cs"/>
          <w:color w:val="000000" w:themeColor="text1"/>
          <w:sz w:val="28"/>
          <w:szCs w:val="28"/>
          <w:rtl/>
        </w:rPr>
        <w:t xml:space="preserve"> على تحسين المزاج، لكن لم يصاحب تحسن المزاج خفض في أعراض الصدمة</w:t>
      </w:r>
      <w:r w:rsidR="00870D06" w:rsidRPr="008A7C9A">
        <w:rPr>
          <w:rFonts w:ascii="Simplified Arabic" w:hAnsi="Simplified Arabic" w:cs="Simplified Arabic" w:hint="cs"/>
          <w:color w:val="000000" w:themeColor="text1"/>
          <w:sz w:val="28"/>
          <w:szCs w:val="28"/>
          <w:rtl/>
        </w:rPr>
        <w:t>،</w:t>
      </w:r>
      <w:r w:rsidR="002805FC" w:rsidRPr="008A7C9A">
        <w:rPr>
          <w:rFonts w:ascii="Simplified Arabic" w:hAnsi="Simplified Arabic" w:cs="Simplified Arabic" w:hint="cs"/>
          <w:color w:val="000000" w:themeColor="text1"/>
          <w:sz w:val="28"/>
          <w:szCs w:val="28"/>
          <w:rtl/>
        </w:rPr>
        <w:t xml:space="preserve"> وذلك بسبب عدم تركيز البرنامج الترفيهي على أعراض الصدمة، مما يؤكد </w:t>
      </w:r>
      <w:r w:rsidR="00870D06" w:rsidRPr="008A7C9A">
        <w:rPr>
          <w:rFonts w:ascii="Simplified Arabic" w:hAnsi="Simplified Arabic" w:cs="Simplified Arabic" w:hint="cs"/>
          <w:color w:val="000000" w:themeColor="text1"/>
          <w:sz w:val="28"/>
          <w:szCs w:val="28"/>
          <w:rtl/>
        </w:rPr>
        <w:t xml:space="preserve">على </w:t>
      </w:r>
      <w:r w:rsidR="002805FC" w:rsidRPr="008A7C9A">
        <w:rPr>
          <w:rFonts w:ascii="Simplified Arabic" w:hAnsi="Simplified Arabic" w:cs="Simplified Arabic" w:hint="cs"/>
          <w:color w:val="000000" w:themeColor="text1"/>
          <w:sz w:val="28"/>
          <w:szCs w:val="28"/>
          <w:rtl/>
        </w:rPr>
        <w:t>أهمية البرامج الترفيهية لاستقرار المزاج</w:t>
      </w:r>
      <w:r w:rsidR="00870D06" w:rsidRPr="008A7C9A">
        <w:rPr>
          <w:rFonts w:ascii="Simplified Arabic" w:hAnsi="Simplified Arabic" w:cs="Simplified Arabic" w:hint="cs"/>
          <w:color w:val="000000" w:themeColor="text1"/>
          <w:sz w:val="28"/>
          <w:szCs w:val="28"/>
          <w:rtl/>
        </w:rPr>
        <w:t>،</w:t>
      </w:r>
      <w:r w:rsidR="002805FC" w:rsidRPr="008A7C9A">
        <w:rPr>
          <w:rFonts w:ascii="Simplified Arabic" w:hAnsi="Simplified Arabic" w:cs="Simplified Arabic" w:hint="cs"/>
          <w:color w:val="000000" w:themeColor="text1"/>
          <w:sz w:val="28"/>
          <w:szCs w:val="28"/>
          <w:rtl/>
        </w:rPr>
        <w:t xml:space="preserve"> ولكن عدم فاعليتها في خفض أعراض اضطراب ما بعد الصدمة.</w:t>
      </w:r>
    </w:p>
    <w:p w:rsidR="00BD4AC3" w:rsidRDefault="00870D06" w:rsidP="00BD4AC3">
      <w:pPr>
        <w:bidi/>
        <w:spacing w:before="240" w:after="0" w:line="240" w:lineRule="auto"/>
        <w:jc w:val="both"/>
        <w:rPr>
          <w:rFonts w:ascii="Simplified Arabic" w:eastAsia="Times New Roman" w:hAnsi="Simplified Arabic" w:cs="Simplified Arabic"/>
          <w:b/>
          <w:bCs/>
          <w:color w:val="000000" w:themeColor="text1"/>
          <w:sz w:val="28"/>
          <w:szCs w:val="28"/>
          <w:rtl/>
        </w:rPr>
      </w:pPr>
      <w:r w:rsidRPr="008A7C9A">
        <w:rPr>
          <w:rFonts w:ascii="Simplified Arabic" w:eastAsia="Times New Roman" w:hAnsi="Simplified Arabic" w:cs="Simplified Arabic" w:hint="cs"/>
          <w:b/>
          <w:bCs/>
          <w:color w:val="000000" w:themeColor="text1"/>
          <w:sz w:val="28"/>
          <w:szCs w:val="28"/>
          <w:rtl/>
        </w:rPr>
        <w:t>التساؤل الخامس: ما مستوى رضى</w:t>
      </w:r>
      <w:r w:rsidR="000C4186" w:rsidRPr="008A7C9A">
        <w:rPr>
          <w:rFonts w:ascii="Simplified Arabic" w:eastAsia="Times New Roman" w:hAnsi="Simplified Arabic" w:cs="Simplified Arabic" w:hint="cs"/>
          <w:b/>
          <w:bCs/>
          <w:color w:val="000000" w:themeColor="text1"/>
          <w:sz w:val="28"/>
          <w:szCs w:val="28"/>
          <w:rtl/>
        </w:rPr>
        <w:t xml:space="preserve"> الأطفال والأهل والأخصائيين النفسيين عن السيكودراما كطريقة علاجية؟</w:t>
      </w:r>
    </w:p>
    <w:p w:rsidR="00BD4AC3" w:rsidRPr="00BD4AC3" w:rsidRDefault="00BD4AC3" w:rsidP="00375BB5">
      <w:pPr>
        <w:bidi/>
        <w:spacing w:line="240" w:lineRule="auto"/>
        <w:jc w:val="both"/>
        <w:rPr>
          <w:rFonts w:ascii="Simplified Arabic" w:eastAsia="Times New Roman" w:hAnsi="Simplified Arabic" w:cs="Simplified Arabic"/>
          <w:color w:val="000000" w:themeColor="text1"/>
          <w:sz w:val="28"/>
          <w:szCs w:val="28"/>
          <w:rtl/>
        </w:rPr>
      </w:pPr>
      <w:r w:rsidRPr="00BD4AC3">
        <w:rPr>
          <w:rFonts w:ascii="Simplified Arabic" w:eastAsia="Times New Roman" w:hAnsi="Simplified Arabic" w:cs="Simplified Arabic" w:hint="cs"/>
          <w:color w:val="000000" w:themeColor="text1"/>
          <w:sz w:val="28"/>
          <w:szCs w:val="28"/>
          <w:rtl/>
        </w:rPr>
        <w:t>سيتم الإجابة على هذا التساؤل</w:t>
      </w:r>
      <w:r w:rsidR="00F51984">
        <w:rPr>
          <w:rFonts w:ascii="Simplified Arabic" w:eastAsia="Times New Roman" w:hAnsi="Simplified Arabic" w:cs="Simplified Arabic" w:hint="cs"/>
          <w:color w:val="000000" w:themeColor="text1"/>
          <w:sz w:val="28"/>
          <w:szCs w:val="28"/>
          <w:rtl/>
        </w:rPr>
        <w:t xml:space="preserve"> من خلال ثلاثة أجزاء حيث تناولت الدراسة</w:t>
      </w:r>
      <w:r w:rsidRPr="00BD4AC3">
        <w:rPr>
          <w:rFonts w:ascii="Simplified Arabic" w:eastAsia="Times New Roman" w:hAnsi="Simplified Arabic" w:cs="Simplified Arabic" w:hint="cs"/>
          <w:color w:val="000000" w:themeColor="text1"/>
          <w:sz w:val="28"/>
          <w:szCs w:val="28"/>
          <w:rtl/>
        </w:rPr>
        <w:t xml:space="preserve"> رضى الأطفال ثم رضى الأهل ويليه رضى الأخصائيين النفسيين عن السيكودراما كطريقة علاجية. </w:t>
      </w:r>
    </w:p>
    <w:p w:rsidR="000C4186" w:rsidRPr="008A7C9A" w:rsidRDefault="00BD4AC3" w:rsidP="00375BB5">
      <w:pPr>
        <w:bidi/>
        <w:spacing w:line="240" w:lineRule="auto"/>
        <w:jc w:val="both"/>
        <w:rPr>
          <w:rFonts w:cs="Simplified Arabic"/>
          <w:b/>
          <w:bCs/>
          <w:color w:val="000000" w:themeColor="text1"/>
          <w:sz w:val="28"/>
          <w:szCs w:val="28"/>
          <w:rtl/>
        </w:rPr>
      </w:pPr>
      <w:r>
        <w:rPr>
          <w:rFonts w:cs="Simplified Arabic" w:hint="cs"/>
          <w:b/>
          <w:bCs/>
          <w:color w:val="000000" w:themeColor="text1"/>
          <w:sz w:val="28"/>
          <w:szCs w:val="28"/>
          <w:rtl/>
        </w:rPr>
        <w:t>1.</w:t>
      </w:r>
      <w:r w:rsidR="002D2773" w:rsidRPr="008A7C9A">
        <w:rPr>
          <w:rFonts w:cs="Simplified Arabic" w:hint="cs"/>
          <w:b/>
          <w:bCs/>
          <w:color w:val="000000" w:themeColor="text1"/>
          <w:sz w:val="28"/>
          <w:szCs w:val="28"/>
          <w:rtl/>
        </w:rPr>
        <w:t xml:space="preserve"> رض</w:t>
      </w:r>
      <w:r w:rsidR="00870D06" w:rsidRPr="008A7C9A">
        <w:rPr>
          <w:rFonts w:cs="Simplified Arabic" w:hint="cs"/>
          <w:b/>
          <w:bCs/>
          <w:color w:val="000000" w:themeColor="text1"/>
          <w:sz w:val="28"/>
          <w:szCs w:val="28"/>
          <w:rtl/>
        </w:rPr>
        <w:t>ى</w:t>
      </w:r>
      <w:r w:rsidR="002D2773" w:rsidRPr="008A7C9A">
        <w:rPr>
          <w:rFonts w:cs="Simplified Arabic" w:hint="cs"/>
          <w:b/>
          <w:bCs/>
          <w:color w:val="000000" w:themeColor="text1"/>
          <w:sz w:val="28"/>
          <w:szCs w:val="28"/>
          <w:rtl/>
        </w:rPr>
        <w:t xml:space="preserve"> الأطفال</w:t>
      </w:r>
    </w:p>
    <w:p w:rsidR="005D2067" w:rsidRPr="008A7C9A" w:rsidRDefault="000C4186" w:rsidP="009765E0">
      <w:pPr>
        <w:bidi/>
        <w:spacing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للإجابة </w:t>
      </w:r>
      <w:r w:rsidR="00870D06" w:rsidRPr="008A7C9A">
        <w:rPr>
          <w:rFonts w:cs="Simplified Arabic" w:hint="cs"/>
          <w:color w:val="000000" w:themeColor="text1"/>
          <w:sz w:val="28"/>
          <w:szCs w:val="28"/>
          <w:rtl/>
        </w:rPr>
        <w:t>عن</w:t>
      </w:r>
      <w:r w:rsidRPr="008A7C9A">
        <w:rPr>
          <w:rFonts w:cs="Simplified Arabic" w:hint="cs"/>
          <w:color w:val="000000" w:themeColor="text1"/>
          <w:sz w:val="28"/>
          <w:szCs w:val="28"/>
          <w:rtl/>
        </w:rPr>
        <w:t xml:space="preserve"> هذا التساؤل استخدمت </w:t>
      </w:r>
      <w:r w:rsidR="001A5178">
        <w:rPr>
          <w:rFonts w:cs="Simplified Arabic" w:hint="cs"/>
          <w:color w:val="000000" w:themeColor="text1"/>
          <w:sz w:val="28"/>
          <w:szCs w:val="28"/>
          <w:rtl/>
        </w:rPr>
        <w:t>الدراسة</w:t>
      </w:r>
      <w:r w:rsidR="007E2BD8" w:rsidRPr="008A7C9A">
        <w:rPr>
          <w:rFonts w:cs="Simplified Arabic" w:hint="cs"/>
          <w:color w:val="000000" w:themeColor="text1"/>
          <w:sz w:val="28"/>
          <w:szCs w:val="28"/>
          <w:rtl/>
        </w:rPr>
        <w:t xml:space="preserve"> أداتين</w:t>
      </w:r>
      <w:r w:rsidR="0082282D" w:rsidRPr="008A7C9A">
        <w:rPr>
          <w:rFonts w:cs="Simplified Arabic" w:hint="cs"/>
          <w:color w:val="000000" w:themeColor="text1"/>
          <w:sz w:val="28"/>
          <w:szCs w:val="28"/>
          <w:rtl/>
        </w:rPr>
        <w:t xml:space="preserve"> وهما</w:t>
      </w:r>
      <w:r w:rsidR="007E2BD8" w:rsidRPr="008A7C9A">
        <w:rPr>
          <w:rFonts w:cs="Simplified Arabic" w:hint="cs"/>
          <w:color w:val="000000" w:themeColor="text1"/>
          <w:sz w:val="28"/>
          <w:szCs w:val="28"/>
          <w:rtl/>
        </w:rPr>
        <w:t xml:space="preserve"> الاستبانة، والمقابلات الفردية المعمقة، حيث استخدم</w:t>
      </w:r>
      <w:r w:rsidR="0082282D" w:rsidRPr="008A7C9A">
        <w:rPr>
          <w:rFonts w:cs="Simplified Arabic" w:hint="cs"/>
          <w:color w:val="000000" w:themeColor="text1"/>
          <w:sz w:val="28"/>
          <w:szCs w:val="28"/>
          <w:rtl/>
        </w:rPr>
        <w:t>ت</w:t>
      </w:r>
      <w:r w:rsidR="00870D06" w:rsidRPr="008A7C9A">
        <w:rPr>
          <w:rFonts w:cs="Simplified Arabic" w:hint="cs"/>
          <w:color w:val="000000" w:themeColor="text1"/>
          <w:sz w:val="28"/>
          <w:szCs w:val="28"/>
          <w:rtl/>
        </w:rPr>
        <w:t xml:space="preserve"> </w:t>
      </w:r>
      <w:r w:rsidR="001A5178">
        <w:rPr>
          <w:rFonts w:cs="Simplified Arabic" w:hint="cs"/>
          <w:color w:val="000000" w:themeColor="text1"/>
          <w:sz w:val="28"/>
          <w:szCs w:val="28"/>
          <w:rtl/>
        </w:rPr>
        <w:t>الدراسة</w:t>
      </w:r>
      <w:r w:rsidR="00870D06" w:rsidRPr="008A7C9A">
        <w:rPr>
          <w:rFonts w:cs="Simplified Arabic" w:hint="cs"/>
          <w:color w:val="000000" w:themeColor="text1"/>
          <w:sz w:val="28"/>
          <w:szCs w:val="28"/>
          <w:rtl/>
        </w:rPr>
        <w:t xml:space="preserve"> في تحليل استبانة رضى</w:t>
      </w:r>
      <w:r w:rsidR="007E2BD8" w:rsidRPr="008A7C9A">
        <w:rPr>
          <w:rFonts w:cs="Simplified Arabic" w:hint="cs"/>
          <w:color w:val="000000" w:themeColor="text1"/>
          <w:sz w:val="28"/>
          <w:szCs w:val="28"/>
          <w:rtl/>
        </w:rPr>
        <w:t xml:space="preserve"> الأطفال عن السيكودراما </w:t>
      </w:r>
      <w:r w:rsidRPr="008A7C9A">
        <w:rPr>
          <w:rFonts w:cs="Simplified Arabic" w:hint="cs"/>
          <w:color w:val="000000" w:themeColor="text1"/>
          <w:sz w:val="28"/>
          <w:szCs w:val="28"/>
          <w:rtl/>
        </w:rPr>
        <w:t>المتوسط الحسابي والانحراف المعياري وا</w:t>
      </w:r>
      <w:r w:rsidR="007E2BD8" w:rsidRPr="008A7C9A">
        <w:rPr>
          <w:rFonts w:cs="Simplified Arabic" w:hint="cs"/>
          <w:color w:val="000000" w:themeColor="text1"/>
          <w:sz w:val="28"/>
          <w:szCs w:val="28"/>
          <w:rtl/>
        </w:rPr>
        <w:t xml:space="preserve">لوزن النسبي، </w:t>
      </w:r>
      <w:r w:rsidRPr="008A7C9A">
        <w:rPr>
          <w:rFonts w:cs="Simplified Arabic" w:hint="cs"/>
          <w:color w:val="000000" w:themeColor="text1"/>
          <w:sz w:val="28"/>
          <w:szCs w:val="28"/>
          <w:rtl/>
        </w:rPr>
        <w:t>والنتائج موضحة في الجدول التالي:</w:t>
      </w:r>
    </w:p>
    <w:p w:rsidR="00E05CFC" w:rsidRPr="008A7C9A" w:rsidRDefault="000C4186" w:rsidP="00707870">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 xml:space="preserve">جدول </w:t>
      </w:r>
      <w:r w:rsidR="00E05CFC">
        <w:rPr>
          <w:rFonts w:ascii="Simplified Arabic" w:hAnsi="Simplified Arabic" w:cs="Simplified Arabic" w:hint="cs"/>
          <w:b/>
          <w:bCs/>
          <w:color w:val="000000" w:themeColor="text1"/>
          <w:sz w:val="28"/>
          <w:szCs w:val="28"/>
          <w:rtl/>
        </w:rPr>
        <w:t>11.4</w:t>
      </w:r>
      <w:r w:rsidRPr="008A7C9A">
        <w:rPr>
          <w:rFonts w:ascii="Simplified Arabic" w:hAnsi="Simplified Arabic" w:cs="Simplified Arabic"/>
          <w:b/>
          <w:bCs/>
          <w:color w:val="000000" w:themeColor="text1"/>
          <w:sz w:val="28"/>
          <w:szCs w:val="28"/>
          <w:rtl/>
        </w:rPr>
        <w:t xml:space="preserve">: يوضح </w:t>
      </w:r>
      <w:r w:rsidRPr="008A7C9A">
        <w:rPr>
          <w:rFonts w:ascii="Simplified Arabic" w:hAnsi="Simplified Arabic" w:cs="Simplified Arabic" w:hint="cs"/>
          <w:b/>
          <w:bCs/>
          <w:color w:val="000000" w:themeColor="text1"/>
          <w:sz w:val="28"/>
          <w:szCs w:val="28"/>
          <w:rtl/>
        </w:rPr>
        <w:t>المتوسط</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الحسابي</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والانحراف</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المعياري</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والوزن</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النسبي</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لاستبانة</w:t>
      </w:r>
      <w:r w:rsidRPr="008A7C9A">
        <w:rPr>
          <w:rFonts w:ascii="Simplified Arabic" w:hAnsi="Simplified Arabic" w:cs="Simplified Arabic"/>
          <w:b/>
          <w:bCs/>
          <w:color w:val="000000" w:themeColor="text1"/>
          <w:sz w:val="28"/>
          <w:szCs w:val="28"/>
          <w:rtl/>
        </w:rPr>
        <w:t xml:space="preserve"> </w:t>
      </w:r>
      <w:r w:rsidR="00F501D3" w:rsidRPr="008A7C9A">
        <w:rPr>
          <w:rFonts w:ascii="Simplified Arabic" w:hAnsi="Simplified Arabic" w:cs="Simplified Arabic" w:hint="cs"/>
          <w:b/>
          <w:bCs/>
          <w:color w:val="000000" w:themeColor="text1"/>
          <w:sz w:val="28"/>
          <w:szCs w:val="28"/>
          <w:rtl/>
        </w:rPr>
        <w:t>رضى</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الأطفال</w:t>
      </w:r>
    </w:p>
    <w:tbl>
      <w:tblPr>
        <w:bidiVisual/>
        <w:tblW w:w="48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76"/>
        <w:gridCol w:w="1058"/>
        <w:gridCol w:w="1272"/>
        <w:gridCol w:w="1130"/>
        <w:gridCol w:w="1097"/>
      </w:tblGrid>
      <w:tr w:rsidR="00B3064F" w:rsidRPr="00993395" w:rsidTr="00454FA8">
        <w:trPr>
          <w:cantSplit/>
          <w:trHeight w:val="358"/>
          <w:tblHeader/>
          <w:jc w:val="center"/>
        </w:trPr>
        <w:tc>
          <w:tcPr>
            <w:tcW w:w="2391" w:type="pct"/>
            <w:shd w:val="clear" w:color="auto" w:fill="auto"/>
            <w:vAlign w:val="center"/>
          </w:tcPr>
          <w:p w:rsidR="00B3064F" w:rsidRPr="00993395" w:rsidRDefault="00B3064F" w:rsidP="00993395">
            <w:pPr>
              <w:bidi/>
              <w:spacing w:after="0" w:line="240" w:lineRule="auto"/>
              <w:jc w:val="center"/>
              <w:rPr>
                <w:rFonts w:cs="Simplified Arabic"/>
                <w:b/>
                <w:bCs/>
                <w:color w:val="000000" w:themeColor="text1"/>
                <w:sz w:val="24"/>
                <w:szCs w:val="24"/>
              </w:rPr>
            </w:pPr>
            <w:r w:rsidRPr="00993395">
              <w:rPr>
                <w:rFonts w:cs="Simplified Arabic" w:hint="cs"/>
                <w:b/>
                <w:bCs/>
                <w:color w:val="000000" w:themeColor="text1"/>
                <w:sz w:val="24"/>
                <w:szCs w:val="24"/>
                <w:rtl/>
              </w:rPr>
              <w:t>المحور</w:t>
            </w:r>
          </w:p>
        </w:tc>
        <w:tc>
          <w:tcPr>
            <w:tcW w:w="606" w:type="pct"/>
            <w:shd w:val="clear" w:color="auto" w:fill="auto"/>
            <w:vAlign w:val="center"/>
          </w:tcPr>
          <w:p w:rsidR="00B3064F" w:rsidRPr="00993395" w:rsidRDefault="00B3064F" w:rsidP="00993395">
            <w:pPr>
              <w:bidi/>
              <w:spacing w:after="0" w:line="240" w:lineRule="auto"/>
              <w:jc w:val="center"/>
              <w:rPr>
                <w:rFonts w:ascii="Simplified Arabic" w:hAnsi="Simplified Arabic" w:cs="Simplified Arabic"/>
                <w:b/>
                <w:bCs/>
                <w:color w:val="000000" w:themeColor="text1"/>
                <w:sz w:val="24"/>
                <w:szCs w:val="24"/>
                <w:rtl/>
              </w:rPr>
            </w:pPr>
            <w:r w:rsidRPr="00993395">
              <w:rPr>
                <w:rFonts w:ascii="Simplified Arabic" w:hAnsi="Simplified Arabic" w:cs="Simplified Arabic" w:hint="cs"/>
                <w:b/>
                <w:bCs/>
                <w:color w:val="000000" w:themeColor="text1"/>
                <w:sz w:val="24"/>
                <w:szCs w:val="24"/>
                <w:rtl/>
              </w:rPr>
              <w:t>الدرجة من</w:t>
            </w:r>
          </w:p>
        </w:tc>
        <w:tc>
          <w:tcPr>
            <w:tcW w:w="728" w:type="pct"/>
            <w:shd w:val="clear" w:color="auto" w:fill="auto"/>
            <w:vAlign w:val="center"/>
          </w:tcPr>
          <w:p w:rsidR="00B3064F" w:rsidRPr="00993395" w:rsidRDefault="00B3064F" w:rsidP="00993395">
            <w:pPr>
              <w:bidi/>
              <w:spacing w:after="0" w:line="240" w:lineRule="auto"/>
              <w:jc w:val="center"/>
              <w:rPr>
                <w:rFonts w:ascii="Simplified Arabic" w:hAnsi="Simplified Arabic" w:cs="Simplified Arabic"/>
                <w:b/>
                <w:bCs/>
                <w:color w:val="000000" w:themeColor="text1"/>
                <w:sz w:val="24"/>
                <w:szCs w:val="24"/>
              </w:rPr>
            </w:pPr>
            <w:r w:rsidRPr="00993395">
              <w:rPr>
                <w:rFonts w:ascii="Simplified Arabic" w:hAnsi="Simplified Arabic" w:cs="Simplified Arabic" w:hint="cs"/>
                <w:b/>
                <w:bCs/>
                <w:color w:val="000000" w:themeColor="text1"/>
                <w:sz w:val="24"/>
                <w:szCs w:val="24"/>
                <w:rtl/>
              </w:rPr>
              <w:t>المتوسط الحسابي</w:t>
            </w:r>
          </w:p>
        </w:tc>
        <w:tc>
          <w:tcPr>
            <w:tcW w:w="647" w:type="pct"/>
            <w:shd w:val="clear" w:color="auto" w:fill="auto"/>
            <w:vAlign w:val="center"/>
          </w:tcPr>
          <w:p w:rsidR="00B3064F" w:rsidRPr="00993395" w:rsidRDefault="00B3064F" w:rsidP="00993395">
            <w:pPr>
              <w:bidi/>
              <w:spacing w:after="0" w:line="240" w:lineRule="auto"/>
              <w:jc w:val="center"/>
              <w:rPr>
                <w:rFonts w:ascii="Simplified Arabic" w:hAnsi="Simplified Arabic" w:cs="Simplified Arabic"/>
                <w:b/>
                <w:bCs/>
                <w:color w:val="000000" w:themeColor="text1"/>
                <w:sz w:val="24"/>
                <w:szCs w:val="24"/>
                <w:rtl/>
              </w:rPr>
            </w:pPr>
            <w:r w:rsidRPr="00993395">
              <w:rPr>
                <w:rFonts w:ascii="Simplified Arabic" w:hAnsi="Simplified Arabic" w:cs="Simplified Arabic" w:hint="cs"/>
                <w:b/>
                <w:bCs/>
                <w:color w:val="000000" w:themeColor="text1"/>
                <w:sz w:val="24"/>
                <w:szCs w:val="24"/>
                <w:rtl/>
              </w:rPr>
              <w:t>الانحراف المعياري</w:t>
            </w:r>
          </w:p>
        </w:tc>
        <w:tc>
          <w:tcPr>
            <w:tcW w:w="628" w:type="pct"/>
            <w:shd w:val="clear" w:color="auto" w:fill="auto"/>
            <w:vAlign w:val="center"/>
          </w:tcPr>
          <w:p w:rsidR="00B3064F" w:rsidRPr="00993395" w:rsidRDefault="00B3064F" w:rsidP="00993395">
            <w:pPr>
              <w:bidi/>
              <w:spacing w:after="0" w:line="240" w:lineRule="auto"/>
              <w:jc w:val="center"/>
              <w:rPr>
                <w:rFonts w:ascii="Simplified Arabic" w:hAnsi="Simplified Arabic" w:cs="Simplified Arabic"/>
                <w:b/>
                <w:bCs/>
                <w:color w:val="000000" w:themeColor="text1"/>
                <w:sz w:val="24"/>
                <w:szCs w:val="24"/>
              </w:rPr>
            </w:pPr>
            <w:r w:rsidRPr="00993395">
              <w:rPr>
                <w:rFonts w:ascii="Simplified Arabic" w:hAnsi="Simplified Arabic" w:cs="Simplified Arabic" w:hint="cs"/>
                <w:b/>
                <w:bCs/>
                <w:color w:val="000000" w:themeColor="text1"/>
                <w:sz w:val="24"/>
                <w:szCs w:val="24"/>
                <w:rtl/>
              </w:rPr>
              <w:t>الوزن النسبي</w:t>
            </w:r>
          </w:p>
        </w:tc>
      </w:tr>
      <w:tr w:rsidR="00B3064F" w:rsidRPr="00993395" w:rsidTr="00454FA8">
        <w:trPr>
          <w:jc w:val="center"/>
        </w:trPr>
        <w:tc>
          <w:tcPr>
            <w:tcW w:w="2391" w:type="pct"/>
            <w:shd w:val="clear" w:color="auto" w:fill="auto"/>
            <w:vAlign w:val="center"/>
          </w:tcPr>
          <w:p w:rsidR="00B3064F" w:rsidRPr="00993395" w:rsidRDefault="00B3064F" w:rsidP="0088710D">
            <w:pPr>
              <w:bidi/>
              <w:spacing w:after="0" w:line="240" w:lineRule="auto"/>
              <w:jc w:val="both"/>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tl/>
              </w:rPr>
              <w:t>السيكودراما</w:t>
            </w:r>
          </w:p>
        </w:tc>
        <w:tc>
          <w:tcPr>
            <w:tcW w:w="606" w:type="pct"/>
            <w:shd w:val="clear" w:color="auto" w:fill="auto"/>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6</w:t>
            </w:r>
          </w:p>
        </w:tc>
        <w:tc>
          <w:tcPr>
            <w:tcW w:w="728"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tl/>
              </w:rPr>
            </w:pPr>
            <w:r w:rsidRPr="00993395">
              <w:rPr>
                <w:rFonts w:asciiTheme="majorBidi" w:eastAsia="Times New Roman" w:hAnsiTheme="majorBidi" w:cstheme="majorBidi"/>
                <w:color w:val="000000" w:themeColor="text1"/>
                <w:sz w:val="24"/>
                <w:szCs w:val="24"/>
              </w:rPr>
              <w:t>5.81</w:t>
            </w:r>
          </w:p>
        </w:tc>
        <w:tc>
          <w:tcPr>
            <w:tcW w:w="647"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0.4</w:t>
            </w:r>
            <w:r w:rsidRPr="00993395">
              <w:rPr>
                <w:rFonts w:asciiTheme="majorBidi" w:eastAsia="Times New Roman" w:hAnsiTheme="majorBidi" w:cstheme="majorBidi" w:hint="cs"/>
                <w:color w:val="000000" w:themeColor="text1"/>
                <w:sz w:val="24"/>
                <w:szCs w:val="24"/>
                <w:rtl/>
              </w:rPr>
              <w:t>0</w:t>
            </w:r>
          </w:p>
        </w:tc>
        <w:tc>
          <w:tcPr>
            <w:tcW w:w="628"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96.9</w:t>
            </w:r>
          </w:p>
        </w:tc>
      </w:tr>
      <w:tr w:rsidR="00B3064F" w:rsidRPr="00993395" w:rsidTr="00454FA8">
        <w:trPr>
          <w:jc w:val="center"/>
        </w:trPr>
        <w:tc>
          <w:tcPr>
            <w:tcW w:w="2391" w:type="pct"/>
            <w:shd w:val="clear" w:color="auto" w:fill="auto"/>
            <w:vAlign w:val="center"/>
          </w:tcPr>
          <w:p w:rsidR="00B3064F" w:rsidRPr="00993395" w:rsidRDefault="00B3064F" w:rsidP="0088710D">
            <w:pPr>
              <w:bidi/>
              <w:spacing w:after="0" w:line="240" w:lineRule="auto"/>
              <w:jc w:val="both"/>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tl/>
              </w:rPr>
              <w:t>الرض</w:t>
            </w:r>
            <w:r w:rsidR="00870D06" w:rsidRPr="00993395">
              <w:rPr>
                <w:rFonts w:ascii="Simplified Arabic" w:eastAsia="Times New Roman" w:hAnsi="Simplified Arabic" w:cs="Simplified Arabic" w:hint="cs"/>
                <w:color w:val="000000" w:themeColor="text1"/>
                <w:sz w:val="24"/>
                <w:szCs w:val="24"/>
                <w:rtl/>
              </w:rPr>
              <w:t>ى</w:t>
            </w:r>
            <w:r w:rsidRPr="00993395">
              <w:rPr>
                <w:rFonts w:ascii="Simplified Arabic" w:eastAsia="Times New Roman" w:hAnsi="Simplified Arabic" w:cs="Simplified Arabic"/>
                <w:color w:val="000000" w:themeColor="text1"/>
                <w:sz w:val="24"/>
                <w:szCs w:val="24"/>
                <w:rtl/>
              </w:rPr>
              <w:t xml:space="preserve"> عن العلاقة مع مجموعة الأطفال</w:t>
            </w:r>
          </w:p>
        </w:tc>
        <w:tc>
          <w:tcPr>
            <w:tcW w:w="606" w:type="pct"/>
            <w:shd w:val="clear" w:color="auto" w:fill="auto"/>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4</w:t>
            </w:r>
          </w:p>
        </w:tc>
        <w:tc>
          <w:tcPr>
            <w:tcW w:w="728"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tl/>
              </w:rPr>
            </w:pPr>
            <w:r w:rsidRPr="00993395">
              <w:rPr>
                <w:rFonts w:asciiTheme="majorBidi" w:eastAsia="Times New Roman" w:hAnsiTheme="majorBidi" w:cstheme="majorBidi"/>
                <w:color w:val="000000" w:themeColor="text1"/>
                <w:sz w:val="24"/>
                <w:szCs w:val="24"/>
              </w:rPr>
              <w:t>3.75</w:t>
            </w:r>
          </w:p>
        </w:tc>
        <w:tc>
          <w:tcPr>
            <w:tcW w:w="647"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0.45</w:t>
            </w:r>
          </w:p>
        </w:tc>
        <w:tc>
          <w:tcPr>
            <w:tcW w:w="628"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93.8</w:t>
            </w:r>
          </w:p>
        </w:tc>
      </w:tr>
      <w:tr w:rsidR="00B3064F" w:rsidRPr="00993395" w:rsidTr="00454FA8">
        <w:trPr>
          <w:jc w:val="center"/>
        </w:trPr>
        <w:tc>
          <w:tcPr>
            <w:tcW w:w="2391" w:type="pct"/>
            <w:shd w:val="clear" w:color="auto" w:fill="auto"/>
            <w:vAlign w:val="center"/>
          </w:tcPr>
          <w:p w:rsidR="00B3064F" w:rsidRPr="00993395" w:rsidRDefault="00870D06" w:rsidP="0088710D">
            <w:pPr>
              <w:bidi/>
              <w:spacing w:after="0" w:line="240" w:lineRule="auto"/>
              <w:jc w:val="both"/>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tl/>
              </w:rPr>
              <w:t>الرض</w:t>
            </w:r>
            <w:r w:rsidRPr="00993395">
              <w:rPr>
                <w:rFonts w:ascii="Simplified Arabic" w:eastAsia="Times New Roman" w:hAnsi="Simplified Arabic" w:cs="Simplified Arabic" w:hint="cs"/>
                <w:color w:val="000000" w:themeColor="text1"/>
                <w:sz w:val="24"/>
                <w:szCs w:val="24"/>
                <w:rtl/>
              </w:rPr>
              <w:t>ى</w:t>
            </w:r>
            <w:r w:rsidR="00B3064F" w:rsidRPr="00993395">
              <w:rPr>
                <w:rFonts w:ascii="Simplified Arabic" w:eastAsia="Times New Roman" w:hAnsi="Simplified Arabic" w:cs="Simplified Arabic"/>
                <w:color w:val="000000" w:themeColor="text1"/>
                <w:sz w:val="24"/>
                <w:szCs w:val="24"/>
                <w:rtl/>
              </w:rPr>
              <w:t xml:space="preserve"> عن العلاقة مع </w:t>
            </w:r>
            <w:r w:rsidR="00B15A57" w:rsidRPr="00993395">
              <w:rPr>
                <w:rFonts w:ascii="Simplified Arabic" w:eastAsia="Times New Roman" w:hAnsi="Simplified Arabic" w:cs="Simplified Arabic" w:hint="cs"/>
                <w:color w:val="000000" w:themeColor="text1"/>
                <w:sz w:val="24"/>
                <w:szCs w:val="24"/>
                <w:rtl/>
              </w:rPr>
              <w:t>الأخصائيين</w:t>
            </w:r>
          </w:p>
        </w:tc>
        <w:tc>
          <w:tcPr>
            <w:tcW w:w="606" w:type="pct"/>
            <w:shd w:val="clear" w:color="auto" w:fill="auto"/>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8</w:t>
            </w:r>
          </w:p>
        </w:tc>
        <w:tc>
          <w:tcPr>
            <w:tcW w:w="728"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tl/>
              </w:rPr>
            </w:pPr>
            <w:r w:rsidRPr="00993395">
              <w:rPr>
                <w:rFonts w:asciiTheme="majorBidi" w:eastAsia="Times New Roman" w:hAnsiTheme="majorBidi" w:cstheme="majorBidi"/>
                <w:color w:val="000000" w:themeColor="text1"/>
                <w:sz w:val="24"/>
                <w:szCs w:val="24"/>
              </w:rPr>
              <w:t>7.5</w:t>
            </w:r>
          </w:p>
        </w:tc>
        <w:tc>
          <w:tcPr>
            <w:tcW w:w="647"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0.73</w:t>
            </w:r>
          </w:p>
        </w:tc>
        <w:tc>
          <w:tcPr>
            <w:tcW w:w="628"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93.8</w:t>
            </w:r>
          </w:p>
        </w:tc>
      </w:tr>
      <w:tr w:rsidR="00B3064F" w:rsidRPr="00993395" w:rsidTr="00454FA8">
        <w:trPr>
          <w:jc w:val="center"/>
        </w:trPr>
        <w:tc>
          <w:tcPr>
            <w:tcW w:w="2391" w:type="pct"/>
            <w:shd w:val="clear" w:color="auto" w:fill="auto"/>
            <w:vAlign w:val="center"/>
          </w:tcPr>
          <w:p w:rsidR="00B3064F" w:rsidRPr="00993395" w:rsidRDefault="00870D06" w:rsidP="0088710D">
            <w:pPr>
              <w:bidi/>
              <w:spacing w:after="0" w:line="240" w:lineRule="auto"/>
              <w:jc w:val="both"/>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tl/>
              </w:rPr>
              <w:t>الرض</w:t>
            </w:r>
            <w:r w:rsidRPr="00993395">
              <w:rPr>
                <w:rFonts w:ascii="Simplified Arabic" w:eastAsia="Times New Roman" w:hAnsi="Simplified Arabic" w:cs="Simplified Arabic" w:hint="cs"/>
                <w:color w:val="000000" w:themeColor="text1"/>
                <w:sz w:val="24"/>
                <w:szCs w:val="24"/>
                <w:rtl/>
              </w:rPr>
              <w:t>ى</w:t>
            </w:r>
            <w:r w:rsidR="00B3064F" w:rsidRPr="00993395">
              <w:rPr>
                <w:rFonts w:ascii="Simplified Arabic" w:eastAsia="Times New Roman" w:hAnsi="Simplified Arabic" w:cs="Simplified Arabic"/>
                <w:color w:val="000000" w:themeColor="text1"/>
                <w:sz w:val="24"/>
                <w:szCs w:val="24"/>
                <w:rtl/>
              </w:rPr>
              <w:t xml:space="preserve"> عن المكان</w:t>
            </w:r>
          </w:p>
        </w:tc>
        <w:tc>
          <w:tcPr>
            <w:tcW w:w="606" w:type="pct"/>
            <w:shd w:val="clear" w:color="auto" w:fill="auto"/>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4</w:t>
            </w:r>
          </w:p>
        </w:tc>
        <w:tc>
          <w:tcPr>
            <w:tcW w:w="728"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tl/>
              </w:rPr>
            </w:pPr>
            <w:r w:rsidRPr="00993395">
              <w:rPr>
                <w:rFonts w:asciiTheme="majorBidi" w:eastAsia="Times New Roman" w:hAnsiTheme="majorBidi" w:cstheme="majorBidi"/>
                <w:color w:val="000000" w:themeColor="text1"/>
                <w:sz w:val="24"/>
                <w:szCs w:val="24"/>
              </w:rPr>
              <w:t>3.81</w:t>
            </w:r>
          </w:p>
        </w:tc>
        <w:tc>
          <w:tcPr>
            <w:tcW w:w="647"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0.4</w:t>
            </w:r>
            <w:r w:rsidRPr="00993395">
              <w:rPr>
                <w:rFonts w:asciiTheme="majorBidi" w:eastAsia="Times New Roman" w:hAnsiTheme="majorBidi" w:cstheme="majorBidi" w:hint="cs"/>
                <w:color w:val="000000" w:themeColor="text1"/>
                <w:sz w:val="24"/>
                <w:szCs w:val="24"/>
                <w:rtl/>
              </w:rPr>
              <w:t>0</w:t>
            </w:r>
          </w:p>
        </w:tc>
        <w:tc>
          <w:tcPr>
            <w:tcW w:w="628"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color w:val="000000" w:themeColor="text1"/>
                <w:sz w:val="24"/>
                <w:szCs w:val="24"/>
              </w:rPr>
            </w:pPr>
            <w:r w:rsidRPr="00993395">
              <w:rPr>
                <w:rFonts w:asciiTheme="majorBidi" w:eastAsia="Times New Roman" w:hAnsiTheme="majorBidi" w:cstheme="majorBidi"/>
                <w:color w:val="000000" w:themeColor="text1"/>
                <w:sz w:val="24"/>
                <w:szCs w:val="24"/>
              </w:rPr>
              <w:t>95.3</w:t>
            </w:r>
          </w:p>
        </w:tc>
      </w:tr>
      <w:tr w:rsidR="00B3064F" w:rsidRPr="00993395" w:rsidTr="00454FA8">
        <w:trPr>
          <w:jc w:val="center"/>
        </w:trPr>
        <w:tc>
          <w:tcPr>
            <w:tcW w:w="2391" w:type="pct"/>
            <w:shd w:val="clear" w:color="auto" w:fill="auto"/>
            <w:vAlign w:val="center"/>
          </w:tcPr>
          <w:p w:rsidR="00B3064F" w:rsidRPr="00993395" w:rsidRDefault="00B3064F" w:rsidP="0088710D">
            <w:pPr>
              <w:bidi/>
              <w:spacing w:after="0" w:line="240" w:lineRule="auto"/>
              <w:jc w:val="both"/>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hint="cs"/>
                <w:b/>
                <w:bCs/>
                <w:color w:val="000000" w:themeColor="text1"/>
                <w:sz w:val="24"/>
                <w:szCs w:val="24"/>
                <w:rtl/>
              </w:rPr>
              <w:t>الدرجة الكلية</w:t>
            </w:r>
            <w:r w:rsidRPr="00993395">
              <w:rPr>
                <w:rFonts w:ascii="Simplified Arabic" w:eastAsia="Times New Roman" w:hAnsi="Simplified Arabic" w:cs="Simplified Arabic"/>
                <w:b/>
                <w:bCs/>
                <w:color w:val="000000" w:themeColor="text1"/>
                <w:sz w:val="24"/>
                <w:szCs w:val="24"/>
                <w:rtl/>
              </w:rPr>
              <w:t xml:space="preserve"> </w:t>
            </w:r>
          </w:p>
        </w:tc>
        <w:tc>
          <w:tcPr>
            <w:tcW w:w="606" w:type="pct"/>
            <w:shd w:val="clear" w:color="auto" w:fill="auto"/>
          </w:tcPr>
          <w:p w:rsidR="00B3064F" w:rsidRPr="00993395" w:rsidRDefault="00B3064F" w:rsidP="00993395">
            <w:pPr>
              <w:bidi/>
              <w:spacing w:after="0" w:line="240" w:lineRule="auto"/>
              <w:jc w:val="center"/>
              <w:rPr>
                <w:rFonts w:asciiTheme="majorBidi" w:eastAsia="Times New Roman" w:hAnsiTheme="majorBidi" w:cstheme="majorBidi"/>
                <w:b/>
                <w:bCs/>
                <w:color w:val="000000" w:themeColor="text1"/>
                <w:sz w:val="24"/>
                <w:szCs w:val="24"/>
              </w:rPr>
            </w:pPr>
            <w:r w:rsidRPr="00993395">
              <w:rPr>
                <w:rFonts w:asciiTheme="majorBidi" w:eastAsia="Times New Roman" w:hAnsiTheme="majorBidi" w:cstheme="majorBidi"/>
                <w:b/>
                <w:bCs/>
                <w:color w:val="000000" w:themeColor="text1"/>
                <w:sz w:val="24"/>
                <w:szCs w:val="24"/>
              </w:rPr>
              <w:t>22</w:t>
            </w:r>
          </w:p>
        </w:tc>
        <w:tc>
          <w:tcPr>
            <w:tcW w:w="728"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b/>
                <w:bCs/>
                <w:color w:val="000000" w:themeColor="text1"/>
                <w:sz w:val="24"/>
                <w:szCs w:val="24"/>
                <w:rtl/>
              </w:rPr>
            </w:pPr>
            <w:r w:rsidRPr="00993395">
              <w:rPr>
                <w:rFonts w:asciiTheme="majorBidi" w:eastAsia="Times New Roman" w:hAnsiTheme="majorBidi" w:cstheme="majorBidi"/>
                <w:b/>
                <w:bCs/>
                <w:color w:val="000000" w:themeColor="text1"/>
                <w:sz w:val="24"/>
                <w:szCs w:val="24"/>
              </w:rPr>
              <w:t>20.9</w:t>
            </w:r>
          </w:p>
        </w:tc>
        <w:tc>
          <w:tcPr>
            <w:tcW w:w="647"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b/>
                <w:bCs/>
                <w:color w:val="000000" w:themeColor="text1"/>
                <w:sz w:val="24"/>
                <w:szCs w:val="24"/>
                <w:rtl/>
              </w:rPr>
            </w:pPr>
            <w:r w:rsidRPr="00993395">
              <w:rPr>
                <w:rFonts w:asciiTheme="majorBidi" w:eastAsia="Times New Roman" w:hAnsiTheme="majorBidi" w:cstheme="majorBidi"/>
                <w:b/>
                <w:bCs/>
                <w:color w:val="000000" w:themeColor="text1"/>
                <w:sz w:val="24"/>
                <w:szCs w:val="24"/>
              </w:rPr>
              <w:t>1.09</w:t>
            </w:r>
          </w:p>
        </w:tc>
        <w:tc>
          <w:tcPr>
            <w:tcW w:w="628" w:type="pct"/>
            <w:shd w:val="clear" w:color="auto" w:fill="auto"/>
            <w:vAlign w:val="center"/>
          </w:tcPr>
          <w:p w:rsidR="00B3064F" w:rsidRPr="00993395" w:rsidRDefault="00B3064F" w:rsidP="00993395">
            <w:pPr>
              <w:bidi/>
              <w:spacing w:after="0" w:line="240" w:lineRule="auto"/>
              <w:jc w:val="center"/>
              <w:rPr>
                <w:rFonts w:asciiTheme="majorBidi" w:eastAsia="Times New Roman" w:hAnsiTheme="majorBidi" w:cstheme="majorBidi"/>
                <w:b/>
                <w:bCs/>
                <w:color w:val="000000" w:themeColor="text1"/>
                <w:sz w:val="24"/>
                <w:szCs w:val="24"/>
              </w:rPr>
            </w:pPr>
            <w:r w:rsidRPr="00993395">
              <w:rPr>
                <w:rFonts w:asciiTheme="majorBidi" w:eastAsia="Times New Roman" w:hAnsiTheme="majorBidi" w:cstheme="majorBidi"/>
                <w:b/>
                <w:bCs/>
                <w:color w:val="000000" w:themeColor="text1"/>
                <w:sz w:val="24"/>
                <w:szCs w:val="24"/>
              </w:rPr>
              <w:t>94.9</w:t>
            </w:r>
          </w:p>
        </w:tc>
      </w:tr>
    </w:tbl>
    <w:p w:rsidR="00AA1FD8" w:rsidRPr="008A7C9A" w:rsidRDefault="00BD4AC3" w:rsidP="00993395">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lastRenderedPageBreak/>
        <w:t xml:space="preserve">1.1 </w:t>
      </w:r>
      <w:r w:rsidR="00AA1FD8" w:rsidRPr="008A7C9A">
        <w:rPr>
          <w:rFonts w:ascii="Simplified Arabic" w:hAnsi="Simplified Arabic" w:cs="Simplified Arabic" w:hint="cs"/>
          <w:b/>
          <w:bCs/>
          <w:color w:val="000000" w:themeColor="text1"/>
          <w:sz w:val="28"/>
          <w:szCs w:val="28"/>
          <w:rtl/>
        </w:rPr>
        <w:t>نتائج الاستبانة</w:t>
      </w:r>
    </w:p>
    <w:p w:rsidR="000C4186" w:rsidRPr="008A7C9A" w:rsidRDefault="000C4186" w:rsidP="00E05CFC">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يتبين من جدول (</w:t>
      </w:r>
      <w:r w:rsidR="00E05CFC">
        <w:rPr>
          <w:rFonts w:ascii="Simplified Arabic" w:hAnsi="Simplified Arabic" w:cs="Simplified Arabic" w:hint="cs"/>
          <w:color w:val="000000" w:themeColor="text1"/>
          <w:sz w:val="28"/>
          <w:szCs w:val="28"/>
          <w:rtl/>
        </w:rPr>
        <w:t>11.4</w:t>
      </w:r>
      <w:r w:rsidRPr="008A7C9A">
        <w:rPr>
          <w:rFonts w:ascii="Simplified Arabic" w:hAnsi="Simplified Arabic" w:cs="Simplified Arabic"/>
          <w:color w:val="000000" w:themeColor="text1"/>
          <w:sz w:val="28"/>
          <w:szCs w:val="28"/>
          <w:rtl/>
        </w:rPr>
        <w:t xml:space="preserve">) أن </w:t>
      </w:r>
      <w:r w:rsidRPr="008A7C9A">
        <w:rPr>
          <w:rFonts w:ascii="Simplified Arabic" w:hAnsi="Simplified Arabic" w:cs="Simplified Arabic" w:hint="cs"/>
          <w:color w:val="000000" w:themeColor="text1"/>
          <w:sz w:val="28"/>
          <w:szCs w:val="28"/>
          <w:rtl/>
        </w:rPr>
        <w:t>المتوسط الحسابي للدرجة الكلية لاستبانة الأطفال بلغ (20.9 من 22) وبانحراف معياري (1.09)، وبلغ الوزن النسبي (94.9</w:t>
      </w:r>
      <w:r w:rsidR="00870D06" w:rsidRPr="008A7C9A">
        <w:rPr>
          <w:rFonts w:ascii="Simplified Arabic" w:hAnsi="Simplified Arabic" w:cs="Simplified Arabic" w:hint="cs"/>
          <w:color w:val="000000" w:themeColor="text1"/>
          <w:sz w:val="28"/>
          <w:szCs w:val="28"/>
          <w:rtl/>
        </w:rPr>
        <w:t>%)، وهذا يشير إلى وجود رضى</w:t>
      </w:r>
      <w:r w:rsidRPr="008A7C9A">
        <w:rPr>
          <w:rFonts w:ascii="Simplified Arabic" w:hAnsi="Simplified Arabic" w:cs="Simplified Arabic" w:hint="cs"/>
          <w:color w:val="000000" w:themeColor="text1"/>
          <w:sz w:val="28"/>
          <w:szCs w:val="28"/>
          <w:rtl/>
        </w:rPr>
        <w:t xml:space="preserve"> من الأطفال بدرجة مرتفعة عن </w:t>
      </w:r>
      <w:r w:rsidRPr="008A7C9A">
        <w:rPr>
          <w:rFonts w:ascii="Simplified Arabic" w:eastAsia="Times New Roman" w:hAnsi="Simplified Arabic" w:cs="Simplified Arabic" w:hint="cs"/>
          <w:color w:val="000000" w:themeColor="text1"/>
          <w:sz w:val="28"/>
          <w:szCs w:val="28"/>
          <w:rtl/>
        </w:rPr>
        <w:t>السيكودراما كطريقة علاجية</w:t>
      </w:r>
      <w:r w:rsidRPr="008A7C9A">
        <w:rPr>
          <w:rFonts w:ascii="Simplified Arabic" w:hAnsi="Simplified Arabic" w:cs="Simplified Arabic"/>
          <w:color w:val="000000" w:themeColor="text1"/>
          <w:sz w:val="28"/>
          <w:szCs w:val="28"/>
          <w:rtl/>
        </w:rPr>
        <w:t>.</w:t>
      </w:r>
    </w:p>
    <w:p w:rsidR="000C4186" w:rsidRPr="008A7C9A" w:rsidRDefault="000C4186" w:rsidP="0099339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وقد جاء محور السيكودراما في الترتيب الأول بو</w:t>
      </w:r>
      <w:r w:rsidR="00870D06" w:rsidRPr="008A7C9A">
        <w:rPr>
          <w:rFonts w:ascii="Simplified Arabic" w:hAnsi="Simplified Arabic" w:cs="Simplified Arabic" w:hint="cs"/>
          <w:color w:val="000000" w:themeColor="text1"/>
          <w:sz w:val="28"/>
          <w:szCs w:val="28"/>
          <w:rtl/>
        </w:rPr>
        <w:t>زن نسبي (96.9%)، يليه محور الرضى</w:t>
      </w:r>
      <w:r w:rsidRPr="008A7C9A">
        <w:rPr>
          <w:rFonts w:ascii="Simplified Arabic" w:hAnsi="Simplified Arabic" w:cs="Simplified Arabic" w:hint="cs"/>
          <w:color w:val="000000" w:themeColor="text1"/>
          <w:sz w:val="28"/>
          <w:szCs w:val="28"/>
          <w:rtl/>
        </w:rPr>
        <w:t xml:space="preserve"> عن ال</w:t>
      </w:r>
      <w:r w:rsidR="00870D06" w:rsidRPr="008A7C9A">
        <w:rPr>
          <w:rFonts w:ascii="Simplified Arabic" w:hAnsi="Simplified Arabic" w:cs="Simplified Arabic" w:hint="cs"/>
          <w:color w:val="000000" w:themeColor="text1"/>
          <w:sz w:val="28"/>
          <w:szCs w:val="28"/>
          <w:rtl/>
        </w:rPr>
        <w:t>مكان بوزن نسبي (95.3%)، ثم محور</w:t>
      </w:r>
      <w:r w:rsidRPr="008A7C9A">
        <w:rPr>
          <w:rFonts w:ascii="Simplified Arabic" w:hAnsi="Simplified Arabic" w:cs="Simplified Arabic" w:hint="cs"/>
          <w:color w:val="000000" w:themeColor="text1"/>
          <w:sz w:val="28"/>
          <w:szCs w:val="28"/>
          <w:rtl/>
        </w:rPr>
        <w:t xml:space="preserve"> </w:t>
      </w:r>
      <w:r w:rsidR="00870D06" w:rsidRPr="008A7C9A">
        <w:rPr>
          <w:rFonts w:ascii="Simplified Arabic" w:hAnsi="Simplified Arabic" w:cs="Simplified Arabic"/>
          <w:color w:val="000000" w:themeColor="text1"/>
          <w:sz w:val="28"/>
          <w:szCs w:val="28"/>
          <w:rtl/>
        </w:rPr>
        <w:t>الرض</w:t>
      </w:r>
      <w:r w:rsidR="00870D06" w:rsidRPr="008A7C9A">
        <w:rPr>
          <w:rFonts w:ascii="Simplified Arabic" w:hAnsi="Simplified Arabic" w:cs="Simplified Arabic" w:hint="cs"/>
          <w:color w:val="000000" w:themeColor="text1"/>
          <w:sz w:val="28"/>
          <w:szCs w:val="28"/>
          <w:rtl/>
        </w:rPr>
        <w:t>ى</w:t>
      </w:r>
      <w:r w:rsidRPr="008A7C9A">
        <w:rPr>
          <w:rFonts w:ascii="Simplified Arabic" w:hAnsi="Simplified Arabic" w:cs="Simplified Arabic"/>
          <w:color w:val="000000" w:themeColor="text1"/>
          <w:sz w:val="28"/>
          <w:szCs w:val="28"/>
          <w:rtl/>
        </w:rPr>
        <w:t xml:space="preserve"> عن العلاقة مع مجموعة الأطفال</w:t>
      </w:r>
      <w:r w:rsidRPr="008A7C9A">
        <w:rPr>
          <w:rFonts w:ascii="Simplified Arabic" w:hAnsi="Simplified Arabic" w:cs="Simplified Arabic" w:hint="cs"/>
          <w:color w:val="000000" w:themeColor="text1"/>
          <w:sz w:val="28"/>
          <w:szCs w:val="28"/>
          <w:rtl/>
        </w:rPr>
        <w:t>، و</w:t>
      </w:r>
      <w:r w:rsidR="00870D06" w:rsidRPr="008A7C9A">
        <w:rPr>
          <w:rFonts w:ascii="Simplified Arabic" w:hAnsi="Simplified Arabic" w:cs="Simplified Arabic" w:hint="cs"/>
          <w:color w:val="000000" w:themeColor="text1"/>
          <w:sz w:val="28"/>
          <w:szCs w:val="28"/>
          <w:rtl/>
        </w:rPr>
        <w:t xml:space="preserve">محور </w:t>
      </w:r>
      <w:r w:rsidR="00870D06" w:rsidRPr="008A7C9A">
        <w:rPr>
          <w:rFonts w:ascii="Simplified Arabic" w:hAnsi="Simplified Arabic" w:cs="Simplified Arabic"/>
          <w:color w:val="000000" w:themeColor="text1"/>
          <w:sz w:val="28"/>
          <w:szCs w:val="28"/>
          <w:rtl/>
        </w:rPr>
        <w:t>الرض</w:t>
      </w:r>
      <w:r w:rsidR="00870D06" w:rsidRPr="008A7C9A">
        <w:rPr>
          <w:rFonts w:ascii="Simplified Arabic" w:hAnsi="Simplified Arabic" w:cs="Simplified Arabic" w:hint="cs"/>
          <w:color w:val="000000" w:themeColor="text1"/>
          <w:sz w:val="28"/>
          <w:szCs w:val="28"/>
          <w:rtl/>
        </w:rPr>
        <w:t>ى</w:t>
      </w:r>
      <w:r w:rsidRPr="008A7C9A">
        <w:rPr>
          <w:rFonts w:ascii="Simplified Arabic" w:hAnsi="Simplified Arabic" w:cs="Simplified Arabic"/>
          <w:color w:val="000000" w:themeColor="text1"/>
          <w:sz w:val="28"/>
          <w:szCs w:val="28"/>
          <w:rtl/>
        </w:rPr>
        <w:t xml:space="preserve"> عن العلاقة مع </w:t>
      </w:r>
      <w:r w:rsidR="00B15A57" w:rsidRPr="008A7C9A">
        <w:rPr>
          <w:rFonts w:ascii="Simplified Arabic" w:hAnsi="Simplified Arabic" w:cs="Simplified Arabic" w:hint="cs"/>
          <w:color w:val="000000" w:themeColor="text1"/>
          <w:sz w:val="28"/>
          <w:szCs w:val="28"/>
          <w:rtl/>
        </w:rPr>
        <w:t>الأخصائيين</w:t>
      </w:r>
      <w:r w:rsidRPr="008A7C9A">
        <w:rPr>
          <w:rFonts w:ascii="Simplified Arabic" w:hAnsi="Simplified Arabic" w:cs="Simplified Arabic" w:hint="cs"/>
          <w:color w:val="000000" w:themeColor="text1"/>
          <w:sz w:val="28"/>
          <w:szCs w:val="28"/>
          <w:rtl/>
        </w:rPr>
        <w:t xml:space="preserve"> بنفس الوزن النسبي (93.8%).</w:t>
      </w:r>
    </w:p>
    <w:p w:rsidR="00AA1FD8" w:rsidRPr="00036CAB" w:rsidRDefault="00BD4AC3" w:rsidP="00036CAB">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2.1</w:t>
      </w:r>
      <w:r w:rsidR="00AA1FD8" w:rsidRPr="00036CAB">
        <w:rPr>
          <w:rFonts w:ascii="Simplified Arabic" w:hAnsi="Simplified Arabic" w:cs="Simplified Arabic" w:hint="cs"/>
          <w:b/>
          <w:bCs/>
          <w:color w:val="000000" w:themeColor="text1"/>
          <w:sz w:val="28"/>
          <w:szCs w:val="28"/>
          <w:rtl/>
        </w:rPr>
        <w:t xml:space="preserve"> نتائج المقابلات</w:t>
      </w:r>
    </w:p>
    <w:p w:rsidR="009644C4" w:rsidRPr="008A7C9A" w:rsidRDefault="009644C4" w:rsidP="001A517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ودعمت نتائج </w:t>
      </w:r>
      <w:r w:rsidR="00AA1FD8" w:rsidRPr="008A7C9A">
        <w:rPr>
          <w:rFonts w:ascii="Simplified Arabic" w:hAnsi="Simplified Arabic" w:cs="Simplified Arabic" w:hint="cs"/>
          <w:color w:val="000000" w:themeColor="text1"/>
          <w:sz w:val="28"/>
          <w:szCs w:val="28"/>
          <w:rtl/>
        </w:rPr>
        <w:t>المقابلات الفردية المعمقة</w:t>
      </w:r>
      <w:r w:rsidRPr="008A7C9A">
        <w:rPr>
          <w:rFonts w:ascii="Simplified Arabic" w:hAnsi="Simplified Arabic" w:cs="Simplified Arabic" w:hint="cs"/>
          <w:color w:val="000000" w:themeColor="text1"/>
          <w:sz w:val="28"/>
          <w:szCs w:val="28"/>
          <w:rtl/>
        </w:rPr>
        <w:t xml:space="preserve"> ما نتج عن </w:t>
      </w:r>
      <w:r w:rsidR="00AA1FD8" w:rsidRPr="008A7C9A">
        <w:rPr>
          <w:rFonts w:ascii="Simplified Arabic" w:hAnsi="Simplified Arabic" w:cs="Simplified Arabic" w:hint="cs"/>
          <w:color w:val="000000" w:themeColor="text1"/>
          <w:sz w:val="28"/>
          <w:szCs w:val="28"/>
          <w:rtl/>
        </w:rPr>
        <w:t xml:space="preserve">الاستبانات، </w:t>
      </w:r>
      <w:r w:rsidRPr="008A7C9A">
        <w:rPr>
          <w:rFonts w:ascii="Simplified Arabic" w:hAnsi="Simplified Arabic" w:cs="Simplified Arabic" w:hint="cs"/>
          <w:color w:val="000000" w:themeColor="text1"/>
          <w:sz w:val="28"/>
          <w:szCs w:val="28"/>
          <w:rtl/>
        </w:rPr>
        <w:t xml:space="preserve">حيث تم إجراء </w:t>
      </w:r>
      <w:r w:rsidR="00870D06" w:rsidRPr="008A7C9A">
        <w:rPr>
          <w:rFonts w:ascii="Simplified Arabic" w:hAnsi="Simplified Arabic" w:cs="Simplified Arabic" w:hint="cs"/>
          <w:color w:val="000000" w:themeColor="text1"/>
          <w:sz w:val="28"/>
          <w:szCs w:val="28"/>
          <w:rtl/>
        </w:rPr>
        <w:t>أربع</w:t>
      </w:r>
      <w:r w:rsidRPr="008A7C9A">
        <w:rPr>
          <w:rFonts w:ascii="Simplified Arabic" w:hAnsi="Simplified Arabic" w:cs="Simplified Arabic" w:hint="cs"/>
          <w:color w:val="000000" w:themeColor="text1"/>
          <w:sz w:val="28"/>
          <w:szCs w:val="28"/>
          <w:rtl/>
        </w:rPr>
        <w:t xml:space="preserve"> مقابلات فردية معمقة مع الأطفال،</w:t>
      </w:r>
      <w:r w:rsidR="00ED4414" w:rsidRPr="008A7C9A">
        <w:rPr>
          <w:rFonts w:ascii="Simplified Arabic" w:hAnsi="Simplified Arabic" w:cs="Simplified Arabic" w:hint="cs"/>
          <w:color w:val="000000" w:themeColor="text1"/>
          <w:sz w:val="28"/>
          <w:szCs w:val="28"/>
          <w:rtl/>
        </w:rPr>
        <w:t xml:space="preserve"> </w:t>
      </w:r>
      <w:r w:rsidR="00C13EC6" w:rsidRPr="008A7C9A">
        <w:rPr>
          <w:rFonts w:ascii="Simplified Arabic" w:hAnsi="Simplified Arabic" w:cs="Simplified Arabic" w:hint="cs"/>
          <w:color w:val="000000" w:themeColor="text1"/>
          <w:sz w:val="28"/>
          <w:szCs w:val="28"/>
          <w:rtl/>
        </w:rPr>
        <w:t>تناولت</w:t>
      </w:r>
      <w:r w:rsidR="00ED4414" w:rsidRPr="008A7C9A">
        <w:rPr>
          <w:rFonts w:ascii="Simplified Arabic" w:hAnsi="Simplified Arabic" w:cs="Simplified Arabic" w:hint="cs"/>
          <w:color w:val="000000" w:themeColor="text1"/>
          <w:sz w:val="28"/>
          <w:szCs w:val="28"/>
          <w:rtl/>
        </w:rPr>
        <w:t xml:space="preserve"> خلالها</w:t>
      </w:r>
      <w:r w:rsidR="00C13EC6" w:rsidRPr="008A7C9A">
        <w:rPr>
          <w:rFonts w:ascii="Simplified Arabic" w:hAnsi="Simplified Arabic" w:cs="Simplified Arabic" w:hint="cs"/>
          <w:color w:val="000000" w:themeColor="text1"/>
          <w:sz w:val="28"/>
          <w:szCs w:val="28"/>
          <w:rtl/>
        </w:rPr>
        <w:t xml:space="preserve"> </w:t>
      </w:r>
      <w:r w:rsidR="001A5178">
        <w:rPr>
          <w:rFonts w:ascii="Simplified Arabic" w:hAnsi="Simplified Arabic" w:cs="Simplified Arabic" w:hint="cs"/>
          <w:color w:val="000000" w:themeColor="text1"/>
          <w:sz w:val="28"/>
          <w:szCs w:val="28"/>
          <w:rtl/>
        </w:rPr>
        <w:t>الدراسة</w:t>
      </w:r>
      <w:r w:rsidR="00C13EC6" w:rsidRPr="008A7C9A">
        <w:rPr>
          <w:rFonts w:ascii="Simplified Arabic" w:hAnsi="Simplified Arabic" w:cs="Simplified Arabic" w:hint="cs"/>
          <w:color w:val="000000" w:themeColor="text1"/>
          <w:sz w:val="28"/>
          <w:szCs w:val="28"/>
          <w:rtl/>
        </w:rPr>
        <w:t xml:space="preserve"> أربعة مواضيع وهي</w:t>
      </w:r>
      <w:r w:rsidR="00870D06" w:rsidRPr="008A7C9A">
        <w:rPr>
          <w:rFonts w:ascii="Simplified Arabic" w:hAnsi="Simplified Arabic" w:cs="Simplified Arabic" w:hint="cs"/>
          <w:color w:val="000000" w:themeColor="text1"/>
          <w:sz w:val="28"/>
          <w:szCs w:val="28"/>
          <w:rtl/>
        </w:rPr>
        <w:t>: الرضى</w:t>
      </w:r>
      <w:r w:rsidR="00C13EC6" w:rsidRPr="008A7C9A">
        <w:rPr>
          <w:rFonts w:ascii="Simplified Arabic" w:hAnsi="Simplified Arabic" w:cs="Simplified Arabic" w:hint="cs"/>
          <w:color w:val="000000" w:themeColor="text1"/>
          <w:sz w:val="28"/>
          <w:szCs w:val="28"/>
          <w:rtl/>
        </w:rPr>
        <w:t xml:space="preserve"> عن طريقة السيكودراما، وعن العلاقة مع المجموعة</w:t>
      </w:r>
      <w:r w:rsidR="00870D06" w:rsidRPr="008A7C9A">
        <w:rPr>
          <w:rFonts w:ascii="Simplified Arabic" w:hAnsi="Simplified Arabic" w:cs="Simplified Arabic" w:hint="cs"/>
          <w:color w:val="000000" w:themeColor="text1"/>
          <w:sz w:val="28"/>
          <w:szCs w:val="28"/>
          <w:rtl/>
        </w:rPr>
        <w:t>،</w:t>
      </w:r>
      <w:r w:rsidR="00C13EC6" w:rsidRPr="008A7C9A">
        <w:rPr>
          <w:rFonts w:ascii="Simplified Arabic" w:hAnsi="Simplified Arabic" w:cs="Simplified Arabic" w:hint="cs"/>
          <w:color w:val="000000" w:themeColor="text1"/>
          <w:sz w:val="28"/>
          <w:szCs w:val="28"/>
          <w:rtl/>
        </w:rPr>
        <w:t xml:space="preserve"> </w:t>
      </w:r>
      <w:r w:rsidR="00B15A57" w:rsidRPr="008A7C9A">
        <w:rPr>
          <w:rFonts w:ascii="Simplified Arabic" w:hAnsi="Simplified Arabic" w:cs="Simplified Arabic" w:hint="cs"/>
          <w:color w:val="000000" w:themeColor="text1"/>
          <w:sz w:val="28"/>
          <w:szCs w:val="28"/>
          <w:rtl/>
        </w:rPr>
        <w:t>والأخصائيين</w:t>
      </w:r>
      <w:r w:rsidR="00870D06" w:rsidRPr="008A7C9A">
        <w:rPr>
          <w:rFonts w:ascii="Simplified Arabic" w:hAnsi="Simplified Arabic" w:cs="Simplified Arabic" w:hint="cs"/>
          <w:color w:val="000000" w:themeColor="text1"/>
          <w:sz w:val="28"/>
          <w:szCs w:val="28"/>
          <w:rtl/>
        </w:rPr>
        <w:t>، والرضى</w:t>
      </w:r>
      <w:r w:rsidR="00B15A57" w:rsidRPr="008A7C9A">
        <w:rPr>
          <w:rFonts w:ascii="Simplified Arabic" w:hAnsi="Simplified Arabic" w:cs="Simplified Arabic" w:hint="cs"/>
          <w:color w:val="000000" w:themeColor="text1"/>
          <w:sz w:val="28"/>
          <w:szCs w:val="28"/>
          <w:rtl/>
        </w:rPr>
        <w:t xml:space="preserve"> عن المكان، </w:t>
      </w:r>
      <w:r w:rsidRPr="008A7C9A">
        <w:rPr>
          <w:rFonts w:ascii="Simplified Arabic" w:hAnsi="Simplified Arabic" w:cs="Simplified Arabic" w:hint="cs"/>
          <w:color w:val="000000" w:themeColor="text1"/>
          <w:sz w:val="28"/>
          <w:szCs w:val="28"/>
          <w:rtl/>
        </w:rPr>
        <w:t xml:space="preserve">وجاءت أبرز النتائج كالتالي: </w:t>
      </w:r>
    </w:p>
    <w:p w:rsidR="00532898" w:rsidRPr="008A7C9A" w:rsidRDefault="00BD4AC3" w:rsidP="00E05CFC">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1.2.1</w:t>
      </w:r>
      <w:r w:rsidR="009842AD">
        <w:rPr>
          <w:rFonts w:ascii="Simplified Arabic" w:hAnsi="Simplified Arabic" w:cs="Simplified Arabic" w:hint="cs"/>
          <w:b/>
          <w:bCs/>
          <w:color w:val="000000" w:themeColor="text1"/>
          <w:sz w:val="28"/>
          <w:szCs w:val="28"/>
          <w:rtl/>
        </w:rPr>
        <w:t xml:space="preserve"> </w:t>
      </w:r>
      <w:r w:rsidR="00870D06" w:rsidRPr="008A7C9A">
        <w:rPr>
          <w:rFonts w:ascii="Simplified Arabic" w:hAnsi="Simplified Arabic" w:cs="Simplified Arabic" w:hint="cs"/>
          <w:b/>
          <w:bCs/>
          <w:color w:val="000000" w:themeColor="text1"/>
          <w:sz w:val="28"/>
          <w:szCs w:val="28"/>
          <w:rtl/>
        </w:rPr>
        <w:t>رضى</w:t>
      </w:r>
      <w:r w:rsidR="006F05CA" w:rsidRPr="008A7C9A">
        <w:rPr>
          <w:rFonts w:ascii="Simplified Arabic" w:hAnsi="Simplified Arabic" w:cs="Simplified Arabic" w:hint="cs"/>
          <w:b/>
          <w:bCs/>
          <w:color w:val="000000" w:themeColor="text1"/>
          <w:sz w:val="28"/>
          <w:szCs w:val="28"/>
          <w:rtl/>
        </w:rPr>
        <w:t xml:space="preserve"> الأطفال</w:t>
      </w:r>
      <w:r w:rsidR="00532898" w:rsidRPr="008A7C9A">
        <w:rPr>
          <w:rFonts w:ascii="Simplified Arabic" w:hAnsi="Simplified Arabic" w:cs="Simplified Arabic" w:hint="cs"/>
          <w:b/>
          <w:bCs/>
          <w:color w:val="000000" w:themeColor="text1"/>
          <w:sz w:val="28"/>
          <w:szCs w:val="28"/>
          <w:rtl/>
        </w:rPr>
        <w:t xml:space="preserve"> </w:t>
      </w:r>
      <w:r w:rsidR="00A8289A" w:rsidRPr="008A7C9A">
        <w:rPr>
          <w:rFonts w:ascii="Simplified Arabic" w:hAnsi="Simplified Arabic" w:cs="Simplified Arabic" w:hint="cs"/>
          <w:b/>
          <w:bCs/>
          <w:color w:val="000000" w:themeColor="text1"/>
          <w:sz w:val="28"/>
          <w:szCs w:val="28"/>
          <w:rtl/>
        </w:rPr>
        <w:t>عن السيكودراما</w:t>
      </w:r>
    </w:p>
    <w:p w:rsidR="00A8289A" w:rsidRPr="008A7C9A" w:rsidRDefault="007641F2" w:rsidP="00E05CFC">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تعتبر سيكودراما الأطفال من الطرق التعبيرية التي</w:t>
      </w:r>
      <w:r w:rsidR="00870D06" w:rsidRPr="008A7C9A">
        <w:rPr>
          <w:rFonts w:ascii="Simplified Arabic" w:hAnsi="Simplified Arabic" w:cs="Simplified Arabic" w:hint="cs"/>
          <w:color w:val="000000" w:themeColor="text1"/>
          <w:sz w:val="28"/>
          <w:szCs w:val="28"/>
          <w:rtl/>
        </w:rPr>
        <w:t xml:space="preserve"> تلائم الخصائص النمائية للأطفال،</w:t>
      </w:r>
      <w:r w:rsidRPr="008A7C9A">
        <w:rPr>
          <w:rFonts w:ascii="Simplified Arabic" w:hAnsi="Simplified Arabic" w:cs="Simplified Arabic" w:hint="cs"/>
          <w:color w:val="000000" w:themeColor="text1"/>
          <w:sz w:val="28"/>
          <w:szCs w:val="28"/>
          <w:rtl/>
        </w:rPr>
        <w:t xml:space="preserve"> </w:t>
      </w:r>
      <w:r w:rsidR="00532898" w:rsidRPr="008A7C9A">
        <w:rPr>
          <w:rFonts w:ascii="Simplified Arabic" w:hAnsi="Simplified Arabic" w:cs="Simplified Arabic" w:hint="cs"/>
          <w:color w:val="000000" w:themeColor="text1"/>
          <w:sz w:val="28"/>
          <w:szCs w:val="28"/>
          <w:rtl/>
        </w:rPr>
        <w:t>أوضح</w:t>
      </w:r>
      <w:r w:rsidR="00A8289A" w:rsidRPr="008A7C9A">
        <w:rPr>
          <w:rFonts w:ascii="Simplified Arabic" w:hAnsi="Simplified Arabic" w:cs="Simplified Arabic" w:hint="cs"/>
          <w:color w:val="000000" w:themeColor="text1"/>
          <w:sz w:val="28"/>
          <w:szCs w:val="28"/>
          <w:rtl/>
        </w:rPr>
        <w:t xml:space="preserve"> جميع</w:t>
      </w:r>
      <w:r w:rsidR="00532898" w:rsidRPr="008A7C9A">
        <w:rPr>
          <w:rFonts w:ascii="Simplified Arabic" w:hAnsi="Simplified Arabic" w:cs="Simplified Arabic" w:hint="cs"/>
          <w:color w:val="000000" w:themeColor="text1"/>
          <w:sz w:val="28"/>
          <w:szCs w:val="28"/>
          <w:rtl/>
        </w:rPr>
        <w:t xml:space="preserve"> الأطفال</w:t>
      </w:r>
      <w:r w:rsidRPr="008A7C9A">
        <w:rPr>
          <w:rFonts w:ascii="Simplified Arabic" w:hAnsi="Simplified Arabic" w:cs="Simplified Arabic" w:hint="cs"/>
          <w:color w:val="000000" w:themeColor="text1"/>
          <w:sz w:val="28"/>
          <w:szCs w:val="28"/>
          <w:rtl/>
        </w:rPr>
        <w:t xml:space="preserve"> خلال المقابلات</w:t>
      </w:r>
      <w:r w:rsidR="00532898" w:rsidRPr="008A7C9A">
        <w:rPr>
          <w:rFonts w:ascii="Simplified Arabic" w:hAnsi="Simplified Arabic" w:cs="Simplified Arabic" w:hint="cs"/>
          <w:color w:val="000000" w:themeColor="text1"/>
          <w:sz w:val="28"/>
          <w:szCs w:val="28"/>
          <w:rtl/>
        </w:rPr>
        <w:t xml:space="preserve"> أنهم أحبوا الطريقة التي نفذت بها الجلسات، كذلك أحبوا التمثيل</w:t>
      </w:r>
      <w:r w:rsidRPr="008A7C9A">
        <w:rPr>
          <w:rFonts w:ascii="Simplified Arabic" w:hAnsi="Simplified Arabic" w:cs="Simplified Arabic" w:hint="cs"/>
          <w:color w:val="000000" w:themeColor="text1"/>
          <w:sz w:val="28"/>
          <w:szCs w:val="28"/>
          <w:rtl/>
        </w:rPr>
        <w:t xml:space="preserve"> من خلال المغامرات</w:t>
      </w:r>
      <w:r w:rsidR="00A8289A" w:rsidRPr="008A7C9A">
        <w:rPr>
          <w:rFonts w:ascii="Simplified Arabic" w:hAnsi="Simplified Arabic" w:cs="Simplified Arabic" w:hint="cs"/>
          <w:color w:val="000000" w:themeColor="text1"/>
          <w:sz w:val="28"/>
          <w:szCs w:val="28"/>
          <w:rtl/>
        </w:rPr>
        <w:t xml:space="preserve"> والحيوانات، وأعجبهم كثيراً أن المعالجين كانوا جزء</w:t>
      </w:r>
      <w:r w:rsidR="00870D06" w:rsidRPr="008A7C9A">
        <w:rPr>
          <w:rFonts w:ascii="Simplified Arabic" w:hAnsi="Simplified Arabic" w:cs="Simplified Arabic" w:hint="cs"/>
          <w:color w:val="000000" w:themeColor="text1"/>
          <w:sz w:val="28"/>
          <w:szCs w:val="28"/>
          <w:rtl/>
        </w:rPr>
        <w:t>اً</w:t>
      </w:r>
      <w:r w:rsidR="00A8289A" w:rsidRPr="008A7C9A">
        <w:rPr>
          <w:rFonts w:ascii="Simplified Arabic" w:hAnsi="Simplified Arabic" w:cs="Simplified Arabic" w:hint="cs"/>
          <w:color w:val="000000" w:themeColor="text1"/>
          <w:sz w:val="28"/>
          <w:szCs w:val="28"/>
          <w:rtl/>
        </w:rPr>
        <w:t xml:space="preserve"> من اللعب والتمثيل.</w:t>
      </w:r>
    </w:p>
    <w:p w:rsidR="00532898" w:rsidRDefault="00532898" w:rsidP="001A5178">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وعبرت </w:t>
      </w:r>
      <w:r w:rsidRPr="00707870">
        <w:rPr>
          <w:rFonts w:ascii="Simplified Arabic" w:hAnsi="Simplified Arabic" w:cs="Simplified Arabic" w:hint="cs"/>
          <w:color w:val="000000" w:themeColor="text1"/>
          <w:sz w:val="28"/>
          <w:szCs w:val="28"/>
          <w:rtl/>
        </w:rPr>
        <w:t xml:space="preserve">طفلة قائلة: "انبسطت كتير لما </w:t>
      </w:r>
      <w:r w:rsidR="00A8289A" w:rsidRPr="00707870">
        <w:rPr>
          <w:rFonts w:ascii="Simplified Arabic" w:hAnsi="Simplified Arabic" w:cs="Simplified Arabic" w:hint="cs"/>
          <w:color w:val="000000" w:themeColor="text1"/>
          <w:sz w:val="28"/>
          <w:szCs w:val="28"/>
          <w:rtl/>
        </w:rPr>
        <w:t>لعب</w:t>
      </w:r>
      <w:r w:rsidR="004E15E1" w:rsidRPr="00707870">
        <w:rPr>
          <w:rFonts w:ascii="Simplified Arabic" w:hAnsi="Simplified Arabic" w:cs="Simplified Arabic" w:hint="cs"/>
          <w:color w:val="000000" w:themeColor="text1"/>
          <w:sz w:val="28"/>
          <w:szCs w:val="28"/>
          <w:rtl/>
        </w:rPr>
        <w:t>ت</w:t>
      </w:r>
      <w:r w:rsidRPr="00707870">
        <w:rPr>
          <w:rFonts w:ascii="Simplified Arabic" w:hAnsi="Simplified Arabic" w:cs="Simplified Arabic" w:hint="cs"/>
          <w:color w:val="000000" w:themeColor="text1"/>
          <w:sz w:val="28"/>
          <w:szCs w:val="28"/>
          <w:rtl/>
        </w:rPr>
        <w:t xml:space="preserve"> دور </w:t>
      </w:r>
      <w:r w:rsidR="00260CE8" w:rsidRPr="00707870">
        <w:rPr>
          <w:rFonts w:ascii="Simplified Arabic" w:hAnsi="Simplified Arabic" w:cs="Simplified Arabic" w:hint="cs"/>
          <w:color w:val="000000" w:themeColor="text1"/>
          <w:sz w:val="28"/>
          <w:szCs w:val="28"/>
          <w:rtl/>
        </w:rPr>
        <w:t>السا</w:t>
      </w:r>
      <w:r w:rsidR="007B1069" w:rsidRPr="00707870">
        <w:rPr>
          <w:rFonts w:ascii="Simplified Arabic" w:hAnsi="Simplified Arabic" w:cs="Simplified Arabic" w:hint="cs"/>
          <w:color w:val="000000" w:themeColor="text1"/>
          <w:sz w:val="28"/>
          <w:szCs w:val="28"/>
          <w:rtl/>
        </w:rPr>
        <w:t>حرة</w:t>
      </w:r>
      <w:r w:rsidRPr="00707870">
        <w:rPr>
          <w:rFonts w:ascii="Simplified Arabic" w:hAnsi="Simplified Arabic" w:cs="Simplified Arabic" w:hint="cs"/>
          <w:color w:val="000000" w:themeColor="text1"/>
          <w:sz w:val="28"/>
          <w:szCs w:val="28"/>
          <w:rtl/>
        </w:rPr>
        <w:t>، نفسي</w:t>
      </w:r>
      <w:r w:rsidR="004E15E1" w:rsidRPr="00707870">
        <w:rPr>
          <w:rFonts w:ascii="Simplified Arabic" w:hAnsi="Simplified Arabic" w:cs="Simplified Arabic" w:hint="cs"/>
          <w:color w:val="000000" w:themeColor="text1"/>
          <w:sz w:val="28"/>
          <w:szCs w:val="28"/>
          <w:rtl/>
        </w:rPr>
        <w:t xml:space="preserve"> أساعد الناس</w:t>
      </w:r>
      <w:r w:rsidRPr="00707870">
        <w:rPr>
          <w:rFonts w:ascii="Simplified Arabic" w:hAnsi="Simplified Arabic" w:cs="Simplified Arabic" w:hint="cs"/>
          <w:color w:val="000000" w:themeColor="text1"/>
          <w:sz w:val="28"/>
          <w:szCs w:val="28"/>
          <w:rtl/>
        </w:rPr>
        <w:t xml:space="preserve"> </w:t>
      </w:r>
      <w:r w:rsidR="004E15E1" w:rsidRPr="00707870">
        <w:rPr>
          <w:rFonts w:ascii="Simplified Arabic" w:hAnsi="Simplified Arabic" w:cs="Simplified Arabic" w:hint="cs"/>
          <w:color w:val="000000" w:themeColor="text1"/>
          <w:sz w:val="28"/>
          <w:szCs w:val="28"/>
          <w:rtl/>
        </w:rPr>
        <w:t>وأحقق كل الأحلام</w:t>
      </w:r>
      <w:r w:rsidRPr="00707870">
        <w:rPr>
          <w:rFonts w:ascii="Simplified Arabic" w:hAnsi="Simplified Arabic" w:cs="Simplified Arabic" w:hint="cs"/>
          <w:color w:val="000000" w:themeColor="text1"/>
          <w:sz w:val="28"/>
          <w:szCs w:val="28"/>
          <w:rtl/>
        </w:rPr>
        <w:t>"</w:t>
      </w:r>
      <w:r w:rsidR="00870D06" w:rsidRPr="00707870">
        <w:rPr>
          <w:rFonts w:ascii="Simplified Arabic" w:hAnsi="Simplified Arabic" w:cs="Simplified Arabic" w:hint="cs"/>
          <w:color w:val="000000" w:themeColor="text1"/>
          <w:sz w:val="28"/>
          <w:szCs w:val="28"/>
          <w:rtl/>
        </w:rPr>
        <w:t>،</w:t>
      </w:r>
      <w:r w:rsidR="004E15E1" w:rsidRPr="008A7C9A">
        <w:rPr>
          <w:rFonts w:ascii="Simplified Arabic" w:hAnsi="Simplified Arabic" w:cs="Simplified Arabic" w:hint="cs"/>
          <w:color w:val="000000" w:themeColor="text1"/>
          <w:sz w:val="28"/>
          <w:szCs w:val="28"/>
          <w:rtl/>
        </w:rPr>
        <w:t xml:space="preserve"> وترى </w:t>
      </w:r>
      <w:r w:rsidR="001A5178">
        <w:rPr>
          <w:rFonts w:ascii="Simplified Arabic" w:hAnsi="Simplified Arabic" w:cs="Simplified Arabic" w:hint="cs"/>
          <w:color w:val="000000" w:themeColor="text1"/>
          <w:sz w:val="28"/>
          <w:szCs w:val="28"/>
          <w:rtl/>
        </w:rPr>
        <w:t>الدراسة</w:t>
      </w:r>
      <w:r w:rsidR="004E15E1" w:rsidRPr="008A7C9A">
        <w:rPr>
          <w:rFonts w:ascii="Simplified Arabic" w:hAnsi="Simplified Arabic" w:cs="Simplified Arabic" w:hint="cs"/>
          <w:color w:val="000000" w:themeColor="text1"/>
          <w:sz w:val="28"/>
          <w:szCs w:val="28"/>
          <w:rtl/>
        </w:rPr>
        <w:t xml:space="preserve"> أهمية السيكودراما في خلق الأمل بالحاضر والمستقبل</w:t>
      </w:r>
      <w:r w:rsidR="007626C5" w:rsidRPr="008A7C9A">
        <w:rPr>
          <w:rFonts w:ascii="Simplified Arabic" w:hAnsi="Simplified Arabic" w:cs="Simplified Arabic" w:hint="cs"/>
          <w:color w:val="000000" w:themeColor="text1"/>
          <w:sz w:val="28"/>
          <w:szCs w:val="28"/>
          <w:rtl/>
        </w:rPr>
        <w:t xml:space="preserve"> لدى الأطفال، كذلك في تعزيز شعورهم بالقدرة على مساعدة أنفسهم والآخرين، مما له أثر كبير في تعزيز مهاراتهم</w:t>
      </w:r>
      <w:r w:rsidR="00ED4414" w:rsidRPr="008A7C9A">
        <w:rPr>
          <w:rFonts w:ascii="Simplified Arabic" w:hAnsi="Simplified Arabic" w:cs="Simplified Arabic" w:hint="cs"/>
          <w:color w:val="000000" w:themeColor="text1"/>
          <w:sz w:val="28"/>
          <w:szCs w:val="28"/>
          <w:rtl/>
        </w:rPr>
        <w:t xml:space="preserve"> لتطوير آليات</w:t>
      </w:r>
      <w:r w:rsidR="00AD0C0D" w:rsidRPr="008A7C9A">
        <w:rPr>
          <w:rFonts w:ascii="Simplified Arabic" w:hAnsi="Simplified Arabic" w:cs="Simplified Arabic" w:hint="cs"/>
          <w:color w:val="000000" w:themeColor="text1"/>
          <w:sz w:val="28"/>
          <w:szCs w:val="28"/>
          <w:rtl/>
        </w:rPr>
        <w:t xml:space="preserve"> ا</w:t>
      </w:r>
      <w:r w:rsidR="007626C5" w:rsidRPr="008A7C9A">
        <w:rPr>
          <w:rFonts w:ascii="Simplified Arabic" w:hAnsi="Simplified Arabic" w:cs="Simplified Arabic" w:hint="cs"/>
          <w:color w:val="000000" w:themeColor="text1"/>
          <w:sz w:val="28"/>
          <w:szCs w:val="28"/>
          <w:rtl/>
        </w:rPr>
        <w:t>لتعامل مع المواقف الصادمة.</w:t>
      </w:r>
    </w:p>
    <w:p w:rsidR="00C13EC6" w:rsidRPr="008A7C9A" w:rsidRDefault="00BD4AC3" w:rsidP="00993395">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2.2.1</w:t>
      </w:r>
      <w:r w:rsidR="009842AD">
        <w:rPr>
          <w:rFonts w:ascii="Simplified Arabic" w:hAnsi="Simplified Arabic" w:cs="Simplified Arabic" w:hint="cs"/>
          <w:color w:val="000000" w:themeColor="text1"/>
          <w:sz w:val="28"/>
          <w:szCs w:val="28"/>
          <w:rtl/>
        </w:rPr>
        <w:t xml:space="preserve"> </w:t>
      </w:r>
      <w:r w:rsidR="00AD0C0D" w:rsidRPr="008A7C9A">
        <w:rPr>
          <w:rFonts w:ascii="Simplified Arabic" w:hAnsi="Simplified Arabic" w:cs="Simplified Arabic" w:hint="cs"/>
          <w:b/>
          <w:bCs/>
          <w:color w:val="000000" w:themeColor="text1"/>
          <w:sz w:val="28"/>
          <w:szCs w:val="28"/>
          <w:rtl/>
        </w:rPr>
        <w:t>رضى</w:t>
      </w:r>
      <w:r w:rsidR="006F05CA" w:rsidRPr="008A7C9A">
        <w:rPr>
          <w:rFonts w:ascii="Simplified Arabic" w:hAnsi="Simplified Arabic" w:cs="Simplified Arabic" w:hint="cs"/>
          <w:b/>
          <w:bCs/>
          <w:color w:val="000000" w:themeColor="text1"/>
          <w:sz w:val="28"/>
          <w:szCs w:val="28"/>
          <w:rtl/>
        </w:rPr>
        <w:t xml:space="preserve"> الأطفال</w:t>
      </w:r>
      <w:r w:rsidR="00793F21" w:rsidRPr="008A7C9A">
        <w:rPr>
          <w:rFonts w:ascii="Simplified Arabic" w:hAnsi="Simplified Arabic" w:cs="Simplified Arabic" w:hint="cs"/>
          <w:b/>
          <w:bCs/>
          <w:color w:val="000000" w:themeColor="text1"/>
          <w:sz w:val="28"/>
          <w:szCs w:val="28"/>
          <w:rtl/>
        </w:rPr>
        <w:t xml:space="preserve"> عن العلاقة مع المجموعة</w:t>
      </w:r>
    </w:p>
    <w:p w:rsidR="00793F21" w:rsidRPr="00A323F3" w:rsidRDefault="00AD0C0D" w:rsidP="0099339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لا يمكن فصل رضى</w:t>
      </w:r>
      <w:r w:rsidR="007641F2" w:rsidRPr="008A7C9A">
        <w:rPr>
          <w:rFonts w:ascii="Simplified Arabic" w:hAnsi="Simplified Arabic" w:cs="Simplified Arabic" w:hint="cs"/>
          <w:color w:val="000000" w:themeColor="text1"/>
          <w:sz w:val="28"/>
          <w:szCs w:val="28"/>
          <w:rtl/>
        </w:rPr>
        <w:t xml:space="preserve"> الأطفال عن الطريقة المتبعة في العلاج عن باقي العوامل الجوهرية المساهمة في تحسن الطفل، وكون السيكودراما </w:t>
      </w:r>
      <w:r w:rsidR="008D2E41" w:rsidRPr="008A7C9A">
        <w:rPr>
          <w:rFonts w:ascii="Simplified Arabic" w:hAnsi="Simplified Arabic" w:cs="Simplified Arabic" w:hint="cs"/>
          <w:color w:val="000000" w:themeColor="text1"/>
          <w:sz w:val="28"/>
          <w:szCs w:val="28"/>
          <w:rtl/>
        </w:rPr>
        <w:t>طبقت ك</w:t>
      </w:r>
      <w:r w:rsidR="007641F2" w:rsidRPr="008A7C9A">
        <w:rPr>
          <w:rFonts w:ascii="Simplified Arabic" w:hAnsi="Simplified Arabic" w:cs="Simplified Arabic" w:hint="cs"/>
          <w:color w:val="000000" w:themeColor="text1"/>
          <w:sz w:val="28"/>
          <w:szCs w:val="28"/>
          <w:rtl/>
        </w:rPr>
        <w:t>علاج جماعي، فإن للمجموعة دور</w:t>
      </w:r>
      <w:r w:rsidRPr="008A7C9A">
        <w:rPr>
          <w:rFonts w:ascii="Simplified Arabic" w:hAnsi="Simplified Arabic" w:cs="Simplified Arabic" w:hint="cs"/>
          <w:color w:val="000000" w:themeColor="text1"/>
          <w:sz w:val="28"/>
          <w:szCs w:val="28"/>
          <w:rtl/>
        </w:rPr>
        <w:t>اً</w:t>
      </w:r>
      <w:r w:rsidR="007641F2" w:rsidRPr="008A7C9A">
        <w:rPr>
          <w:rFonts w:ascii="Simplified Arabic" w:hAnsi="Simplified Arabic" w:cs="Simplified Arabic" w:hint="cs"/>
          <w:color w:val="000000" w:themeColor="text1"/>
          <w:sz w:val="28"/>
          <w:szCs w:val="28"/>
          <w:rtl/>
        </w:rPr>
        <w:t xml:space="preserve"> كب</w:t>
      </w:r>
      <w:r w:rsidR="00C85F81" w:rsidRPr="008A7C9A">
        <w:rPr>
          <w:rFonts w:ascii="Simplified Arabic" w:hAnsi="Simplified Arabic" w:cs="Simplified Arabic" w:hint="cs"/>
          <w:color w:val="000000" w:themeColor="text1"/>
          <w:sz w:val="28"/>
          <w:szCs w:val="28"/>
          <w:rtl/>
        </w:rPr>
        <w:t>ي</w:t>
      </w:r>
      <w:r w:rsidR="007641F2" w:rsidRPr="008A7C9A">
        <w:rPr>
          <w:rFonts w:ascii="Simplified Arabic" w:hAnsi="Simplified Arabic" w:cs="Simplified Arabic" w:hint="cs"/>
          <w:color w:val="000000" w:themeColor="text1"/>
          <w:sz w:val="28"/>
          <w:szCs w:val="28"/>
          <w:rtl/>
        </w:rPr>
        <w:t>ر</w:t>
      </w:r>
      <w:r w:rsidRPr="008A7C9A">
        <w:rPr>
          <w:rFonts w:ascii="Simplified Arabic" w:hAnsi="Simplified Arabic" w:cs="Simplified Arabic" w:hint="cs"/>
          <w:color w:val="000000" w:themeColor="text1"/>
          <w:sz w:val="28"/>
          <w:szCs w:val="28"/>
          <w:rtl/>
        </w:rPr>
        <w:t>اً</w:t>
      </w:r>
      <w:r w:rsidR="00C85F81" w:rsidRPr="008A7C9A">
        <w:rPr>
          <w:rFonts w:ascii="Simplified Arabic" w:hAnsi="Simplified Arabic" w:cs="Simplified Arabic" w:hint="cs"/>
          <w:color w:val="000000" w:themeColor="text1"/>
          <w:sz w:val="28"/>
          <w:szCs w:val="28"/>
          <w:rtl/>
        </w:rPr>
        <w:t xml:space="preserve"> ومهم</w:t>
      </w:r>
      <w:r w:rsidRPr="008A7C9A">
        <w:rPr>
          <w:rFonts w:ascii="Simplified Arabic" w:hAnsi="Simplified Arabic" w:cs="Simplified Arabic" w:hint="cs"/>
          <w:color w:val="000000" w:themeColor="text1"/>
          <w:sz w:val="28"/>
          <w:szCs w:val="28"/>
          <w:rtl/>
        </w:rPr>
        <w:t>اً</w:t>
      </w:r>
      <w:r w:rsidR="00C85F81" w:rsidRPr="008A7C9A">
        <w:rPr>
          <w:rFonts w:ascii="Simplified Arabic" w:hAnsi="Simplified Arabic" w:cs="Simplified Arabic" w:hint="cs"/>
          <w:color w:val="000000" w:themeColor="text1"/>
          <w:sz w:val="28"/>
          <w:szCs w:val="28"/>
          <w:rtl/>
        </w:rPr>
        <w:t xml:space="preserve"> يؤثر على رضاهم عن السيكودراما، خلال المقابلات</w:t>
      </w:r>
      <w:r w:rsidR="007641F2" w:rsidRPr="008A7C9A">
        <w:rPr>
          <w:rFonts w:ascii="Simplified Arabic" w:hAnsi="Simplified Arabic" w:cs="Simplified Arabic" w:hint="cs"/>
          <w:color w:val="000000" w:themeColor="text1"/>
          <w:sz w:val="28"/>
          <w:szCs w:val="28"/>
          <w:rtl/>
        </w:rPr>
        <w:t xml:space="preserve"> </w:t>
      </w:r>
      <w:r w:rsidR="00793F21" w:rsidRPr="008A7C9A">
        <w:rPr>
          <w:rFonts w:ascii="Simplified Arabic" w:hAnsi="Simplified Arabic" w:cs="Simplified Arabic" w:hint="cs"/>
          <w:color w:val="000000" w:themeColor="text1"/>
          <w:sz w:val="28"/>
          <w:szCs w:val="28"/>
          <w:rtl/>
        </w:rPr>
        <w:t>أوضح ثلاثة من الأطفال أنهم كونوا صداقات مع أفراد المجموعة</w:t>
      </w:r>
      <w:r w:rsidRPr="008A7C9A">
        <w:rPr>
          <w:rFonts w:ascii="Simplified Arabic" w:hAnsi="Simplified Arabic" w:cs="Simplified Arabic" w:hint="cs"/>
          <w:color w:val="000000" w:themeColor="text1"/>
          <w:sz w:val="28"/>
          <w:szCs w:val="28"/>
          <w:rtl/>
        </w:rPr>
        <w:t>،</w:t>
      </w:r>
      <w:r w:rsidR="00793F21" w:rsidRPr="008A7C9A">
        <w:rPr>
          <w:rFonts w:ascii="Simplified Arabic" w:hAnsi="Simplified Arabic" w:cs="Simplified Arabic" w:hint="cs"/>
          <w:color w:val="000000" w:themeColor="text1"/>
          <w:sz w:val="28"/>
          <w:szCs w:val="28"/>
          <w:rtl/>
        </w:rPr>
        <w:t xml:space="preserve"> وأن المجموعة كانت لطيفة في التعامل معاً، وأنهم احترموا القواعد التي تم </w:t>
      </w:r>
      <w:r w:rsidR="00793F21" w:rsidRPr="00A323F3">
        <w:rPr>
          <w:rFonts w:ascii="Simplified Arabic" w:hAnsi="Simplified Arabic" w:cs="Simplified Arabic" w:hint="cs"/>
          <w:color w:val="000000" w:themeColor="text1"/>
          <w:sz w:val="28"/>
          <w:szCs w:val="28"/>
          <w:rtl/>
        </w:rPr>
        <w:t>التوافق عليها في بداية الجلسات، وأوضح طفل واحد أن المجموعة جيدة</w:t>
      </w:r>
      <w:r w:rsidRPr="00A323F3">
        <w:rPr>
          <w:rFonts w:ascii="Simplified Arabic" w:hAnsi="Simplified Arabic" w:cs="Simplified Arabic" w:hint="cs"/>
          <w:color w:val="000000" w:themeColor="text1"/>
          <w:sz w:val="28"/>
          <w:szCs w:val="28"/>
          <w:rtl/>
        </w:rPr>
        <w:t>،</w:t>
      </w:r>
      <w:r w:rsidR="00793F21" w:rsidRPr="00A323F3">
        <w:rPr>
          <w:rFonts w:ascii="Simplified Arabic" w:hAnsi="Simplified Arabic" w:cs="Simplified Arabic" w:hint="cs"/>
          <w:color w:val="000000" w:themeColor="text1"/>
          <w:sz w:val="28"/>
          <w:szCs w:val="28"/>
          <w:rtl/>
        </w:rPr>
        <w:t xml:space="preserve"> ولكن يوجد طفل لم يحترمه فعبر: </w:t>
      </w:r>
      <w:r w:rsidRPr="00A323F3">
        <w:rPr>
          <w:rFonts w:ascii="Simplified Arabic" w:hAnsi="Simplified Arabic" w:cs="Simplified Arabic" w:hint="cs"/>
          <w:color w:val="000000" w:themeColor="text1"/>
          <w:sz w:val="28"/>
          <w:szCs w:val="28"/>
          <w:rtl/>
        </w:rPr>
        <w:t>"</w:t>
      </w:r>
      <w:r w:rsidR="00793F21" w:rsidRPr="00A323F3">
        <w:rPr>
          <w:rFonts w:ascii="Simplified Arabic" w:hAnsi="Simplified Arabic" w:cs="Simplified Arabic" w:hint="cs"/>
          <w:color w:val="000000" w:themeColor="text1"/>
          <w:sz w:val="28"/>
          <w:szCs w:val="28"/>
          <w:rtl/>
        </w:rPr>
        <w:t xml:space="preserve">لما </w:t>
      </w:r>
      <w:r w:rsidR="00793F21" w:rsidRPr="00A323F3">
        <w:rPr>
          <w:rFonts w:ascii="Simplified Arabic" w:hAnsi="Simplified Arabic" w:cs="Simplified Arabic" w:hint="cs"/>
          <w:color w:val="000000" w:themeColor="text1"/>
          <w:sz w:val="28"/>
          <w:szCs w:val="28"/>
          <w:rtl/>
        </w:rPr>
        <w:lastRenderedPageBreak/>
        <w:t xml:space="preserve">لعبت دور الجندي وبعدين غيرت دوري ولعبت مع الولاد التانيين </w:t>
      </w:r>
      <w:r w:rsidRPr="00A323F3">
        <w:rPr>
          <w:rFonts w:ascii="Simplified Arabic" w:hAnsi="Simplified Arabic" w:cs="Simplified Arabic" w:hint="cs"/>
          <w:color w:val="000000" w:themeColor="text1"/>
          <w:sz w:val="28"/>
          <w:szCs w:val="28"/>
          <w:rtl/>
        </w:rPr>
        <w:t>في ولد ما رضي يلعبني معه وشتمني</w:t>
      </w:r>
      <w:r w:rsidR="00793F21" w:rsidRPr="00A323F3">
        <w:rPr>
          <w:rFonts w:ascii="Simplified Arabic" w:hAnsi="Simplified Arabic" w:cs="Simplified Arabic" w:hint="cs"/>
          <w:color w:val="000000" w:themeColor="text1"/>
          <w:sz w:val="28"/>
          <w:szCs w:val="28"/>
          <w:rtl/>
        </w:rPr>
        <w:t>"</w:t>
      </w:r>
      <w:r w:rsidRPr="00A323F3">
        <w:rPr>
          <w:rFonts w:ascii="Simplified Arabic" w:hAnsi="Simplified Arabic" w:cs="Simplified Arabic" w:hint="cs"/>
          <w:color w:val="000000" w:themeColor="text1"/>
          <w:sz w:val="28"/>
          <w:szCs w:val="28"/>
          <w:rtl/>
        </w:rPr>
        <w:t>.</w:t>
      </w:r>
    </w:p>
    <w:p w:rsidR="00793F21" w:rsidRPr="008A7C9A" w:rsidRDefault="00793F21" w:rsidP="00993395">
      <w:pPr>
        <w:bidi/>
        <w:spacing w:before="240" w:after="0" w:line="240" w:lineRule="auto"/>
        <w:jc w:val="both"/>
        <w:rPr>
          <w:rFonts w:ascii="Simplified Arabic" w:hAnsi="Simplified Arabic" w:cs="Simplified Arabic"/>
          <w:color w:val="000000" w:themeColor="text1"/>
          <w:sz w:val="28"/>
          <w:szCs w:val="28"/>
          <w:rtl/>
        </w:rPr>
      </w:pPr>
      <w:r w:rsidRPr="00A323F3">
        <w:rPr>
          <w:rFonts w:ascii="Simplified Arabic" w:hAnsi="Simplified Arabic" w:cs="Simplified Arabic" w:hint="cs"/>
          <w:color w:val="000000" w:themeColor="text1"/>
          <w:sz w:val="28"/>
          <w:szCs w:val="28"/>
          <w:rtl/>
        </w:rPr>
        <w:t>و</w:t>
      </w:r>
      <w:r w:rsidR="00745266" w:rsidRPr="00A323F3">
        <w:rPr>
          <w:rFonts w:ascii="Simplified Arabic" w:hAnsi="Simplified Arabic" w:cs="Simplified Arabic" w:hint="cs"/>
          <w:color w:val="000000" w:themeColor="text1"/>
          <w:sz w:val="28"/>
          <w:szCs w:val="28"/>
          <w:rtl/>
        </w:rPr>
        <w:t>من خلال ملاحظة الباحثة أثناء</w:t>
      </w:r>
      <w:r w:rsidRPr="00A323F3">
        <w:rPr>
          <w:rFonts w:ascii="Simplified Arabic" w:hAnsi="Simplified Arabic" w:cs="Simplified Arabic" w:hint="cs"/>
          <w:color w:val="000000" w:themeColor="text1"/>
          <w:sz w:val="28"/>
          <w:szCs w:val="28"/>
          <w:rtl/>
        </w:rPr>
        <w:t xml:space="preserve"> التفاعل مع الأطفال </w:t>
      </w:r>
      <w:r w:rsidR="00745266" w:rsidRPr="00A323F3">
        <w:rPr>
          <w:rFonts w:ascii="Simplified Arabic" w:hAnsi="Simplified Arabic" w:cs="Simplified Arabic" w:hint="cs"/>
          <w:color w:val="000000" w:themeColor="text1"/>
          <w:sz w:val="28"/>
          <w:szCs w:val="28"/>
          <w:rtl/>
        </w:rPr>
        <w:t>وجدت حدوث</w:t>
      </w:r>
      <w:r w:rsidRPr="00A323F3">
        <w:rPr>
          <w:rFonts w:ascii="Simplified Arabic" w:hAnsi="Simplified Arabic" w:cs="Simplified Arabic" w:hint="cs"/>
          <w:color w:val="000000" w:themeColor="text1"/>
          <w:sz w:val="28"/>
          <w:szCs w:val="28"/>
          <w:rtl/>
        </w:rPr>
        <w:t xml:space="preserve"> بعض الخر</w:t>
      </w:r>
      <w:r w:rsidR="00745266" w:rsidRPr="00A323F3">
        <w:rPr>
          <w:rFonts w:ascii="Simplified Arabic" w:hAnsi="Simplified Arabic" w:cs="Simplified Arabic" w:hint="cs"/>
          <w:color w:val="000000" w:themeColor="text1"/>
          <w:sz w:val="28"/>
          <w:szCs w:val="28"/>
          <w:rtl/>
        </w:rPr>
        <w:t>و</w:t>
      </w:r>
      <w:r w:rsidRPr="00A323F3">
        <w:rPr>
          <w:rFonts w:ascii="Simplified Arabic" w:hAnsi="Simplified Arabic" w:cs="Simplified Arabic" w:hint="cs"/>
          <w:color w:val="000000" w:themeColor="text1"/>
          <w:sz w:val="28"/>
          <w:szCs w:val="28"/>
          <w:rtl/>
        </w:rPr>
        <w:t>ق</w:t>
      </w:r>
      <w:r w:rsidR="00745266" w:rsidRPr="00A323F3">
        <w:rPr>
          <w:rFonts w:ascii="Simplified Arabic" w:hAnsi="Simplified Arabic" w:cs="Simplified Arabic" w:hint="cs"/>
          <w:color w:val="000000" w:themeColor="text1"/>
          <w:sz w:val="28"/>
          <w:szCs w:val="28"/>
          <w:rtl/>
        </w:rPr>
        <w:t>ات البسيطة</w:t>
      </w:r>
      <w:r w:rsidR="00745266" w:rsidRPr="008A7C9A">
        <w:rPr>
          <w:rFonts w:ascii="Simplified Arabic" w:hAnsi="Simplified Arabic" w:cs="Simplified Arabic" w:hint="cs"/>
          <w:color w:val="000000" w:themeColor="text1"/>
          <w:sz w:val="28"/>
          <w:szCs w:val="28"/>
          <w:rtl/>
        </w:rPr>
        <w:t xml:space="preserve"> </w:t>
      </w:r>
      <w:r w:rsidR="00AD0C0D" w:rsidRPr="008A7C9A">
        <w:rPr>
          <w:rFonts w:ascii="Simplified Arabic" w:hAnsi="Simplified Arabic" w:cs="Simplified Arabic" w:hint="cs"/>
          <w:color w:val="000000" w:themeColor="text1"/>
          <w:sz w:val="28"/>
          <w:szCs w:val="28"/>
          <w:rtl/>
        </w:rPr>
        <w:t>للقواعد الرئيس</w:t>
      </w:r>
      <w:r w:rsidRPr="008A7C9A">
        <w:rPr>
          <w:rFonts w:ascii="Simplified Arabic" w:hAnsi="Simplified Arabic" w:cs="Simplified Arabic" w:hint="cs"/>
          <w:color w:val="000000" w:themeColor="text1"/>
          <w:sz w:val="28"/>
          <w:szCs w:val="28"/>
          <w:rtl/>
        </w:rPr>
        <w:t>ة للجلسات، و</w:t>
      </w:r>
      <w:r w:rsidR="009A5BB8" w:rsidRPr="008A7C9A">
        <w:rPr>
          <w:rFonts w:ascii="Simplified Arabic" w:hAnsi="Simplified Arabic" w:cs="Simplified Arabic" w:hint="cs"/>
          <w:color w:val="000000" w:themeColor="text1"/>
          <w:sz w:val="28"/>
          <w:szCs w:val="28"/>
          <w:rtl/>
        </w:rPr>
        <w:t xml:space="preserve">لكن </w:t>
      </w:r>
      <w:r w:rsidR="00745266" w:rsidRPr="008A7C9A">
        <w:rPr>
          <w:rFonts w:ascii="Simplified Arabic" w:hAnsi="Simplified Arabic" w:cs="Simplified Arabic" w:hint="cs"/>
          <w:color w:val="000000" w:themeColor="text1"/>
          <w:sz w:val="28"/>
          <w:szCs w:val="28"/>
          <w:rtl/>
        </w:rPr>
        <w:t xml:space="preserve">يمكن التعامل بفاعلية مع هذه الأمور من خلال المعالج المُدرب، </w:t>
      </w:r>
      <w:r w:rsidR="009A5BB8" w:rsidRPr="008A7C9A">
        <w:rPr>
          <w:rFonts w:ascii="Simplified Arabic" w:hAnsi="Simplified Arabic" w:cs="Simplified Arabic" w:hint="cs"/>
          <w:color w:val="000000" w:themeColor="text1"/>
          <w:sz w:val="28"/>
          <w:szCs w:val="28"/>
          <w:rtl/>
        </w:rPr>
        <w:t>كون ال</w:t>
      </w:r>
      <w:r w:rsidR="0032476C" w:rsidRPr="008A7C9A">
        <w:rPr>
          <w:rFonts w:ascii="Simplified Arabic" w:hAnsi="Simplified Arabic" w:cs="Simplified Arabic" w:hint="cs"/>
          <w:color w:val="000000" w:themeColor="text1"/>
          <w:sz w:val="28"/>
          <w:szCs w:val="28"/>
          <w:rtl/>
        </w:rPr>
        <w:t>معالج جزء</w:t>
      </w:r>
      <w:r w:rsidR="00AD0C0D" w:rsidRPr="008A7C9A">
        <w:rPr>
          <w:rFonts w:ascii="Simplified Arabic" w:hAnsi="Simplified Arabic" w:cs="Simplified Arabic" w:hint="cs"/>
          <w:color w:val="000000" w:themeColor="text1"/>
          <w:sz w:val="28"/>
          <w:szCs w:val="28"/>
          <w:rtl/>
        </w:rPr>
        <w:t>اً</w:t>
      </w:r>
      <w:r w:rsidR="0032476C" w:rsidRPr="008A7C9A">
        <w:rPr>
          <w:rFonts w:ascii="Simplified Arabic" w:hAnsi="Simplified Arabic" w:cs="Simplified Arabic" w:hint="cs"/>
          <w:color w:val="000000" w:themeColor="text1"/>
          <w:sz w:val="28"/>
          <w:szCs w:val="28"/>
          <w:rtl/>
        </w:rPr>
        <w:t xml:space="preserve"> من اللعب والتمثيل </w:t>
      </w:r>
      <w:r w:rsidR="00745266" w:rsidRPr="008A7C9A">
        <w:rPr>
          <w:rFonts w:ascii="Simplified Arabic" w:hAnsi="Simplified Arabic" w:cs="Simplified Arabic" w:hint="cs"/>
          <w:color w:val="000000" w:themeColor="text1"/>
          <w:sz w:val="28"/>
          <w:szCs w:val="28"/>
          <w:rtl/>
        </w:rPr>
        <w:t>أثناء جلسة السيكودراما.</w:t>
      </w:r>
    </w:p>
    <w:p w:rsidR="00532898" w:rsidRPr="008A7C9A" w:rsidRDefault="00BD4AC3" w:rsidP="00993395">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3.2.1</w:t>
      </w:r>
      <w:r w:rsidR="009842AD">
        <w:rPr>
          <w:rFonts w:ascii="Simplified Arabic" w:hAnsi="Simplified Arabic" w:cs="Simplified Arabic" w:hint="cs"/>
          <w:b/>
          <w:bCs/>
          <w:color w:val="000000" w:themeColor="text1"/>
          <w:sz w:val="28"/>
          <w:szCs w:val="28"/>
          <w:rtl/>
        </w:rPr>
        <w:t xml:space="preserve"> </w:t>
      </w:r>
      <w:r w:rsidR="00AD0C0D" w:rsidRPr="008A7C9A">
        <w:rPr>
          <w:rFonts w:ascii="Simplified Arabic" w:hAnsi="Simplified Arabic" w:cs="Simplified Arabic" w:hint="cs"/>
          <w:b/>
          <w:bCs/>
          <w:color w:val="000000" w:themeColor="text1"/>
          <w:sz w:val="28"/>
          <w:szCs w:val="28"/>
          <w:rtl/>
        </w:rPr>
        <w:t>رضى</w:t>
      </w:r>
      <w:r w:rsidR="006F05CA" w:rsidRPr="008A7C9A">
        <w:rPr>
          <w:rFonts w:ascii="Simplified Arabic" w:hAnsi="Simplified Arabic" w:cs="Simplified Arabic" w:hint="cs"/>
          <w:b/>
          <w:bCs/>
          <w:color w:val="000000" w:themeColor="text1"/>
          <w:sz w:val="28"/>
          <w:szCs w:val="28"/>
          <w:rtl/>
        </w:rPr>
        <w:t xml:space="preserve"> الأطفال</w:t>
      </w:r>
      <w:r w:rsidR="00745266" w:rsidRPr="008A7C9A">
        <w:rPr>
          <w:rFonts w:ascii="Simplified Arabic" w:hAnsi="Simplified Arabic" w:cs="Simplified Arabic" w:hint="cs"/>
          <w:b/>
          <w:bCs/>
          <w:color w:val="000000" w:themeColor="text1"/>
          <w:sz w:val="28"/>
          <w:szCs w:val="28"/>
          <w:rtl/>
        </w:rPr>
        <w:t xml:space="preserve"> عن العلاقة مع الأخصائيين</w:t>
      </w:r>
    </w:p>
    <w:p w:rsidR="00532898" w:rsidRPr="008A7C9A" w:rsidRDefault="00E850FA" w:rsidP="0099339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ما يميز سيكودراما الأطفال عن الكثير من التدخلات العلاجية </w:t>
      </w:r>
      <w:r w:rsidR="002C1C5A" w:rsidRPr="008A7C9A">
        <w:rPr>
          <w:rFonts w:ascii="Simplified Arabic" w:hAnsi="Simplified Arabic" w:cs="Simplified Arabic" w:hint="cs"/>
          <w:color w:val="000000" w:themeColor="text1"/>
          <w:sz w:val="28"/>
          <w:szCs w:val="28"/>
          <w:rtl/>
        </w:rPr>
        <w:t>أن المعالج يكون جزء</w:t>
      </w:r>
      <w:r w:rsidR="00AD0C0D" w:rsidRPr="008A7C9A">
        <w:rPr>
          <w:rFonts w:ascii="Simplified Arabic" w:hAnsi="Simplified Arabic" w:cs="Simplified Arabic" w:hint="cs"/>
          <w:color w:val="000000" w:themeColor="text1"/>
          <w:sz w:val="28"/>
          <w:szCs w:val="28"/>
          <w:rtl/>
        </w:rPr>
        <w:t>اً</w:t>
      </w:r>
      <w:r w:rsidR="002C1C5A" w:rsidRPr="008A7C9A">
        <w:rPr>
          <w:rFonts w:ascii="Simplified Arabic" w:hAnsi="Simplified Arabic" w:cs="Simplified Arabic" w:hint="cs"/>
          <w:color w:val="000000" w:themeColor="text1"/>
          <w:sz w:val="28"/>
          <w:szCs w:val="28"/>
          <w:rtl/>
        </w:rPr>
        <w:t xml:space="preserve"> من اللعب أو التمثيل، خلال المقابلات</w:t>
      </w:r>
      <w:r w:rsidRPr="008A7C9A">
        <w:rPr>
          <w:rFonts w:ascii="Simplified Arabic" w:hAnsi="Simplified Arabic" w:cs="Simplified Arabic" w:hint="cs"/>
          <w:color w:val="000000" w:themeColor="text1"/>
          <w:sz w:val="28"/>
          <w:szCs w:val="28"/>
          <w:rtl/>
        </w:rPr>
        <w:t xml:space="preserve"> </w:t>
      </w:r>
      <w:r w:rsidR="00745266" w:rsidRPr="008A7C9A">
        <w:rPr>
          <w:rFonts w:ascii="Simplified Arabic" w:hAnsi="Simplified Arabic" w:cs="Simplified Arabic" w:hint="cs"/>
          <w:color w:val="000000" w:themeColor="text1"/>
          <w:sz w:val="28"/>
          <w:szCs w:val="28"/>
          <w:rtl/>
        </w:rPr>
        <w:t xml:space="preserve">أوضح جميع الأطفال رضاهم عن طبيعة </w:t>
      </w:r>
      <w:r w:rsidR="00745266" w:rsidRPr="009842AD">
        <w:rPr>
          <w:rFonts w:ascii="Simplified Arabic" w:hAnsi="Simplified Arabic" w:cs="Simplified Arabic" w:hint="cs"/>
          <w:color w:val="000000" w:themeColor="text1"/>
          <w:sz w:val="28"/>
          <w:szCs w:val="28"/>
          <w:rtl/>
        </w:rPr>
        <w:t>العلاقة مع الأخصائيين حيث عبرت طفلة: "فرحت كتير لما كن</w:t>
      </w:r>
      <w:r w:rsidR="00AD0C0D" w:rsidRPr="009842AD">
        <w:rPr>
          <w:rFonts w:ascii="Simplified Arabic" w:hAnsi="Simplified Arabic" w:cs="Simplified Arabic" w:hint="cs"/>
          <w:color w:val="000000" w:themeColor="text1"/>
          <w:sz w:val="28"/>
          <w:szCs w:val="28"/>
          <w:rtl/>
        </w:rPr>
        <w:t>ت دكتورة وعالجت الأخصائية وطابت</w:t>
      </w:r>
      <w:r w:rsidR="00745266" w:rsidRPr="009842AD">
        <w:rPr>
          <w:rFonts w:ascii="Simplified Arabic" w:hAnsi="Simplified Arabic" w:cs="Simplified Arabic" w:hint="cs"/>
          <w:color w:val="000000" w:themeColor="text1"/>
          <w:sz w:val="28"/>
          <w:szCs w:val="28"/>
          <w:rtl/>
        </w:rPr>
        <w:t>"</w:t>
      </w:r>
      <w:r w:rsidR="00AD0C0D" w:rsidRPr="009842AD">
        <w:rPr>
          <w:rFonts w:ascii="Simplified Arabic" w:hAnsi="Simplified Arabic" w:cs="Simplified Arabic" w:hint="cs"/>
          <w:color w:val="000000" w:themeColor="text1"/>
          <w:sz w:val="28"/>
          <w:szCs w:val="28"/>
          <w:rtl/>
        </w:rPr>
        <w:t>،</w:t>
      </w:r>
      <w:r w:rsidR="00745266" w:rsidRPr="009842AD">
        <w:rPr>
          <w:rFonts w:ascii="Simplified Arabic" w:hAnsi="Simplified Arabic" w:cs="Simplified Arabic" w:hint="cs"/>
          <w:color w:val="000000" w:themeColor="text1"/>
          <w:sz w:val="28"/>
          <w:szCs w:val="28"/>
          <w:rtl/>
        </w:rPr>
        <w:t xml:space="preserve"> وعبر طفل آخر: </w:t>
      </w:r>
      <w:r w:rsidR="00AD0C0D" w:rsidRPr="009842AD">
        <w:rPr>
          <w:rFonts w:ascii="Simplified Arabic" w:hAnsi="Simplified Arabic" w:cs="Simplified Arabic" w:hint="cs"/>
          <w:color w:val="000000" w:themeColor="text1"/>
          <w:sz w:val="28"/>
          <w:szCs w:val="28"/>
          <w:rtl/>
        </w:rPr>
        <w:t>"أحلى</w:t>
      </w:r>
      <w:r w:rsidR="00745266" w:rsidRPr="009842AD">
        <w:rPr>
          <w:rFonts w:ascii="Simplified Arabic" w:hAnsi="Simplified Arabic" w:cs="Simplified Arabic" w:hint="cs"/>
          <w:color w:val="000000" w:themeColor="text1"/>
          <w:sz w:val="28"/>
          <w:szCs w:val="28"/>
          <w:rtl/>
        </w:rPr>
        <w:t xml:space="preserve"> يوم لما نجحنا بالخطة وطل</w:t>
      </w:r>
      <w:r w:rsidR="009842AD">
        <w:rPr>
          <w:rFonts w:ascii="Simplified Arabic" w:hAnsi="Simplified Arabic" w:cs="Simplified Arabic" w:hint="cs"/>
          <w:color w:val="000000" w:themeColor="text1"/>
          <w:sz w:val="28"/>
          <w:szCs w:val="28"/>
          <w:rtl/>
        </w:rPr>
        <w:t>ّ</w:t>
      </w:r>
      <w:r w:rsidR="00745266" w:rsidRPr="009842AD">
        <w:rPr>
          <w:rFonts w:ascii="Simplified Arabic" w:hAnsi="Simplified Arabic" w:cs="Simplified Arabic" w:hint="cs"/>
          <w:color w:val="000000" w:themeColor="text1"/>
          <w:sz w:val="28"/>
          <w:szCs w:val="28"/>
          <w:rtl/>
        </w:rPr>
        <w:t>عنا الأخصائية من ا</w:t>
      </w:r>
      <w:r w:rsidR="00AD0C0D" w:rsidRPr="009842AD">
        <w:rPr>
          <w:rFonts w:ascii="Simplified Arabic" w:hAnsi="Simplified Arabic" w:cs="Simplified Arabic" w:hint="cs"/>
          <w:color w:val="000000" w:themeColor="text1"/>
          <w:sz w:val="28"/>
          <w:szCs w:val="28"/>
          <w:rtl/>
        </w:rPr>
        <w:t>لسجن</w:t>
      </w:r>
      <w:r w:rsidR="00745266" w:rsidRPr="009842AD">
        <w:rPr>
          <w:rFonts w:ascii="Simplified Arabic" w:hAnsi="Simplified Arabic" w:cs="Simplified Arabic" w:hint="cs"/>
          <w:color w:val="000000" w:themeColor="text1"/>
          <w:sz w:val="28"/>
          <w:szCs w:val="28"/>
          <w:rtl/>
        </w:rPr>
        <w:t>"</w:t>
      </w:r>
      <w:r w:rsidR="00AD0C0D" w:rsidRPr="009842AD">
        <w:rPr>
          <w:rFonts w:ascii="Simplified Arabic" w:hAnsi="Simplified Arabic" w:cs="Simplified Arabic" w:hint="cs"/>
          <w:color w:val="000000" w:themeColor="text1"/>
          <w:sz w:val="28"/>
          <w:szCs w:val="28"/>
          <w:rtl/>
        </w:rPr>
        <w:t xml:space="preserve">، </w:t>
      </w:r>
      <w:r w:rsidR="00745266" w:rsidRPr="009842AD">
        <w:rPr>
          <w:rFonts w:ascii="Simplified Arabic" w:hAnsi="Simplified Arabic" w:cs="Simplified Arabic" w:hint="cs"/>
          <w:color w:val="000000" w:themeColor="text1"/>
          <w:sz w:val="28"/>
          <w:szCs w:val="28"/>
          <w:rtl/>
        </w:rPr>
        <w:t>ومن خلال التفاعل مع الأخصائيين يكتسب الأطفال العديد من المفاهيم والمهارات أثنا</w:t>
      </w:r>
      <w:r w:rsidR="00AD0C0D" w:rsidRPr="009842AD">
        <w:rPr>
          <w:rFonts w:ascii="Simplified Arabic" w:hAnsi="Simplified Arabic" w:cs="Simplified Arabic" w:hint="cs"/>
          <w:color w:val="000000" w:themeColor="text1"/>
          <w:sz w:val="28"/>
          <w:szCs w:val="28"/>
          <w:rtl/>
        </w:rPr>
        <w:t>ء</w:t>
      </w:r>
      <w:r w:rsidR="00745266" w:rsidRPr="009842AD">
        <w:rPr>
          <w:rFonts w:ascii="Simplified Arabic" w:hAnsi="Simplified Arabic" w:cs="Simplified Arabic" w:hint="cs"/>
          <w:color w:val="000000" w:themeColor="text1"/>
          <w:sz w:val="28"/>
          <w:szCs w:val="28"/>
          <w:rtl/>
        </w:rPr>
        <w:t xml:space="preserve"> تفاعلهم في الحياة مع الراشدين، وهذا التفاعل يُكسب ال</w:t>
      </w:r>
      <w:r w:rsidR="00D8458B" w:rsidRPr="009842AD">
        <w:rPr>
          <w:rFonts w:ascii="Simplified Arabic" w:hAnsi="Simplified Arabic" w:cs="Simplified Arabic" w:hint="cs"/>
          <w:color w:val="000000" w:themeColor="text1"/>
          <w:sz w:val="28"/>
          <w:szCs w:val="28"/>
          <w:rtl/>
        </w:rPr>
        <w:t>أ</w:t>
      </w:r>
      <w:r w:rsidR="00745266" w:rsidRPr="009842AD">
        <w:rPr>
          <w:rFonts w:ascii="Simplified Arabic" w:hAnsi="Simplified Arabic" w:cs="Simplified Arabic" w:hint="cs"/>
          <w:color w:val="000000" w:themeColor="text1"/>
          <w:sz w:val="28"/>
          <w:szCs w:val="28"/>
          <w:rtl/>
        </w:rPr>
        <w:t>طف</w:t>
      </w:r>
      <w:r w:rsidR="00D8458B" w:rsidRPr="009842AD">
        <w:rPr>
          <w:rFonts w:ascii="Simplified Arabic" w:hAnsi="Simplified Arabic" w:cs="Simplified Arabic" w:hint="cs"/>
          <w:color w:val="000000" w:themeColor="text1"/>
          <w:sz w:val="28"/>
          <w:szCs w:val="28"/>
          <w:rtl/>
        </w:rPr>
        <w:t>ا</w:t>
      </w:r>
      <w:r w:rsidR="00745266" w:rsidRPr="009842AD">
        <w:rPr>
          <w:rFonts w:ascii="Simplified Arabic" w:hAnsi="Simplified Arabic" w:cs="Simplified Arabic" w:hint="cs"/>
          <w:color w:val="000000" w:themeColor="text1"/>
          <w:sz w:val="28"/>
          <w:szCs w:val="28"/>
          <w:rtl/>
        </w:rPr>
        <w:t>ل</w:t>
      </w:r>
      <w:r w:rsidR="00745266" w:rsidRPr="008A7C9A">
        <w:rPr>
          <w:rFonts w:ascii="Simplified Arabic" w:hAnsi="Simplified Arabic" w:cs="Simplified Arabic" w:hint="cs"/>
          <w:color w:val="000000" w:themeColor="text1"/>
          <w:sz w:val="28"/>
          <w:szCs w:val="28"/>
          <w:rtl/>
        </w:rPr>
        <w:t xml:space="preserve"> شعوراً بالأمان والاطمئنان، و</w:t>
      </w:r>
      <w:r w:rsidR="00D634C9" w:rsidRPr="008A7C9A">
        <w:rPr>
          <w:rFonts w:ascii="Simplified Arabic" w:hAnsi="Simplified Arabic" w:cs="Simplified Arabic" w:hint="cs"/>
          <w:color w:val="000000" w:themeColor="text1"/>
          <w:sz w:val="28"/>
          <w:szCs w:val="28"/>
          <w:rtl/>
        </w:rPr>
        <w:t>يمدهم بالثقة بأنفسهم عندما يخلق الأخصائي فرصاً للحوار معهم ويستمع لهم</w:t>
      </w:r>
      <w:r w:rsidR="00F90BD1" w:rsidRPr="008A7C9A">
        <w:rPr>
          <w:rFonts w:ascii="Simplified Arabic" w:hAnsi="Simplified Arabic" w:cs="Simplified Arabic" w:hint="cs"/>
          <w:color w:val="000000" w:themeColor="text1"/>
          <w:sz w:val="28"/>
          <w:szCs w:val="28"/>
          <w:rtl/>
        </w:rPr>
        <w:t xml:space="preserve"> ويستحسن تصرفاتهم الجيدة،</w:t>
      </w:r>
      <w:r w:rsidR="00D634C9" w:rsidRPr="008A7C9A">
        <w:rPr>
          <w:rFonts w:ascii="Simplified Arabic" w:hAnsi="Simplified Arabic" w:cs="Simplified Arabic" w:hint="cs"/>
          <w:color w:val="000000" w:themeColor="text1"/>
          <w:sz w:val="28"/>
          <w:szCs w:val="28"/>
          <w:rtl/>
        </w:rPr>
        <w:t xml:space="preserve"> وبالتالي يعزز قدرتهم على </w:t>
      </w:r>
      <w:r w:rsidR="00F90BD1" w:rsidRPr="008A7C9A">
        <w:rPr>
          <w:rFonts w:ascii="Simplified Arabic" w:hAnsi="Simplified Arabic" w:cs="Simplified Arabic" w:hint="cs"/>
          <w:color w:val="000000" w:themeColor="text1"/>
          <w:sz w:val="28"/>
          <w:szCs w:val="28"/>
          <w:rtl/>
        </w:rPr>
        <w:t xml:space="preserve">التعافي من </w:t>
      </w:r>
      <w:r w:rsidR="00D634C9" w:rsidRPr="008A7C9A">
        <w:rPr>
          <w:rFonts w:ascii="Simplified Arabic" w:hAnsi="Simplified Arabic" w:cs="Simplified Arabic" w:hint="cs"/>
          <w:color w:val="000000" w:themeColor="text1"/>
          <w:sz w:val="28"/>
          <w:szCs w:val="28"/>
          <w:rtl/>
        </w:rPr>
        <w:t>الصدمات</w:t>
      </w:r>
      <w:r w:rsidR="007641F2" w:rsidRPr="008A7C9A">
        <w:rPr>
          <w:rFonts w:ascii="Simplified Arabic" w:hAnsi="Simplified Arabic" w:cs="Simplified Arabic" w:hint="cs"/>
          <w:color w:val="000000" w:themeColor="text1"/>
          <w:sz w:val="28"/>
          <w:szCs w:val="28"/>
          <w:rtl/>
        </w:rPr>
        <w:t>.</w:t>
      </w:r>
    </w:p>
    <w:p w:rsidR="007641F2" w:rsidRPr="008A7C9A" w:rsidRDefault="009842AD" w:rsidP="00BD4AC3">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4</w:t>
      </w:r>
      <w:r w:rsidR="00BD4AC3">
        <w:rPr>
          <w:rFonts w:ascii="Simplified Arabic" w:hAnsi="Simplified Arabic" w:cs="Simplified Arabic" w:hint="cs"/>
          <w:b/>
          <w:bCs/>
          <w:color w:val="000000" w:themeColor="text1"/>
          <w:sz w:val="28"/>
          <w:szCs w:val="28"/>
          <w:rtl/>
        </w:rPr>
        <w:t>.2.1</w:t>
      </w:r>
      <w:r>
        <w:rPr>
          <w:rFonts w:ascii="Simplified Arabic" w:hAnsi="Simplified Arabic" w:cs="Simplified Arabic" w:hint="cs"/>
          <w:b/>
          <w:bCs/>
          <w:color w:val="000000" w:themeColor="text1"/>
          <w:sz w:val="28"/>
          <w:szCs w:val="28"/>
          <w:rtl/>
        </w:rPr>
        <w:t xml:space="preserve"> </w:t>
      </w:r>
      <w:r w:rsidR="00AD0C0D" w:rsidRPr="008A7C9A">
        <w:rPr>
          <w:rFonts w:ascii="Simplified Arabic" w:hAnsi="Simplified Arabic" w:cs="Simplified Arabic" w:hint="cs"/>
          <w:b/>
          <w:bCs/>
          <w:color w:val="000000" w:themeColor="text1"/>
          <w:sz w:val="28"/>
          <w:szCs w:val="28"/>
          <w:rtl/>
        </w:rPr>
        <w:t>رضى</w:t>
      </w:r>
      <w:r w:rsidR="006F05CA" w:rsidRPr="008A7C9A">
        <w:rPr>
          <w:rFonts w:ascii="Simplified Arabic" w:hAnsi="Simplified Arabic" w:cs="Simplified Arabic" w:hint="cs"/>
          <w:b/>
          <w:bCs/>
          <w:color w:val="000000" w:themeColor="text1"/>
          <w:sz w:val="28"/>
          <w:szCs w:val="28"/>
          <w:rtl/>
        </w:rPr>
        <w:t xml:space="preserve"> الأطفال</w:t>
      </w:r>
      <w:r w:rsidR="007641F2" w:rsidRPr="008A7C9A">
        <w:rPr>
          <w:rFonts w:ascii="Simplified Arabic" w:hAnsi="Simplified Arabic" w:cs="Simplified Arabic" w:hint="cs"/>
          <w:b/>
          <w:bCs/>
          <w:color w:val="000000" w:themeColor="text1"/>
          <w:sz w:val="28"/>
          <w:szCs w:val="28"/>
          <w:rtl/>
        </w:rPr>
        <w:t xml:space="preserve"> عن المكان</w:t>
      </w:r>
    </w:p>
    <w:p w:rsidR="000130C3" w:rsidRPr="008A7C9A" w:rsidRDefault="007641F2" w:rsidP="0099339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يعتبر المكان بيئة </w:t>
      </w:r>
      <w:r w:rsidR="00D53534" w:rsidRPr="008A7C9A">
        <w:rPr>
          <w:rFonts w:ascii="Simplified Arabic" w:hAnsi="Simplified Arabic" w:cs="Simplified Arabic" w:hint="cs"/>
          <w:color w:val="000000" w:themeColor="text1"/>
          <w:sz w:val="28"/>
          <w:szCs w:val="28"/>
          <w:rtl/>
        </w:rPr>
        <w:t xml:space="preserve">آمنة </w:t>
      </w:r>
      <w:r w:rsidR="002724F5" w:rsidRPr="008A7C9A">
        <w:rPr>
          <w:rFonts w:ascii="Simplified Arabic" w:hAnsi="Simplified Arabic" w:cs="Simplified Arabic" w:hint="cs"/>
          <w:color w:val="000000" w:themeColor="text1"/>
          <w:sz w:val="28"/>
          <w:szCs w:val="28"/>
          <w:rtl/>
        </w:rPr>
        <w:t xml:space="preserve">للطفل خلال فترة العلاج، </w:t>
      </w:r>
      <w:r w:rsidR="00AD0C0D" w:rsidRPr="008A7C9A">
        <w:rPr>
          <w:rFonts w:ascii="Simplified Arabic" w:hAnsi="Simplified Arabic" w:cs="Simplified Arabic" w:hint="cs"/>
          <w:color w:val="000000" w:themeColor="text1"/>
          <w:sz w:val="28"/>
          <w:szCs w:val="28"/>
          <w:rtl/>
        </w:rPr>
        <w:t>وللمكان دور مهم في المساهمة برضى</w:t>
      </w:r>
      <w:r w:rsidR="002724F5" w:rsidRPr="008A7C9A">
        <w:rPr>
          <w:rFonts w:ascii="Simplified Arabic" w:hAnsi="Simplified Arabic" w:cs="Simplified Arabic" w:hint="cs"/>
          <w:color w:val="000000" w:themeColor="text1"/>
          <w:sz w:val="28"/>
          <w:szCs w:val="28"/>
          <w:rtl/>
        </w:rPr>
        <w:t xml:space="preserve"> الأطفال عن ا</w:t>
      </w:r>
      <w:r w:rsidR="00D04415" w:rsidRPr="008A7C9A">
        <w:rPr>
          <w:rFonts w:ascii="Simplified Arabic" w:hAnsi="Simplified Arabic" w:cs="Simplified Arabic" w:hint="cs"/>
          <w:color w:val="000000" w:themeColor="text1"/>
          <w:sz w:val="28"/>
          <w:szCs w:val="28"/>
          <w:rtl/>
        </w:rPr>
        <w:t>ل</w:t>
      </w:r>
      <w:r w:rsidR="002724F5" w:rsidRPr="008A7C9A">
        <w:rPr>
          <w:rFonts w:ascii="Simplified Arabic" w:hAnsi="Simplified Arabic" w:cs="Simplified Arabic" w:hint="cs"/>
          <w:color w:val="000000" w:themeColor="text1"/>
          <w:sz w:val="28"/>
          <w:szCs w:val="28"/>
          <w:rtl/>
        </w:rPr>
        <w:t>طريقة التي ق</w:t>
      </w:r>
      <w:r w:rsidR="00D04415" w:rsidRPr="008A7C9A">
        <w:rPr>
          <w:rFonts w:ascii="Simplified Arabic" w:hAnsi="Simplified Arabic" w:cs="Simplified Arabic" w:hint="cs"/>
          <w:color w:val="000000" w:themeColor="text1"/>
          <w:sz w:val="28"/>
          <w:szCs w:val="28"/>
          <w:rtl/>
        </w:rPr>
        <w:t>ُ</w:t>
      </w:r>
      <w:r w:rsidR="002724F5" w:rsidRPr="008A7C9A">
        <w:rPr>
          <w:rFonts w:ascii="Simplified Arabic" w:hAnsi="Simplified Arabic" w:cs="Simplified Arabic" w:hint="cs"/>
          <w:color w:val="000000" w:themeColor="text1"/>
          <w:sz w:val="28"/>
          <w:szCs w:val="28"/>
          <w:rtl/>
        </w:rPr>
        <w:t>دم بها العلاج، بل و</w:t>
      </w:r>
      <w:r w:rsidR="00D04415" w:rsidRPr="008A7C9A">
        <w:rPr>
          <w:rFonts w:ascii="Simplified Arabic" w:hAnsi="Simplified Arabic" w:cs="Simplified Arabic" w:hint="cs"/>
          <w:color w:val="000000" w:themeColor="text1"/>
          <w:sz w:val="28"/>
          <w:szCs w:val="28"/>
          <w:rtl/>
        </w:rPr>
        <w:t xml:space="preserve">إلى </w:t>
      </w:r>
      <w:r w:rsidR="002724F5" w:rsidRPr="008A7C9A">
        <w:rPr>
          <w:rFonts w:ascii="Simplified Arabic" w:hAnsi="Simplified Arabic" w:cs="Simplified Arabic" w:hint="cs"/>
          <w:color w:val="000000" w:themeColor="text1"/>
          <w:sz w:val="28"/>
          <w:szCs w:val="28"/>
          <w:rtl/>
        </w:rPr>
        <w:t>أبعد من ذلك تشترط السيكودراما بعض الشروط ا</w:t>
      </w:r>
      <w:r w:rsidR="00D04415" w:rsidRPr="008A7C9A">
        <w:rPr>
          <w:rFonts w:ascii="Simplified Arabic" w:hAnsi="Simplified Arabic" w:cs="Simplified Arabic" w:hint="cs"/>
          <w:color w:val="000000" w:themeColor="text1"/>
          <w:sz w:val="28"/>
          <w:szCs w:val="28"/>
          <w:rtl/>
        </w:rPr>
        <w:t>ل</w:t>
      </w:r>
      <w:r w:rsidR="002724F5" w:rsidRPr="008A7C9A">
        <w:rPr>
          <w:rFonts w:ascii="Simplified Arabic" w:hAnsi="Simplified Arabic" w:cs="Simplified Arabic" w:hint="cs"/>
          <w:color w:val="000000" w:themeColor="text1"/>
          <w:sz w:val="28"/>
          <w:szCs w:val="28"/>
          <w:rtl/>
        </w:rPr>
        <w:t xml:space="preserve">تي يجب </w:t>
      </w:r>
      <w:r w:rsidR="00AD0C0D" w:rsidRPr="008A7C9A">
        <w:rPr>
          <w:rFonts w:ascii="Simplified Arabic" w:hAnsi="Simplified Arabic" w:cs="Simplified Arabic" w:hint="cs"/>
          <w:color w:val="000000" w:themeColor="text1"/>
          <w:sz w:val="28"/>
          <w:szCs w:val="28"/>
          <w:rtl/>
        </w:rPr>
        <w:t>مراعاتها داخل غرفة العلاج</w:t>
      </w:r>
      <w:r w:rsidR="002724F5" w:rsidRPr="008A7C9A">
        <w:rPr>
          <w:rFonts w:ascii="Simplified Arabic" w:hAnsi="Simplified Arabic" w:cs="Simplified Arabic" w:hint="cs"/>
          <w:color w:val="000000" w:themeColor="text1"/>
          <w:sz w:val="28"/>
          <w:szCs w:val="28"/>
          <w:rtl/>
        </w:rPr>
        <w:t xml:space="preserve"> مثل مساحة الغرفة، والأثاث المتوفر داخلها.</w:t>
      </w:r>
    </w:p>
    <w:p w:rsidR="007641F2" w:rsidRPr="008A7C9A" w:rsidRDefault="000130C3" w:rsidP="0099339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أفاد الأطفال</w:t>
      </w:r>
      <w:r w:rsidR="002724F5" w:rsidRPr="008A7C9A">
        <w:rPr>
          <w:rFonts w:ascii="Simplified Arabic" w:hAnsi="Simplified Arabic" w:cs="Simplified Arabic" w:hint="cs"/>
          <w:color w:val="000000" w:themeColor="text1"/>
          <w:sz w:val="28"/>
          <w:szCs w:val="28"/>
          <w:rtl/>
        </w:rPr>
        <w:t xml:space="preserve"> </w:t>
      </w:r>
      <w:r w:rsidR="00DE60DE" w:rsidRPr="008A7C9A">
        <w:rPr>
          <w:rFonts w:ascii="Simplified Arabic" w:hAnsi="Simplified Arabic" w:cs="Simplified Arabic" w:hint="cs"/>
          <w:color w:val="000000" w:themeColor="text1"/>
          <w:sz w:val="28"/>
          <w:szCs w:val="28"/>
          <w:rtl/>
        </w:rPr>
        <w:t xml:space="preserve">خلال المقابلات </w:t>
      </w:r>
      <w:r w:rsidR="00305720" w:rsidRPr="008A7C9A">
        <w:rPr>
          <w:rFonts w:ascii="Simplified Arabic" w:hAnsi="Simplified Arabic" w:cs="Simplified Arabic" w:hint="cs"/>
          <w:color w:val="000000" w:themeColor="text1"/>
          <w:sz w:val="28"/>
          <w:szCs w:val="28"/>
          <w:rtl/>
        </w:rPr>
        <w:t>ب</w:t>
      </w:r>
      <w:r w:rsidR="00DE60DE" w:rsidRPr="008A7C9A">
        <w:rPr>
          <w:rFonts w:ascii="Simplified Arabic" w:hAnsi="Simplified Arabic" w:cs="Simplified Arabic" w:hint="cs"/>
          <w:color w:val="000000" w:themeColor="text1"/>
          <w:sz w:val="28"/>
          <w:szCs w:val="28"/>
          <w:rtl/>
        </w:rPr>
        <w:t>أنهم</w:t>
      </w:r>
      <w:r w:rsidR="00305720" w:rsidRPr="008A7C9A">
        <w:rPr>
          <w:rFonts w:ascii="Simplified Arabic" w:hAnsi="Simplified Arabic" w:cs="Simplified Arabic" w:hint="cs"/>
          <w:color w:val="000000" w:themeColor="text1"/>
          <w:sz w:val="28"/>
          <w:szCs w:val="28"/>
          <w:rtl/>
        </w:rPr>
        <w:t xml:space="preserve"> </w:t>
      </w:r>
      <w:r w:rsidR="00DE60DE" w:rsidRPr="008A7C9A">
        <w:rPr>
          <w:rFonts w:ascii="Simplified Arabic" w:hAnsi="Simplified Arabic" w:cs="Simplified Arabic" w:hint="cs"/>
          <w:color w:val="000000" w:themeColor="text1"/>
          <w:sz w:val="28"/>
          <w:szCs w:val="28"/>
          <w:rtl/>
        </w:rPr>
        <w:t>راضون عن المكان الذي نفذت به الج</w:t>
      </w:r>
      <w:r w:rsidR="00305720" w:rsidRPr="008A7C9A">
        <w:rPr>
          <w:rFonts w:ascii="Simplified Arabic" w:hAnsi="Simplified Arabic" w:cs="Simplified Arabic" w:hint="cs"/>
          <w:color w:val="000000" w:themeColor="text1"/>
          <w:sz w:val="28"/>
          <w:szCs w:val="28"/>
          <w:rtl/>
        </w:rPr>
        <w:t>لسات، وأن المكان كان مريحاً وشعروا خلاله بالخصوصية واستطاعوا التعبير عن أنفسهم بحرية وانطلاق.</w:t>
      </w:r>
    </w:p>
    <w:p w:rsidR="000C4186" w:rsidRPr="008A7C9A" w:rsidRDefault="00BD4AC3" w:rsidP="00993395">
      <w:pPr>
        <w:bidi/>
        <w:spacing w:before="240" w:after="0" w:line="240" w:lineRule="auto"/>
        <w:jc w:val="both"/>
        <w:rPr>
          <w:rFonts w:cs="Simplified Arabic"/>
          <w:b/>
          <w:bCs/>
          <w:color w:val="000000" w:themeColor="text1"/>
          <w:sz w:val="28"/>
          <w:szCs w:val="28"/>
          <w:rtl/>
        </w:rPr>
      </w:pPr>
      <w:r>
        <w:rPr>
          <w:rFonts w:cs="Simplified Arabic" w:hint="cs"/>
          <w:b/>
          <w:bCs/>
          <w:color w:val="000000" w:themeColor="text1"/>
          <w:sz w:val="28"/>
          <w:szCs w:val="28"/>
          <w:rtl/>
        </w:rPr>
        <w:t>2.</w:t>
      </w:r>
      <w:r w:rsidR="00AD0C0D" w:rsidRPr="008A7C9A">
        <w:rPr>
          <w:rFonts w:cs="Simplified Arabic" w:hint="cs"/>
          <w:b/>
          <w:bCs/>
          <w:color w:val="000000" w:themeColor="text1"/>
          <w:sz w:val="28"/>
          <w:szCs w:val="28"/>
          <w:rtl/>
        </w:rPr>
        <w:t xml:space="preserve"> رضى</w:t>
      </w:r>
      <w:r w:rsidR="00547A3F" w:rsidRPr="008A7C9A">
        <w:rPr>
          <w:rFonts w:cs="Simplified Arabic" w:hint="cs"/>
          <w:b/>
          <w:bCs/>
          <w:color w:val="000000" w:themeColor="text1"/>
          <w:sz w:val="28"/>
          <w:szCs w:val="28"/>
          <w:rtl/>
        </w:rPr>
        <w:t xml:space="preserve"> الأهل</w:t>
      </w:r>
    </w:p>
    <w:p w:rsidR="000C4186" w:rsidRDefault="000C4186" w:rsidP="00E002E6">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للإجابة </w:t>
      </w:r>
      <w:r w:rsidR="00AD0C0D" w:rsidRPr="008A7C9A">
        <w:rPr>
          <w:rFonts w:cs="Simplified Arabic" w:hint="cs"/>
          <w:color w:val="000000" w:themeColor="text1"/>
          <w:sz w:val="28"/>
          <w:szCs w:val="28"/>
          <w:rtl/>
        </w:rPr>
        <w:t>عن</w:t>
      </w:r>
      <w:r w:rsidRPr="008A7C9A">
        <w:rPr>
          <w:rFonts w:cs="Simplified Arabic" w:hint="cs"/>
          <w:color w:val="000000" w:themeColor="text1"/>
          <w:sz w:val="28"/>
          <w:szCs w:val="28"/>
          <w:rtl/>
        </w:rPr>
        <w:t xml:space="preserve"> هذا التساؤل استخدمت </w:t>
      </w:r>
      <w:r w:rsidR="00E002E6">
        <w:rPr>
          <w:rFonts w:cs="Simplified Arabic" w:hint="cs"/>
          <w:color w:val="000000" w:themeColor="text1"/>
          <w:sz w:val="28"/>
          <w:szCs w:val="28"/>
          <w:rtl/>
        </w:rPr>
        <w:t>الدراسة</w:t>
      </w:r>
      <w:r w:rsidRPr="008A7C9A">
        <w:rPr>
          <w:rFonts w:cs="Simplified Arabic" w:hint="cs"/>
          <w:color w:val="000000" w:themeColor="text1"/>
          <w:sz w:val="28"/>
          <w:szCs w:val="28"/>
          <w:rtl/>
        </w:rPr>
        <w:t xml:space="preserve"> </w:t>
      </w:r>
      <w:r w:rsidR="00AD0C0D" w:rsidRPr="008A7C9A">
        <w:rPr>
          <w:rFonts w:cs="Simplified Arabic" w:hint="cs"/>
          <w:color w:val="000000" w:themeColor="text1"/>
          <w:sz w:val="28"/>
          <w:szCs w:val="28"/>
          <w:rtl/>
        </w:rPr>
        <w:t>أداتين: المجموعات البؤرية، والاستبانة،</w:t>
      </w:r>
      <w:r w:rsidR="000D151E" w:rsidRPr="008A7C9A">
        <w:rPr>
          <w:rFonts w:cs="Simplified Arabic" w:hint="cs"/>
          <w:color w:val="000000" w:themeColor="text1"/>
          <w:sz w:val="28"/>
          <w:szCs w:val="28"/>
          <w:rtl/>
        </w:rPr>
        <w:t xml:space="preserve"> </w:t>
      </w:r>
      <w:r w:rsidR="00AD0C0D" w:rsidRPr="008A7C9A">
        <w:rPr>
          <w:rFonts w:cs="Simplified Arabic" w:hint="cs"/>
          <w:color w:val="000000" w:themeColor="text1"/>
          <w:sz w:val="28"/>
          <w:szCs w:val="28"/>
          <w:rtl/>
        </w:rPr>
        <w:t>و</w:t>
      </w:r>
      <w:r w:rsidR="000D151E" w:rsidRPr="008A7C9A">
        <w:rPr>
          <w:rFonts w:cs="Simplified Arabic" w:hint="cs"/>
          <w:color w:val="000000" w:themeColor="text1"/>
          <w:sz w:val="28"/>
          <w:szCs w:val="28"/>
          <w:rtl/>
        </w:rPr>
        <w:t xml:space="preserve">لتحليل الاستبانة استخدمت </w:t>
      </w:r>
      <w:r w:rsidR="00E002E6">
        <w:rPr>
          <w:rFonts w:cs="Simplified Arabic" w:hint="cs"/>
          <w:color w:val="000000" w:themeColor="text1"/>
          <w:sz w:val="28"/>
          <w:szCs w:val="28"/>
          <w:rtl/>
        </w:rPr>
        <w:t>الدراسة</w:t>
      </w:r>
      <w:r w:rsidR="000D151E" w:rsidRPr="008A7C9A">
        <w:rPr>
          <w:rFonts w:cs="Simplified Arabic" w:hint="cs"/>
          <w:color w:val="000000" w:themeColor="text1"/>
          <w:sz w:val="28"/>
          <w:szCs w:val="28"/>
          <w:rtl/>
        </w:rPr>
        <w:t xml:space="preserve"> </w:t>
      </w:r>
      <w:r w:rsidRPr="008A7C9A">
        <w:rPr>
          <w:rFonts w:cs="Simplified Arabic" w:hint="cs"/>
          <w:color w:val="000000" w:themeColor="text1"/>
          <w:sz w:val="28"/>
          <w:szCs w:val="28"/>
          <w:rtl/>
        </w:rPr>
        <w:t>المتوسط الحسابي والانحراف المعياري والو</w:t>
      </w:r>
      <w:r w:rsidR="000D151E" w:rsidRPr="008A7C9A">
        <w:rPr>
          <w:rFonts w:cs="Simplified Arabic" w:hint="cs"/>
          <w:color w:val="000000" w:themeColor="text1"/>
          <w:sz w:val="28"/>
          <w:szCs w:val="28"/>
          <w:rtl/>
        </w:rPr>
        <w:t>زن النسبي</w:t>
      </w:r>
      <w:r w:rsidR="00E14F89" w:rsidRPr="008A7C9A">
        <w:rPr>
          <w:rFonts w:cs="Simplified Arabic" w:hint="cs"/>
          <w:color w:val="000000" w:themeColor="text1"/>
          <w:sz w:val="28"/>
          <w:szCs w:val="28"/>
          <w:rtl/>
        </w:rPr>
        <w:t xml:space="preserve"> </w:t>
      </w:r>
      <w:r w:rsidR="00AD0C0D" w:rsidRPr="008A7C9A">
        <w:rPr>
          <w:rFonts w:cs="Simplified Arabic" w:hint="cs"/>
          <w:color w:val="000000" w:themeColor="text1"/>
          <w:sz w:val="28"/>
          <w:szCs w:val="28"/>
          <w:rtl/>
        </w:rPr>
        <w:t>لاستبانة رضى</w:t>
      </w:r>
      <w:r w:rsidR="00E14F89" w:rsidRPr="008A7C9A">
        <w:rPr>
          <w:rFonts w:cs="Simplified Arabic" w:hint="cs"/>
          <w:color w:val="000000" w:themeColor="text1"/>
          <w:sz w:val="28"/>
          <w:szCs w:val="28"/>
          <w:rtl/>
        </w:rPr>
        <w:t xml:space="preserve"> الأهل</w:t>
      </w:r>
      <w:r w:rsidR="000D151E" w:rsidRPr="008A7C9A">
        <w:rPr>
          <w:rFonts w:cs="Simplified Arabic" w:hint="cs"/>
          <w:color w:val="000000" w:themeColor="text1"/>
          <w:sz w:val="28"/>
          <w:szCs w:val="28"/>
          <w:rtl/>
        </w:rPr>
        <w:t xml:space="preserve">، </w:t>
      </w:r>
      <w:r w:rsidRPr="008A7C9A">
        <w:rPr>
          <w:rFonts w:cs="Simplified Arabic" w:hint="cs"/>
          <w:color w:val="000000" w:themeColor="text1"/>
          <w:sz w:val="28"/>
          <w:szCs w:val="28"/>
          <w:rtl/>
        </w:rPr>
        <w:t>والنتائج موضحة في الجدول التالي:</w:t>
      </w:r>
    </w:p>
    <w:p w:rsidR="00454FA8" w:rsidRPr="008A7C9A" w:rsidRDefault="00454FA8" w:rsidP="00454FA8">
      <w:pPr>
        <w:bidi/>
        <w:spacing w:before="240" w:after="0" w:line="240" w:lineRule="auto"/>
        <w:jc w:val="both"/>
        <w:rPr>
          <w:rFonts w:cs="Simplified Arabic"/>
          <w:color w:val="000000" w:themeColor="text1"/>
          <w:sz w:val="28"/>
          <w:szCs w:val="28"/>
          <w:rtl/>
        </w:rPr>
      </w:pPr>
    </w:p>
    <w:p w:rsidR="000C4186" w:rsidRDefault="000C4186" w:rsidP="00E05CFC">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lastRenderedPageBreak/>
        <w:t xml:space="preserve">جدول </w:t>
      </w:r>
      <w:r w:rsidR="00E05CFC">
        <w:rPr>
          <w:rFonts w:ascii="Simplified Arabic" w:hAnsi="Simplified Arabic" w:cs="Simplified Arabic" w:hint="cs"/>
          <w:b/>
          <w:bCs/>
          <w:color w:val="000000" w:themeColor="text1"/>
          <w:sz w:val="28"/>
          <w:szCs w:val="28"/>
          <w:rtl/>
        </w:rPr>
        <w:t>12.4</w:t>
      </w:r>
      <w:r w:rsidRPr="008A7C9A">
        <w:rPr>
          <w:rFonts w:ascii="Simplified Arabic" w:hAnsi="Simplified Arabic" w:cs="Simplified Arabic"/>
          <w:b/>
          <w:bCs/>
          <w:color w:val="000000" w:themeColor="text1"/>
          <w:sz w:val="28"/>
          <w:szCs w:val="28"/>
          <w:rtl/>
        </w:rPr>
        <w:t xml:space="preserve">: يوضح </w:t>
      </w:r>
      <w:r w:rsidRPr="008A7C9A">
        <w:rPr>
          <w:rFonts w:ascii="Simplified Arabic" w:hAnsi="Simplified Arabic" w:cs="Simplified Arabic" w:hint="cs"/>
          <w:b/>
          <w:bCs/>
          <w:color w:val="000000" w:themeColor="text1"/>
          <w:sz w:val="28"/>
          <w:szCs w:val="28"/>
          <w:rtl/>
        </w:rPr>
        <w:t>المتوسط</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الحسابي</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والانحراف</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المعياري</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والوزن</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النسبي</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لاستبانة</w:t>
      </w:r>
      <w:r w:rsidRPr="008A7C9A">
        <w:rPr>
          <w:rFonts w:ascii="Simplified Arabic" w:hAnsi="Simplified Arabic" w:cs="Simplified Arabic"/>
          <w:b/>
          <w:bCs/>
          <w:color w:val="000000" w:themeColor="text1"/>
          <w:sz w:val="28"/>
          <w:szCs w:val="28"/>
          <w:rtl/>
        </w:rPr>
        <w:t xml:space="preserve"> </w:t>
      </w:r>
      <w:r w:rsidR="00AD0C0D" w:rsidRPr="008A7C9A">
        <w:rPr>
          <w:rFonts w:ascii="Simplified Arabic" w:hAnsi="Simplified Arabic" w:cs="Simplified Arabic" w:hint="cs"/>
          <w:b/>
          <w:bCs/>
          <w:color w:val="000000" w:themeColor="text1"/>
          <w:sz w:val="28"/>
          <w:szCs w:val="28"/>
          <w:rtl/>
        </w:rPr>
        <w:t>رضى</w:t>
      </w:r>
      <w:r w:rsidRPr="008A7C9A">
        <w:rPr>
          <w:rFonts w:ascii="Simplified Arabic" w:hAnsi="Simplified Arabic" w:cs="Simplified Arabic"/>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الأهل</w:t>
      </w:r>
    </w:p>
    <w:p w:rsidR="00E05CFC" w:rsidRPr="008A7C9A" w:rsidRDefault="00E05CFC" w:rsidP="00E05CFC">
      <w:pPr>
        <w:bidi/>
        <w:spacing w:after="0" w:line="240" w:lineRule="auto"/>
        <w:jc w:val="both"/>
        <w:rPr>
          <w:rFonts w:ascii="Simplified Arabic" w:hAnsi="Simplified Arabic" w:cs="Simplified Arabic"/>
          <w:b/>
          <w:bCs/>
          <w:color w:val="000000" w:themeColor="text1"/>
          <w:sz w:val="28"/>
          <w:szCs w:val="28"/>
          <w:rtl/>
        </w:rPr>
      </w:pPr>
    </w:p>
    <w:tbl>
      <w:tblPr>
        <w:bidiVisual/>
        <w:tblW w:w="48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8"/>
        <w:gridCol w:w="853"/>
        <w:gridCol w:w="1135"/>
        <w:gridCol w:w="989"/>
        <w:gridCol w:w="960"/>
      </w:tblGrid>
      <w:tr w:rsidR="0068119B" w:rsidRPr="00993395" w:rsidTr="00454FA8">
        <w:trPr>
          <w:cantSplit/>
          <w:trHeight w:val="358"/>
          <w:tblHeader/>
          <w:jc w:val="center"/>
        </w:trPr>
        <w:tc>
          <w:tcPr>
            <w:tcW w:w="2752" w:type="pct"/>
            <w:shd w:val="clear" w:color="auto" w:fill="auto"/>
            <w:vAlign w:val="center"/>
          </w:tcPr>
          <w:p w:rsidR="0068119B" w:rsidRPr="00993395" w:rsidRDefault="0068119B" w:rsidP="00993395">
            <w:pPr>
              <w:bidi/>
              <w:spacing w:after="0" w:line="240" w:lineRule="auto"/>
              <w:jc w:val="center"/>
              <w:rPr>
                <w:rFonts w:cs="Simplified Arabic"/>
                <w:b/>
                <w:bCs/>
                <w:color w:val="000000" w:themeColor="text1"/>
                <w:sz w:val="24"/>
                <w:szCs w:val="24"/>
              </w:rPr>
            </w:pPr>
            <w:r w:rsidRPr="00993395">
              <w:rPr>
                <w:rFonts w:cs="Simplified Arabic" w:hint="cs"/>
                <w:b/>
                <w:bCs/>
                <w:color w:val="000000" w:themeColor="text1"/>
                <w:sz w:val="24"/>
                <w:szCs w:val="24"/>
                <w:rtl/>
              </w:rPr>
              <w:t>المحور</w:t>
            </w:r>
          </w:p>
        </w:tc>
        <w:tc>
          <w:tcPr>
            <w:tcW w:w="487" w:type="pct"/>
            <w:shd w:val="clear" w:color="auto" w:fill="auto"/>
            <w:vAlign w:val="center"/>
          </w:tcPr>
          <w:p w:rsidR="0068119B" w:rsidRPr="00993395" w:rsidRDefault="0068119B" w:rsidP="00993395">
            <w:pPr>
              <w:bidi/>
              <w:spacing w:after="0" w:line="240" w:lineRule="auto"/>
              <w:jc w:val="center"/>
              <w:rPr>
                <w:rFonts w:ascii="Simplified Arabic" w:hAnsi="Simplified Arabic" w:cs="Simplified Arabic"/>
                <w:b/>
                <w:bCs/>
                <w:color w:val="000000" w:themeColor="text1"/>
                <w:sz w:val="24"/>
                <w:szCs w:val="24"/>
                <w:rtl/>
              </w:rPr>
            </w:pPr>
            <w:r w:rsidRPr="00993395">
              <w:rPr>
                <w:rFonts w:ascii="Simplified Arabic" w:hAnsi="Simplified Arabic" w:cs="Simplified Arabic" w:hint="cs"/>
                <w:b/>
                <w:bCs/>
                <w:color w:val="000000" w:themeColor="text1"/>
                <w:sz w:val="24"/>
                <w:szCs w:val="24"/>
                <w:rtl/>
              </w:rPr>
              <w:t>الدرجة من</w:t>
            </w:r>
          </w:p>
        </w:tc>
        <w:tc>
          <w:tcPr>
            <w:tcW w:w="648" w:type="pct"/>
            <w:shd w:val="clear" w:color="auto" w:fill="auto"/>
            <w:vAlign w:val="center"/>
          </w:tcPr>
          <w:p w:rsidR="0068119B" w:rsidRPr="00993395" w:rsidRDefault="0068119B" w:rsidP="00993395">
            <w:pPr>
              <w:bidi/>
              <w:spacing w:after="0" w:line="240" w:lineRule="auto"/>
              <w:jc w:val="center"/>
              <w:rPr>
                <w:rFonts w:ascii="Simplified Arabic" w:hAnsi="Simplified Arabic" w:cs="Simplified Arabic"/>
                <w:b/>
                <w:bCs/>
                <w:color w:val="000000" w:themeColor="text1"/>
                <w:sz w:val="24"/>
                <w:szCs w:val="24"/>
              </w:rPr>
            </w:pPr>
            <w:r w:rsidRPr="00993395">
              <w:rPr>
                <w:rFonts w:ascii="Simplified Arabic" w:hAnsi="Simplified Arabic" w:cs="Simplified Arabic" w:hint="cs"/>
                <w:b/>
                <w:bCs/>
                <w:color w:val="000000" w:themeColor="text1"/>
                <w:sz w:val="24"/>
                <w:szCs w:val="24"/>
                <w:rtl/>
              </w:rPr>
              <w:t>المتوسط الحسابي</w:t>
            </w:r>
          </w:p>
        </w:tc>
        <w:tc>
          <w:tcPr>
            <w:tcW w:w="565" w:type="pct"/>
            <w:shd w:val="clear" w:color="auto" w:fill="auto"/>
            <w:vAlign w:val="center"/>
          </w:tcPr>
          <w:p w:rsidR="0068119B" w:rsidRPr="00993395" w:rsidRDefault="0068119B" w:rsidP="00993395">
            <w:pPr>
              <w:bidi/>
              <w:spacing w:after="0" w:line="240" w:lineRule="auto"/>
              <w:jc w:val="center"/>
              <w:rPr>
                <w:rFonts w:ascii="Simplified Arabic" w:hAnsi="Simplified Arabic" w:cs="Simplified Arabic"/>
                <w:b/>
                <w:bCs/>
                <w:color w:val="000000" w:themeColor="text1"/>
                <w:sz w:val="24"/>
                <w:szCs w:val="24"/>
                <w:rtl/>
              </w:rPr>
            </w:pPr>
            <w:r w:rsidRPr="00993395">
              <w:rPr>
                <w:rFonts w:ascii="Simplified Arabic" w:hAnsi="Simplified Arabic" w:cs="Simplified Arabic" w:hint="cs"/>
                <w:b/>
                <w:bCs/>
                <w:color w:val="000000" w:themeColor="text1"/>
                <w:sz w:val="24"/>
                <w:szCs w:val="24"/>
                <w:rtl/>
              </w:rPr>
              <w:t>الانحراف المعياري</w:t>
            </w:r>
          </w:p>
        </w:tc>
        <w:tc>
          <w:tcPr>
            <w:tcW w:w="548" w:type="pct"/>
            <w:shd w:val="clear" w:color="auto" w:fill="auto"/>
            <w:vAlign w:val="center"/>
          </w:tcPr>
          <w:p w:rsidR="0068119B" w:rsidRPr="00993395" w:rsidRDefault="0068119B" w:rsidP="00993395">
            <w:pPr>
              <w:bidi/>
              <w:spacing w:after="0" w:line="240" w:lineRule="auto"/>
              <w:jc w:val="center"/>
              <w:rPr>
                <w:rFonts w:ascii="Simplified Arabic" w:hAnsi="Simplified Arabic" w:cs="Simplified Arabic"/>
                <w:b/>
                <w:bCs/>
                <w:color w:val="000000" w:themeColor="text1"/>
                <w:sz w:val="24"/>
                <w:szCs w:val="24"/>
              </w:rPr>
            </w:pPr>
            <w:r w:rsidRPr="00993395">
              <w:rPr>
                <w:rFonts w:ascii="Simplified Arabic" w:hAnsi="Simplified Arabic" w:cs="Simplified Arabic" w:hint="cs"/>
                <w:b/>
                <w:bCs/>
                <w:color w:val="000000" w:themeColor="text1"/>
                <w:sz w:val="24"/>
                <w:szCs w:val="24"/>
                <w:rtl/>
              </w:rPr>
              <w:t>الوزن النسبي</w:t>
            </w:r>
          </w:p>
        </w:tc>
      </w:tr>
      <w:tr w:rsidR="0068119B" w:rsidRPr="00993395" w:rsidTr="00454FA8">
        <w:trPr>
          <w:jc w:val="center"/>
        </w:trPr>
        <w:tc>
          <w:tcPr>
            <w:tcW w:w="2752" w:type="pct"/>
            <w:shd w:val="clear" w:color="auto" w:fill="auto"/>
            <w:vAlign w:val="bottom"/>
          </w:tcPr>
          <w:p w:rsidR="0068119B" w:rsidRPr="00993395" w:rsidRDefault="00AD0C0D" w:rsidP="0088710D">
            <w:pPr>
              <w:bidi/>
              <w:spacing w:after="0" w:line="240" w:lineRule="auto"/>
              <w:jc w:val="both"/>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tl/>
              </w:rPr>
              <w:t>الرض</w:t>
            </w:r>
            <w:r w:rsidRPr="00993395">
              <w:rPr>
                <w:rFonts w:ascii="Simplified Arabic" w:eastAsia="Times New Roman" w:hAnsi="Simplified Arabic" w:cs="Simplified Arabic" w:hint="cs"/>
                <w:color w:val="000000" w:themeColor="text1"/>
                <w:sz w:val="24"/>
                <w:szCs w:val="24"/>
                <w:rtl/>
              </w:rPr>
              <w:t>ى</w:t>
            </w:r>
            <w:r w:rsidR="0068119B" w:rsidRPr="00993395">
              <w:rPr>
                <w:rFonts w:ascii="Simplified Arabic" w:eastAsia="Times New Roman" w:hAnsi="Simplified Arabic" w:cs="Simplified Arabic"/>
                <w:color w:val="000000" w:themeColor="text1"/>
                <w:sz w:val="24"/>
                <w:szCs w:val="24"/>
                <w:rtl/>
              </w:rPr>
              <w:t xml:space="preserve"> عن المعلومات المقدمة </w:t>
            </w:r>
          </w:p>
        </w:tc>
        <w:tc>
          <w:tcPr>
            <w:tcW w:w="487" w:type="pct"/>
            <w:shd w:val="clear" w:color="auto" w:fill="auto"/>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5</w:t>
            </w:r>
          </w:p>
        </w:tc>
        <w:tc>
          <w:tcPr>
            <w:tcW w:w="648" w:type="pct"/>
            <w:shd w:val="clear" w:color="auto" w:fill="auto"/>
            <w:vAlign w:val="bottom"/>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tl/>
              </w:rPr>
            </w:pPr>
            <w:r w:rsidRPr="00993395">
              <w:rPr>
                <w:rFonts w:ascii="Simplified Arabic" w:eastAsia="Times New Roman" w:hAnsi="Simplified Arabic" w:cs="Simplified Arabic"/>
                <w:color w:val="000000" w:themeColor="text1"/>
                <w:sz w:val="24"/>
                <w:szCs w:val="24"/>
              </w:rPr>
              <w:t>5</w:t>
            </w:r>
          </w:p>
        </w:tc>
        <w:tc>
          <w:tcPr>
            <w:tcW w:w="565" w:type="pct"/>
            <w:shd w:val="clear" w:color="auto" w:fill="auto"/>
            <w:vAlign w:val="bottom"/>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w:t>
            </w:r>
          </w:p>
        </w:tc>
        <w:tc>
          <w:tcPr>
            <w:tcW w:w="548" w:type="pct"/>
            <w:shd w:val="clear" w:color="auto" w:fill="auto"/>
            <w:vAlign w:val="bottom"/>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100</w:t>
            </w:r>
          </w:p>
        </w:tc>
      </w:tr>
      <w:tr w:rsidR="0068119B" w:rsidRPr="00993395" w:rsidTr="00454FA8">
        <w:trPr>
          <w:jc w:val="center"/>
        </w:trPr>
        <w:tc>
          <w:tcPr>
            <w:tcW w:w="2752" w:type="pct"/>
            <w:shd w:val="clear" w:color="auto" w:fill="auto"/>
            <w:vAlign w:val="bottom"/>
          </w:tcPr>
          <w:p w:rsidR="0068119B" w:rsidRPr="00993395" w:rsidRDefault="00AD0C0D" w:rsidP="0088710D">
            <w:pPr>
              <w:bidi/>
              <w:spacing w:after="0" w:line="240" w:lineRule="auto"/>
              <w:jc w:val="both"/>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tl/>
              </w:rPr>
              <w:t>الرض</w:t>
            </w:r>
            <w:r w:rsidRPr="00993395">
              <w:rPr>
                <w:rFonts w:ascii="Simplified Arabic" w:eastAsia="Times New Roman" w:hAnsi="Simplified Arabic" w:cs="Simplified Arabic" w:hint="cs"/>
                <w:color w:val="000000" w:themeColor="text1"/>
                <w:sz w:val="24"/>
                <w:szCs w:val="24"/>
                <w:rtl/>
              </w:rPr>
              <w:t>ى</w:t>
            </w:r>
            <w:r w:rsidR="0068119B" w:rsidRPr="00993395">
              <w:rPr>
                <w:rFonts w:ascii="Simplified Arabic" w:eastAsia="Times New Roman" w:hAnsi="Simplified Arabic" w:cs="Simplified Arabic"/>
                <w:color w:val="000000" w:themeColor="text1"/>
                <w:sz w:val="24"/>
                <w:szCs w:val="24"/>
                <w:rtl/>
              </w:rPr>
              <w:t xml:space="preserve"> عن فاعلية السيكودراما كطريقة علاجية</w:t>
            </w:r>
          </w:p>
        </w:tc>
        <w:tc>
          <w:tcPr>
            <w:tcW w:w="487" w:type="pct"/>
            <w:shd w:val="clear" w:color="auto" w:fill="auto"/>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15</w:t>
            </w:r>
          </w:p>
        </w:tc>
        <w:tc>
          <w:tcPr>
            <w:tcW w:w="648" w:type="pct"/>
            <w:shd w:val="clear" w:color="auto" w:fill="auto"/>
            <w:vAlign w:val="center"/>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13.9</w:t>
            </w:r>
          </w:p>
        </w:tc>
        <w:tc>
          <w:tcPr>
            <w:tcW w:w="565" w:type="pct"/>
            <w:shd w:val="clear" w:color="auto" w:fill="auto"/>
            <w:vAlign w:val="bottom"/>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1.39</w:t>
            </w:r>
          </w:p>
        </w:tc>
        <w:tc>
          <w:tcPr>
            <w:tcW w:w="548" w:type="pct"/>
            <w:shd w:val="clear" w:color="auto" w:fill="auto"/>
            <w:vAlign w:val="bottom"/>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92.9</w:t>
            </w:r>
          </w:p>
        </w:tc>
      </w:tr>
      <w:tr w:rsidR="0068119B" w:rsidRPr="00993395" w:rsidTr="00454FA8">
        <w:trPr>
          <w:jc w:val="center"/>
        </w:trPr>
        <w:tc>
          <w:tcPr>
            <w:tcW w:w="2752" w:type="pct"/>
            <w:shd w:val="clear" w:color="auto" w:fill="auto"/>
            <w:vAlign w:val="bottom"/>
          </w:tcPr>
          <w:p w:rsidR="0068119B" w:rsidRPr="00993395" w:rsidRDefault="00AD0C0D" w:rsidP="0088710D">
            <w:pPr>
              <w:bidi/>
              <w:spacing w:after="0" w:line="240" w:lineRule="auto"/>
              <w:jc w:val="both"/>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hint="cs"/>
                <w:color w:val="000000" w:themeColor="text1"/>
                <w:sz w:val="24"/>
                <w:szCs w:val="24"/>
                <w:rtl/>
              </w:rPr>
              <w:t xml:space="preserve">الرضى </w:t>
            </w:r>
            <w:r w:rsidR="00C3576E" w:rsidRPr="00993395">
              <w:rPr>
                <w:rFonts w:ascii="Simplified Arabic" w:eastAsia="Times New Roman" w:hAnsi="Simplified Arabic" w:cs="Simplified Arabic" w:hint="cs"/>
                <w:color w:val="000000" w:themeColor="text1"/>
                <w:sz w:val="24"/>
                <w:szCs w:val="24"/>
                <w:rtl/>
              </w:rPr>
              <w:t xml:space="preserve">عن </w:t>
            </w:r>
            <w:r w:rsidR="0068119B" w:rsidRPr="00993395">
              <w:rPr>
                <w:rFonts w:ascii="Simplified Arabic" w:eastAsia="Times New Roman" w:hAnsi="Simplified Arabic" w:cs="Simplified Arabic"/>
                <w:color w:val="000000" w:themeColor="text1"/>
                <w:sz w:val="24"/>
                <w:szCs w:val="24"/>
                <w:rtl/>
              </w:rPr>
              <w:t>علاقة مقدم الرعاية</w:t>
            </w:r>
            <w:r w:rsidR="00C3576E" w:rsidRPr="00993395">
              <w:rPr>
                <w:rFonts w:ascii="Simplified Arabic" w:eastAsia="Times New Roman" w:hAnsi="Simplified Arabic" w:cs="Simplified Arabic" w:hint="cs"/>
                <w:color w:val="000000" w:themeColor="text1"/>
                <w:sz w:val="24"/>
                <w:szCs w:val="24"/>
                <w:rtl/>
              </w:rPr>
              <w:t>/الأم</w:t>
            </w:r>
            <w:r w:rsidR="0068119B" w:rsidRPr="00993395">
              <w:rPr>
                <w:rFonts w:ascii="Simplified Arabic" w:eastAsia="Times New Roman" w:hAnsi="Simplified Arabic" w:cs="Simplified Arabic"/>
                <w:color w:val="000000" w:themeColor="text1"/>
                <w:sz w:val="24"/>
                <w:szCs w:val="24"/>
                <w:rtl/>
              </w:rPr>
              <w:t xml:space="preserve"> مع الطفل </w:t>
            </w:r>
          </w:p>
        </w:tc>
        <w:tc>
          <w:tcPr>
            <w:tcW w:w="487" w:type="pct"/>
            <w:shd w:val="clear" w:color="auto" w:fill="auto"/>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10</w:t>
            </w:r>
          </w:p>
        </w:tc>
        <w:tc>
          <w:tcPr>
            <w:tcW w:w="648" w:type="pct"/>
            <w:shd w:val="clear" w:color="auto" w:fill="auto"/>
            <w:vAlign w:val="center"/>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9.2</w:t>
            </w:r>
          </w:p>
        </w:tc>
        <w:tc>
          <w:tcPr>
            <w:tcW w:w="565" w:type="pct"/>
            <w:shd w:val="clear" w:color="auto" w:fill="auto"/>
            <w:vAlign w:val="bottom"/>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0.91</w:t>
            </w:r>
          </w:p>
        </w:tc>
        <w:tc>
          <w:tcPr>
            <w:tcW w:w="548" w:type="pct"/>
            <w:shd w:val="clear" w:color="auto" w:fill="auto"/>
            <w:vAlign w:val="bottom"/>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91.9</w:t>
            </w:r>
          </w:p>
        </w:tc>
      </w:tr>
      <w:tr w:rsidR="0068119B" w:rsidRPr="00993395" w:rsidTr="00454FA8">
        <w:trPr>
          <w:jc w:val="center"/>
        </w:trPr>
        <w:tc>
          <w:tcPr>
            <w:tcW w:w="2752" w:type="pct"/>
            <w:shd w:val="clear" w:color="auto" w:fill="auto"/>
            <w:vAlign w:val="bottom"/>
          </w:tcPr>
          <w:p w:rsidR="0068119B" w:rsidRPr="00993395" w:rsidRDefault="00AD0C0D" w:rsidP="0088710D">
            <w:pPr>
              <w:bidi/>
              <w:spacing w:after="0" w:line="240" w:lineRule="auto"/>
              <w:jc w:val="both"/>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hint="cs"/>
                <w:color w:val="000000" w:themeColor="text1"/>
                <w:sz w:val="24"/>
                <w:szCs w:val="24"/>
                <w:rtl/>
              </w:rPr>
              <w:t>الرضى</w:t>
            </w:r>
            <w:r w:rsidR="00C3576E" w:rsidRPr="00993395">
              <w:rPr>
                <w:rFonts w:ascii="Simplified Arabic" w:eastAsia="Times New Roman" w:hAnsi="Simplified Arabic" w:cs="Simplified Arabic" w:hint="cs"/>
                <w:color w:val="000000" w:themeColor="text1"/>
                <w:sz w:val="24"/>
                <w:szCs w:val="24"/>
                <w:rtl/>
              </w:rPr>
              <w:t xml:space="preserve"> عن </w:t>
            </w:r>
            <w:r w:rsidR="00D20542" w:rsidRPr="00993395">
              <w:rPr>
                <w:rFonts w:ascii="Simplified Arabic" w:eastAsia="Times New Roman" w:hAnsi="Simplified Arabic" w:cs="Simplified Arabic" w:hint="cs"/>
                <w:color w:val="000000" w:themeColor="text1"/>
                <w:sz w:val="24"/>
                <w:szCs w:val="24"/>
                <w:rtl/>
              </w:rPr>
              <w:t>ال</w:t>
            </w:r>
            <w:r w:rsidR="0068119B" w:rsidRPr="00993395">
              <w:rPr>
                <w:rFonts w:ascii="Simplified Arabic" w:eastAsia="Times New Roman" w:hAnsi="Simplified Arabic" w:cs="Simplified Arabic"/>
                <w:color w:val="000000" w:themeColor="text1"/>
                <w:sz w:val="24"/>
                <w:szCs w:val="24"/>
                <w:rtl/>
              </w:rPr>
              <w:t>علاقة</w:t>
            </w:r>
            <w:r w:rsidR="00D20542" w:rsidRPr="00993395">
              <w:rPr>
                <w:rFonts w:ascii="Simplified Arabic" w:eastAsia="Times New Roman" w:hAnsi="Simplified Arabic" w:cs="Simplified Arabic" w:hint="cs"/>
                <w:color w:val="000000" w:themeColor="text1"/>
                <w:sz w:val="24"/>
                <w:szCs w:val="24"/>
                <w:rtl/>
              </w:rPr>
              <w:t xml:space="preserve"> المهنية بين</w:t>
            </w:r>
            <w:r w:rsidR="0068119B" w:rsidRPr="00993395">
              <w:rPr>
                <w:rFonts w:ascii="Simplified Arabic" w:eastAsia="Times New Roman" w:hAnsi="Simplified Arabic" w:cs="Simplified Arabic"/>
                <w:color w:val="000000" w:themeColor="text1"/>
                <w:sz w:val="24"/>
                <w:szCs w:val="24"/>
                <w:rtl/>
              </w:rPr>
              <w:t xml:space="preserve"> </w:t>
            </w:r>
            <w:r w:rsidR="00D20542" w:rsidRPr="00993395">
              <w:rPr>
                <w:rFonts w:ascii="Simplified Arabic" w:eastAsia="Times New Roman" w:hAnsi="Simplified Arabic" w:cs="Simplified Arabic" w:hint="cs"/>
                <w:color w:val="000000" w:themeColor="text1"/>
                <w:sz w:val="24"/>
                <w:szCs w:val="24"/>
                <w:rtl/>
              </w:rPr>
              <w:t>الأهل</w:t>
            </w:r>
            <w:r w:rsidR="0068119B" w:rsidRPr="00993395">
              <w:rPr>
                <w:rFonts w:ascii="Simplified Arabic" w:eastAsia="Times New Roman" w:hAnsi="Simplified Arabic" w:cs="Simplified Arabic"/>
                <w:color w:val="000000" w:themeColor="text1"/>
                <w:sz w:val="24"/>
                <w:szCs w:val="24"/>
                <w:rtl/>
              </w:rPr>
              <w:t xml:space="preserve"> </w:t>
            </w:r>
            <w:r w:rsidR="00D20542" w:rsidRPr="00993395">
              <w:rPr>
                <w:rFonts w:ascii="Simplified Arabic" w:eastAsia="Times New Roman" w:hAnsi="Simplified Arabic" w:cs="Simplified Arabic" w:hint="cs"/>
                <w:color w:val="000000" w:themeColor="text1"/>
                <w:sz w:val="24"/>
                <w:szCs w:val="24"/>
                <w:rtl/>
              </w:rPr>
              <w:t>و</w:t>
            </w:r>
            <w:r w:rsidR="0068119B" w:rsidRPr="00993395">
              <w:rPr>
                <w:rFonts w:ascii="Simplified Arabic" w:eastAsia="Times New Roman" w:hAnsi="Simplified Arabic" w:cs="Simplified Arabic" w:hint="cs"/>
                <w:color w:val="000000" w:themeColor="text1"/>
                <w:sz w:val="24"/>
                <w:szCs w:val="24"/>
                <w:rtl/>
              </w:rPr>
              <w:t xml:space="preserve">المعالجين </w:t>
            </w:r>
          </w:p>
        </w:tc>
        <w:tc>
          <w:tcPr>
            <w:tcW w:w="487" w:type="pct"/>
            <w:shd w:val="clear" w:color="auto" w:fill="auto"/>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5</w:t>
            </w:r>
          </w:p>
        </w:tc>
        <w:tc>
          <w:tcPr>
            <w:tcW w:w="648" w:type="pct"/>
            <w:shd w:val="clear" w:color="auto" w:fill="auto"/>
            <w:vAlign w:val="center"/>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4.9</w:t>
            </w:r>
          </w:p>
        </w:tc>
        <w:tc>
          <w:tcPr>
            <w:tcW w:w="565" w:type="pct"/>
            <w:shd w:val="clear" w:color="auto" w:fill="auto"/>
            <w:vAlign w:val="bottom"/>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0.25</w:t>
            </w:r>
          </w:p>
        </w:tc>
        <w:tc>
          <w:tcPr>
            <w:tcW w:w="548" w:type="pct"/>
            <w:shd w:val="clear" w:color="auto" w:fill="auto"/>
            <w:vAlign w:val="bottom"/>
          </w:tcPr>
          <w:p w:rsidR="0068119B" w:rsidRPr="00993395" w:rsidRDefault="0068119B" w:rsidP="00E05CFC">
            <w:pPr>
              <w:bidi/>
              <w:spacing w:after="0" w:line="240" w:lineRule="auto"/>
              <w:jc w:val="center"/>
              <w:rPr>
                <w:rFonts w:ascii="Simplified Arabic" w:eastAsia="Times New Roman" w:hAnsi="Simplified Arabic" w:cs="Simplified Arabic"/>
                <w:color w:val="000000" w:themeColor="text1"/>
                <w:sz w:val="24"/>
                <w:szCs w:val="24"/>
              </w:rPr>
            </w:pPr>
            <w:r w:rsidRPr="00993395">
              <w:rPr>
                <w:rFonts w:ascii="Simplified Arabic" w:eastAsia="Times New Roman" w:hAnsi="Simplified Arabic" w:cs="Simplified Arabic"/>
                <w:color w:val="000000" w:themeColor="text1"/>
                <w:sz w:val="24"/>
                <w:szCs w:val="24"/>
              </w:rPr>
              <w:t>98.8</w:t>
            </w:r>
          </w:p>
        </w:tc>
      </w:tr>
      <w:tr w:rsidR="0068119B" w:rsidRPr="00993395" w:rsidTr="00454FA8">
        <w:trPr>
          <w:jc w:val="center"/>
        </w:trPr>
        <w:tc>
          <w:tcPr>
            <w:tcW w:w="2752" w:type="pct"/>
            <w:shd w:val="clear" w:color="auto" w:fill="auto"/>
            <w:vAlign w:val="center"/>
          </w:tcPr>
          <w:p w:rsidR="0068119B" w:rsidRPr="00993395" w:rsidRDefault="0068119B" w:rsidP="0088710D">
            <w:pPr>
              <w:bidi/>
              <w:spacing w:after="0" w:line="240" w:lineRule="auto"/>
              <w:jc w:val="both"/>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hint="cs"/>
                <w:b/>
                <w:bCs/>
                <w:color w:val="000000" w:themeColor="text1"/>
                <w:sz w:val="24"/>
                <w:szCs w:val="24"/>
                <w:rtl/>
              </w:rPr>
              <w:t>الدرجة الكلية</w:t>
            </w:r>
            <w:r w:rsidRPr="00993395">
              <w:rPr>
                <w:rFonts w:ascii="Simplified Arabic" w:eastAsia="Times New Roman" w:hAnsi="Simplified Arabic" w:cs="Simplified Arabic"/>
                <w:b/>
                <w:bCs/>
                <w:color w:val="000000" w:themeColor="text1"/>
                <w:sz w:val="24"/>
                <w:szCs w:val="24"/>
                <w:rtl/>
              </w:rPr>
              <w:t xml:space="preserve"> </w:t>
            </w:r>
          </w:p>
        </w:tc>
        <w:tc>
          <w:tcPr>
            <w:tcW w:w="487" w:type="pct"/>
            <w:shd w:val="clear" w:color="auto" w:fill="auto"/>
          </w:tcPr>
          <w:p w:rsidR="0068119B" w:rsidRPr="00993395" w:rsidRDefault="0068119B" w:rsidP="00E05CFC">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Pr>
              <w:t>35</w:t>
            </w:r>
          </w:p>
        </w:tc>
        <w:tc>
          <w:tcPr>
            <w:tcW w:w="648" w:type="pct"/>
            <w:shd w:val="clear" w:color="auto" w:fill="auto"/>
            <w:vAlign w:val="center"/>
          </w:tcPr>
          <w:p w:rsidR="0068119B" w:rsidRPr="00993395" w:rsidRDefault="0068119B" w:rsidP="00E05CFC">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Pr>
              <w:t>33.1</w:t>
            </w:r>
          </w:p>
        </w:tc>
        <w:tc>
          <w:tcPr>
            <w:tcW w:w="565" w:type="pct"/>
            <w:shd w:val="clear" w:color="auto" w:fill="auto"/>
            <w:vAlign w:val="bottom"/>
          </w:tcPr>
          <w:p w:rsidR="0068119B" w:rsidRPr="00993395" w:rsidRDefault="0068119B" w:rsidP="00E05CFC">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Pr>
              <w:t>2.17</w:t>
            </w:r>
          </w:p>
        </w:tc>
        <w:tc>
          <w:tcPr>
            <w:tcW w:w="548" w:type="pct"/>
            <w:shd w:val="clear" w:color="auto" w:fill="auto"/>
            <w:vAlign w:val="bottom"/>
          </w:tcPr>
          <w:p w:rsidR="0068119B" w:rsidRPr="00993395" w:rsidRDefault="0068119B" w:rsidP="00E05CFC">
            <w:pPr>
              <w:bidi/>
              <w:spacing w:after="0" w:line="240" w:lineRule="auto"/>
              <w:jc w:val="center"/>
              <w:rPr>
                <w:rFonts w:ascii="Simplified Arabic" w:eastAsia="Times New Roman" w:hAnsi="Simplified Arabic" w:cs="Simplified Arabic"/>
                <w:b/>
                <w:bCs/>
                <w:color w:val="000000" w:themeColor="text1"/>
                <w:sz w:val="24"/>
                <w:szCs w:val="24"/>
              </w:rPr>
            </w:pPr>
            <w:r w:rsidRPr="00993395">
              <w:rPr>
                <w:rFonts w:ascii="Simplified Arabic" w:eastAsia="Times New Roman" w:hAnsi="Simplified Arabic" w:cs="Simplified Arabic"/>
                <w:b/>
                <w:bCs/>
                <w:color w:val="000000" w:themeColor="text1"/>
                <w:sz w:val="24"/>
                <w:szCs w:val="24"/>
              </w:rPr>
              <w:t>94.5</w:t>
            </w:r>
          </w:p>
        </w:tc>
      </w:tr>
    </w:tbl>
    <w:p w:rsidR="008975EF" w:rsidRPr="00993395" w:rsidRDefault="00BD4AC3" w:rsidP="00993395">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1.2</w:t>
      </w:r>
      <w:r w:rsidR="008975EF" w:rsidRPr="00993395">
        <w:rPr>
          <w:rFonts w:ascii="Simplified Arabic" w:hAnsi="Simplified Arabic" w:cs="Simplified Arabic" w:hint="cs"/>
          <w:b/>
          <w:bCs/>
          <w:color w:val="000000" w:themeColor="text1"/>
          <w:sz w:val="28"/>
          <w:szCs w:val="28"/>
          <w:rtl/>
        </w:rPr>
        <w:t xml:space="preserve"> نتا</w:t>
      </w:r>
      <w:r w:rsidR="00855657" w:rsidRPr="00993395">
        <w:rPr>
          <w:rFonts w:ascii="Simplified Arabic" w:hAnsi="Simplified Arabic" w:cs="Simplified Arabic" w:hint="cs"/>
          <w:b/>
          <w:bCs/>
          <w:color w:val="000000" w:themeColor="text1"/>
          <w:sz w:val="28"/>
          <w:szCs w:val="28"/>
          <w:rtl/>
        </w:rPr>
        <w:t>ئج الاستبانة</w:t>
      </w:r>
    </w:p>
    <w:p w:rsidR="000C4186" w:rsidRPr="008A7C9A" w:rsidRDefault="000C4186" w:rsidP="00E05CFC">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يتبين من جدول (</w:t>
      </w:r>
      <w:r w:rsidR="00E05CFC">
        <w:rPr>
          <w:rFonts w:ascii="Simplified Arabic" w:hAnsi="Simplified Arabic" w:cs="Simplified Arabic" w:hint="cs"/>
          <w:color w:val="000000" w:themeColor="text1"/>
          <w:sz w:val="28"/>
          <w:szCs w:val="28"/>
          <w:rtl/>
        </w:rPr>
        <w:t>12.4</w:t>
      </w:r>
      <w:r w:rsidRPr="008A7C9A">
        <w:rPr>
          <w:rFonts w:ascii="Simplified Arabic" w:hAnsi="Simplified Arabic" w:cs="Simplified Arabic"/>
          <w:color w:val="000000" w:themeColor="text1"/>
          <w:sz w:val="28"/>
          <w:szCs w:val="28"/>
          <w:rtl/>
        </w:rPr>
        <w:t xml:space="preserve">) أن </w:t>
      </w:r>
      <w:r w:rsidRPr="008A7C9A">
        <w:rPr>
          <w:rFonts w:ascii="Simplified Arabic" w:hAnsi="Simplified Arabic" w:cs="Simplified Arabic" w:hint="cs"/>
          <w:color w:val="000000" w:themeColor="text1"/>
          <w:sz w:val="28"/>
          <w:szCs w:val="28"/>
          <w:rtl/>
        </w:rPr>
        <w:t>المتوسط الحسابي للدرجة الكلية لاستبانة الأهل بلغ (33.1 من 35) وبانحراف معياري (2.17)، وبلغ الوزن النسبي (94.5</w:t>
      </w:r>
      <w:r w:rsidR="00AD0C0D" w:rsidRPr="008A7C9A">
        <w:rPr>
          <w:rFonts w:ascii="Simplified Arabic" w:hAnsi="Simplified Arabic" w:cs="Simplified Arabic" w:hint="cs"/>
          <w:color w:val="000000" w:themeColor="text1"/>
          <w:sz w:val="28"/>
          <w:szCs w:val="28"/>
          <w:rtl/>
        </w:rPr>
        <w:t>%)، وهذا يشير إلى وجود رضى</w:t>
      </w:r>
      <w:r w:rsidRPr="008A7C9A">
        <w:rPr>
          <w:rFonts w:ascii="Simplified Arabic" w:hAnsi="Simplified Arabic" w:cs="Simplified Arabic" w:hint="cs"/>
          <w:color w:val="000000" w:themeColor="text1"/>
          <w:sz w:val="28"/>
          <w:szCs w:val="28"/>
          <w:rtl/>
        </w:rPr>
        <w:t xml:space="preserve"> من الأهل بدرجة مرتفعة عن السيكودراما كطريقة علاجية</w:t>
      </w:r>
      <w:r w:rsidRPr="008A7C9A">
        <w:rPr>
          <w:rFonts w:ascii="Simplified Arabic" w:hAnsi="Simplified Arabic" w:cs="Simplified Arabic"/>
          <w:color w:val="000000" w:themeColor="text1"/>
          <w:sz w:val="28"/>
          <w:szCs w:val="28"/>
          <w:rtl/>
        </w:rPr>
        <w:t>.</w:t>
      </w:r>
    </w:p>
    <w:p w:rsidR="00361FBD" w:rsidRPr="008A7C9A" w:rsidRDefault="000C4186" w:rsidP="0099339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وقد جاء محور </w:t>
      </w:r>
      <w:r w:rsidR="00AD0C0D" w:rsidRPr="008A7C9A">
        <w:rPr>
          <w:rFonts w:ascii="Simplified Arabic" w:hAnsi="Simplified Arabic" w:cs="Simplified Arabic"/>
          <w:color w:val="000000" w:themeColor="text1"/>
          <w:sz w:val="28"/>
          <w:szCs w:val="28"/>
          <w:rtl/>
        </w:rPr>
        <w:t>الرض</w:t>
      </w:r>
      <w:r w:rsidR="00AD0C0D" w:rsidRPr="008A7C9A">
        <w:rPr>
          <w:rFonts w:ascii="Simplified Arabic" w:hAnsi="Simplified Arabic" w:cs="Simplified Arabic" w:hint="cs"/>
          <w:color w:val="000000" w:themeColor="text1"/>
          <w:sz w:val="28"/>
          <w:szCs w:val="28"/>
          <w:rtl/>
        </w:rPr>
        <w:t>ى</w:t>
      </w:r>
      <w:r w:rsidR="00AD0C0D" w:rsidRPr="008A7C9A">
        <w:rPr>
          <w:rFonts w:ascii="Simplified Arabic" w:hAnsi="Simplified Arabic" w:cs="Simplified Arabic"/>
          <w:color w:val="000000" w:themeColor="text1"/>
          <w:sz w:val="28"/>
          <w:szCs w:val="28"/>
          <w:rtl/>
        </w:rPr>
        <w:t xml:space="preserve"> عن المعلومات المقدمة </w:t>
      </w:r>
      <w:r w:rsidRPr="008A7C9A">
        <w:rPr>
          <w:rFonts w:ascii="Simplified Arabic" w:hAnsi="Simplified Arabic" w:cs="Simplified Arabic" w:hint="cs"/>
          <w:color w:val="000000" w:themeColor="text1"/>
          <w:sz w:val="28"/>
          <w:szCs w:val="28"/>
          <w:rtl/>
        </w:rPr>
        <w:t xml:space="preserve">في الترتيب الأول بوزن نسبي (100%)، يليه محور </w:t>
      </w:r>
      <w:r w:rsidRPr="008A7C9A">
        <w:rPr>
          <w:rFonts w:ascii="Simplified Arabic" w:hAnsi="Simplified Arabic" w:cs="Simplified Arabic"/>
          <w:color w:val="000000" w:themeColor="text1"/>
          <w:sz w:val="28"/>
          <w:szCs w:val="28"/>
          <w:rtl/>
        </w:rPr>
        <w:t xml:space="preserve">العلاقة مع </w:t>
      </w:r>
      <w:r w:rsidR="00B840B2" w:rsidRPr="008A7C9A">
        <w:rPr>
          <w:rFonts w:ascii="Simplified Arabic" w:hAnsi="Simplified Arabic" w:cs="Simplified Arabic" w:hint="cs"/>
          <w:color w:val="000000" w:themeColor="text1"/>
          <w:sz w:val="28"/>
          <w:szCs w:val="28"/>
          <w:rtl/>
        </w:rPr>
        <w:t>المعالجين</w:t>
      </w:r>
      <w:r w:rsidRPr="008A7C9A">
        <w:rPr>
          <w:rFonts w:ascii="Simplified Arabic" w:hAnsi="Simplified Arabic" w:cs="Simplified Arabic" w:hint="cs"/>
          <w:color w:val="000000" w:themeColor="text1"/>
          <w:sz w:val="28"/>
          <w:szCs w:val="28"/>
          <w:rtl/>
        </w:rPr>
        <w:t xml:space="preserve"> بوزن نسبي (98.8%)، ثم محور </w:t>
      </w:r>
      <w:r w:rsidR="00AD0C0D" w:rsidRPr="008A7C9A">
        <w:rPr>
          <w:rFonts w:ascii="Simplified Arabic" w:hAnsi="Simplified Arabic" w:cs="Simplified Arabic"/>
          <w:color w:val="000000" w:themeColor="text1"/>
          <w:sz w:val="28"/>
          <w:szCs w:val="28"/>
          <w:rtl/>
        </w:rPr>
        <w:t>الرض</w:t>
      </w:r>
      <w:r w:rsidR="00AD0C0D" w:rsidRPr="008A7C9A">
        <w:rPr>
          <w:rFonts w:ascii="Simplified Arabic" w:hAnsi="Simplified Arabic" w:cs="Simplified Arabic" w:hint="cs"/>
          <w:color w:val="000000" w:themeColor="text1"/>
          <w:sz w:val="28"/>
          <w:szCs w:val="28"/>
          <w:rtl/>
        </w:rPr>
        <w:t>ى</w:t>
      </w:r>
      <w:r w:rsidRPr="008A7C9A">
        <w:rPr>
          <w:rFonts w:ascii="Simplified Arabic" w:hAnsi="Simplified Arabic" w:cs="Simplified Arabic"/>
          <w:color w:val="000000" w:themeColor="text1"/>
          <w:sz w:val="28"/>
          <w:szCs w:val="28"/>
          <w:rtl/>
        </w:rPr>
        <w:t xml:space="preserve"> عن </w:t>
      </w:r>
      <w:r w:rsidR="00B20582" w:rsidRPr="008A7C9A">
        <w:rPr>
          <w:rFonts w:ascii="Simplified Arabic" w:hAnsi="Simplified Arabic" w:cs="Simplified Arabic"/>
          <w:color w:val="000000" w:themeColor="text1"/>
          <w:sz w:val="28"/>
          <w:szCs w:val="28"/>
          <w:rtl/>
        </w:rPr>
        <w:t>فاعلية</w:t>
      </w:r>
      <w:r w:rsidRPr="008A7C9A">
        <w:rPr>
          <w:rFonts w:ascii="Simplified Arabic" w:hAnsi="Simplified Arabic" w:cs="Simplified Arabic"/>
          <w:color w:val="000000" w:themeColor="text1"/>
          <w:sz w:val="28"/>
          <w:szCs w:val="28"/>
          <w:rtl/>
        </w:rPr>
        <w:t xml:space="preserve"> السيكودراما كطريقة علاجية </w:t>
      </w:r>
      <w:r w:rsidRPr="008A7C9A">
        <w:rPr>
          <w:rFonts w:ascii="Simplified Arabic" w:hAnsi="Simplified Arabic" w:cs="Simplified Arabic" w:hint="cs"/>
          <w:color w:val="000000" w:themeColor="text1"/>
          <w:sz w:val="28"/>
          <w:szCs w:val="28"/>
          <w:rtl/>
        </w:rPr>
        <w:t xml:space="preserve">بوزن نسبي (92.9%)، ثم محور </w:t>
      </w:r>
      <w:r w:rsidRPr="008A7C9A">
        <w:rPr>
          <w:rFonts w:ascii="Simplified Arabic" w:hAnsi="Simplified Arabic" w:cs="Simplified Arabic"/>
          <w:color w:val="000000" w:themeColor="text1"/>
          <w:sz w:val="28"/>
          <w:szCs w:val="28"/>
          <w:rtl/>
        </w:rPr>
        <w:t>علاقة مقدم الرعاية مع الطفل</w:t>
      </w:r>
      <w:r w:rsidRPr="008A7C9A">
        <w:rPr>
          <w:rFonts w:ascii="Simplified Arabic" w:hAnsi="Simplified Arabic" w:cs="Simplified Arabic" w:hint="cs"/>
          <w:color w:val="000000" w:themeColor="text1"/>
          <w:sz w:val="28"/>
          <w:szCs w:val="28"/>
          <w:rtl/>
        </w:rPr>
        <w:t xml:space="preserve"> بوزن نسبي (91.9%).</w:t>
      </w:r>
    </w:p>
    <w:p w:rsidR="005D2067" w:rsidRPr="008A7C9A" w:rsidRDefault="00AD0C0D" w:rsidP="00442377">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وترى الباحثة ارتفاع نسبة الرضى</w:t>
      </w:r>
      <w:r w:rsidR="007C5E5C" w:rsidRPr="008A7C9A">
        <w:rPr>
          <w:rFonts w:ascii="Simplified Arabic" w:hAnsi="Simplified Arabic" w:cs="Simplified Arabic" w:hint="cs"/>
          <w:color w:val="000000" w:themeColor="text1"/>
          <w:sz w:val="28"/>
          <w:szCs w:val="28"/>
          <w:rtl/>
        </w:rPr>
        <w:t xml:space="preserve"> العام من قبل الأهل حول السيكودراما كطريقة ع</w:t>
      </w:r>
      <w:r w:rsidRPr="008A7C9A">
        <w:rPr>
          <w:rFonts w:ascii="Simplified Arabic" w:hAnsi="Simplified Arabic" w:cs="Simplified Arabic" w:hint="cs"/>
          <w:color w:val="000000" w:themeColor="text1"/>
          <w:sz w:val="28"/>
          <w:szCs w:val="28"/>
          <w:rtl/>
        </w:rPr>
        <w:t>لاجية، ومن المهم الإشارة إلى أن للرضى</w:t>
      </w:r>
      <w:r w:rsidR="007C5E5C" w:rsidRPr="008A7C9A">
        <w:rPr>
          <w:rFonts w:ascii="Simplified Arabic" w:hAnsi="Simplified Arabic" w:cs="Simplified Arabic" w:hint="cs"/>
          <w:color w:val="000000" w:themeColor="text1"/>
          <w:sz w:val="28"/>
          <w:szCs w:val="28"/>
          <w:rtl/>
        </w:rPr>
        <w:t xml:space="preserve"> عن السيكودراما كطريقة تدخل علاجي العديد من العوامل المتداخلة </w:t>
      </w:r>
      <w:r w:rsidRPr="008A7C9A">
        <w:rPr>
          <w:rFonts w:ascii="Simplified Arabic" w:hAnsi="Simplified Arabic" w:cs="Simplified Arabic" w:hint="cs"/>
          <w:color w:val="000000" w:themeColor="text1"/>
          <w:sz w:val="28"/>
          <w:szCs w:val="28"/>
          <w:rtl/>
        </w:rPr>
        <w:t>المهمة التي لا يمكن فصل بعضها عن بعض</w:t>
      </w:r>
      <w:r w:rsidR="007C5E5C" w:rsidRPr="008A7C9A">
        <w:rPr>
          <w:rFonts w:ascii="Simplified Arabic" w:hAnsi="Simplified Arabic" w:cs="Simplified Arabic" w:hint="cs"/>
          <w:color w:val="000000" w:themeColor="text1"/>
          <w:sz w:val="28"/>
          <w:szCs w:val="28"/>
          <w:rtl/>
        </w:rPr>
        <w:t>، فشخصية المعالج، وعلاقته مع مقدم الرعاية، وعلاقة مقدم الرعاية بالطفل</w:t>
      </w:r>
      <w:r w:rsidRPr="008A7C9A">
        <w:rPr>
          <w:rFonts w:ascii="Simplified Arabic" w:hAnsi="Simplified Arabic" w:cs="Simplified Arabic" w:hint="cs"/>
          <w:color w:val="000000" w:themeColor="text1"/>
          <w:sz w:val="28"/>
          <w:szCs w:val="28"/>
          <w:rtl/>
        </w:rPr>
        <w:t>، جميعها عوامل تتداخل لتشكل الرضى</w:t>
      </w:r>
      <w:r w:rsidR="007C5E5C" w:rsidRPr="008A7C9A">
        <w:rPr>
          <w:rFonts w:ascii="Simplified Arabic" w:hAnsi="Simplified Arabic" w:cs="Simplified Arabic" w:hint="cs"/>
          <w:color w:val="000000" w:themeColor="text1"/>
          <w:sz w:val="28"/>
          <w:szCs w:val="28"/>
          <w:rtl/>
        </w:rPr>
        <w:t xml:space="preserve"> العام عن الطريقة المتبعة في البرنامج العلاجي باستخدام السيكودراما. </w:t>
      </w:r>
    </w:p>
    <w:p w:rsidR="001D2DD5" w:rsidRPr="008A7C9A" w:rsidRDefault="00BD4AC3" w:rsidP="00993395">
      <w:pPr>
        <w:bidi/>
        <w:spacing w:before="240" w:after="0" w:line="240" w:lineRule="auto"/>
        <w:jc w:val="both"/>
        <w:rPr>
          <w:rFonts w:ascii="Simplified Arabic" w:eastAsia="Times New Roman" w:hAnsi="Simplified Arabic" w:cs="Simplified Arabic"/>
          <w:b/>
          <w:bCs/>
          <w:color w:val="000000" w:themeColor="text1"/>
          <w:sz w:val="28"/>
          <w:szCs w:val="28"/>
          <w:rtl/>
        </w:rPr>
      </w:pPr>
      <w:r>
        <w:rPr>
          <w:rFonts w:ascii="Simplified Arabic" w:eastAsia="Times New Roman" w:hAnsi="Simplified Arabic" w:cs="Simplified Arabic" w:hint="cs"/>
          <w:b/>
          <w:bCs/>
          <w:color w:val="000000" w:themeColor="text1"/>
          <w:sz w:val="28"/>
          <w:szCs w:val="28"/>
          <w:rtl/>
        </w:rPr>
        <w:t>2.2</w:t>
      </w:r>
      <w:r w:rsidR="00855657" w:rsidRPr="008A7C9A">
        <w:rPr>
          <w:rFonts w:ascii="Simplified Arabic" w:eastAsia="Times New Roman" w:hAnsi="Simplified Arabic" w:cs="Simplified Arabic" w:hint="cs"/>
          <w:b/>
          <w:bCs/>
          <w:color w:val="000000" w:themeColor="text1"/>
          <w:sz w:val="28"/>
          <w:szCs w:val="28"/>
          <w:rtl/>
        </w:rPr>
        <w:t xml:space="preserve"> نتائج النقاش خلال المجموعات البؤرية</w:t>
      </w:r>
    </w:p>
    <w:p w:rsidR="00E3075B" w:rsidRDefault="00E3075B" w:rsidP="00993395">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 xml:space="preserve">تم تنفيذ مجموعتين بؤريتين مع </w:t>
      </w:r>
      <w:r w:rsidR="00AD0C0D" w:rsidRPr="008A7C9A">
        <w:rPr>
          <w:rFonts w:ascii="Simplified Arabic" w:eastAsia="Times New Roman" w:hAnsi="Simplified Arabic" w:cs="Simplified Arabic" w:hint="cs"/>
          <w:color w:val="000000" w:themeColor="text1"/>
          <w:sz w:val="28"/>
          <w:szCs w:val="28"/>
          <w:rtl/>
        </w:rPr>
        <w:t>أربع</w:t>
      </w:r>
      <w:r w:rsidR="00046C61" w:rsidRPr="008A7C9A">
        <w:rPr>
          <w:rFonts w:ascii="Simplified Arabic" w:eastAsia="Times New Roman" w:hAnsi="Simplified Arabic" w:cs="Simplified Arabic" w:hint="cs"/>
          <w:color w:val="000000" w:themeColor="text1"/>
          <w:sz w:val="28"/>
          <w:szCs w:val="28"/>
          <w:rtl/>
        </w:rPr>
        <w:t xml:space="preserve"> </w:t>
      </w:r>
      <w:r w:rsidR="00AD0C0D" w:rsidRPr="008A7C9A">
        <w:rPr>
          <w:rFonts w:ascii="Simplified Arabic" w:eastAsia="Times New Roman" w:hAnsi="Simplified Arabic" w:cs="Simplified Arabic" w:hint="cs"/>
          <w:color w:val="000000" w:themeColor="text1"/>
          <w:sz w:val="28"/>
          <w:szCs w:val="28"/>
          <w:rtl/>
        </w:rPr>
        <w:t>عشرة</w:t>
      </w:r>
      <w:r w:rsidR="00046C61" w:rsidRPr="008A7C9A">
        <w:rPr>
          <w:rFonts w:ascii="Simplified Arabic" w:eastAsia="Times New Roman" w:hAnsi="Simplified Arabic" w:cs="Simplified Arabic" w:hint="cs"/>
          <w:color w:val="000000" w:themeColor="text1"/>
          <w:sz w:val="28"/>
          <w:szCs w:val="28"/>
          <w:rtl/>
        </w:rPr>
        <w:t xml:space="preserve"> سيدة من أمهات الأطفال المشاركين في المجموعة التجريبية، وكانت أبرز نتائج النقاش في المجموعات البؤرية كالتالي: </w:t>
      </w:r>
    </w:p>
    <w:p w:rsidR="00454FA8" w:rsidRDefault="00454FA8" w:rsidP="00454FA8">
      <w:pPr>
        <w:bidi/>
        <w:spacing w:before="240" w:after="0" w:line="240" w:lineRule="auto"/>
        <w:jc w:val="both"/>
        <w:rPr>
          <w:rFonts w:ascii="Simplified Arabic" w:eastAsia="Times New Roman" w:hAnsi="Simplified Arabic" w:cs="Simplified Arabic"/>
          <w:color w:val="000000" w:themeColor="text1"/>
          <w:sz w:val="28"/>
          <w:szCs w:val="28"/>
          <w:rtl/>
        </w:rPr>
      </w:pPr>
    </w:p>
    <w:p w:rsidR="00454FA8" w:rsidRDefault="00454FA8" w:rsidP="00454FA8">
      <w:pPr>
        <w:bidi/>
        <w:spacing w:before="240" w:after="0" w:line="240" w:lineRule="auto"/>
        <w:jc w:val="both"/>
        <w:rPr>
          <w:rFonts w:ascii="Simplified Arabic" w:eastAsia="Times New Roman" w:hAnsi="Simplified Arabic" w:cs="Simplified Arabic"/>
          <w:color w:val="000000" w:themeColor="text1"/>
          <w:sz w:val="28"/>
          <w:szCs w:val="28"/>
          <w:rtl/>
        </w:rPr>
      </w:pPr>
    </w:p>
    <w:p w:rsidR="001D2DD5" w:rsidRPr="00BD4AC3" w:rsidRDefault="00AD0C0D" w:rsidP="00BD4AC3">
      <w:pPr>
        <w:pStyle w:val="a3"/>
        <w:numPr>
          <w:ilvl w:val="2"/>
          <w:numId w:val="46"/>
        </w:numPr>
        <w:bidi/>
        <w:spacing w:before="240" w:after="0" w:line="240" w:lineRule="auto"/>
        <w:jc w:val="both"/>
        <w:rPr>
          <w:rFonts w:ascii="Simplified Arabic" w:eastAsia="Times New Roman" w:hAnsi="Simplified Arabic" w:cs="Simplified Arabic"/>
          <w:b/>
          <w:bCs/>
          <w:color w:val="000000" w:themeColor="text1"/>
          <w:sz w:val="28"/>
          <w:szCs w:val="28"/>
          <w:rtl/>
        </w:rPr>
      </w:pPr>
      <w:r w:rsidRPr="00BD4AC3">
        <w:rPr>
          <w:rFonts w:ascii="Simplified Arabic" w:eastAsia="Times New Roman" w:hAnsi="Simplified Arabic" w:cs="Simplified Arabic" w:hint="cs"/>
          <w:b/>
          <w:bCs/>
          <w:color w:val="000000" w:themeColor="text1"/>
          <w:sz w:val="28"/>
          <w:szCs w:val="28"/>
          <w:rtl/>
        </w:rPr>
        <w:lastRenderedPageBreak/>
        <w:t>رضى</w:t>
      </w:r>
      <w:r w:rsidR="001D2DD5" w:rsidRPr="00BD4AC3">
        <w:rPr>
          <w:rFonts w:ascii="Simplified Arabic" w:eastAsia="Times New Roman" w:hAnsi="Simplified Arabic" w:cs="Simplified Arabic" w:hint="cs"/>
          <w:b/>
          <w:bCs/>
          <w:color w:val="000000" w:themeColor="text1"/>
          <w:sz w:val="28"/>
          <w:szCs w:val="28"/>
          <w:rtl/>
        </w:rPr>
        <w:t xml:space="preserve"> الأهل عن المعلومات المقدمة</w:t>
      </w:r>
    </w:p>
    <w:p w:rsidR="001D2DD5" w:rsidRPr="008A7C9A" w:rsidRDefault="001D2DD5" w:rsidP="00993395">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 xml:space="preserve">تم تنفيذ جلسة تعريفية </w:t>
      </w:r>
      <w:r w:rsidR="00401753" w:rsidRPr="008A7C9A">
        <w:rPr>
          <w:rFonts w:ascii="Simplified Arabic" w:eastAsia="Times New Roman" w:hAnsi="Simplified Arabic" w:cs="Simplified Arabic" w:hint="cs"/>
          <w:color w:val="000000" w:themeColor="text1"/>
          <w:sz w:val="28"/>
          <w:szCs w:val="28"/>
          <w:rtl/>
        </w:rPr>
        <w:t xml:space="preserve">للأهل </w:t>
      </w:r>
      <w:r w:rsidRPr="008A7C9A">
        <w:rPr>
          <w:rFonts w:ascii="Simplified Arabic" w:eastAsia="Times New Roman" w:hAnsi="Simplified Arabic" w:cs="Simplified Arabic" w:hint="cs"/>
          <w:color w:val="000000" w:themeColor="text1"/>
          <w:sz w:val="28"/>
          <w:szCs w:val="28"/>
          <w:rtl/>
        </w:rPr>
        <w:t xml:space="preserve">قبل تنفيذ برنامج السيكودراما </w:t>
      </w:r>
      <w:r w:rsidR="00401753" w:rsidRPr="008A7C9A">
        <w:rPr>
          <w:rFonts w:ascii="Simplified Arabic" w:eastAsia="Times New Roman" w:hAnsi="Simplified Arabic" w:cs="Simplified Arabic" w:hint="cs"/>
          <w:color w:val="000000" w:themeColor="text1"/>
          <w:sz w:val="28"/>
          <w:szCs w:val="28"/>
          <w:rtl/>
        </w:rPr>
        <w:t xml:space="preserve">مع أطفالهم، تم خلالها تقديم أهم المعلومات حول برنامج السيكودراما، وطبيعة </w:t>
      </w:r>
      <w:r w:rsidR="00A95B17" w:rsidRPr="008A7C9A">
        <w:rPr>
          <w:rFonts w:ascii="Simplified Arabic" w:eastAsia="Times New Roman" w:hAnsi="Simplified Arabic" w:cs="Simplified Arabic" w:hint="cs"/>
          <w:color w:val="000000" w:themeColor="text1"/>
          <w:sz w:val="28"/>
          <w:szCs w:val="28"/>
          <w:rtl/>
        </w:rPr>
        <w:t>أدوار كل من الأهل والمعالج النفسي</w:t>
      </w:r>
      <w:r w:rsidR="00401753" w:rsidRPr="008A7C9A">
        <w:rPr>
          <w:rFonts w:ascii="Simplified Arabic" w:eastAsia="Times New Roman" w:hAnsi="Simplified Arabic" w:cs="Simplified Arabic" w:hint="cs"/>
          <w:color w:val="000000" w:themeColor="text1"/>
          <w:sz w:val="28"/>
          <w:szCs w:val="28"/>
          <w:rtl/>
        </w:rPr>
        <w:t xml:space="preserve"> </w:t>
      </w:r>
      <w:r w:rsidR="00A95B17" w:rsidRPr="008A7C9A">
        <w:rPr>
          <w:rFonts w:ascii="Simplified Arabic" w:eastAsia="Times New Roman" w:hAnsi="Simplified Arabic" w:cs="Simplified Arabic" w:hint="cs"/>
          <w:color w:val="000000" w:themeColor="text1"/>
          <w:sz w:val="28"/>
          <w:szCs w:val="28"/>
          <w:rtl/>
        </w:rPr>
        <w:t>مع الأطفال، وتم إتاحة الفرصة للأمهات ومقدمات الرعاية للنقاش وتقديم التساؤلات والإجابة عليها.</w:t>
      </w:r>
    </w:p>
    <w:p w:rsidR="00A95B17" w:rsidRPr="00BD4AC3" w:rsidRDefault="00A95B17" w:rsidP="00993395">
      <w:pPr>
        <w:bidi/>
        <w:spacing w:before="240" w:after="0" w:line="240" w:lineRule="auto"/>
        <w:jc w:val="both"/>
        <w:rPr>
          <w:rFonts w:ascii="Simplified Arabic" w:eastAsia="Times New Roman" w:hAnsi="Simplified Arabic" w:cs="Simplified Arabic"/>
          <w:color w:val="000000" w:themeColor="text1"/>
          <w:sz w:val="28"/>
          <w:szCs w:val="28"/>
          <w:rtl/>
        </w:rPr>
      </w:pPr>
      <w:r w:rsidRPr="00BD4AC3">
        <w:rPr>
          <w:rFonts w:ascii="Simplified Arabic" w:eastAsia="Times New Roman" w:hAnsi="Simplified Arabic" w:cs="Simplified Arabic" w:hint="cs"/>
          <w:color w:val="000000" w:themeColor="text1"/>
          <w:sz w:val="28"/>
          <w:szCs w:val="28"/>
          <w:rtl/>
        </w:rPr>
        <w:t xml:space="preserve">أبدت </w:t>
      </w:r>
      <w:r w:rsidR="0016137B" w:rsidRPr="00BD4AC3">
        <w:rPr>
          <w:rFonts w:ascii="Simplified Arabic" w:eastAsia="Times New Roman" w:hAnsi="Simplified Arabic" w:cs="Simplified Arabic" w:hint="cs"/>
          <w:color w:val="000000" w:themeColor="text1"/>
          <w:sz w:val="28"/>
          <w:szCs w:val="28"/>
          <w:rtl/>
        </w:rPr>
        <w:t xml:space="preserve">جميع </w:t>
      </w:r>
      <w:r w:rsidRPr="00BD4AC3">
        <w:rPr>
          <w:rFonts w:ascii="Simplified Arabic" w:eastAsia="Times New Roman" w:hAnsi="Simplified Arabic" w:cs="Simplified Arabic" w:hint="cs"/>
          <w:color w:val="000000" w:themeColor="text1"/>
          <w:sz w:val="28"/>
          <w:szCs w:val="28"/>
          <w:rtl/>
        </w:rPr>
        <w:t xml:space="preserve">السيدات رضاهن التام عن المعلومات المقدمة خلال هذه الجلسة حيث عبرت سيدة كالتالي: </w:t>
      </w:r>
      <w:r w:rsidR="00AD0C0D" w:rsidRPr="00BD4AC3">
        <w:rPr>
          <w:rFonts w:ascii="Simplified Arabic" w:eastAsia="Times New Roman" w:hAnsi="Simplified Arabic" w:cs="Simplified Arabic" w:hint="cs"/>
          <w:color w:val="000000" w:themeColor="text1"/>
          <w:sz w:val="28"/>
          <w:szCs w:val="28"/>
          <w:rtl/>
        </w:rPr>
        <w:t>"ك</w:t>
      </w:r>
      <w:r w:rsidRPr="00BD4AC3">
        <w:rPr>
          <w:rFonts w:ascii="Simplified Arabic" w:eastAsia="Times New Roman" w:hAnsi="Simplified Arabic" w:cs="Simplified Arabic" w:hint="cs"/>
          <w:color w:val="000000" w:themeColor="text1"/>
          <w:sz w:val="28"/>
          <w:szCs w:val="28"/>
          <w:rtl/>
        </w:rPr>
        <w:t>تير أولادي شاركو بمؤسسات بس هادي أ</w:t>
      </w:r>
      <w:r w:rsidR="00191CF0" w:rsidRPr="00BD4AC3">
        <w:rPr>
          <w:rFonts w:ascii="Simplified Arabic" w:eastAsia="Times New Roman" w:hAnsi="Simplified Arabic" w:cs="Simplified Arabic" w:hint="cs"/>
          <w:color w:val="000000" w:themeColor="text1"/>
          <w:sz w:val="28"/>
          <w:szCs w:val="28"/>
          <w:rtl/>
        </w:rPr>
        <w:t>ول مرة</w:t>
      </w:r>
      <w:r w:rsidR="00DD5DE2" w:rsidRPr="00BD4AC3">
        <w:rPr>
          <w:rFonts w:ascii="Simplified Arabic" w:eastAsia="Times New Roman" w:hAnsi="Simplified Arabic" w:cs="Simplified Arabic" w:hint="cs"/>
          <w:color w:val="000000" w:themeColor="text1"/>
          <w:sz w:val="28"/>
          <w:szCs w:val="28"/>
          <w:rtl/>
        </w:rPr>
        <w:t xml:space="preserve"> يستدعونا لجلسة</w:t>
      </w:r>
      <w:r w:rsidR="00191CF0" w:rsidRPr="00BD4AC3">
        <w:rPr>
          <w:rFonts w:ascii="Simplified Arabic" w:eastAsia="Times New Roman" w:hAnsi="Simplified Arabic" w:cs="Simplified Arabic" w:hint="cs"/>
          <w:color w:val="000000" w:themeColor="text1"/>
          <w:sz w:val="28"/>
          <w:szCs w:val="28"/>
          <w:rtl/>
        </w:rPr>
        <w:t xml:space="preserve"> </w:t>
      </w:r>
      <w:r w:rsidR="00DD5DE2" w:rsidRPr="00BD4AC3">
        <w:rPr>
          <w:rFonts w:ascii="Simplified Arabic" w:eastAsia="Times New Roman" w:hAnsi="Simplified Arabic" w:cs="Simplified Arabic" w:hint="cs"/>
          <w:color w:val="000000" w:themeColor="text1"/>
          <w:sz w:val="28"/>
          <w:szCs w:val="28"/>
          <w:rtl/>
        </w:rPr>
        <w:t>ل</w:t>
      </w:r>
      <w:r w:rsidR="00AD0C0D" w:rsidRPr="00BD4AC3">
        <w:rPr>
          <w:rFonts w:ascii="Simplified Arabic" w:eastAsia="Times New Roman" w:hAnsi="Simplified Arabic" w:cs="Simplified Arabic" w:hint="cs"/>
          <w:color w:val="000000" w:themeColor="text1"/>
          <w:sz w:val="28"/>
          <w:szCs w:val="28"/>
          <w:rtl/>
        </w:rPr>
        <w:t>يفهمونا شو بدهم يعملوا معهم</w:t>
      </w:r>
      <w:r w:rsidR="00191CF0" w:rsidRPr="00BD4AC3">
        <w:rPr>
          <w:rFonts w:ascii="Simplified Arabic" w:eastAsia="Times New Roman" w:hAnsi="Simplified Arabic" w:cs="Simplified Arabic" w:hint="cs"/>
          <w:color w:val="000000" w:themeColor="text1"/>
          <w:sz w:val="28"/>
          <w:szCs w:val="28"/>
          <w:rtl/>
        </w:rPr>
        <w:t>"</w:t>
      </w:r>
      <w:r w:rsidR="00AD0C0D" w:rsidRPr="00BD4AC3">
        <w:rPr>
          <w:rFonts w:ascii="Simplified Arabic" w:eastAsia="Times New Roman" w:hAnsi="Simplified Arabic" w:cs="Simplified Arabic" w:hint="cs"/>
          <w:color w:val="000000" w:themeColor="text1"/>
          <w:sz w:val="28"/>
          <w:szCs w:val="28"/>
          <w:rtl/>
        </w:rPr>
        <w:t>،</w:t>
      </w:r>
      <w:r w:rsidR="00191CF0" w:rsidRPr="00BD4AC3">
        <w:rPr>
          <w:rFonts w:ascii="Simplified Arabic" w:eastAsia="Times New Roman" w:hAnsi="Simplified Arabic" w:cs="Simplified Arabic" w:hint="cs"/>
          <w:color w:val="000000" w:themeColor="text1"/>
          <w:sz w:val="28"/>
          <w:szCs w:val="28"/>
          <w:rtl/>
        </w:rPr>
        <w:t xml:space="preserve"> كذلك عبرت سيدة أخرى: "</w:t>
      </w:r>
      <w:r w:rsidR="005018BE" w:rsidRPr="00BD4AC3">
        <w:rPr>
          <w:rFonts w:ascii="Simplified Arabic" w:eastAsia="Times New Roman" w:hAnsi="Simplified Arabic" w:cs="Simplified Arabic" w:hint="cs"/>
          <w:color w:val="000000" w:themeColor="text1"/>
          <w:sz w:val="28"/>
          <w:szCs w:val="28"/>
          <w:rtl/>
        </w:rPr>
        <w:t>أنا مبسوطة لأنه أول مرة أسمع معلومات مهمة ومفيدة بتساعدني لأفهم ابني وفعلاً كتير من الأشياء اللي حكتوها بتنطبق على ابني وهاد حيساعدني إني أعرف أتعامل معه بشكل أح</w:t>
      </w:r>
      <w:r w:rsidR="00F10CA3" w:rsidRPr="00BD4AC3">
        <w:rPr>
          <w:rFonts w:ascii="Simplified Arabic" w:eastAsia="Times New Roman" w:hAnsi="Simplified Arabic" w:cs="Simplified Arabic" w:hint="cs"/>
          <w:color w:val="000000" w:themeColor="text1"/>
          <w:sz w:val="28"/>
          <w:szCs w:val="28"/>
          <w:rtl/>
        </w:rPr>
        <w:t>سن"،</w:t>
      </w:r>
      <w:r w:rsidR="005018BE" w:rsidRPr="00BD4AC3">
        <w:rPr>
          <w:rFonts w:ascii="Simplified Arabic" w:eastAsia="Times New Roman" w:hAnsi="Simplified Arabic" w:cs="Simplified Arabic" w:hint="cs"/>
          <w:color w:val="000000" w:themeColor="text1"/>
          <w:sz w:val="28"/>
          <w:szCs w:val="28"/>
          <w:rtl/>
        </w:rPr>
        <w:t xml:space="preserve"> حيث كانت هذه السيدة تعبر عن طفلها الذي تعرض لاعتداء جنسي وطور أعراض ما بعد الصدمة، ولم يتم التعامل معها، حيث رفضت السيدة التحدث عن هذا الموضوع الحساس أمام أي</w:t>
      </w:r>
      <w:r w:rsidR="00F10CA3" w:rsidRPr="00BD4AC3">
        <w:rPr>
          <w:rFonts w:ascii="Simplified Arabic" w:eastAsia="Times New Roman" w:hAnsi="Simplified Arabic" w:cs="Simplified Arabic" w:hint="cs"/>
          <w:color w:val="000000" w:themeColor="text1"/>
          <w:sz w:val="28"/>
          <w:szCs w:val="28"/>
          <w:rtl/>
        </w:rPr>
        <w:t xml:space="preserve"> جهة، كذلك من الجدير </w:t>
      </w:r>
      <w:r w:rsidR="005018BE" w:rsidRPr="00BD4AC3">
        <w:rPr>
          <w:rFonts w:ascii="Simplified Arabic" w:eastAsia="Times New Roman" w:hAnsi="Simplified Arabic" w:cs="Simplified Arabic" w:hint="cs"/>
          <w:color w:val="000000" w:themeColor="text1"/>
          <w:sz w:val="28"/>
          <w:szCs w:val="28"/>
          <w:rtl/>
        </w:rPr>
        <w:t>ذكره أن هذه السيدة لم تعبر عن الحدث الصادم بصراحة</w:t>
      </w:r>
      <w:r w:rsidR="00F10CA3" w:rsidRPr="00BD4AC3">
        <w:rPr>
          <w:rFonts w:ascii="Simplified Arabic" w:eastAsia="Times New Roman" w:hAnsi="Simplified Arabic" w:cs="Simplified Arabic" w:hint="cs"/>
          <w:color w:val="000000" w:themeColor="text1"/>
          <w:sz w:val="28"/>
          <w:szCs w:val="28"/>
          <w:rtl/>
        </w:rPr>
        <w:t xml:space="preserve"> خلال الجلسات الثلاث</w:t>
      </w:r>
      <w:r w:rsidR="005018BE" w:rsidRPr="00BD4AC3">
        <w:rPr>
          <w:rFonts w:ascii="Simplified Arabic" w:eastAsia="Times New Roman" w:hAnsi="Simplified Arabic" w:cs="Simplified Arabic" w:hint="cs"/>
          <w:color w:val="000000" w:themeColor="text1"/>
          <w:sz w:val="28"/>
          <w:szCs w:val="28"/>
          <w:rtl/>
        </w:rPr>
        <w:t xml:space="preserve"> الأولى</w:t>
      </w:r>
      <w:r w:rsidR="00F10CA3" w:rsidRPr="00BD4AC3">
        <w:rPr>
          <w:rFonts w:ascii="Simplified Arabic" w:eastAsia="Times New Roman" w:hAnsi="Simplified Arabic" w:cs="Simplified Arabic" w:hint="cs"/>
          <w:color w:val="000000" w:themeColor="text1"/>
          <w:sz w:val="28"/>
          <w:szCs w:val="28"/>
          <w:rtl/>
        </w:rPr>
        <w:t xml:space="preserve">، حيث عند جمع البيانات في </w:t>
      </w:r>
      <w:r w:rsidR="005018BE" w:rsidRPr="00BD4AC3">
        <w:rPr>
          <w:rFonts w:ascii="Simplified Arabic" w:eastAsia="Times New Roman" w:hAnsi="Simplified Arabic" w:cs="Simplified Arabic" w:hint="cs"/>
          <w:color w:val="000000" w:themeColor="text1"/>
          <w:sz w:val="28"/>
          <w:szCs w:val="28"/>
          <w:rtl/>
        </w:rPr>
        <w:t>الجلسة الأولى أوضحت أن طفلها تغير سلوكه وطور هذه الأعراض بعد حادثة هجرة الأ</w:t>
      </w:r>
      <w:r w:rsidR="007B4495" w:rsidRPr="00BD4AC3">
        <w:rPr>
          <w:rFonts w:ascii="Simplified Arabic" w:eastAsia="Times New Roman" w:hAnsi="Simplified Arabic" w:cs="Simplified Arabic" w:hint="cs"/>
          <w:color w:val="000000" w:themeColor="text1"/>
          <w:sz w:val="28"/>
          <w:szCs w:val="28"/>
          <w:rtl/>
        </w:rPr>
        <w:t>ب</w:t>
      </w:r>
      <w:r w:rsidR="00F10CA3" w:rsidRPr="00BD4AC3">
        <w:rPr>
          <w:rFonts w:ascii="Simplified Arabic" w:eastAsia="Times New Roman" w:hAnsi="Simplified Arabic" w:cs="Simplified Arabic" w:hint="cs"/>
          <w:color w:val="000000" w:themeColor="text1"/>
          <w:sz w:val="28"/>
          <w:szCs w:val="28"/>
          <w:rtl/>
        </w:rPr>
        <w:t>،</w:t>
      </w:r>
      <w:r w:rsidR="007B4495" w:rsidRPr="00BD4AC3">
        <w:rPr>
          <w:rFonts w:ascii="Simplified Arabic" w:eastAsia="Times New Roman" w:hAnsi="Simplified Arabic" w:cs="Simplified Arabic" w:hint="cs"/>
          <w:color w:val="000000" w:themeColor="text1"/>
          <w:sz w:val="28"/>
          <w:szCs w:val="28"/>
          <w:rtl/>
        </w:rPr>
        <w:t xml:space="preserve"> ورؤيته</w:t>
      </w:r>
      <w:r w:rsidR="005018BE" w:rsidRPr="00BD4AC3">
        <w:rPr>
          <w:rFonts w:ascii="Simplified Arabic" w:eastAsia="Times New Roman" w:hAnsi="Simplified Arabic" w:cs="Simplified Arabic" w:hint="cs"/>
          <w:color w:val="000000" w:themeColor="text1"/>
          <w:sz w:val="28"/>
          <w:szCs w:val="28"/>
          <w:rtl/>
        </w:rPr>
        <w:t xml:space="preserve"> مصير </w:t>
      </w:r>
      <w:r w:rsidR="007B4495" w:rsidRPr="00BD4AC3">
        <w:rPr>
          <w:rFonts w:ascii="Simplified Arabic" w:eastAsia="Times New Roman" w:hAnsi="Simplified Arabic" w:cs="Simplified Arabic" w:hint="cs"/>
          <w:color w:val="000000" w:themeColor="text1"/>
          <w:sz w:val="28"/>
          <w:szCs w:val="28"/>
          <w:rtl/>
        </w:rPr>
        <w:t xml:space="preserve">بعض </w:t>
      </w:r>
      <w:r w:rsidR="005018BE" w:rsidRPr="00BD4AC3">
        <w:rPr>
          <w:rFonts w:ascii="Simplified Arabic" w:eastAsia="Times New Roman" w:hAnsi="Simplified Arabic" w:cs="Simplified Arabic" w:hint="cs"/>
          <w:color w:val="000000" w:themeColor="text1"/>
          <w:sz w:val="28"/>
          <w:szCs w:val="28"/>
          <w:rtl/>
        </w:rPr>
        <w:t>المه</w:t>
      </w:r>
      <w:r w:rsidR="007B4495" w:rsidRPr="00BD4AC3">
        <w:rPr>
          <w:rFonts w:ascii="Simplified Arabic" w:eastAsia="Times New Roman" w:hAnsi="Simplified Arabic" w:cs="Simplified Arabic" w:hint="cs"/>
          <w:color w:val="000000" w:themeColor="text1"/>
          <w:sz w:val="28"/>
          <w:szCs w:val="28"/>
          <w:rtl/>
        </w:rPr>
        <w:t>ا</w:t>
      </w:r>
      <w:r w:rsidR="005018BE" w:rsidRPr="00BD4AC3">
        <w:rPr>
          <w:rFonts w:ascii="Simplified Arabic" w:eastAsia="Times New Roman" w:hAnsi="Simplified Arabic" w:cs="Simplified Arabic" w:hint="cs"/>
          <w:color w:val="000000" w:themeColor="text1"/>
          <w:sz w:val="28"/>
          <w:szCs w:val="28"/>
          <w:rtl/>
        </w:rPr>
        <w:t>جرين من خلال الغرق عبر وسائل التواصل الاج</w:t>
      </w:r>
      <w:r w:rsidR="007B4495" w:rsidRPr="00BD4AC3">
        <w:rPr>
          <w:rFonts w:ascii="Simplified Arabic" w:eastAsia="Times New Roman" w:hAnsi="Simplified Arabic" w:cs="Simplified Arabic" w:hint="cs"/>
          <w:color w:val="000000" w:themeColor="text1"/>
          <w:sz w:val="28"/>
          <w:szCs w:val="28"/>
          <w:rtl/>
        </w:rPr>
        <w:t>تماعي</w:t>
      </w:r>
      <w:r w:rsidR="005018BE" w:rsidRPr="00BD4AC3">
        <w:rPr>
          <w:rFonts w:ascii="Simplified Arabic" w:eastAsia="Times New Roman" w:hAnsi="Simplified Arabic" w:cs="Simplified Arabic" w:hint="cs"/>
          <w:color w:val="000000" w:themeColor="text1"/>
          <w:sz w:val="28"/>
          <w:szCs w:val="28"/>
          <w:rtl/>
        </w:rPr>
        <w:t xml:space="preserve">، </w:t>
      </w:r>
      <w:r w:rsidR="007B4495" w:rsidRPr="00BD4AC3">
        <w:rPr>
          <w:rFonts w:ascii="Simplified Arabic" w:eastAsia="Times New Roman" w:hAnsi="Simplified Arabic" w:cs="Simplified Arabic" w:hint="cs"/>
          <w:color w:val="000000" w:themeColor="text1"/>
          <w:sz w:val="28"/>
          <w:szCs w:val="28"/>
          <w:rtl/>
        </w:rPr>
        <w:t>في الجلسة الرابعة عندما شعرت السيدة</w:t>
      </w:r>
      <w:r w:rsidR="00022656" w:rsidRPr="00BD4AC3">
        <w:rPr>
          <w:rFonts w:ascii="Simplified Arabic" w:eastAsia="Times New Roman" w:hAnsi="Simplified Arabic" w:cs="Simplified Arabic" w:hint="cs"/>
          <w:color w:val="000000" w:themeColor="text1"/>
          <w:sz w:val="28"/>
          <w:szCs w:val="28"/>
          <w:rtl/>
        </w:rPr>
        <w:t xml:space="preserve"> بالثقة، قدمت المعلومات </w:t>
      </w:r>
      <w:r w:rsidR="00F10CA3" w:rsidRPr="00BD4AC3">
        <w:rPr>
          <w:rFonts w:ascii="Simplified Arabic" w:eastAsia="Times New Roman" w:hAnsi="Simplified Arabic" w:cs="Simplified Arabic" w:hint="cs"/>
          <w:color w:val="000000" w:themeColor="text1"/>
          <w:sz w:val="28"/>
          <w:szCs w:val="28"/>
          <w:rtl/>
        </w:rPr>
        <w:t>المهمة كافة،</w:t>
      </w:r>
      <w:r w:rsidR="00022656" w:rsidRPr="00BD4AC3">
        <w:rPr>
          <w:rFonts w:ascii="Simplified Arabic" w:eastAsia="Times New Roman" w:hAnsi="Simplified Arabic" w:cs="Simplified Arabic" w:hint="cs"/>
          <w:color w:val="000000" w:themeColor="text1"/>
          <w:sz w:val="28"/>
          <w:szCs w:val="28"/>
          <w:rtl/>
        </w:rPr>
        <w:t xml:space="preserve"> والتي ساعدت المعالج للتعامل معها خلال جلسات السيك</w:t>
      </w:r>
      <w:r w:rsidR="00F10CA3" w:rsidRPr="00BD4AC3">
        <w:rPr>
          <w:rFonts w:ascii="Simplified Arabic" w:eastAsia="Times New Roman" w:hAnsi="Simplified Arabic" w:cs="Simplified Arabic" w:hint="cs"/>
          <w:color w:val="000000" w:themeColor="text1"/>
          <w:sz w:val="28"/>
          <w:szCs w:val="28"/>
          <w:rtl/>
        </w:rPr>
        <w:t>ودراما، وبالتالي حدث تحسن للطفل،</w:t>
      </w:r>
      <w:r w:rsidR="00022656" w:rsidRPr="00BD4AC3">
        <w:rPr>
          <w:rFonts w:ascii="Simplified Arabic" w:eastAsia="Times New Roman" w:hAnsi="Simplified Arabic" w:cs="Simplified Arabic" w:hint="cs"/>
          <w:color w:val="000000" w:themeColor="text1"/>
          <w:sz w:val="28"/>
          <w:szCs w:val="28"/>
          <w:rtl/>
        </w:rPr>
        <w:t xml:space="preserve"> </w:t>
      </w:r>
      <w:r w:rsidR="0052439F" w:rsidRPr="00BD4AC3">
        <w:rPr>
          <w:rFonts w:ascii="Simplified Arabic" w:eastAsia="Times New Roman" w:hAnsi="Simplified Arabic" w:cs="Simplified Arabic" w:hint="cs"/>
          <w:color w:val="000000" w:themeColor="text1"/>
          <w:sz w:val="28"/>
          <w:szCs w:val="28"/>
          <w:rtl/>
        </w:rPr>
        <w:t>كذلك عبرت السيدات عن أهمية هذه الجلسات</w:t>
      </w:r>
      <w:r w:rsidR="00F10CA3" w:rsidRPr="00BD4AC3">
        <w:rPr>
          <w:rFonts w:ascii="Simplified Arabic" w:eastAsia="Times New Roman" w:hAnsi="Simplified Arabic" w:cs="Simplified Arabic" w:hint="cs"/>
          <w:color w:val="000000" w:themeColor="text1"/>
          <w:sz w:val="28"/>
          <w:szCs w:val="28"/>
          <w:rtl/>
        </w:rPr>
        <w:t>،</w:t>
      </w:r>
      <w:r w:rsidR="0052439F" w:rsidRPr="00BD4AC3">
        <w:rPr>
          <w:rFonts w:ascii="Simplified Arabic" w:eastAsia="Times New Roman" w:hAnsi="Simplified Arabic" w:cs="Simplified Arabic" w:hint="cs"/>
          <w:color w:val="000000" w:themeColor="text1"/>
          <w:sz w:val="28"/>
          <w:szCs w:val="28"/>
          <w:rtl/>
        </w:rPr>
        <w:t xml:space="preserve"> حيث تحدثت إحدى السيدات قائلة</w:t>
      </w:r>
      <w:r w:rsidR="00022656" w:rsidRPr="00BD4AC3">
        <w:rPr>
          <w:rFonts w:ascii="Simplified Arabic" w:eastAsia="Times New Roman" w:hAnsi="Simplified Arabic" w:cs="Simplified Arabic" w:hint="cs"/>
          <w:color w:val="000000" w:themeColor="text1"/>
          <w:sz w:val="28"/>
          <w:szCs w:val="28"/>
          <w:rtl/>
        </w:rPr>
        <w:t>: "</w:t>
      </w:r>
      <w:r w:rsidR="005018BE" w:rsidRPr="00BD4AC3">
        <w:rPr>
          <w:rFonts w:ascii="Simplified Arabic" w:eastAsia="Times New Roman" w:hAnsi="Simplified Arabic" w:cs="Simplified Arabic" w:hint="cs"/>
          <w:color w:val="000000" w:themeColor="text1"/>
          <w:sz w:val="28"/>
          <w:szCs w:val="28"/>
          <w:rtl/>
        </w:rPr>
        <w:t xml:space="preserve">احنا بدنا جلسات مستمرة </w:t>
      </w:r>
      <w:r w:rsidR="00022656" w:rsidRPr="00BD4AC3">
        <w:rPr>
          <w:rFonts w:ascii="Simplified Arabic" w:eastAsia="Times New Roman" w:hAnsi="Simplified Arabic" w:cs="Simplified Arabic" w:hint="cs"/>
          <w:color w:val="000000" w:themeColor="text1"/>
          <w:sz w:val="28"/>
          <w:szCs w:val="28"/>
          <w:rtl/>
        </w:rPr>
        <w:t>م</w:t>
      </w:r>
      <w:r w:rsidR="00AC7006" w:rsidRPr="00BD4AC3">
        <w:rPr>
          <w:rFonts w:ascii="Simplified Arabic" w:eastAsia="Times New Roman" w:hAnsi="Simplified Arabic" w:cs="Simplified Arabic" w:hint="cs"/>
          <w:color w:val="000000" w:themeColor="text1"/>
          <w:sz w:val="28"/>
          <w:szCs w:val="28"/>
          <w:rtl/>
        </w:rPr>
        <w:t>تل هاي الجلسة لأ</w:t>
      </w:r>
      <w:r w:rsidR="00F10CA3" w:rsidRPr="00BD4AC3">
        <w:rPr>
          <w:rFonts w:ascii="Simplified Arabic" w:eastAsia="Times New Roman" w:hAnsi="Simplified Arabic" w:cs="Simplified Arabic" w:hint="cs"/>
          <w:color w:val="000000" w:themeColor="text1"/>
          <w:sz w:val="28"/>
          <w:szCs w:val="28"/>
          <w:rtl/>
        </w:rPr>
        <w:t>نها بتساعدنا كتير نفهم أ</w:t>
      </w:r>
      <w:r w:rsidR="00022656" w:rsidRPr="00BD4AC3">
        <w:rPr>
          <w:rFonts w:ascii="Simplified Arabic" w:eastAsia="Times New Roman" w:hAnsi="Simplified Arabic" w:cs="Simplified Arabic" w:hint="cs"/>
          <w:color w:val="000000" w:themeColor="text1"/>
          <w:sz w:val="28"/>
          <w:szCs w:val="28"/>
          <w:rtl/>
        </w:rPr>
        <w:t>طفالنا".</w:t>
      </w:r>
    </w:p>
    <w:p w:rsidR="001D2DD5" w:rsidRPr="008A7C9A" w:rsidRDefault="00BD4AC3" w:rsidP="00E05CFC">
      <w:pPr>
        <w:bidi/>
        <w:spacing w:before="240" w:after="0" w:line="240" w:lineRule="auto"/>
        <w:jc w:val="both"/>
        <w:rPr>
          <w:rFonts w:ascii="Simplified Arabic" w:eastAsia="Times New Roman" w:hAnsi="Simplified Arabic" w:cs="Simplified Arabic"/>
          <w:b/>
          <w:bCs/>
          <w:color w:val="000000" w:themeColor="text1"/>
          <w:sz w:val="28"/>
          <w:szCs w:val="28"/>
          <w:rtl/>
        </w:rPr>
      </w:pPr>
      <w:r>
        <w:rPr>
          <w:rFonts w:ascii="Simplified Arabic" w:eastAsia="Times New Roman" w:hAnsi="Simplified Arabic" w:cs="Simplified Arabic" w:hint="cs"/>
          <w:b/>
          <w:bCs/>
          <w:color w:val="000000" w:themeColor="text1"/>
          <w:sz w:val="28"/>
          <w:szCs w:val="28"/>
          <w:rtl/>
        </w:rPr>
        <w:t xml:space="preserve">2.2.2 </w:t>
      </w:r>
      <w:r w:rsidR="001D2DD5" w:rsidRPr="008A7C9A">
        <w:rPr>
          <w:rFonts w:ascii="Simplified Arabic" w:eastAsia="Times New Roman" w:hAnsi="Simplified Arabic" w:cs="Simplified Arabic"/>
          <w:b/>
          <w:bCs/>
          <w:color w:val="000000" w:themeColor="text1"/>
          <w:sz w:val="28"/>
          <w:szCs w:val="28"/>
          <w:rtl/>
        </w:rPr>
        <w:t>رض</w:t>
      </w:r>
      <w:r w:rsidR="00F10CA3" w:rsidRPr="008A7C9A">
        <w:rPr>
          <w:rFonts w:ascii="Simplified Arabic" w:eastAsia="Times New Roman" w:hAnsi="Simplified Arabic" w:cs="Simplified Arabic" w:hint="cs"/>
          <w:b/>
          <w:bCs/>
          <w:color w:val="000000" w:themeColor="text1"/>
          <w:sz w:val="28"/>
          <w:szCs w:val="28"/>
          <w:rtl/>
        </w:rPr>
        <w:t>ى</w:t>
      </w:r>
      <w:r w:rsidR="001D2DD5" w:rsidRPr="008A7C9A">
        <w:rPr>
          <w:rFonts w:ascii="Simplified Arabic" w:eastAsia="Times New Roman" w:hAnsi="Simplified Arabic" w:cs="Simplified Arabic" w:hint="cs"/>
          <w:b/>
          <w:bCs/>
          <w:color w:val="000000" w:themeColor="text1"/>
          <w:sz w:val="28"/>
          <w:szCs w:val="28"/>
          <w:rtl/>
        </w:rPr>
        <w:t xml:space="preserve"> الأهل</w:t>
      </w:r>
      <w:r w:rsidR="001D2DD5" w:rsidRPr="008A7C9A">
        <w:rPr>
          <w:rFonts w:ascii="Simplified Arabic" w:eastAsia="Times New Roman" w:hAnsi="Simplified Arabic" w:cs="Simplified Arabic"/>
          <w:b/>
          <w:bCs/>
          <w:color w:val="000000" w:themeColor="text1"/>
          <w:sz w:val="28"/>
          <w:szCs w:val="28"/>
          <w:rtl/>
        </w:rPr>
        <w:t xml:space="preserve"> عن فاعلية السيكودراما كطريقة علاجية</w:t>
      </w:r>
    </w:p>
    <w:p w:rsidR="001D2DD5" w:rsidRPr="008A7C9A" w:rsidRDefault="000C1C70" w:rsidP="00993395">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عبرت</w:t>
      </w:r>
      <w:r w:rsidR="007E0FDA" w:rsidRPr="008A7C9A">
        <w:rPr>
          <w:rFonts w:ascii="Simplified Arabic" w:eastAsia="Times New Roman" w:hAnsi="Simplified Arabic" w:cs="Simplified Arabic" w:hint="cs"/>
          <w:color w:val="000000" w:themeColor="text1"/>
          <w:sz w:val="28"/>
          <w:szCs w:val="28"/>
          <w:rtl/>
        </w:rPr>
        <w:t xml:space="preserve"> جميع</w:t>
      </w:r>
      <w:r w:rsidRPr="008A7C9A">
        <w:rPr>
          <w:rFonts w:ascii="Simplified Arabic" w:eastAsia="Times New Roman" w:hAnsi="Simplified Arabic" w:cs="Simplified Arabic" w:hint="cs"/>
          <w:color w:val="000000" w:themeColor="text1"/>
          <w:sz w:val="28"/>
          <w:szCs w:val="28"/>
          <w:rtl/>
        </w:rPr>
        <w:t xml:space="preserve"> </w:t>
      </w:r>
      <w:r w:rsidR="0016137B" w:rsidRPr="008A7C9A">
        <w:rPr>
          <w:rFonts w:ascii="Simplified Arabic" w:eastAsia="Times New Roman" w:hAnsi="Simplified Arabic" w:cs="Simplified Arabic" w:hint="cs"/>
          <w:color w:val="000000" w:themeColor="text1"/>
          <w:sz w:val="28"/>
          <w:szCs w:val="28"/>
          <w:rtl/>
        </w:rPr>
        <w:t>السيدات عن رضاهن المرتفع عن فاعلية السيكودراما كطريقة علاجية</w:t>
      </w:r>
      <w:r w:rsidR="00F10CA3" w:rsidRPr="008A7C9A">
        <w:rPr>
          <w:rFonts w:ascii="Simplified Arabic" w:eastAsia="Times New Roman" w:hAnsi="Simplified Arabic" w:cs="Simplified Arabic" w:hint="cs"/>
          <w:color w:val="000000" w:themeColor="text1"/>
          <w:sz w:val="28"/>
          <w:szCs w:val="28"/>
          <w:rtl/>
        </w:rPr>
        <w:t>،</w:t>
      </w:r>
      <w:r w:rsidR="0016137B" w:rsidRPr="008A7C9A">
        <w:rPr>
          <w:rFonts w:ascii="Simplified Arabic" w:eastAsia="Times New Roman" w:hAnsi="Simplified Arabic" w:cs="Simplified Arabic" w:hint="cs"/>
          <w:color w:val="000000" w:themeColor="text1"/>
          <w:sz w:val="28"/>
          <w:szCs w:val="28"/>
          <w:rtl/>
        </w:rPr>
        <w:t xml:space="preserve"> حيث أوضحت العديد من السيدات أن أطفالهن كانوا يتحدثون معهن عن أدوارهم خلال الجلس</w:t>
      </w:r>
      <w:r w:rsidR="00F10CA3" w:rsidRPr="008A7C9A">
        <w:rPr>
          <w:rFonts w:ascii="Simplified Arabic" w:eastAsia="Times New Roman" w:hAnsi="Simplified Arabic" w:cs="Simplified Arabic" w:hint="cs"/>
          <w:color w:val="000000" w:themeColor="text1"/>
          <w:sz w:val="28"/>
          <w:szCs w:val="28"/>
          <w:rtl/>
        </w:rPr>
        <w:t>ات، وهذا كان يشعر الأهالي بالرضى</w:t>
      </w:r>
      <w:r w:rsidR="0016137B" w:rsidRPr="008A7C9A">
        <w:rPr>
          <w:rFonts w:ascii="Simplified Arabic" w:eastAsia="Times New Roman" w:hAnsi="Simplified Arabic" w:cs="Simplified Arabic" w:hint="cs"/>
          <w:color w:val="000000" w:themeColor="text1"/>
          <w:sz w:val="28"/>
          <w:szCs w:val="28"/>
          <w:rtl/>
        </w:rPr>
        <w:t>، حيث عبرت سيدة</w:t>
      </w:r>
      <w:r w:rsidR="0016137B" w:rsidRPr="00BD4AC3">
        <w:rPr>
          <w:rFonts w:ascii="Simplified Arabic" w:eastAsia="Times New Roman" w:hAnsi="Simplified Arabic" w:cs="Simplified Arabic" w:hint="cs"/>
          <w:color w:val="000000" w:themeColor="text1"/>
          <w:sz w:val="28"/>
          <w:szCs w:val="28"/>
          <w:rtl/>
        </w:rPr>
        <w:t>: "كنت أحس قديش هاي الجلسات أعطت</w:t>
      </w:r>
      <w:r w:rsidR="00F10CA3" w:rsidRPr="00BD4AC3">
        <w:rPr>
          <w:rFonts w:ascii="Simplified Arabic" w:eastAsia="Times New Roman" w:hAnsi="Simplified Arabic" w:cs="Simplified Arabic" w:hint="cs"/>
          <w:color w:val="000000" w:themeColor="text1"/>
          <w:sz w:val="28"/>
          <w:szCs w:val="28"/>
          <w:rtl/>
        </w:rPr>
        <w:t xml:space="preserve"> لبنتي الأمل</w:t>
      </w:r>
      <w:r w:rsidR="0016137B" w:rsidRPr="00BD4AC3">
        <w:rPr>
          <w:rFonts w:ascii="Simplified Arabic" w:eastAsia="Times New Roman" w:hAnsi="Simplified Arabic" w:cs="Simplified Arabic" w:hint="cs"/>
          <w:color w:val="000000" w:themeColor="text1"/>
          <w:sz w:val="28"/>
          <w:szCs w:val="28"/>
          <w:rtl/>
        </w:rPr>
        <w:t>"</w:t>
      </w:r>
      <w:r w:rsidR="00F10CA3" w:rsidRPr="00BD4AC3">
        <w:rPr>
          <w:rFonts w:ascii="Simplified Arabic" w:eastAsia="Times New Roman" w:hAnsi="Simplified Arabic" w:cs="Simplified Arabic" w:hint="cs"/>
          <w:color w:val="000000" w:themeColor="text1"/>
          <w:sz w:val="28"/>
          <w:szCs w:val="28"/>
          <w:rtl/>
        </w:rPr>
        <w:t>،</w:t>
      </w:r>
      <w:r w:rsidR="0016137B" w:rsidRPr="00BD4AC3">
        <w:rPr>
          <w:rFonts w:ascii="Simplified Arabic" w:eastAsia="Times New Roman" w:hAnsi="Simplified Arabic" w:cs="Simplified Arabic" w:hint="cs"/>
          <w:color w:val="000000" w:themeColor="text1"/>
          <w:sz w:val="28"/>
          <w:szCs w:val="28"/>
          <w:rtl/>
        </w:rPr>
        <w:t xml:space="preserve"> فعلى</w:t>
      </w:r>
      <w:r w:rsidR="0016137B" w:rsidRPr="008A7C9A">
        <w:rPr>
          <w:rFonts w:ascii="Simplified Arabic" w:eastAsia="Times New Roman" w:hAnsi="Simplified Arabic" w:cs="Simplified Arabic" w:hint="cs"/>
          <w:color w:val="000000" w:themeColor="text1"/>
          <w:sz w:val="28"/>
          <w:szCs w:val="28"/>
          <w:rtl/>
        </w:rPr>
        <w:t xml:space="preserve"> حد وصف </w:t>
      </w:r>
      <w:r w:rsidR="00F10CA3" w:rsidRPr="008A7C9A">
        <w:rPr>
          <w:rFonts w:ascii="Simplified Arabic" w:eastAsia="Times New Roman" w:hAnsi="Simplified Arabic" w:cs="Simplified Arabic" w:hint="cs"/>
          <w:color w:val="000000" w:themeColor="text1"/>
          <w:sz w:val="28"/>
          <w:szCs w:val="28"/>
          <w:rtl/>
        </w:rPr>
        <w:t>الأم نفسها</w:t>
      </w:r>
      <w:r w:rsidR="0016137B" w:rsidRPr="008A7C9A">
        <w:rPr>
          <w:rFonts w:ascii="Simplified Arabic" w:eastAsia="Times New Roman" w:hAnsi="Simplified Arabic" w:cs="Simplified Arabic" w:hint="cs"/>
          <w:color w:val="000000" w:themeColor="text1"/>
          <w:sz w:val="28"/>
          <w:szCs w:val="28"/>
          <w:rtl/>
        </w:rPr>
        <w:t xml:space="preserve"> كانت طفلتها تميل للانعزال وليس لديها صديقات، وبعد الجلسات أصبحت أكثر تفاعلاً مع مجموعة الأطفال</w:t>
      </w:r>
      <w:r w:rsidR="00F10CA3" w:rsidRPr="008A7C9A">
        <w:rPr>
          <w:rFonts w:ascii="Simplified Arabic" w:eastAsia="Times New Roman" w:hAnsi="Simplified Arabic" w:cs="Simplified Arabic" w:hint="cs"/>
          <w:color w:val="000000" w:themeColor="text1"/>
          <w:sz w:val="28"/>
          <w:szCs w:val="28"/>
          <w:rtl/>
        </w:rPr>
        <w:t>،</w:t>
      </w:r>
      <w:r w:rsidR="0016137B" w:rsidRPr="008A7C9A">
        <w:rPr>
          <w:rFonts w:ascii="Simplified Arabic" w:eastAsia="Times New Roman" w:hAnsi="Simplified Arabic" w:cs="Simplified Arabic" w:hint="cs"/>
          <w:color w:val="000000" w:themeColor="text1"/>
          <w:sz w:val="28"/>
          <w:szCs w:val="28"/>
          <w:rtl/>
        </w:rPr>
        <w:t xml:space="preserve"> وأصبح لديها أصدقاء من المجموعة، وأصبح لديها تفاؤل ونظرة إيجابية للحاضر والمستقبل، وشعرت الأم بهذا الأثر على ابنتها عندما أصبحت تتحدث عن أحلامها بالمستقبل أ</w:t>
      </w:r>
      <w:r w:rsidR="004063FE" w:rsidRPr="008A7C9A">
        <w:rPr>
          <w:rFonts w:ascii="Simplified Arabic" w:eastAsia="Times New Roman" w:hAnsi="Simplified Arabic" w:cs="Simplified Arabic" w:hint="cs"/>
          <w:color w:val="000000" w:themeColor="text1"/>
          <w:sz w:val="28"/>
          <w:szCs w:val="28"/>
          <w:rtl/>
        </w:rPr>
        <w:t>مام الأسرة.</w:t>
      </w:r>
    </w:p>
    <w:p w:rsidR="007E0FDA" w:rsidRPr="008A7C9A" w:rsidRDefault="007E0FDA" w:rsidP="00993395">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 xml:space="preserve">كذلك أوضحت العديد من السيدات أن الطريقة التي تم بها تنفيذ الجلسات هي طريقة محببة لأطفالهن، وأنهن شعرن بذلك عند ملاحظتهن لأطفالهم بعد عودتهم من الجلسات، وكذلك </w:t>
      </w:r>
      <w:r w:rsidR="00F66F6A" w:rsidRPr="008A7C9A">
        <w:rPr>
          <w:rFonts w:ascii="Simplified Arabic" w:eastAsia="Times New Roman" w:hAnsi="Simplified Arabic" w:cs="Simplified Arabic" w:hint="cs"/>
          <w:color w:val="000000" w:themeColor="text1"/>
          <w:sz w:val="28"/>
          <w:szCs w:val="28"/>
          <w:rtl/>
        </w:rPr>
        <w:t xml:space="preserve">عند </w:t>
      </w:r>
      <w:r w:rsidRPr="008A7C9A">
        <w:rPr>
          <w:rFonts w:ascii="Simplified Arabic" w:eastAsia="Times New Roman" w:hAnsi="Simplified Arabic" w:cs="Simplified Arabic" w:hint="cs"/>
          <w:color w:val="000000" w:themeColor="text1"/>
          <w:sz w:val="28"/>
          <w:szCs w:val="28"/>
          <w:rtl/>
        </w:rPr>
        <w:t xml:space="preserve">ملاحظة </w:t>
      </w:r>
      <w:r w:rsidR="00F66F6A" w:rsidRPr="008A7C9A">
        <w:rPr>
          <w:rFonts w:ascii="Simplified Arabic" w:eastAsia="Times New Roman" w:hAnsi="Simplified Arabic" w:cs="Simplified Arabic" w:hint="cs"/>
          <w:color w:val="000000" w:themeColor="text1"/>
          <w:sz w:val="28"/>
          <w:szCs w:val="28"/>
          <w:rtl/>
        </w:rPr>
        <w:t xml:space="preserve">انتظار </w:t>
      </w:r>
      <w:r w:rsidRPr="008A7C9A">
        <w:rPr>
          <w:rFonts w:ascii="Simplified Arabic" w:eastAsia="Times New Roman" w:hAnsi="Simplified Arabic" w:cs="Simplified Arabic" w:hint="cs"/>
          <w:color w:val="000000" w:themeColor="text1"/>
          <w:sz w:val="28"/>
          <w:szCs w:val="28"/>
          <w:rtl/>
        </w:rPr>
        <w:lastRenderedPageBreak/>
        <w:t xml:space="preserve">أبنائهن </w:t>
      </w:r>
      <w:r w:rsidR="00F10CA3" w:rsidRPr="008A7C9A">
        <w:rPr>
          <w:rFonts w:ascii="Simplified Arabic" w:eastAsia="Times New Roman" w:hAnsi="Simplified Arabic" w:cs="Simplified Arabic" w:hint="cs"/>
          <w:color w:val="000000" w:themeColor="text1"/>
          <w:sz w:val="28"/>
          <w:szCs w:val="28"/>
          <w:rtl/>
        </w:rPr>
        <w:t xml:space="preserve">وتشوقهم </w:t>
      </w:r>
      <w:r w:rsidRPr="008A7C9A">
        <w:rPr>
          <w:rFonts w:ascii="Simplified Arabic" w:eastAsia="Times New Roman" w:hAnsi="Simplified Arabic" w:cs="Simplified Arabic" w:hint="cs"/>
          <w:color w:val="000000" w:themeColor="text1"/>
          <w:sz w:val="28"/>
          <w:szCs w:val="28"/>
          <w:rtl/>
        </w:rPr>
        <w:t>للجلسات</w:t>
      </w:r>
      <w:r w:rsidR="00F10CA3" w:rsidRPr="008A7C9A">
        <w:rPr>
          <w:rFonts w:ascii="Simplified Arabic" w:eastAsia="Times New Roman" w:hAnsi="Simplified Arabic" w:cs="Simplified Arabic" w:hint="cs"/>
          <w:color w:val="000000" w:themeColor="text1"/>
          <w:sz w:val="28"/>
          <w:szCs w:val="28"/>
          <w:rtl/>
        </w:rPr>
        <w:t xml:space="preserve"> </w:t>
      </w:r>
      <w:r w:rsidRPr="008A7C9A">
        <w:rPr>
          <w:rFonts w:ascii="Simplified Arabic" w:eastAsia="Times New Roman" w:hAnsi="Simplified Arabic" w:cs="Simplified Arabic" w:hint="cs"/>
          <w:color w:val="000000" w:themeColor="text1"/>
          <w:sz w:val="28"/>
          <w:szCs w:val="28"/>
          <w:rtl/>
        </w:rPr>
        <w:t>وقت اقتراب موعد الجلسة، وطالبت إحدى السيدات أن تتعلم طريقة السيكودراما لتشارك طفلها اللعب في البيت</w:t>
      </w:r>
      <w:r w:rsidR="00F10CA3" w:rsidRPr="008A7C9A">
        <w:rPr>
          <w:rFonts w:ascii="Simplified Arabic" w:eastAsia="Times New Roman" w:hAnsi="Simplified Arabic" w:cs="Simplified Arabic" w:hint="cs"/>
          <w:color w:val="000000" w:themeColor="text1"/>
          <w:sz w:val="28"/>
          <w:szCs w:val="28"/>
          <w:rtl/>
        </w:rPr>
        <w:t>،</w:t>
      </w:r>
      <w:r w:rsidRPr="008A7C9A">
        <w:rPr>
          <w:rFonts w:ascii="Simplified Arabic" w:eastAsia="Times New Roman" w:hAnsi="Simplified Arabic" w:cs="Simplified Arabic" w:hint="cs"/>
          <w:color w:val="000000" w:themeColor="text1"/>
          <w:sz w:val="28"/>
          <w:szCs w:val="28"/>
          <w:rtl/>
        </w:rPr>
        <w:t xml:space="preserve"> واتفقت معها غالبية السيدات أنهن فعلاً بحاجة لتعلم بعض </w:t>
      </w:r>
      <w:r w:rsidR="00237E60" w:rsidRPr="008A7C9A">
        <w:rPr>
          <w:rFonts w:ascii="Simplified Arabic" w:eastAsia="Times New Roman" w:hAnsi="Simplified Arabic" w:cs="Simplified Arabic" w:hint="cs"/>
          <w:color w:val="000000" w:themeColor="text1"/>
          <w:sz w:val="28"/>
          <w:szCs w:val="28"/>
          <w:rtl/>
        </w:rPr>
        <w:t>المهارات</w:t>
      </w:r>
      <w:r w:rsidRPr="008A7C9A">
        <w:rPr>
          <w:rFonts w:ascii="Simplified Arabic" w:eastAsia="Times New Roman" w:hAnsi="Simplified Arabic" w:cs="Simplified Arabic" w:hint="cs"/>
          <w:color w:val="000000" w:themeColor="text1"/>
          <w:sz w:val="28"/>
          <w:szCs w:val="28"/>
          <w:rtl/>
        </w:rPr>
        <w:t xml:space="preserve"> البسيطة</w:t>
      </w:r>
      <w:r w:rsidR="00237E60" w:rsidRPr="008A7C9A">
        <w:rPr>
          <w:rFonts w:ascii="Simplified Arabic" w:eastAsia="Times New Roman" w:hAnsi="Simplified Arabic" w:cs="Simplified Arabic" w:hint="cs"/>
          <w:color w:val="000000" w:themeColor="text1"/>
          <w:sz w:val="28"/>
          <w:szCs w:val="28"/>
          <w:rtl/>
        </w:rPr>
        <w:t xml:space="preserve"> في سيكودراما الأطفال</w:t>
      </w:r>
      <w:r w:rsidRPr="008A7C9A">
        <w:rPr>
          <w:rFonts w:ascii="Simplified Arabic" w:eastAsia="Times New Roman" w:hAnsi="Simplified Arabic" w:cs="Simplified Arabic" w:hint="cs"/>
          <w:color w:val="000000" w:themeColor="text1"/>
          <w:sz w:val="28"/>
          <w:szCs w:val="28"/>
          <w:rtl/>
        </w:rPr>
        <w:t xml:space="preserve"> لمشاركة أبنائهن اللعب في البيت</w:t>
      </w:r>
      <w:r w:rsidR="00237E60" w:rsidRPr="008A7C9A">
        <w:rPr>
          <w:rFonts w:ascii="Simplified Arabic" w:eastAsia="Times New Roman" w:hAnsi="Simplified Arabic" w:cs="Simplified Arabic" w:hint="cs"/>
          <w:color w:val="000000" w:themeColor="text1"/>
          <w:sz w:val="28"/>
          <w:szCs w:val="28"/>
          <w:rtl/>
        </w:rPr>
        <w:t xml:space="preserve"> من وقت لآخر</w:t>
      </w:r>
      <w:r w:rsidRPr="008A7C9A">
        <w:rPr>
          <w:rFonts w:ascii="Simplified Arabic" w:eastAsia="Times New Roman" w:hAnsi="Simplified Arabic" w:cs="Simplified Arabic" w:hint="cs"/>
          <w:color w:val="000000" w:themeColor="text1"/>
          <w:sz w:val="28"/>
          <w:szCs w:val="28"/>
          <w:rtl/>
        </w:rPr>
        <w:t xml:space="preserve">. </w:t>
      </w:r>
    </w:p>
    <w:p w:rsidR="00E05CFC" w:rsidRDefault="00774A41" w:rsidP="005D2067">
      <w:pPr>
        <w:tabs>
          <w:tab w:val="left" w:pos="1657"/>
          <w:tab w:val="center" w:pos="4153"/>
        </w:tabs>
        <w:autoSpaceDE w:val="0"/>
        <w:autoSpaceDN w:val="0"/>
        <w:bidi/>
        <w:adjustRightInd w:val="0"/>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كذلك لاحظت إحدى الأمهات أثر هذه الجلسات على طفلتها مما زاد نسبة رضاها عن السيكودراما كطريقة علاجية فعالة، </w:t>
      </w:r>
      <w:r w:rsidR="00861CC6" w:rsidRPr="008A7C9A">
        <w:rPr>
          <w:rFonts w:ascii="Simplified Arabic" w:hAnsi="Simplified Arabic" w:cs="Simplified Arabic" w:hint="cs"/>
          <w:color w:val="000000" w:themeColor="text1"/>
          <w:sz w:val="28"/>
          <w:szCs w:val="28"/>
          <w:rtl/>
        </w:rPr>
        <w:t xml:space="preserve">حيث لاحظت </w:t>
      </w:r>
      <w:r w:rsidR="00861CC6" w:rsidRPr="00BD4AC3">
        <w:rPr>
          <w:rFonts w:ascii="Simplified Arabic" w:hAnsi="Simplified Arabic" w:cs="Simplified Arabic" w:hint="cs"/>
          <w:color w:val="000000" w:themeColor="text1"/>
          <w:sz w:val="28"/>
          <w:szCs w:val="28"/>
          <w:rtl/>
        </w:rPr>
        <w:t>الأم</w:t>
      </w:r>
      <w:r w:rsidRPr="00BD4AC3">
        <w:rPr>
          <w:rFonts w:ascii="Simplified Arabic" w:hAnsi="Simplified Arabic" w:cs="Simplified Arabic"/>
          <w:color w:val="000000" w:themeColor="text1"/>
          <w:sz w:val="28"/>
          <w:szCs w:val="28"/>
          <w:rtl/>
        </w:rPr>
        <w:t xml:space="preserve"> أن طفلتها أصبحت أكثر قوة</w:t>
      </w:r>
      <w:r w:rsidR="00A52AB8" w:rsidRPr="00BD4AC3">
        <w:rPr>
          <w:rFonts w:ascii="Simplified Arabic" w:hAnsi="Simplified Arabic" w:cs="Simplified Arabic" w:hint="cs"/>
          <w:color w:val="000000" w:themeColor="text1"/>
          <w:sz w:val="28"/>
          <w:szCs w:val="28"/>
          <w:rtl/>
        </w:rPr>
        <w:t xml:space="preserve"> واستقلالية</w:t>
      </w:r>
      <w:r w:rsidR="00861CC6" w:rsidRPr="00BD4AC3">
        <w:rPr>
          <w:rFonts w:ascii="Simplified Arabic" w:hAnsi="Simplified Arabic" w:cs="Simplified Arabic" w:hint="cs"/>
          <w:color w:val="000000" w:themeColor="text1"/>
          <w:sz w:val="28"/>
          <w:szCs w:val="28"/>
          <w:rtl/>
        </w:rPr>
        <w:t>،</w:t>
      </w:r>
      <w:r w:rsidR="00F10CA3" w:rsidRPr="00BD4AC3">
        <w:rPr>
          <w:rFonts w:ascii="Simplified Arabic" w:hAnsi="Simplified Arabic" w:cs="Simplified Arabic"/>
          <w:color w:val="000000" w:themeColor="text1"/>
          <w:sz w:val="28"/>
          <w:szCs w:val="28"/>
          <w:rtl/>
        </w:rPr>
        <w:t xml:space="preserve"> حيث </w:t>
      </w:r>
      <w:r w:rsidR="00F10CA3" w:rsidRPr="00BD4AC3">
        <w:rPr>
          <w:rFonts w:ascii="Simplified Arabic" w:hAnsi="Simplified Arabic" w:cs="Simplified Arabic" w:hint="cs"/>
          <w:color w:val="000000" w:themeColor="text1"/>
          <w:sz w:val="28"/>
          <w:szCs w:val="28"/>
          <w:rtl/>
        </w:rPr>
        <w:t>إ</w:t>
      </w:r>
      <w:r w:rsidRPr="00BD4AC3">
        <w:rPr>
          <w:rFonts w:ascii="Simplified Arabic" w:hAnsi="Simplified Arabic" w:cs="Simplified Arabic"/>
          <w:color w:val="000000" w:themeColor="text1"/>
          <w:sz w:val="28"/>
          <w:szCs w:val="28"/>
          <w:rtl/>
        </w:rPr>
        <w:t xml:space="preserve">نها كانت من قبل </w:t>
      </w:r>
      <w:r w:rsidR="00861CC6" w:rsidRPr="00BD4AC3">
        <w:rPr>
          <w:rFonts w:ascii="Simplified Arabic" w:hAnsi="Simplified Arabic" w:cs="Simplified Arabic" w:hint="cs"/>
          <w:color w:val="000000" w:themeColor="text1"/>
          <w:sz w:val="28"/>
          <w:szCs w:val="28"/>
          <w:rtl/>
        </w:rPr>
        <w:t>خجولة ومنعزلة و</w:t>
      </w:r>
      <w:r w:rsidRPr="00BD4AC3">
        <w:rPr>
          <w:rFonts w:ascii="Simplified Arabic" w:hAnsi="Simplified Arabic" w:cs="Simplified Arabic"/>
          <w:color w:val="000000" w:themeColor="text1"/>
          <w:sz w:val="28"/>
          <w:szCs w:val="28"/>
          <w:rtl/>
        </w:rPr>
        <w:t xml:space="preserve">معتادة بأن تنتظر أخاها </w:t>
      </w:r>
      <w:r w:rsidR="00861CC6" w:rsidRPr="00BD4AC3">
        <w:rPr>
          <w:rFonts w:ascii="Simplified Arabic" w:hAnsi="Simplified Arabic" w:cs="Simplified Arabic" w:hint="cs"/>
          <w:color w:val="000000" w:themeColor="text1"/>
          <w:sz w:val="28"/>
          <w:szCs w:val="28"/>
          <w:rtl/>
        </w:rPr>
        <w:t xml:space="preserve">الأكبر </w:t>
      </w:r>
      <w:r w:rsidRPr="00BD4AC3">
        <w:rPr>
          <w:rFonts w:ascii="Simplified Arabic" w:hAnsi="Simplified Arabic" w:cs="Simplified Arabic"/>
          <w:color w:val="000000" w:themeColor="text1"/>
          <w:sz w:val="28"/>
          <w:szCs w:val="28"/>
          <w:rtl/>
        </w:rPr>
        <w:t xml:space="preserve">ليقوم بإيصالها للمركز </w:t>
      </w:r>
      <w:r w:rsidR="00A52AB8" w:rsidRPr="00BD4AC3">
        <w:rPr>
          <w:rFonts w:ascii="Simplified Arabic" w:hAnsi="Simplified Arabic" w:cs="Simplified Arabic" w:hint="cs"/>
          <w:color w:val="000000" w:themeColor="text1"/>
          <w:sz w:val="28"/>
          <w:szCs w:val="28"/>
          <w:rtl/>
        </w:rPr>
        <w:t xml:space="preserve">القريب من المنزل </w:t>
      </w:r>
      <w:r w:rsidRPr="00BD4AC3">
        <w:rPr>
          <w:rFonts w:ascii="Simplified Arabic" w:hAnsi="Simplified Arabic" w:cs="Simplified Arabic"/>
          <w:color w:val="000000" w:themeColor="text1"/>
          <w:sz w:val="28"/>
          <w:szCs w:val="28"/>
          <w:rtl/>
        </w:rPr>
        <w:t xml:space="preserve">للمشاركة بجلسات السيكودراما، </w:t>
      </w:r>
      <w:r w:rsidR="00861CC6" w:rsidRPr="00BD4AC3">
        <w:rPr>
          <w:rFonts w:ascii="Simplified Arabic" w:hAnsi="Simplified Arabic" w:cs="Simplified Arabic" w:hint="cs"/>
          <w:color w:val="000000" w:themeColor="text1"/>
          <w:sz w:val="28"/>
          <w:szCs w:val="28"/>
          <w:rtl/>
        </w:rPr>
        <w:t xml:space="preserve">وكان أحياناً يتأخر قليلاً عن موعد الجلسة، </w:t>
      </w:r>
      <w:r w:rsidRPr="00BD4AC3">
        <w:rPr>
          <w:rFonts w:ascii="Simplified Arabic" w:hAnsi="Simplified Arabic" w:cs="Simplified Arabic"/>
          <w:color w:val="000000" w:themeColor="text1"/>
          <w:sz w:val="28"/>
          <w:szCs w:val="28"/>
          <w:rtl/>
        </w:rPr>
        <w:t>فعبرت</w:t>
      </w:r>
      <w:r w:rsidR="00861CC6" w:rsidRPr="00BD4AC3">
        <w:rPr>
          <w:rFonts w:ascii="Simplified Arabic" w:hAnsi="Simplified Arabic" w:cs="Simplified Arabic" w:hint="cs"/>
          <w:color w:val="000000" w:themeColor="text1"/>
          <w:sz w:val="28"/>
          <w:szCs w:val="28"/>
          <w:rtl/>
        </w:rPr>
        <w:t xml:space="preserve"> الطفلة عن غضبها لأنه يتأخر قائلة</w:t>
      </w:r>
      <w:r w:rsidR="00DA0C0E" w:rsidRPr="00BD4AC3">
        <w:rPr>
          <w:rFonts w:ascii="Simplified Arabic" w:hAnsi="Simplified Arabic" w:cs="Simplified Arabic" w:hint="cs"/>
          <w:color w:val="000000" w:themeColor="text1"/>
          <w:sz w:val="28"/>
          <w:szCs w:val="28"/>
          <w:rtl/>
        </w:rPr>
        <w:t>ً</w:t>
      </w:r>
      <w:r w:rsidR="00861CC6" w:rsidRPr="00BD4AC3">
        <w:rPr>
          <w:rFonts w:ascii="Simplified Arabic" w:hAnsi="Simplified Arabic" w:cs="Simplified Arabic" w:hint="cs"/>
          <w:color w:val="000000" w:themeColor="text1"/>
          <w:sz w:val="28"/>
          <w:szCs w:val="28"/>
          <w:rtl/>
        </w:rPr>
        <w:t xml:space="preserve"> له</w:t>
      </w:r>
      <w:r w:rsidR="00DA0C0E" w:rsidRPr="00BD4AC3">
        <w:rPr>
          <w:rFonts w:ascii="Simplified Arabic" w:hAnsi="Simplified Arabic" w:cs="Simplified Arabic"/>
          <w:color w:val="000000" w:themeColor="text1"/>
          <w:sz w:val="28"/>
          <w:szCs w:val="28"/>
          <w:rtl/>
        </w:rPr>
        <w:t>: "إذا بتتأخر</w:t>
      </w:r>
      <w:r w:rsidR="00DA0C0E" w:rsidRPr="00BD4AC3">
        <w:rPr>
          <w:rFonts w:ascii="Simplified Arabic" w:hAnsi="Simplified Arabic" w:cs="Simplified Arabic" w:hint="cs"/>
          <w:color w:val="000000" w:themeColor="text1"/>
          <w:sz w:val="28"/>
          <w:szCs w:val="28"/>
          <w:rtl/>
        </w:rPr>
        <w:t xml:space="preserve"> </w:t>
      </w:r>
      <w:r w:rsidRPr="00BD4AC3">
        <w:rPr>
          <w:rFonts w:ascii="Simplified Arabic" w:hAnsi="Simplified Arabic" w:cs="Simplified Arabic"/>
          <w:color w:val="000000" w:themeColor="text1"/>
          <w:sz w:val="28"/>
          <w:szCs w:val="28"/>
          <w:rtl/>
        </w:rPr>
        <w:t>عن موعد</w:t>
      </w:r>
      <w:r w:rsidR="00F10CA3" w:rsidRPr="00BD4AC3">
        <w:rPr>
          <w:rFonts w:ascii="Simplified Arabic" w:hAnsi="Simplified Arabic" w:cs="Simplified Arabic"/>
          <w:color w:val="000000" w:themeColor="text1"/>
          <w:sz w:val="28"/>
          <w:szCs w:val="28"/>
          <w:rtl/>
        </w:rPr>
        <w:t xml:space="preserve"> الجلسة راح أروح ع المركز لحالي</w:t>
      </w:r>
      <w:r w:rsidRPr="00BD4AC3">
        <w:rPr>
          <w:rFonts w:ascii="Simplified Arabic" w:hAnsi="Simplified Arabic" w:cs="Simplified Arabic"/>
          <w:color w:val="000000" w:themeColor="text1"/>
          <w:sz w:val="28"/>
          <w:szCs w:val="28"/>
          <w:rtl/>
        </w:rPr>
        <w:t>"</w:t>
      </w:r>
      <w:r w:rsidR="00F10CA3" w:rsidRPr="00BD4AC3">
        <w:rPr>
          <w:rFonts w:ascii="Simplified Arabic" w:hAnsi="Simplified Arabic" w:cs="Simplified Arabic" w:hint="cs"/>
          <w:color w:val="000000" w:themeColor="text1"/>
          <w:sz w:val="28"/>
          <w:szCs w:val="28"/>
          <w:rtl/>
        </w:rPr>
        <w:t>،</w:t>
      </w:r>
      <w:r w:rsidRPr="00BD4AC3">
        <w:rPr>
          <w:rFonts w:ascii="Simplified Arabic" w:hAnsi="Simplified Arabic" w:cs="Simplified Arabic"/>
          <w:color w:val="000000" w:themeColor="text1"/>
          <w:sz w:val="28"/>
          <w:szCs w:val="28"/>
          <w:rtl/>
        </w:rPr>
        <w:t xml:space="preserve"> و</w:t>
      </w:r>
      <w:r w:rsidR="00DA0C0E" w:rsidRPr="00BD4AC3">
        <w:rPr>
          <w:rFonts w:ascii="Simplified Arabic" w:hAnsi="Simplified Arabic" w:cs="Simplified Arabic" w:hint="cs"/>
          <w:color w:val="000000" w:themeColor="text1"/>
          <w:sz w:val="28"/>
          <w:szCs w:val="28"/>
          <w:rtl/>
        </w:rPr>
        <w:t>عبرت الأم: "</w:t>
      </w:r>
      <w:r w:rsidRPr="00BD4AC3">
        <w:rPr>
          <w:rFonts w:ascii="Simplified Arabic" w:hAnsi="Simplified Arabic" w:cs="Simplified Arabic"/>
          <w:color w:val="000000" w:themeColor="text1"/>
          <w:sz w:val="28"/>
          <w:szCs w:val="28"/>
          <w:rtl/>
        </w:rPr>
        <w:t xml:space="preserve">فعلاً يومها </w:t>
      </w:r>
      <w:r w:rsidR="00F10CA3" w:rsidRPr="00BD4AC3">
        <w:rPr>
          <w:rFonts w:ascii="Simplified Arabic" w:hAnsi="Simplified Arabic" w:cs="Simplified Arabic" w:hint="cs"/>
          <w:color w:val="000000" w:themeColor="text1"/>
          <w:sz w:val="28"/>
          <w:szCs w:val="28"/>
          <w:rtl/>
        </w:rPr>
        <w:t>راحت الجلسة لحالها</w:t>
      </w:r>
      <w:r w:rsidR="00DA0C0E" w:rsidRPr="00BD4AC3">
        <w:rPr>
          <w:rFonts w:ascii="Simplified Arabic" w:hAnsi="Simplified Arabic" w:cs="Simplified Arabic" w:hint="cs"/>
          <w:color w:val="000000" w:themeColor="text1"/>
          <w:sz w:val="28"/>
          <w:szCs w:val="28"/>
          <w:rtl/>
        </w:rPr>
        <w:t>"</w:t>
      </w:r>
      <w:r w:rsidR="00F10CA3" w:rsidRPr="00BD4AC3">
        <w:rPr>
          <w:rFonts w:ascii="Simplified Arabic" w:hAnsi="Simplified Arabic" w:cs="Simplified Arabic" w:hint="cs"/>
          <w:color w:val="000000" w:themeColor="text1"/>
          <w:sz w:val="28"/>
          <w:szCs w:val="28"/>
          <w:rtl/>
        </w:rPr>
        <w:t>،</w:t>
      </w:r>
      <w:r w:rsidR="004D72B7" w:rsidRPr="00BD4AC3">
        <w:rPr>
          <w:rFonts w:ascii="Simplified Arabic" w:hAnsi="Simplified Arabic" w:cs="Simplified Arabic" w:hint="cs"/>
          <w:color w:val="000000" w:themeColor="text1"/>
          <w:sz w:val="28"/>
          <w:szCs w:val="28"/>
          <w:rtl/>
        </w:rPr>
        <w:t xml:space="preserve"> واتفقت بعض السيدات أنهن لاحظن تطور</w:t>
      </w:r>
      <w:r w:rsidR="00F10CA3" w:rsidRPr="00BD4AC3">
        <w:rPr>
          <w:rFonts w:ascii="Simplified Arabic" w:hAnsi="Simplified Arabic" w:cs="Simplified Arabic" w:hint="cs"/>
          <w:color w:val="000000" w:themeColor="text1"/>
          <w:sz w:val="28"/>
          <w:szCs w:val="28"/>
          <w:rtl/>
        </w:rPr>
        <w:t>اً</w:t>
      </w:r>
      <w:r w:rsidR="004D72B7" w:rsidRPr="00BD4AC3">
        <w:rPr>
          <w:rFonts w:ascii="Simplified Arabic" w:hAnsi="Simplified Arabic" w:cs="Simplified Arabic" w:hint="cs"/>
          <w:color w:val="000000" w:themeColor="text1"/>
          <w:sz w:val="28"/>
          <w:szCs w:val="28"/>
          <w:rtl/>
        </w:rPr>
        <w:t xml:space="preserve"> على سلوك أطفالهن خلال جلسات السيكودراما وأصبحوا أكثر ثقةً بأنفسهم واستقلالية في بعض المواقف</w:t>
      </w:r>
      <w:r w:rsidR="004D72B7" w:rsidRPr="008A7C9A">
        <w:rPr>
          <w:rFonts w:ascii="Simplified Arabic" w:hAnsi="Simplified Arabic" w:cs="Simplified Arabic" w:hint="cs"/>
          <w:color w:val="000000" w:themeColor="text1"/>
          <w:sz w:val="28"/>
          <w:szCs w:val="28"/>
          <w:rtl/>
        </w:rPr>
        <w:t>، مما يدعم رضاهن عن السيكودراما كطريقة فعالة في العلاج النفسي</w:t>
      </w:r>
      <w:r w:rsidR="00514B53" w:rsidRPr="008A7C9A">
        <w:rPr>
          <w:rFonts w:ascii="Simplified Arabic" w:hAnsi="Simplified Arabic" w:cs="Simplified Arabic" w:hint="cs"/>
          <w:color w:val="000000" w:themeColor="text1"/>
          <w:sz w:val="28"/>
          <w:szCs w:val="28"/>
          <w:rtl/>
        </w:rPr>
        <w:t xml:space="preserve"> للأطفال المتعرضين للأحداث الصادمة</w:t>
      </w:r>
      <w:r w:rsidR="004D72B7" w:rsidRPr="008A7C9A">
        <w:rPr>
          <w:rFonts w:ascii="Simplified Arabic" w:hAnsi="Simplified Arabic" w:cs="Simplified Arabic" w:hint="cs"/>
          <w:color w:val="000000" w:themeColor="text1"/>
          <w:sz w:val="28"/>
          <w:szCs w:val="28"/>
          <w:rtl/>
        </w:rPr>
        <w:t xml:space="preserve">. </w:t>
      </w:r>
    </w:p>
    <w:p w:rsidR="005D2067" w:rsidRPr="005D2067" w:rsidRDefault="005D2067" w:rsidP="005D2067">
      <w:pPr>
        <w:tabs>
          <w:tab w:val="left" w:pos="1657"/>
          <w:tab w:val="center" w:pos="4153"/>
        </w:tabs>
        <w:autoSpaceDE w:val="0"/>
        <w:autoSpaceDN w:val="0"/>
        <w:bidi/>
        <w:adjustRightInd w:val="0"/>
        <w:spacing w:after="0" w:line="240" w:lineRule="auto"/>
        <w:jc w:val="both"/>
        <w:rPr>
          <w:rFonts w:ascii="Simplified Arabic" w:eastAsia="Times New Roman" w:hAnsi="Simplified Arabic" w:cs="Simplified Arabic"/>
          <w:color w:val="000000" w:themeColor="text1"/>
          <w:sz w:val="28"/>
          <w:szCs w:val="28"/>
          <w:rtl/>
        </w:rPr>
      </w:pPr>
    </w:p>
    <w:p w:rsidR="00D930E9" w:rsidRPr="008A7C9A" w:rsidRDefault="00BD4AC3" w:rsidP="00E05CFC">
      <w:pPr>
        <w:bidi/>
        <w:spacing w:after="0" w:line="240" w:lineRule="auto"/>
        <w:jc w:val="both"/>
        <w:rPr>
          <w:rFonts w:ascii="Simplified Arabic" w:eastAsia="Times New Roman" w:hAnsi="Simplified Arabic" w:cs="Simplified Arabic"/>
          <w:b/>
          <w:bCs/>
          <w:color w:val="000000" w:themeColor="text1"/>
          <w:sz w:val="28"/>
          <w:szCs w:val="28"/>
          <w:rtl/>
        </w:rPr>
      </w:pPr>
      <w:r>
        <w:rPr>
          <w:rFonts w:ascii="Simplified Arabic" w:eastAsia="Times New Roman" w:hAnsi="Simplified Arabic" w:cs="Simplified Arabic" w:hint="cs"/>
          <w:b/>
          <w:bCs/>
          <w:color w:val="000000" w:themeColor="text1"/>
          <w:sz w:val="28"/>
          <w:szCs w:val="28"/>
          <w:rtl/>
        </w:rPr>
        <w:t xml:space="preserve">3.2.2 </w:t>
      </w:r>
      <w:r w:rsidR="00F10CA3" w:rsidRPr="008A7C9A">
        <w:rPr>
          <w:rFonts w:ascii="Simplified Arabic" w:eastAsia="Times New Roman" w:hAnsi="Simplified Arabic" w:cs="Simplified Arabic" w:hint="cs"/>
          <w:b/>
          <w:bCs/>
          <w:color w:val="000000" w:themeColor="text1"/>
          <w:sz w:val="28"/>
          <w:szCs w:val="28"/>
          <w:rtl/>
        </w:rPr>
        <w:t>رضى</w:t>
      </w:r>
      <w:r w:rsidR="00D930E9" w:rsidRPr="008A7C9A">
        <w:rPr>
          <w:rFonts w:ascii="Simplified Arabic" w:eastAsia="Times New Roman" w:hAnsi="Simplified Arabic" w:cs="Simplified Arabic" w:hint="cs"/>
          <w:b/>
          <w:bCs/>
          <w:color w:val="000000" w:themeColor="text1"/>
          <w:sz w:val="28"/>
          <w:szCs w:val="28"/>
          <w:rtl/>
        </w:rPr>
        <w:t xml:space="preserve"> الأهل عن علاقتهم</w:t>
      </w:r>
      <w:r w:rsidR="001D2DD5" w:rsidRPr="008A7C9A">
        <w:rPr>
          <w:rFonts w:ascii="Simplified Arabic" w:eastAsia="Times New Roman" w:hAnsi="Simplified Arabic" w:cs="Simplified Arabic"/>
          <w:b/>
          <w:bCs/>
          <w:color w:val="000000" w:themeColor="text1"/>
          <w:sz w:val="28"/>
          <w:szCs w:val="28"/>
          <w:rtl/>
        </w:rPr>
        <w:t xml:space="preserve"> مع الطفل</w:t>
      </w:r>
    </w:p>
    <w:p w:rsidR="00E14B58" w:rsidRPr="008A7C9A" w:rsidRDefault="00E14B58" w:rsidP="00993395">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 xml:space="preserve">أوضحت السيدات </w:t>
      </w:r>
      <w:r w:rsidR="000C794C" w:rsidRPr="008A7C9A">
        <w:rPr>
          <w:rFonts w:ascii="Simplified Arabic" w:eastAsia="Times New Roman" w:hAnsi="Simplified Arabic" w:cs="Simplified Arabic" w:hint="cs"/>
          <w:color w:val="000000" w:themeColor="text1"/>
          <w:sz w:val="28"/>
          <w:szCs w:val="28"/>
          <w:rtl/>
        </w:rPr>
        <w:t>رضاهن عن تطور العلاقة مع أبنائهن خلال جلسات السيكودراما وأرجعن السبب ال</w:t>
      </w:r>
      <w:r w:rsidR="00F10CA3" w:rsidRPr="008A7C9A">
        <w:rPr>
          <w:rFonts w:ascii="Simplified Arabic" w:eastAsia="Times New Roman" w:hAnsi="Simplified Arabic" w:cs="Simplified Arabic" w:hint="cs"/>
          <w:color w:val="000000" w:themeColor="text1"/>
          <w:sz w:val="28"/>
          <w:szCs w:val="28"/>
          <w:rtl/>
        </w:rPr>
        <w:t>رئيس وراء هذا الرضى</w:t>
      </w:r>
      <w:r w:rsidR="00215986" w:rsidRPr="008A7C9A">
        <w:rPr>
          <w:rFonts w:ascii="Simplified Arabic" w:eastAsia="Times New Roman" w:hAnsi="Simplified Arabic" w:cs="Simplified Arabic" w:hint="cs"/>
          <w:color w:val="000000" w:themeColor="text1"/>
          <w:sz w:val="28"/>
          <w:szCs w:val="28"/>
          <w:rtl/>
        </w:rPr>
        <w:t xml:space="preserve"> ل</w:t>
      </w:r>
      <w:r w:rsidR="000C794C" w:rsidRPr="008A7C9A">
        <w:rPr>
          <w:rFonts w:ascii="Simplified Arabic" w:eastAsia="Times New Roman" w:hAnsi="Simplified Arabic" w:cs="Simplified Arabic" w:hint="cs"/>
          <w:color w:val="000000" w:themeColor="text1"/>
          <w:sz w:val="28"/>
          <w:szCs w:val="28"/>
          <w:rtl/>
        </w:rPr>
        <w:t>دور بطاقة الملاحظة</w:t>
      </w:r>
      <w:r w:rsidR="00514B53" w:rsidRPr="008A7C9A">
        <w:rPr>
          <w:rFonts w:ascii="Simplified Arabic" w:eastAsia="Times New Roman" w:hAnsi="Simplified Arabic" w:cs="Simplified Arabic" w:hint="cs"/>
          <w:color w:val="000000" w:themeColor="text1"/>
          <w:sz w:val="28"/>
          <w:szCs w:val="28"/>
          <w:rtl/>
        </w:rPr>
        <w:t xml:space="preserve"> المهم</w:t>
      </w:r>
      <w:r w:rsidR="000C794C" w:rsidRPr="008A7C9A">
        <w:rPr>
          <w:rFonts w:ascii="Simplified Arabic" w:eastAsia="Times New Roman" w:hAnsi="Simplified Arabic" w:cs="Simplified Arabic" w:hint="cs"/>
          <w:color w:val="000000" w:themeColor="text1"/>
          <w:sz w:val="28"/>
          <w:szCs w:val="28"/>
          <w:rtl/>
        </w:rPr>
        <w:t xml:space="preserve"> في تعزيز وتقوية العلاقة بين الأم/</w:t>
      </w:r>
      <w:r w:rsidR="00F10CA3" w:rsidRPr="008A7C9A">
        <w:rPr>
          <w:rFonts w:ascii="Simplified Arabic" w:eastAsia="Times New Roman" w:hAnsi="Simplified Arabic" w:cs="Simplified Arabic" w:hint="cs"/>
          <w:color w:val="000000" w:themeColor="text1"/>
          <w:sz w:val="28"/>
          <w:szCs w:val="28"/>
          <w:rtl/>
        </w:rPr>
        <w:t xml:space="preserve"> </w:t>
      </w:r>
      <w:r w:rsidR="000C794C" w:rsidRPr="008A7C9A">
        <w:rPr>
          <w:rFonts w:ascii="Simplified Arabic" w:eastAsia="Times New Roman" w:hAnsi="Simplified Arabic" w:cs="Simplified Arabic" w:hint="cs"/>
          <w:color w:val="000000" w:themeColor="text1"/>
          <w:sz w:val="28"/>
          <w:szCs w:val="28"/>
          <w:rtl/>
        </w:rPr>
        <w:t xml:space="preserve">مقدم الرعاية والطفل، </w:t>
      </w:r>
      <w:r w:rsidR="00107483" w:rsidRPr="008A7C9A">
        <w:rPr>
          <w:rFonts w:ascii="Simplified Arabic" w:eastAsia="Times New Roman" w:hAnsi="Simplified Arabic" w:cs="Simplified Arabic" w:hint="cs"/>
          <w:color w:val="000000" w:themeColor="text1"/>
          <w:sz w:val="28"/>
          <w:szCs w:val="28"/>
          <w:rtl/>
        </w:rPr>
        <w:t>حيث اتفقت جميع السيدات أن لهذه البطاقة وطريقة التعامل معها دور</w:t>
      </w:r>
      <w:r w:rsidR="00F10CA3" w:rsidRPr="008A7C9A">
        <w:rPr>
          <w:rFonts w:ascii="Simplified Arabic" w:eastAsia="Times New Roman" w:hAnsi="Simplified Arabic" w:cs="Simplified Arabic" w:hint="cs"/>
          <w:color w:val="000000" w:themeColor="text1"/>
          <w:sz w:val="28"/>
          <w:szCs w:val="28"/>
          <w:rtl/>
        </w:rPr>
        <w:t>اً</w:t>
      </w:r>
      <w:r w:rsidR="00107483" w:rsidRPr="008A7C9A">
        <w:rPr>
          <w:rFonts w:ascii="Simplified Arabic" w:eastAsia="Times New Roman" w:hAnsi="Simplified Arabic" w:cs="Simplified Arabic" w:hint="cs"/>
          <w:color w:val="000000" w:themeColor="text1"/>
          <w:sz w:val="28"/>
          <w:szCs w:val="28"/>
          <w:rtl/>
        </w:rPr>
        <w:t xml:space="preserve"> مهم</w:t>
      </w:r>
      <w:r w:rsidR="00F10CA3" w:rsidRPr="008A7C9A">
        <w:rPr>
          <w:rFonts w:ascii="Simplified Arabic" w:eastAsia="Times New Roman" w:hAnsi="Simplified Arabic" w:cs="Simplified Arabic" w:hint="cs"/>
          <w:color w:val="000000" w:themeColor="text1"/>
          <w:sz w:val="28"/>
          <w:szCs w:val="28"/>
          <w:rtl/>
        </w:rPr>
        <w:t>اً</w:t>
      </w:r>
      <w:r w:rsidR="00107483" w:rsidRPr="008A7C9A">
        <w:rPr>
          <w:rFonts w:ascii="Simplified Arabic" w:eastAsia="Times New Roman" w:hAnsi="Simplified Arabic" w:cs="Simplified Arabic" w:hint="cs"/>
          <w:color w:val="000000" w:themeColor="text1"/>
          <w:sz w:val="28"/>
          <w:szCs w:val="28"/>
          <w:rtl/>
        </w:rPr>
        <w:t xml:space="preserve"> في </w:t>
      </w:r>
      <w:r w:rsidR="00F10CA3" w:rsidRPr="008A7C9A">
        <w:rPr>
          <w:rFonts w:ascii="Simplified Arabic" w:eastAsia="Times New Roman" w:hAnsi="Simplified Arabic" w:cs="Simplified Arabic" w:hint="cs"/>
          <w:color w:val="000000" w:themeColor="text1"/>
          <w:sz w:val="28"/>
          <w:szCs w:val="28"/>
          <w:rtl/>
        </w:rPr>
        <w:t>تعزيز العلاقة بينهن وبين أطفالهن،</w:t>
      </w:r>
      <w:r w:rsidR="00107483" w:rsidRPr="008A7C9A">
        <w:rPr>
          <w:rFonts w:ascii="Simplified Arabic" w:eastAsia="Times New Roman" w:hAnsi="Simplified Arabic" w:cs="Simplified Arabic" w:hint="cs"/>
          <w:color w:val="000000" w:themeColor="text1"/>
          <w:sz w:val="28"/>
          <w:szCs w:val="28"/>
          <w:rtl/>
        </w:rPr>
        <w:t xml:space="preserve"> وهذا ساهم بشكل جيد في تحسين الصحة النفسية لأطفالهن.</w:t>
      </w:r>
    </w:p>
    <w:p w:rsidR="00107483" w:rsidRPr="00BD4AC3" w:rsidRDefault="00107483" w:rsidP="00993395">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عبرت بعض السيدات أ</w:t>
      </w:r>
      <w:r w:rsidR="009513EF" w:rsidRPr="008A7C9A">
        <w:rPr>
          <w:rFonts w:ascii="Simplified Arabic" w:eastAsia="Times New Roman" w:hAnsi="Simplified Arabic" w:cs="Simplified Arabic" w:hint="cs"/>
          <w:color w:val="000000" w:themeColor="text1"/>
          <w:sz w:val="28"/>
          <w:szCs w:val="28"/>
          <w:rtl/>
        </w:rPr>
        <w:t>ن علاقتهن مع أطفالهن بحاجة للمزيد من العمل لدعم العلاقة</w:t>
      </w:r>
      <w:r w:rsidR="00F10CA3" w:rsidRPr="008A7C9A">
        <w:rPr>
          <w:rFonts w:ascii="Simplified Arabic" w:eastAsia="Times New Roman" w:hAnsi="Simplified Arabic" w:cs="Simplified Arabic" w:hint="cs"/>
          <w:color w:val="000000" w:themeColor="text1"/>
          <w:sz w:val="28"/>
          <w:szCs w:val="28"/>
          <w:rtl/>
        </w:rPr>
        <w:t xml:space="preserve"> وتعزيزها</w:t>
      </w:r>
      <w:r w:rsidR="009513EF" w:rsidRPr="008A7C9A">
        <w:rPr>
          <w:rFonts w:ascii="Simplified Arabic" w:eastAsia="Times New Roman" w:hAnsi="Simplified Arabic" w:cs="Simplified Arabic" w:hint="cs"/>
          <w:color w:val="000000" w:themeColor="text1"/>
          <w:sz w:val="28"/>
          <w:szCs w:val="28"/>
          <w:rtl/>
        </w:rPr>
        <w:t xml:space="preserve"> بشكل أقوى، </w:t>
      </w:r>
      <w:r w:rsidR="007405C4" w:rsidRPr="008A7C9A">
        <w:rPr>
          <w:rFonts w:ascii="Simplified Arabic" w:eastAsia="Times New Roman" w:hAnsi="Simplified Arabic" w:cs="Simplified Arabic" w:hint="cs"/>
          <w:color w:val="000000" w:themeColor="text1"/>
          <w:sz w:val="28"/>
          <w:szCs w:val="28"/>
          <w:rtl/>
        </w:rPr>
        <w:t>حيث عبرت إحدى السيدات</w:t>
      </w:r>
      <w:r w:rsidR="007405C4" w:rsidRPr="00BD4AC3">
        <w:rPr>
          <w:rFonts w:ascii="Simplified Arabic" w:eastAsia="Times New Roman" w:hAnsi="Simplified Arabic" w:cs="Simplified Arabic" w:hint="cs"/>
          <w:color w:val="000000" w:themeColor="text1"/>
          <w:sz w:val="28"/>
          <w:szCs w:val="28"/>
          <w:rtl/>
        </w:rPr>
        <w:t xml:space="preserve">: </w:t>
      </w:r>
      <w:r w:rsidR="00F10CA3" w:rsidRPr="00BD4AC3">
        <w:rPr>
          <w:rFonts w:ascii="Simplified Arabic" w:eastAsia="Times New Roman" w:hAnsi="Simplified Arabic" w:cs="Simplified Arabic" w:hint="cs"/>
          <w:color w:val="000000" w:themeColor="text1"/>
          <w:sz w:val="28"/>
          <w:szCs w:val="28"/>
          <w:rtl/>
        </w:rPr>
        <w:t>"</w:t>
      </w:r>
      <w:r w:rsidR="007405C4" w:rsidRPr="00BD4AC3">
        <w:rPr>
          <w:rFonts w:ascii="Simplified Arabic" w:eastAsia="Times New Roman" w:hAnsi="Simplified Arabic" w:cs="Simplified Arabic" w:hint="cs"/>
          <w:color w:val="000000" w:themeColor="text1"/>
          <w:sz w:val="28"/>
          <w:szCs w:val="28"/>
          <w:rtl/>
        </w:rPr>
        <w:t>كنت حابة تعملوا إلنا جلسات أكتر ل</w:t>
      </w:r>
      <w:r w:rsidR="00F10CA3" w:rsidRPr="00BD4AC3">
        <w:rPr>
          <w:rFonts w:ascii="Simplified Arabic" w:eastAsia="Times New Roman" w:hAnsi="Simplified Arabic" w:cs="Simplified Arabic" w:hint="cs"/>
          <w:color w:val="000000" w:themeColor="text1"/>
          <w:sz w:val="28"/>
          <w:szCs w:val="28"/>
          <w:rtl/>
        </w:rPr>
        <w:t xml:space="preserve">أنه احنا كمان مضغوطين ومحتاجين"، </w:t>
      </w:r>
      <w:r w:rsidR="007405C4" w:rsidRPr="00BD4AC3">
        <w:rPr>
          <w:rFonts w:ascii="Simplified Arabic" w:eastAsia="Times New Roman" w:hAnsi="Simplified Arabic" w:cs="Simplified Arabic" w:hint="cs"/>
          <w:color w:val="000000" w:themeColor="text1"/>
          <w:sz w:val="28"/>
          <w:szCs w:val="28"/>
          <w:rtl/>
        </w:rPr>
        <w:t>واتفقت معها غال</w:t>
      </w:r>
      <w:r w:rsidR="00F10CA3" w:rsidRPr="00BD4AC3">
        <w:rPr>
          <w:rFonts w:ascii="Simplified Arabic" w:eastAsia="Times New Roman" w:hAnsi="Simplified Arabic" w:cs="Simplified Arabic" w:hint="cs"/>
          <w:color w:val="000000" w:themeColor="text1"/>
          <w:sz w:val="28"/>
          <w:szCs w:val="28"/>
          <w:rtl/>
        </w:rPr>
        <w:t>بية السيدات حيث عبرت سيدة أخرى: "أن</w:t>
      </w:r>
      <w:r w:rsidR="007405C4" w:rsidRPr="00BD4AC3">
        <w:rPr>
          <w:rFonts w:ascii="Simplified Arabic" w:eastAsia="Times New Roman" w:hAnsi="Simplified Arabic" w:cs="Simplified Arabic" w:hint="cs"/>
          <w:color w:val="000000" w:themeColor="text1"/>
          <w:sz w:val="28"/>
          <w:szCs w:val="28"/>
          <w:rtl/>
        </w:rPr>
        <w:t>ا من كتر الضغط اللي بأعيشه بأصي</w:t>
      </w:r>
      <w:r w:rsidR="00F10CA3" w:rsidRPr="00BD4AC3">
        <w:rPr>
          <w:rFonts w:ascii="Simplified Arabic" w:eastAsia="Times New Roman" w:hAnsi="Simplified Arabic" w:cs="Simplified Arabic" w:hint="cs"/>
          <w:color w:val="000000" w:themeColor="text1"/>
          <w:sz w:val="28"/>
          <w:szCs w:val="28"/>
          <w:rtl/>
        </w:rPr>
        <w:t xml:space="preserve">ر عصبية كتير مع أولادي وبأضربهم"، </w:t>
      </w:r>
      <w:r w:rsidR="007405C4" w:rsidRPr="00BD4AC3">
        <w:rPr>
          <w:rFonts w:ascii="Simplified Arabic" w:eastAsia="Times New Roman" w:hAnsi="Simplified Arabic" w:cs="Simplified Arabic" w:hint="cs"/>
          <w:color w:val="000000" w:themeColor="text1"/>
          <w:sz w:val="28"/>
          <w:szCs w:val="28"/>
          <w:rtl/>
        </w:rPr>
        <w:t>ثم أوضحت قائلة: "هاد الإشي بيتكرر معي كتير،</w:t>
      </w:r>
      <w:r w:rsidR="00F10CA3" w:rsidRPr="00BD4AC3">
        <w:rPr>
          <w:rFonts w:ascii="Simplified Arabic" w:eastAsia="Times New Roman" w:hAnsi="Simplified Arabic" w:cs="Simplified Arabic" w:hint="cs"/>
          <w:color w:val="000000" w:themeColor="text1"/>
          <w:sz w:val="28"/>
          <w:szCs w:val="28"/>
          <w:rtl/>
        </w:rPr>
        <w:t xml:space="preserve"> وأنا محتاجة حد يساعدني وبأعرف إ</w:t>
      </w:r>
      <w:r w:rsidR="007405C4" w:rsidRPr="00BD4AC3">
        <w:rPr>
          <w:rFonts w:ascii="Simplified Arabic" w:eastAsia="Times New Roman" w:hAnsi="Simplified Arabic" w:cs="Simplified Arabic" w:hint="cs"/>
          <w:color w:val="000000" w:themeColor="text1"/>
          <w:sz w:val="28"/>
          <w:szCs w:val="28"/>
          <w:rtl/>
        </w:rPr>
        <w:t>نه هما ما</w:t>
      </w:r>
      <w:r w:rsidR="00F10CA3" w:rsidRPr="00BD4AC3">
        <w:rPr>
          <w:rFonts w:ascii="Simplified Arabic" w:eastAsia="Times New Roman" w:hAnsi="Simplified Arabic" w:cs="Simplified Arabic" w:hint="cs"/>
          <w:color w:val="000000" w:themeColor="text1"/>
          <w:sz w:val="28"/>
          <w:szCs w:val="28"/>
          <w:rtl/>
        </w:rPr>
        <w:t xml:space="preserve"> الهم ذنب</w:t>
      </w:r>
      <w:r w:rsidR="007405C4" w:rsidRPr="00BD4AC3">
        <w:rPr>
          <w:rFonts w:ascii="Simplified Arabic" w:eastAsia="Times New Roman" w:hAnsi="Simplified Arabic" w:cs="Simplified Arabic" w:hint="cs"/>
          <w:color w:val="000000" w:themeColor="text1"/>
          <w:sz w:val="28"/>
          <w:szCs w:val="28"/>
          <w:rtl/>
        </w:rPr>
        <w:t>"</w:t>
      </w:r>
      <w:r w:rsidR="00F10CA3" w:rsidRPr="00BD4AC3">
        <w:rPr>
          <w:rFonts w:ascii="Simplified Arabic" w:eastAsia="Times New Roman" w:hAnsi="Simplified Arabic" w:cs="Simplified Arabic" w:hint="cs"/>
          <w:color w:val="000000" w:themeColor="text1"/>
          <w:sz w:val="28"/>
          <w:szCs w:val="28"/>
          <w:rtl/>
        </w:rPr>
        <w:t>.</w:t>
      </w:r>
    </w:p>
    <w:p w:rsidR="00823573" w:rsidRDefault="00462BE5" w:rsidP="00993395">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وتتفق</w:t>
      </w:r>
      <w:r w:rsidR="0086633E" w:rsidRPr="008A7C9A">
        <w:rPr>
          <w:rFonts w:ascii="Simplified Arabic" w:eastAsia="Times New Roman" w:hAnsi="Simplified Arabic" w:cs="Simplified Arabic" w:hint="cs"/>
          <w:color w:val="000000" w:themeColor="text1"/>
          <w:sz w:val="28"/>
          <w:szCs w:val="28"/>
          <w:rtl/>
        </w:rPr>
        <w:t xml:space="preserve"> الباحثة </w:t>
      </w:r>
      <w:r w:rsidRPr="008A7C9A">
        <w:rPr>
          <w:rFonts w:ascii="Simplified Arabic" w:eastAsia="Times New Roman" w:hAnsi="Simplified Arabic" w:cs="Simplified Arabic" w:hint="cs"/>
          <w:color w:val="000000" w:themeColor="text1"/>
          <w:sz w:val="28"/>
          <w:szCs w:val="28"/>
          <w:rtl/>
        </w:rPr>
        <w:t xml:space="preserve">مع </w:t>
      </w:r>
      <w:r w:rsidR="0086633E" w:rsidRPr="008A7C9A">
        <w:rPr>
          <w:rFonts w:ascii="Simplified Arabic" w:eastAsia="Times New Roman" w:hAnsi="Simplified Arabic" w:cs="Simplified Arabic" w:hint="cs"/>
          <w:color w:val="000000" w:themeColor="text1"/>
          <w:sz w:val="28"/>
          <w:szCs w:val="28"/>
          <w:rtl/>
        </w:rPr>
        <w:t>النقاش الذي تم خلال المجموعات البؤرية، حيث من خلال ملاحظتها فترة علاج الأطفال بالسيكودراما رأت أن بطاقة الملاحظة كان لها دور مهم في تعزيز علاقة الأم/</w:t>
      </w:r>
      <w:r w:rsidR="002A1D2F" w:rsidRPr="008A7C9A">
        <w:rPr>
          <w:rFonts w:ascii="Simplified Arabic" w:eastAsia="Times New Roman" w:hAnsi="Simplified Arabic" w:cs="Simplified Arabic" w:hint="cs"/>
          <w:color w:val="000000" w:themeColor="text1"/>
          <w:sz w:val="28"/>
          <w:szCs w:val="28"/>
          <w:rtl/>
        </w:rPr>
        <w:t xml:space="preserve"> </w:t>
      </w:r>
      <w:r w:rsidR="0086633E" w:rsidRPr="008A7C9A">
        <w:rPr>
          <w:rFonts w:ascii="Simplified Arabic" w:eastAsia="Times New Roman" w:hAnsi="Simplified Arabic" w:cs="Simplified Arabic" w:hint="cs"/>
          <w:color w:val="000000" w:themeColor="text1"/>
          <w:sz w:val="28"/>
          <w:szCs w:val="28"/>
          <w:rtl/>
        </w:rPr>
        <w:t xml:space="preserve">مقدم الرعاية مع الطفل، </w:t>
      </w:r>
      <w:r w:rsidR="00615EAB" w:rsidRPr="008A7C9A">
        <w:rPr>
          <w:rFonts w:ascii="Simplified Arabic" w:eastAsia="Times New Roman" w:hAnsi="Simplified Arabic" w:cs="Simplified Arabic" w:hint="cs"/>
          <w:color w:val="000000" w:themeColor="text1"/>
          <w:sz w:val="28"/>
          <w:szCs w:val="28"/>
          <w:rtl/>
        </w:rPr>
        <w:t xml:space="preserve">ولكنها </w:t>
      </w:r>
      <w:r w:rsidR="0086633E" w:rsidRPr="008A7C9A">
        <w:rPr>
          <w:rFonts w:ascii="Simplified Arabic" w:eastAsia="Times New Roman" w:hAnsi="Simplified Arabic" w:cs="Simplified Arabic" w:hint="cs"/>
          <w:color w:val="000000" w:themeColor="text1"/>
          <w:sz w:val="28"/>
          <w:szCs w:val="28"/>
          <w:rtl/>
        </w:rPr>
        <w:t>غير كافية</w:t>
      </w:r>
      <w:r w:rsidR="00615EAB" w:rsidRPr="008A7C9A">
        <w:rPr>
          <w:rFonts w:ascii="Simplified Arabic" w:eastAsia="Times New Roman" w:hAnsi="Simplified Arabic" w:cs="Simplified Arabic" w:hint="cs"/>
          <w:color w:val="000000" w:themeColor="text1"/>
          <w:sz w:val="28"/>
          <w:szCs w:val="28"/>
          <w:rtl/>
        </w:rPr>
        <w:t>،</w:t>
      </w:r>
      <w:r w:rsidR="0086633E" w:rsidRPr="008A7C9A">
        <w:rPr>
          <w:rFonts w:ascii="Simplified Arabic" w:eastAsia="Times New Roman" w:hAnsi="Simplified Arabic" w:cs="Simplified Arabic" w:hint="cs"/>
          <w:color w:val="000000" w:themeColor="text1"/>
          <w:sz w:val="28"/>
          <w:szCs w:val="28"/>
          <w:rtl/>
        </w:rPr>
        <w:t xml:space="preserve"> </w:t>
      </w:r>
      <w:r w:rsidR="00615EAB" w:rsidRPr="008A7C9A">
        <w:rPr>
          <w:rFonts w:ascii="Simplified Arabic" w:eastAsia="Times New Roman" w:hAnsi="Simplified Arabic" w:cs="Simplified Arabic" w:hint="cs"/>
          <w:color w:val="000000" w:themeColor="text1"/>
          <w:sz w:val="28"/>
          <w:szCs w:val="28"/>
          <w:rtl/>
        </w:rPr>
        <w:t xml:space="preserve">حيث </w:t>
      </w:r>
      <w:r w:rsidR="000A0BD5" w:rsidRPr="008A7C9A">
        <w:rPr>
          <w:rFonts w:ascii="Simplified Arabic" w:eastAsia="Times New Roman" w:hAnsi="Simplified Arabic" w:cs="Simplified Arabic" w:hint="cs"/>
          <w:color w:val="000000" w:themeColor="text1"/>
          <w:sz w:val="28"/>
          <w:szCs w:val="28"/>
          <w:rtl/>
        </w:rPr>
        <w:t>تعتبرها الباحثة نقطة البداية ل</w:t>
      </w:r>
      <w:r w:rsidR="0086633E" w:rsidRPr="008A7C9A">
        <w:rPr>
          <w:rFonts w:ascii="Simplified Arabic" w:eastAsia="Times New Roman" w:hAnsi="Simplified Arabic" w:cs="Simplified Arabic" w:hint="cs"/>
          <w:color w:val="000000" w:themeColor="text1"/>
          <w:sz w:val="28"/>
          <w:szCs w:val="28"/>
          <w:rtl/>
        </w:rPr>
        <w:t>لمزيد من العمل المتوازي</w:t>
      </w:r>
      <w:r w:rsidR="005A4FC9" w:rsidRPr="008A7C9A">
        <w:rPr>
          <w:rFonts w:ascii="Simplified Arabic" w:eastAsia="Times New Roman" w:hAnsi="Simplified Arabic" w:cs="Simplified Arabic" w:hint="cs"/>
          <w:color w:val="000000" w:themeColor="text1"/>
          <w:sz w:val="28"/>
          <w:szCs w:val="28"/>
          <w:rtl/>
        </w:rPr>
        <w:t xml:space="preserve"> والبرامج المشتركة</w:t>
      </w:r>
      <w:r w:rsidR="0086633E" w:rsidRPr="008A7C9A">
        <w:rPr>
          <w:rFonts w:ascii="Simplified Arabic" w:eastAsia="Times New Roman" w:hAnsi="Simplified Arabic" w:cs="Simplified Arabic" w:hint="cs"/>
          <w:color w:val="000000" w:themeColor="text1"/>
          <w:sz w:val="28"/>
          <w:szCs w:val="28"/>
          <w:rtl/>
        </w:rPr>
        <w:t xml:space="preserve"> بين الأ</w:t>
      </w:r>
      <w:r w:rsidR="002A1D2F" w:rsidRPr="008A7C9A">
        <w:rPr>
          <w:rFonts w:ascii="Simplified Arabic" w:eastAsia="Times New Roman" w:hAnsi="Simplified Arabic" w:cs="Simplified Arabic" w:hint="cs"/>
          <w:color w:val="000000" w:themeColor="text1"/>
          <w:sz w:val="28"/>
          <w:szCs w:val="28"/>
          <w:rtl/>
        </w:rPr>
        <w:t>طفال وأ</w:t>
      </w:r>
      <w:r w:rsidR="0086633E" w:rsidRPr="008A7C9A">
        <w:rPr>
          <w:rFonts w:ascii="Simplified Arabic" w:eastAsia="Times New Roman" w:hAnsi="Simplified Arabic" w:cs="Simplified Arabic" w:hint="cs"/>
          <w:color w:val="000000" w:themeColor="text1"/>
          <w:sz w:val="28"/>
          <w:szCs w:val="28"/>
          <w:rtl/>
        </w:rPr>
        <w:t>مهاتهم</w:t>
      </w:r>
      <w:r w:rsidR="000A0BD5" w:rsidRPr="008A7C9A">
        <w:rPr>
          <w:rFonts w:ascii="Simplified Arabic" w:eastAsia="Times New Roman" w:hAnsi="Simplified Arabic" w:cs="Simplified Arabic" w:hint="cs"/>
          <w:color w:val="000000" w:themeColor="text1"/>
          <w:sz w:val="28"/>
          <w:szCs w:val="28"/>
          <w:rtl/>
        </w:rPr>
        <w:t>، وذلك</w:t>
      </w:r>
      <w:r w:rsidR="0086633E" w:rsidRPr="008A7C9A">
        <w:rPr>
          <w:rFonts w:ascii="Simplified Arabic" w:eastAsia="Times New Roman" w:hAnsi="Simplified Arabic" w:cs="Simplified Arabic" w:hint="cs"/>
          <w:color w:val="000000" w:themeColor="text1"/>
          <w:sz w:val="28"/>
          <w:szCs w:val="28"/>
          <w:rtl/>
        </w:rPr>
        <w:t xml:space="preserve"> لتعزيز </w:t>
      </w:r>
      <w:r w:rsidR="000A0BD5" w:rsidRPr="008A7C9A">
        <w:rPr>
          <w:rFonts w:ascii="Simplified Arabic" w:eastAsia="Times New Roman" w:hAnsi="Simplified Arabic" w:cs="Simplified Arabic" w:hint="cs"/>
          <w:color w:val="000000" w:themeColor="text1"/>
          <w:sz w:val="28"/>
          <w:szCs w:val="28"/>
          <w:rtl/>
        </w:rPr>
        <w:t xml:space="preserve">الروابط بين الطفل والأم/ مقدم الرعاية بشكل </w:t>
      </w:r>
      <w:r w:rsidR="00AB0BBA" w:rsidRPr="008A7C9A">
        <w:rPr>
          <w:rFonts w:ascii="Simplified Arabic" w:eastAsia="Times New Roman" w:hAnsi="Simplified Arabic" w:cs="Simplified Arabic" w:hint="cs"/>
          <w:color w:val="000000" w:themeColor="text1"/>
          <w:sz w:val="28"/>
          <w:szCs w:val="28"/>
          <w:rtl/>
        </w:rPr>
        <w:t>أعمق</w:t>
      </w:r>
      <w:r w:rsidR="000A0BD5" w:rsidRPr="008A7C9A">
        <w:rPr>
          <w:rFonts w:ascii="Simplified Arabic" w:eastAsia="Times New Roman" w:hAnsi="Simplified Arabic" w:cs="Simplified Arabic" w:hint="cs"/>
          <w:color w:val="000000" w:themeColor="text1"/>
          <w:sz w:val="28"/>
          <w:szCs w:val="28"/>
          <w:rtl/>
        </w:rPr>
        <w:t xml:space="preserve">. </w:t>
      </w:r>
    </w:p>
    <w:p w:rsidR="00442377" w:rsidRPr="008A7C9A" w:rsidRDefault="00442377" w:rsidP="00442377">
      <w:pPr>
        <w:bidi/>
        <w:spacing w:before="240" w:after="0" w:line="240" w:lineRule="auto"/>
        <w:jc w:val="both"/>
        <w:rPr>
          <w:rFonts w:ascii="Simplified Arabic" w:eastAsia="Times New Roman" w:hAnsi="Simplified Arabic" w:cs="Simplified Arabic"/>
          <w:color w:val="000000" w:themeColor="text1"/>
          <w:sz w:val="28"/>
          <w:szCs w:val="28"/>
        </w:rPr>
      </w:pPr>
    </w:p>
    <w:p w:rsidR="00D930E9" w:rsidRPr="008A7C9A" w:rsidRDefault="00BD4AC3" w:rsidP="00993395">
      <w:pPr>
        <w:bidi/>
        <w:spacing w:before="240" w:after="0" w:line="240" w:lineRule="auto"/>
        <w:jc w:val="both"/>
        <w:rPr>
          <w:rFonts w:ascii="Simplified Arabic" w:eastAsia="Times New Roman" w:hAnsi="Simplified Arabic" w:cs="Simplified Arabic"/>
          <w:b/>
          <w:bCs/>
          <w:color w:val="000000" w:themeColor="text1"/>
          <w:sz w:val="28"/>
          <w:szCs w:val="28"/>
          <w:rtl/>
        </w:rPr>
      </w:pPr>
      <w:r>
        <w:rPr>
          <w:rFonts w:ascii="Simplified Arabic" w:eastAsia="Times New Roman" w:hAnsi="Simplified Arabic" w:cs="Simplified Arabic" w:hint="cs"/>
          <w:b/>
          <w:bCs/>
          <w:color w:val="000000" w:themeColor="text1"/>
          <w:sz w:val="28"/>
          <w:szCs w:val="28"/>
          <w:rtl/>
        </w:rPr>
        <w:lastRenderedPageBreak/>
        <w:t xml:space="preserve">4.2.2 </w:t>
      </w:r>
      <w:r w:rsidR="00F10CA3" w:rsidRPr="008A7C9A">
        <w:rPr>
          <w:rFonts w:ascii="Simplified Arabic" w:eastAsia="Times New Roman" w:hAnsi="Simplified Arabic" w:cs="Simplified Arabic" w:hint="cs"/>
          <w:b/>
          <w:bCs/>
          <w:color w:val="000000" w:themeColor="text1"/>
          <w:sz w:val="28"/>
          <w:szCs w:val="28"/>
          <w:rtl/>
        </w:rPr>
        <w:t>رضى</w:t>
      </w:r>
      <w:r w:rsidR="00D930E9" w:rsidRPr="008A7C9A">
        <w:rPr>
          <w:rFonts w:ascii="Simplified Arabic" w:eastAsia="Times New Roman" w:hAnsi="Simplified Arabic" w:cs="Simplified Arabic" w:hint="cs"/>
          <w:b/>
          <w:bCs/>
          <w:color w:val="000000" w:themeColor="text1"/>
          <w:sz w:val="28"/>
          <w:szCs w:val="28"/>
          <w:rtl/>
        </w:rPr>
        <w:t xml:space="preserve"> الأهل عن </w:t>
      </w:r>
      <w:r w:rsidR="00D930E9" w:rsidRPr="008A7C9A">
        <w:rPr>
          <w:rFonts w:ascii="Simplified Arabic" w:eastAsia="Times New Roman" w:hAnsi="Simplified Arabic" w:cs="Simplified Arabic"/>
          <w:b/>
          <w:bCs/>
          <w:color w:val="000000" w:themeColor="text1"/>
          <w:sz w:val="28"/>
          <w:szCs w:val="28"/>
          <w:rtl/>
        </w:rPr>
        <w:t>علاق</w:t>
      </w:r>
      <w:r w:rsidR="00D930E9" w:rsidRPr="008A7C9A">
        <w:rPr>
          <w:rFonts w:ascii="Simplified Arabic" w:eastAsia="Times New Roman" w:hAnsi="Simplified Arabic" w:cs="Simplified Arabic" w:hint="cs"/>
          <w:b/>
          <w:bCs/>
          <w:color w:val="000000" w:themeColor="text1"/>
          <w:sz w:val="28"/>
          <w:szCs w:val="28"/>
          <w:rtl/>
        </w:rPr>
        <w:t>تهم</w:t>
      </w:r>
      <w:r w:rsidR="00D930E9" w:rsidRPr="008A7C9A">
        <w:rPr>
          <w:rFonts w:ascii="Simplified Arabic" w:eastAsia="Times New Roman" w:hAnsi="Simplified Arabic" w:cs="Simplified Arabic"/>
          <w:b/>
          <w:bCs/>
          <w:color w:val="000000" w:themeColor="text1"/>
          <w:sz w:val="28"/>
          <w:szCs w:val="28"/>
          <w:rtl/>
        </w:rPr>
        <w:t xml:space="preserve"> </w:t>
      </w:r>
      <w:r w:rsidR="00D20542" w:rsidRPr="008A7C9A">
        <w:rPr>
          <w:rFonts w:ascii="Simplified Arabic" w:eastAsia="Times New Roman" w:hAnsi="Simplified Arabic" w:cs="Simplified Arabic" w:hint="cs"/>
          <w:b/>
          <w:bCs/>
          <w:color w:val="000000" w:themeColor="text1"/>
          <w:sz w:val="28"/>
          <w:szCs w:val="28"/>
          <w:rtl/>
        </w:rPr>
        <w:t xml:space="preserve">المهنية </w:t>
      </w:r>
      <w:r w:rsidR="00D930E9" w:rsidRPr="008A7C9A">
        <w:rPr>
          <w:rFonts w:ascii="Simplified Arabic" w:eastAsia="Times New Roman" w:hAnsi="Simplified Arabic" w:cs="Simplified Arabic"/>
          <w:b/>
          <w:bCs/>
          <w:color w:val="000000" w:themeColor="text1"/>
          <w:sz w:val="28"/>
          <w:szCs w:val="28"/>
          <w:rtl/>
        </w:rPr>
        <w:t>مع المعالجين</w:t>
      </w:r>
    </w:p>
    <w:p w:rsidR="00D20542" w:rsidRPr="008A7C9A" w:rsidRDefault="00D20542" w:rsidP="0099339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اتفقت جميع الأمهات على رضاهن المرتفع حول العلاقة المهنية بينهن وبين المعالجين، </w:t>
      </w:r>
      <w:r w:rsidR="00F10CA3" w:rsidRPr="008A7C9A">
        <w:rPr>
          <w:rFonts w:ascii="Simplified Arabic" w:hAnsi="Simplified Arabic" w:cs="Simplified Arabic" w:hint="cs"/>
          <w:color w:val="000000" w:themeColor="text1"/>
          <w:sz w:val="28"/>
          <w:szCs w:val="28"/>
          <w:rtl/>
        </w:rPr>
        <w:t>حيث أوضحت الأمهات أن أكثر شيء</w:t>
      </w:r>
      <w:r w:rsidR="00BC5E49" w:rsidRPr="008A7C9A">
        <w:rPr>
          <w:rFonts w:ascii="Simplified Arabic" w:hAnsi="Simplified Arabic" w:cs="Simplified Arabic" w:hint="cs"/>
          <w:color w:val="000000" w:themeColor="text1"/>
          <w:sz w:val="28"/>
          <w:szCs w:val="28"/>
          <w:rtl/>
        </w:rPr>
        <w:t xml:space="preserve"> ساعد</w:t>
      </w:r>
      <w:r w:rsidR="0048031A" w:rsidRPr="008A7C9A">
        <w:rPr>
          <w:rFonts w:ascii="Simplified Arabic" w:hAnsi="Simplified Arabic" w:cs="Simplified Arabic" w:hint="cs"/>
          <w:color w:val="000000" w:themeColor="text1"/>
          <w:sz w:val="28"/>
          <w:szCs w:val="28"/>
          <w:rtl/>
        </w:rPr>
        <w:t>هن</w:t>
      </w:r>
      <w:r w:rsidR="00BC5E49" w:rsidRPr="008A7C9A">
        <w:rPr>
          <w:rFonts w:ascii="Simplified Arabic" w:hAnsi="Simplified Arabic" w:cs="Simplified Arabic" w:hint="cs"/>
          <w:color w:val="000000" w:themeColor="text1"/>
          <w:sz w:val="28"/>
          <w:szCs w:val="28"/>
          <w:rtl/>
        </w:rPr>
        <w:t xml:space="preserve"> على الشعور بالث</w:t>
      </w:r>
      <w:r w:rsidR="0048031A" w:rsidRPr="008A7C9A">
        <w:rPr>
          <w:rFonts w:ascii="Simplified Arabic" w:hAnsi="Simplified Arabic" w:cs="Simplified Arabic" w:hint="cs"/>
          <w:color w:val="000000" w:themeColor="text1"/>
          <w:sz w:val="28"/>
          <w:szCs w:val="28"/>
          <w:rtl/>
        </w:rPr>
        <w:t>قة وبناء العلاقة مع المعالجين هو</w:t>
      </w:r>
      <w:r w:rsidR="00BC5E49" w:rsidRPr="008A7C9A">
        <w:rPr>
          <w:rFonts w:ascii="Simplified Arabic" w:hAnsi="Simplified Arabic" w:cs="Simplified Arabic" w:hint="cs"/>
          <w:color w:val="000000" w:themeColor="text1"/>
          <w:sz w:val="28"/>
          <w:szCs w:val="28"/>
          <w:rtl/>
        </w:rPr>
        <w:t xml:space="preserve"> اهتمام المعالجين بالأطفال من حيث المتابعة</w:t>
      </w:r>
      <w:r w:rsidR="00F10CA3" w:rsidRPr="008A7C9A">
        <w:rPr>
          <w:rFonts w:ascii="Simplified Arabic" w:hAnsi="Simplified Arabic" w:cs="Simplified Arabic" w:hint="cs"/>
          <w:color w:val="000000" w:themeColor="text1"/>
          <w:sz w:val="28"/>
          <w:szCs w:val="28"/>
          <w:rtl/>
        </w:rPr>
        <w:t>،</w:t>
      </w:r>
      <w:r w:rsidR="00BC5E49" w:rsidRPr="008A7C9A">
        <w:rPr>
          <w:rFonts w:ascii="Simplified Arabic" w:hAnsi="Simplified Arabic" w:cs="Simplified Arabic" w:hint="cs"/>
          <w:color w:val="000000" w:themeColor="text1"/>
          <w:sz w:val="28"/>
          <w:szCs w:val="28"/>
          <w:rtl/>
        </w:rPr>
        <w:t xml:space="preserve"> والتواصل المستمر للاطمئنان على صحة الطفل </w:t>
      </w:r>
      <w:r w:rsidR="0024466F" w:rsidRPr="008A7C9A">
        <w:rPr>
          <w:rFonts w:ascii="Simplified Arabic" w:hAnsi="Simplified Arabic" w:cs="Simplified Arabic" w:hint="cs"/>
          <w:color w:val="000000" w:themeColor="text1"/>
          <w:sz w:val="28"/>
          <w:szCs w:val="28"/>
          <w:rtl/>
        </w:rPr>
        <w:t xml:space="preserve">وأسرته. </w:t>
      </w:r>
    </w:p>
    <w:p w:rsidR="00BC5E49" w:rsidRPr="008A7C9A" w:rsidRDefault="00BC5E49" w:rsidP="0099339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كذلك عبرت بعض السيدات أنهن لاقين احترام</w:t>
      </w:r>
      <w:r w:rsidR="00F10CA3"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وتعاون</w:t>
      </w:r>
      <w:r w:rsidR="00F10CA3"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hint="cs"/>
          <w:color w:val="000000" w:themeColor="text1"/>
          <w:sz w:val="28"/>
          <w:szCs w:val="28"/>
          <w:rtl/>
        </w:rPr>
        <w:t xml:space="preserve"> كبيرين من المعالجين، عندما كانوا يتوجهون للمركز لتلقي أي استشارة نفسية بخصوص سلوك أط</w:t>
      </w:r>
      <w:r w:rsidR="00F10CA3" w:rsidRPr="008A7C9A">
        <w:rPr>
          <w:rFonts w:ascii="Simplified Arabic" w:hAnsi="Simplified Arabic" w:cs="Simplified Arabic" w:hint="cs"/>
          <w:color w:val="000000" w:themeColor="text1"/>
          <w:sz w:val="28"/>
          <w:szCs w:val="28"/>
          <w:rtl/>
        </w:rPr>
        <w:t>فالهن مما ساهم في رفع درجة الرضى</w:t>
      </w:r>
      <w:r w:rsidRPr="008A7C9A">
        <w:rPr>
          <w:rFonts w:ascii="Simplified Arabic" w:hAnsi="Simplified Arabic" w:cs="Simplified Arabic" w:hint="cs"/>
          <w:color w:val="000000" w:themeColor="text1"/>
          <w:sz w:val="28"/>
          <w:szCs w:val="28"/>
          <w:rtl/>
        </w:rPr>
        <w:t xml:space="preserve"> عن العلاقة المهنية مع المعالجين. </w:t>
      </w:r>
    </w:p>
    <w:p w:rsidR="00E77C11" w:rsidRPr="008A7C9A" w:rsidRDefault="00BC5E49"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حيث</w:t>
      </w:r>
      <w:r w:rsidRPr="008A7C9A">
        <w:rPr>
          <w:rFonts w:ascii="Simplified Arabic" w:hAnsi="Simplified Arabic" w:cs="Simplified Arabic"/>
          <w:color w:val="000000" w:themeColor="text1"/>
          <w:sz w:val="28"/>
          <w:szCs w:val="28"/>
          <w:rtl/>
        </w:rPr>
        <w:t xml:space="preserve"> عبرت </w:t>
      </w:r>
      <w:r w:rsidRPr="008A7C9A">
        <w:rPr>
          <w:rFonts w:ascii="Simplified Arabic" w:hAnsi="Simplified Arabic" w:cs="Simplified Arabic" w:hint="cs"/>
          <w:color w:val="000000" w:themeColor="text1"/>
          <w:sz w:val="28"/>
          <w:szCs w:val="28"/>
          <w:rtl/>
        </w:rPr>
        <w:t xml:space="preserve">إحدى الأمهات </w:t>
      </w:r>
      <w:r w:rsidRPr="00122666">
        <w:rPr>
          <w:rFonts w:ascii="Simplified Arabic" w:hAnsi="Simplified Arabic" w:cs="Simplified Arabic" w:hint="cs"/>
          <w:color w:val="000000" w:themeColor="text1"/>
          <w:sz w:val="28"/>
          <w:szCs w:val="28"/>
          <w:rtl/>
        </w:rPr>
        <w:t>قائلة</w:t>
      </w:r>
      <w:r w:rsidR="00E77C11" w:rsidRPr="00122666">
        <w:rPr>
          <w:rFonts w:ascii="Simplified Arabic" w:hAnsi="Simplified Arabic" w:cs="Simplified Arabic"/>
          <w:color w:val="000000" w:themeColor="text1"/>
          <w:sz w:val="28"/>
          <w:szCs w:val="28"/>
          <w:rtl/>
        </w:rPr>
        <w:t>: "</w:t>
      </w:r>
      <w:r w:rsidRPr="00122666">
        <w:rPr>
          <w:rFonts w:ascii="Simplified Arabic" w:hAnsi="Simplified Arabic" w:cs="Simplified Arabic" w:hint="cs"/>
          <w:color w:val="000000" w:themeColor="text1"/>
          <w:sz w:val="28"/>
          <w:szCs w:val="28"/>
          <w:rtl/>
        </w:rPr>
        <w:t>بعد كل جلسة مع المعالجة كنت أحس ح</w:t>
      </w:r>
      <w:r w:rsidR="004579BA" w:rsidRPr="00122666">
        <w:rPr>
          <w:rFonts w:ascii="Simplified Arabic" w:hAnsi="Simplified Arabic" w:cs="Simplified Arabic" w:hint="cs"/>
          <w:color w:val="000000" w:themeColor="text1"/>
          <w:sz w:val="28"/>
          <w:szCs w:val="28"/>
          <w:rtl/>
        </w:rPr>
        <w:t>ِ</w:t>
      </w:r>
      <w:r w:rsidR="00F10CA3" w:rsidRPr="00122666">
        <w:rPr>
          <w:rFonts w:ascii="Simplified Arabic" w:hAnsi="Simplified Arabic" w:cs="Simplified Arabic" w:hint="cs"/>
          <w:color w:val="000000" w:themeColor="text1"/>
          <w:sz w:val="28"/>
          <w:szCs w:val="28"/>
          <w:rtl/>
        </w:rPr>
        <w:t>مل كبير انزاح عن ظهري</w:t>
      </w:r>
      <w:r w:rsidRPr="00122666">
        <w:rPr>
          <w:rFonts w:ascii="Simplified Arabic" w:hAnsi="Simplified Arabic" w:cs="Simplified Arabic" w:hint="cs"/>
          <w:color w:val="000000" w:themeColor="text1"/>
          <w:sz w:val="28"/>
          <w:szCs w:val="28"/>
          <w:rtl/>
        </w:rPr>
        <w:t>"</w:t>
      </w:r>
      <w:r w:rsidR="00F10CA3" w:rsidRPr="00122666">
        <w:rPr>
          <w:rFonts w:ascii="Simplified Arabic" w:hAnsi="Simplified Arabic" w:cs="Simplified Arabic" w:hint="cs"/>
          <w:color w:val="000000" w:themeColor="text1"/>
          <w:sz w:val="28"/>
          <w:szCs w:val="28"/>
          <w:rtl/>
        </w:rPr>
        <w:t>.</w:t>
      </w:r>
      <w:r w:rsidRPr="008A7C9A">
        <w:rPr>
          <w:rFonts w:ascii="Simplified Arabic" w:hAnsi="Simplified Arabic" w:cs="Simplified Arabic" w:hint="cs"/>
          <w:i/>
          <w:iCs/>
          <w:color w:val="000000" w:themeColor="text1"/>
          <w:sz w:val="28"/>
          <w:szCs w:val="28"/>
          <w:rtl/>
        </w:rPr>
        <w:t xml:space="preserve"> </w:t>
      </w:r>
      <w:r w:rsidR="00E77C11" w:rsidRPr="008A7C9A">
        <w:rPr>
          <w:rFonts w:ascii="Simplified Arabic" w:hAnsi="Simplified Arabic" w:cs="Simplified Arabic"/>
          <w:i/>
          <w:iCs/>
          <w:color w:val="000000" w:themeColor="text1"/>
          <w:sz w:val="28"/>
          <w:szCs w:val="28"/>
          <w:rtl/>
        </w:rPr>
        <w:t xml:space="preserve"> </w:t>
      </w:r>
    </w:p>
    <w:p w:rsidR="00823573" w:rsidRPr="008A7C9A" w:rsidRDefault="00BC5E49" w:rsidP="00AA28F5">
      <w:pPr>
        <w:bidi/>
        <w:spacing w:before="240" w:after="0" w:line="240" w:lineRule="auto"/>
        <w:jc w:val="both"/>
        <w:rPr>
          <w:rFonts w:ascii="Simplified Arabic" w:eastAsia="Times New Roman" w:hAnsi="Simplified Arabic" w:cs="Simplified Arabic"/>
          <w:color w:val="000000" w:themeColor="text1"/>
          <w:sz w:val="28"/>
          <w:szCs w:val="28"/>
        </w:rPr>
      </w:pPr>
      <w:r w:rsidRPr="008A7C9A">
        <w:rPr>
          <w:rFonts w:ascii="Simplified Arabic" w:eastAsia="Times New Roman" w:hAnsi="Simplified Arabic" w:cs="Simplified Arabic" w:hint="cs"/>
          <w:color w:val="000000" w:themeColor="text1"/>
          <w:sz w:val="28"/>
          <w:szCs w:val="28"/>
          <w:rtl/>
        </w:rPr>
        <w:t xml:space="preserve">وترى الباحثة أن هذا مؤشر مهم لأهمية إشراك الأمهات ومقدمي الرعاية مع </w:t>
      </w:r>
      <w:r w:rsidR="0024466F" w:rsidRPr="008A7C9A">
        <w:rPr>
          <w:rFonts w:ascii="Simplified Arabic" w:eastAsia="Times New Roman" w:hAnsi="Simplified Arabic" w:cs="Simplified Arabic" w:hint="cs"/>
          <w:color w:val="000000" w:themeColor="text1"/>
          <w:sz w:val="28"/>
          <w:szCs w:val="28"/>
          <w:rtl/>
        </w:rPr>
        <w:t>أي برامج نفسية علاجية تستهدف الأطفال</w:t>
      </w:r>
      <w:r w:rsidR="004579BA" w:rsidRPr="008A7C9A">
        <w:rPr>
          <w:rFonts w:ascii="Simplified Arabic" w:eastAsia="Times New Roman" w:hAnsi="Simplified Arabic" w:cs="Simplified Arabic" w:hint="cs"/>
          <w:color w:val="000000" w:themeColor="text1"/>
          <w:sz w:val="28"/>
          <w:szCs w:val="28"/>
          <w:rtl/>
        </w:rPr>
        <w:t>، لما له</w:t>
      </w:r>
      <w:r w:rsidRPr="008A7C9A">
        <w:rPr>
          <w:rFonts w:ascii="Simplified Arabic" w:eastAsia="Times New Roman" w:hAnsi="Simplified Arabic" w:cs="Simplified Arabic" w:hint="cs"/>
          <w:color w:val="000000" w:themeColor="text1"/>
          <w:sz w:val="28"/>
          <w:szCs w:val="28"/>
          <w:rtl/>
        </w:rPr>
        <w:t xml:space="preserve"> من دور مهم في تحس</w:t>
      </w:r>
      <w:r w:rsidR="004579BA" w:rsidRPr="008A7C9A">
        <w:rPr>
          <w:rFonts w:ascii="Simplified Arabic" w:eastAsia="Times New Roman" w:hAnsi="Simplified Arabic" w:cs="Simplified Arabic" w:hint="cs"/>
          <w:color w:val="000000" w:themeColor="text1"/>
          <w:sz w:val="28"/>
          <w:szCs w:val="28"/>
          <w:rtl/>
        </w:rPr>
        <w:t>ي</w:t>
      </w:r>
      <w:r w:rsidRPr="008A7C9A">
        <w:rPr>
          <w:rFonts w:ascii="Simplified Arabic" w:eastAsia="Times New Roman" w:hAnsi="Simplified Arabic" w:cs="Simplified Arabic" w:hint="cs"/>
          <w:color w:val="000000" w:themeColor="text1"/>
          <w:sz w:val="28"/>
          <w:szCs w:val="28"/>
          <w:rtl/>
        </w:rPr>
        <w:t>ن الصحة النفسية</w:t>
      </w:r>
      <w:r w:rsidR="004579BA" w:rsidRPr="008A7C9A">
        <w:rPr>
          <w:rFonts w:ascii="Simplified Arabic" w:eastAsia="Times New Roman" w:hAnsi="Simplified Arabic" w:cs="Simplified Arabic" w:hint="cs"/>
          <w:color w:val="000000" w:themeColor="text1"/>
          <w:sz w:val="28"/>
          <w:szCs w:val="28"/>
          <w:rtl/>
        </w:rPr>
        <w:t xml:space="preserve"> للأطفال</w:t>
      </w:r>
      <w:r w:rsidR="00F10CA3" w:rsidRPr="008A7C9A">
        <w:rPr>
          <w:rFonts w:ascii="Simplified Arabic" w:eastAsia="Times New Roman" w:hAnsi="Simplified Arabic" w:cs="Simplified Arabic" w:hint="cs"/>
          <w:color w:val="000000" w:themeColor="text1"/>
          <w:sz w:val="28"/>
          <w:szCs w:val="28"/>
          <w:rtl/>
        </w:rPr>
        <w:t>،</w:t>
      </w:r>
      <w:r w:rsidRPr="008A7C9A">
        <w:rPr>
          <w:rFonts w:ascii="Simplified Arabic" w:eastAsia="Times New Roman" w:hAnsi="Simplified Arabic" w:cs="Simplified Arabic" w:hint="cs"/>
          <w:color w:val="000000" w:themeColor="text1"/>
          <w:sz w:val="28"/>
          <w:szCs w:val="28"/>
          <w:rtl/>
        </w:rPr>
        <w:t xml:space="preserve"> </w:t>
      </w:r>
      <w:r w:rsidR="0024466F" w:rsidRPr="008A7C9A">
        <w:rPr>
          <w:rFonts w:ascii="Simplified Arabic" w:eastAsia="Times New Roman" w:hAnsi="Simplified Arabic" w:cs="Simplified Arabic" w:hint="cs"/>
          <w:color w:val="000000" w:themeColor="text1"/>
          <w:sz w:val="28"/>
          <w:szCs w:val="28"/>
          <w:rtl/>
        </w:rPr>
        <w:t>و</w:t>
      </w:r>
      <w:r w:rsidR="004579BA" w:rsidRPr="008A7C9A">
        <w:rPr>
          <w:rFonts w:ascii="Simplified Arabic" w:eastAsia="Times New Roman" w:hAnsi="Simplified Arabic" w:cs="Simplified Arabic" w:hint="cs"/>
          <w:color w:val="000000" w:themeColor="text1"/>
          <w:sz w:val="28"/>
          <w:szCs w:val="28"/>
          <w:rtl/>
        </w:rPr>
        <w:t xml:space="preserve">تحقيق </w:t>
      </w:r>
      <w:r w:rsidRPr="008A7C9A">
        <w:rPr>
          <w:rFonts w:ascii="Simplified Arabic" w:eastAsia="Times New Roman" w:hAnsi="Simplified Arabic" w:cs="Simplified Arabic" w:hint="cs"/>
          <w:color w:val="000000" w:themeColor="text1"/>
          <w:sz w:val="28"/>
          <w:szCs w:val="28"/>
          <w:rtl/>
        </w:rPr>
        <w:t xml:space="preserve">استدامة أثر </w:t>
      </w:r>
      <w:r w:rsidR="0024466F" w:rsidRPr="008A7C9A">
        <w:rPr>
          <w:rFonts w:ascii="Simplified Arabic" w:eastAsia="Times New Roman" w:hAnsi="Simplified Arabic" w:cs="Simplified Arabic" w:hint="cs"/>
          <w:color w:val="000000" w:themeColor="text1"/>
          <w:sz w:val="28"/>
          <w:szCs w:val="28"/>
          <w:rtl/>
        </w:rPr>
        <w:t>التدخل النفسي</w:t>
      </w:r>
      <w:r w:rsidR="004579BA" w:rsidRPr="008A7C9A">
        <w:rPr>
          <w:rFonts w:ascii="Simplified Arabic" w:eastAsia="Times New Roman" w:hAnsi="Simplified Arabic" w:cs="Simplified Arabic" w:hint="cs"/>
          <w:color w:val="000000" w:themeColor="text1"/>
          <w:sz w:val="28"/>
          <w:szCs w:val="28"/>
          <w:rtl/>
        </w:rPr>
        <w:t>.</w:t>
      </w:r>
    </w:p>
    <w:p w:rsidR="00215473" w:rsidRPr="008A7C9A" w:rsidRDefault="00233E6E" w:rsidP="00AA28F5">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وإلى أبعد من ذلك</w:t>
      </w:r>
      <w:r w:rsidR="00215473" w:rsidRPr="008A7C9A">
        <w:rPr>
          <w:rFonts w:ascii="Simplified Arabic" w:eastAsia="Times New Roman" w:hAnsi="Simplified Arabic" w:cs="Simplified Arabic" w:hint="cs"/>
          <w:color w:val="000000" w:themeColor="text1"/>
          <w:sz w:val="28"/>
          <w:szCs w:val="28"/>
          <w:rtl/>
        </w:rPr>
        <w:t xml:space="preserve"> أكدت العديد من الدراسات</w:t>
      </w:r>
      <w:r w:rsidR="003D17D3" w:rsidRPr="008A7C9A">
        <w:rPr>
          <w:rFonts w:ascii="Simplified Arabic" w:eastAsia="Times New Roman" w:hAnsi="Simplified Arabic" w:cs="Simplified Arabic" w:hint="cs"/>
          <w:color w:val="000000" w:themeColor="text1"/>
          <w:sz w:val="28"/>
          <w:szCs w:val="28"/>
          <w:rtl/>
        </w:rPr>
        <w:t xml:space="preserve"> على</w:t>
      </w:r>
      <w:r w:rsidR="00215473" w:rsidRPr="008A7C9A">
        <w:rPr>
          <w:rFonts w:ascii="Simplified Arabic" w:eastAsia="Times New Roman" w:hAnsi="Simplified Arabic" w:cs="Simplified Arabic" w:hint="cs"/>
          <w:color w:val="000000" w:themeColor="text1"/>
          <w:sz w:val="28"/>
          <w:szCs w:val="28"/>
          <w:rtl/>
        </w:rPr>
        <w:t xml:space="preserve"> </w:t>
      </w:r>
      <w:r w:rsidRPr="008A7C9A">
        <w:rPr>
          <w:rFonts w:ascii="Simplified Arabic" w:eastAsia="Times New Roman" w:hAnsi="Simplified Arabic" w:cs="Simplified Arabic" w:hint="cs"/>
          <w:color w:val="000000" w:themeColor="text1"/>
          <w:sz w:val="28"/>
          <w:szCs w:val="28"/>
          <w:rtl/>
        </w:rPr>
        <w:t>أهمية بناء قدرات مقدمي الرعاية والعائلات من أجل تعزيز قدرتهم على دعم أطفالهم، وذلك من خلال التعليم النفسي والرعاية الذاتية والحوار، وذلك لأن مقدمي الرعاية يتأثرون أيضاً بالحروب والعنف الذي يؤثر على الأطفال الذين يرعونهم، بالإضافة إ</w:t>
      </w:r>
      <w:r w:rsidR="003D17D3" w:rsidRPr="008A7C9A">
        <w:rPr>
          <w:rFonts w:ascii="Simplified Arabic" w:eastAsia="Times New Roman" w:hAnsi="Simplified Arabic" w:cs="Simplified Arabic" w:hint="cs"/>
          <w:color w:val="000000" w:themeColor="text1"/>
          <w:sz w:val="28"/>
          <w:szCs w:val="28"/>
          <w:rtl/>
        </w:rPr>
        <w:t>لى مسئوليتهم تجاه أ</w:t>
      </w:r>
      <w:r w:rsidRPr="008A7C9A">
        <w:rPr>
          <w:rFonts w:ascii="Simplified Arabic" w:eastAsia="Times New Roman" w:hAnsi="Simplified Arabic" w:cs="Simplified Arabic" w:hint="cs"/>
          <w:color w:val="000000" w:themeColor="text1"/>
          <w:sz w:val="28"/>
          <w:szCs w:val="28"/>
          <w:rtl/>
        </w:rPr>
        <w:t xml:space="preserve">طفالهم لاحتواء تجاربهم المؤلمة </w:t>
      </w:r>
      <w:r w:rsidRPr="008A7C9A">
        <w:rPr>
          <w:rFonts w:ascii="Simplified Arabic" w:eastAsia="Times New Roman" w:hAnsi="Simplified Arabic" w:cs="Simplified Arabic"/>
          <w:color w:val="000000" w:themeColor="text1"/>
          <w:sz w:val="28"/>
          <w:szCs w:val="28"/>
          <w:rtl/>
        </w:rPr>
        <w:fldChar w:fldCharType="begin" w:fldLock="1"/>
      </w:r>
      <w:r w:rsidR="00476E43" w:rsidRPr="008A7C9A">
        <w:rPr>
          <w:rFonts w:ascii="Simplified Arabic" w:eastAsia="Times New Roman" w:hAnsi="Simplified Arabic" w:cs="Simplified Arabic"/>
          <w:color w:val="000000" w:themeColor="text1"/>
          <w:sz w:val="28"/>
          <w:szCs w:val="28"/>
        </w:rPr>
        <w:instrText>ADDIN CSL_CITATION {"citationItems":[{"id":"ITEM-1","itemData":{"DOI":"10.1186/s13031-018-0153-1","ISSN":"17521505","abstract":"Despite increasing research and clinical interest in delivering psychosocial interventions for children affected by war, little research has been conducted on the underlying mechanisms of change associated with these interventions. This review aimed to identify these processes in order to inform existing interventions and highlight research gaps. A systematic review of reviews was conducted drawing from academic databases (PubMed, PILOTS, Cochrane Library for Systematic Reviews) and field resources (e.g. Médecins Sans Frontières and the Psychosocial Centre of the International Federation of Red Cross and Red Crescent Societies), with extracted data analysed using Thematic Content Analysis. Thirteen reviews of psychosocial or psychological interventions for children and adolescents (&lt; 25 years old) affected by war, armed conflict or political violence were identified, covering over 30 countries worldwide. Qualitative analysis identified 16 mechanisms of change, one of which was an adverse mechanism. Themes included protection from harm, play, community and family capacity building, strengthening relationships with caregivers, improved emotional regulation, therapeutic rapport, trauma processing, and cognitive restructuring; with the adverse mechanism relating to the pathologising of normal reactions. However, only 4 mechanisms were supported by strong empirical evidence, with only moderate or poor quality evidence supporting the other mechanisms. The poor quality of supporting evidence limits what can be inferred from this review's findings, but serves to highlight clinically informed mechanisms of change for existing and widely used non-specialist interventions in the field, which urgently need rigorous scientific testing to inform their continued practice.","author":[{"dropping-particle":"","family":"Bosqui","given":"Tania Josiane","non-dropping-particle":"","parse-names":false,"suffix":""},{"dropping-particle":"","family":"Marshoud","given":"Bassam","non-dropping-particle":"","parse-names":false,"suffix":""}],"container-title":"Conflict and Health","id":"ITEM-1","issue":"1","issued":{"date-parts":[["2018"]]},"page":"1-17","publisher":"Conflict and Health","title":"Mechanisms of change for interventions aimed at improving the wellbeing, mental health and resilience of children and adolescents affected by war and armed conflict: A systematic review of reviews","type":"article-journal","volume":"12"},"uris":["http://www.mendeley.com/documents/?uuid=3a9ac3ad-7400-4ce2-ba5d-856629454433"]}],"mendeley":{"formattedCitation":"(Bosqui &amp; Marshoud, 2018)","plainTextFormattedCitation":"(Bosqui &amp; Marshoud, 2018)","previouslyFormattedCitation":"(Bosqui &amp; Marshoud, 2018)"},"properties":{"noteIndex":0},"schema":"https://github.com/citation-style-language/schema/raw/master/csl-citation.json"}</w:instrText>
      </w:r>
      <w:r w:rsidRPr="008A7C9A">
        <w:rPr>
          <w:rFonts w:ascii="Simplified Arabic" w:eastAsia="Times New Roman" w:hAnsi="Simplified Arabic" w:cs="Simplified Arabic"/>
          <w:color w:val="000000" w:themeColor="text1"/>
          <w:sz w:val="28"/>
          <w:szCs w:val="28"/>
          <w:rtl/>
        </w:rPr>
        <w:fldChar w:fldCharType="separate"/>
      </w:r>
      <w:r w:rsidRPr="008A7C9A">
        <w:rPr>
          <w:rFonts w:ascii="Simplified Arabic" w:eastAsia="Times New Roman" w:hAnsi="Simplified Arabic" w:cs="Simplified Arabic"/>
          <w:noProof/>
          <w:color w:val="000000" w:themeColor="text1"/>
          <w:sz w:val="28"/>
          <w:szCs w:val="28"/>
        </w:rPr>
        <w:t>(Bosqui &amp; Marshoud, 2018)</w:t>
      </w:r>
      <w:r w:rsidRPr="008A7C9A">
        <w:rPr>
          <w:rFonts w:ascii="Simplified Arabic" w:eastAsia="Times New Roman" w:hAnsi="Simplified Arabic" w:cs="Simplified Arabic"/>
          <w:color w:val="000000" w:themeColor="text1"/>
          <w:sz w:val="28"/>
          <w:szCs w:val="28"/>
          <w:rtl/>
        </w:rPr>
        <w:fldChar w:fldCharType="end"/>
      </w:r>
      <w:r w:rsidRPr="008A7C9A">
        <w:rPr>
          <w:rFonts w:ascii="Simplified Arabic" w:eastAsia="Times New Roman" w:hAnsi="Simplified Arabic" w:cs="Simplified Arabic" w:hint="cs"/>
          <w:color w:val="000000" w:themeColor="text1"/>
          <w:sz w:val="28"/>
          <w:szCs w:val="28"/>
          <w:rtl/>
        </w:rPr>
        <w:t>.</w:t>
      </w:r>
    </w:p>
    <w:p w:rsidR="00B70D49" w:rsidRPr="00122666" w:rsidRDefault="00122666" w:rsidP="00122666">
      <w:pPr>
        <w:bidi/>
        <w:spacing w:before="240" w:after="0" w:line="240" w:lineRule="auto"/>
        <w:jc w:val="both"/>
        <w:rPr>
          <w:rFonts w:cs="Simplified Arabic"/>
          <w:b/>
          <w:bCs/>
          <w:color w:val="000000" w:themeColor="text1"/>
          <w:sz w:val="28"/>
          <w:szCs w:val="28"/>
          <w:rtl/>
        </w:rPr>
      </w:pPr>
      <w:r>
        <w:rPr>
          <w:rFonts w:cs="Simplified Arabic" w:hint="cs"/>
          <w:b/>
          <w:bCs/>
          <w:color w:val="000000" w:themeColor="text1"/>
          <w:sz w:val="28"/>
          <w:szCs w:val="28"/>
          <w:rtl/>
        </w:rPr>
        <w:t>3. ر</w:t>
      </w:r>
      <w:r w:rsidR="00774A25" w:rsidRPr="00122666">
        <w:rPr>
          <w:rFonts w:cs="Simplified Arabic" w:hint="cs"/>
          <w:b/>
          <w:bCs/>
          <w:color w:val="000000" w:themeColor="text1"/>
          <w:sz w:val="28"/>
          <w:szCs w:val="28"/>
          <w:rtl/>
        </w:rPr>
        <w:t>ضى</w:t>
      </w:r>
      <w:r w:rsidR="00B70D49" w:rsidRPr="00122666">
        <w:rPr>
          <w:rFonts w:cs="Simplified Arabic" w:hint="cs"/>
          <w:b/>
          <w:bCs/>
          <w:color w:val="000000" w:themeColor="text1"/>
          <w:sz w:val="28"/>
          <w:szCs w:val="28"/>
          <w:rtl/>
        </w:rPr>
        <w:t xml:space="preserve"> الأخصائيين النفسيين</w:t>
      </w:r>
    </w:p>
    <w:p w:rsidR="00E14F89" w:rsidRDefault="00E14F89" w:rsidP="00E002E6">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للإجابة </w:t>
      </w:r>
      <w:r w:rsidR="00774A25" w:rsidRPr="008A7C9A">
        <w:rPr>
          <w:rFonts w:cs="Simplified Arabic" w:hint="cs"/>
          <w:color w:val="000000" w:themeColor="text1"/>
          <w:sz w:val="28"/>
          <w:szCs w:val="28"/>
          <w:rtl/>
        </w:rPr>
        <w:t>عن</w:t>
      </w:r>
      <w:r w:rsidRPr="008A7C9A">
        <w:rPr>
          <w:rFonts w:cs="Simplified Arabic" w:hint="cs"/>
          <w:color w:val="000000" w:themeColor="text1"/>
          <w:sz w:val="28"/>
          <w:szCs w:val="28"/>
          <w:rtl/>
        </w:rPr>
        <w:t xml:space="preserve"> هذا التساؤل استخدمت </w:t>
      </w:r>
      <w:r w:rsidR="00E002E6">
        <w:rPr>
          <w:rFonts w:cs="Simplified Arabic" w:hint="cs"/>
          <w:color w:val="000000" w:themeColor="text1"/>
          <w:sz w:val="28"/>
          <w:szCs w:val="28"/>
          <w:rtl/>
        </w:rPr>
        <w:t>الدراسة</w:t>
      </w:r>
      <w:r w:rsidRPr="008A7C9A">
        <w:rPr>
          <w:rFonts w:cs="Simplified Arabic" w:hint="cs"/>
          <w:color w:val="000000" w:themeColor="text1"/>
          <w:sz w:val="28"/>
          <w:szCs w:val="28"/>
          <w:rtl/>
        </w:rPr>
        <w:t xml:space="preserve"> </w:t>
      </w:r>
      <w:r w:rsidR="00774A25" w:rsidRPr="008A7C9A">
        <w:rPr>
          <w:rFonts w:cs="Simplified Arabic" w:hint="cs"/>
          <w:color w:val="000000" w:themeColor="text1"/>
          <w:sz w:val="28"/>
          <w:szCs w:val="28"/>
          <w:rtl/>
        </w:rPr>
        <w:t>أداتين:</w:t>
      </w:r>
      <w:r w:rsidRPr="008A7C9A">
        <w:rPr>
          <w:rFonts w:cs="Simplified Arabic" w:hint="cs"/>
          <w:color w:val="000000" w:themeColor="text1"/>
          <w:sz w:val="28"/>
          <w:szCs w:val="28"/>
          <w:rtl/>
        </w:rPr>
        <w:t xml:space="preserve"> المجموعة </w:t>
      </w:r>
      <w:r w:rsidR="00774A25" w:rsidRPr="008A7C9A">
        <w:rPr>
          <w:rFonts w:cs="Simplified Arabic" w:hint="cs"/>
          <w:color w:val="000000" w:themeColor="text1"/>
          <w:sz w:val="28"/>
          <w:szCs w:val="28"/>
          <w:rtl/>
        </w:rPr>
        <w:t>البؤرية، والاستبانة،</w:t>
      </w:r>
      <w:r w:rsidRPr="008A7C9A">
        <w:rPr>
          <w:rFonts w:cs="Simplified Arabic" w:hint="cs"/>
          <w:color w:val="000000" w:themeColor="text1"/>
          <w:sz w:val="28"/>
          <w:szCs w:val="28"/>
          <w:rtl/>
        </w:rPr>
        <w:t xml:space="preserve"> </w:t>
      </w:r>
      <w:r w:rsidR="00774A25" w:rsidRPr="008A7C9A">
        <w:rPr>
          <w:rFonts w:cs="Simplified Arabic" w:hint="cs"/>
          <w:color w:val="000000" w:themeColor="text1"/>
          <w:sz w:val="28"/>
          <w:szCs w:val="28"/>
          <w:rtl/>
        </w:rPr>
        <w:t>و</w:t>
      </w:r>
      <w:r w:rsidRPr="008A7C9A">
        <w:rPr>
          <w:rFonts w:cs="Simplified Arabic" w:hint="cs"/>
          <w:color w:val="000000" w:themeColor="text1"/>
          <w:sz w:val="28"/>
          <w:szCs w:val="28"/>
          <w:rtl/>
        </w:rPr>
        <w:t xml:space="preserve">لتحليل الاستبانة استخدمت </w:t>
      </w:r>
      <w:r w:rsidR="00E002E6">
        <w:rPr>
          <w:rFonts w:cs="Simplified Arabic" w:hint="cs"/>
          <w:color w:val="000000" w:themeColor="text1"/>
          <w:sz w:val="28"/>
          <w:szCs w:val="28"/>
          <w:rtl/>
        </w:rPr>
        <w:t>الدراسة</w:t>
      </w:r>
      <w:r w:rsidRPr="008A7C9A">
        <w:rPr>
          <w:rFonts w:cs="Simplified Arabic" w:hint="cs"/>
          <w:color w:val="000000" w:themeColor="text1"/>
          <w:sz w:val="28"/>
          <w:szCs w:val="28"/>
          <w:rtl/>
        </w:rPr>
        <w:t xml:space="preserve"> المتوسط الحسابي والانحراف الم</w:t>
      </w:r>
      <w:r w:rsidR="00774A25" w:rsidRPr="008A7C9A">
        <w:rPr>
          <w:rFonts w:cs="Simplified Arabic" w:hint="cs"/>
          <w:color w:val="000000" w:themeColor="text1"/>
          <w:sz w:val="28"/>
          <w:szCs w:val="28"/>
          <w:rtl/>
        </w:rPr>
        <w:t>عياري والوزن النسبي لاستبانة رضى</w:t>
      </w:r>
      <w:r w:rsidRPr="008A7C9A">
        <w:rPr>
          <w:rFonts w:cs="Simplified Arabic" w:hint="cs"/>
          <w:color w:val="000000" w:themeColor="text1"/>
          <w:sz w:val="28"/>
          <w:szCs w:val="28"/>
          <w:rtl/>
        </w:rPr>
        <w:t xml:space="preserve"> الأخصائيين النفسيين، والنتائج موضحة في الجدول التالي:</w:t>
      </w:r>
    </w:p>
    <w:p w:rsidR="00454FA8" w:rsidRDefault="00454FA8" w:rsidP="00454FA8">
      <w:pPr>
        <w:bidi/>
        <w:spacing w:before="240" w:after="0" w:line="240" w:lineRule="auto"/>
        <w:jc w:val="both"/>
        <w:rPr>
          <w:rFonts w:cs="Simplified Arabic"/>
          <w:color w:val="000000" w:themeColor="text1"/>
          <w:sz w:val="28"/>
          <w:szCs w:val="28"/>
          <w:rtl/>
        </w:rPr>
      </w:pPr>
    </w:p>
    <w:p w:rsidR="00454FA8" w:rsidRDefault="00454FA8" w:rsidP="00454FA8">
      <w:pPr>
        <w:bidi/>
        <w:spacing w:before="240" w:after="0" w:line="240" w:lineRule="auto"/>
        <w:jc w:val="both"/>
        <w:rPr>
          <w:rFonts w:cs="Simplified Arabic"/>
          <w:color w:val="000000" w:themeColor="text1"/>
          <w:sz w:val="28"/>
          <w:szCs w:val="28"/>
          <w:rtl/>
        </w:rPr>
      </w:pPr>
    </w:p>
    <w:p w:rsidR="00454FA8" w:rsidRDefault="00454FA8" w:rsidP="00454FA8">
      <w:pPr>
        <w:bidi/>
        <w:spacing w:before="240" w:after="0" w:line="240" w:lineRule="auto"/>
        <w:jc w:val="both"/>
        <w:rPr>
          <w:rFonts w:cs="Simplified Arabic"/>
          <w:color w:val="000000" w:themeColor="text1"/>
          <w:sz w:val="28"/>
          <w:szCs w:val="28"/>
          <w:rtl/>
        </w:rPr>
      </w:pPr>
    </w:p>
    <w:p w:rsidR="001D4008" w:rsidRPr="008A7C9A" w:rsidRDefault="00980B1D" w:rsidP="00D23AF2">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lastRenderedPageBreak/>
        <w:t xml:space="preserve">جدول </w:t>
      </w:r>
      <w:r w:rsidR="00E05CFC">
        <w:rPr>
          <w:rFonts w:ascii="Simplified Arabic" w:hAnsi="Simplified Arabic" w:cs="Simplified Arabic" w:hint="cs"/>
          <w:b/>
          <w:bCs/>
          <w:color w:val="000000" w:themeColor="text1"/>
          <w:sz w:val="28"/>
          <w:szCs w:val="28"/>
          <w:rtl/>
        </w:rPr>
        <w:t>13.4</w:t>
      </w:r>
      <w:r w:rsidR="00B70D49" w:rsidRPr="008A7C9A">
        <w:rPr>
          <w:rFonts w:ascii="Simplified Arabic" w:hAnsi="Simplified Arabic" w:cs="Simplified Arabic"/>
          <w:b/>
          <w:bCs/>
          <w:color w:val="000000" w:themeColor="text1"/>
          <w:sz w:val="28"/>
          <w:szCs w:val="28"/>
          <w:rtl/>
        </w:rPr>
        <w:t xml:space="preserve">: يوضح </w:t>
      </w:r>
      <w:r w:rsidR="00B70D49" w:rsidRPr="008A7C9A">
        <w:rPr>
          <w:rFonts w:ascii="Simplified Arabic" w:hAnsi="Simplified Arabic" w:cs="Simplified Arabic" w:hint="cs"/>
          <w:b/>
          <w:bCs/>
          <w:color w:val="000000" w:themeColor="text1"/>
          <w:sz w:val="28"/>
          <w:szCs w:val="28"/>
          <w:rtl/>
        </w:rPr>
        <w:t>المتوسط</w:t>
      </w:r>
      <w:r w:rsidR="00B70D49" w:rsidRPr="008A7C9A">
        <w:rPr>
          <w:rFonts w:ascii="Simplified Arabic" w:hAnsi="Simplified Arabic" w:cs="Simplified Arabic"/>
          <w:b/>
          <w:bCs/>
          <w:color w:val="000000" w:themeColor="text1"/>
          <w:sz w:val="28"/>
          <w:szCs w:val="28"/>
          <w:rtl/>
        </w:rPr>
        <w:t xml:space="preserve"> </w:t>
      </w:r>
      <w:r w:rsidR="00B70D49" w:rsidRPr="008A7C9A">
        <w:rPr>
          <w:rFonts w:ascii="Simplified Arabic" w:hAnsi="Simplified Arabic" w:cs="Simplified Arabic" w:hint="cs"/>
          <w:b/>
          <w:bCs/>
          <w:color w:val="000000" w:themeColor="text1"/>
          <w:sz w:val="28"/>
          <w:szCs w:val="28"/>
          <w:rtl/>
        </w:rPr>
        <w:t>الحسابي</w:t>
      </w:r>
      <w:r w:rsidR="00B70D49" w:rsidRPr="008A7C9A">
        <w:rPr>
          <w:rFonts w:ascii="Simplified Arabic" w:hAnsi="Simplified Arabic" w:cs="Simplified Arabic"/>
          <w:b/>
          <w:bCs/>
          <w:color w:val="000000" w:themeColor="text1"/>
          <w:sz w:val="28"/>
          <w:szCs w:val="28"/>
          <w:rtl/>
        </w:rPr>
        <w:t xml:space="preserve"> </w:t>
      </w:r>
      <w:r w:rsidR="00B70D49" w:rsidRPr="008A7C9A">
        <w:rPr>
          <w:rFonts w:ascii="Simplified Arabic" w:hAnsi="Simplified Arabic" w:cs="Simplified Arabic" w:hint="cs"/>
          <w:b/>
          <w:bCs/>
          <w:color w:val="000000" w:themeColor="text1"/>
          <w:sz w:val="28"/>
          <w:szCs w:val="28"/>
          <w:rtl/>
        </w:rPr>
        <w:t>والانحراف</w:t>
      </w:r>
      <w:r w:rsidR="00B70D49" w:rsidRPr="008A7C9A">
        <w:rPr>
          <w:rFonts w:ascii="Simplified Arabic" w:hAnsi="Simplified Arabic" w:cs="Simplified Arabic"/>
          <w:b/>
          <w:bCs/>
          <w:color w:val="000000" w:themeColor="text1"/>
          <w:sz w:val="28"/>
          <w:szCs w:val="28"/>
          <w:rtl/>
        </w:rPr>
        <w:t xml:space="preserve"> </w:t>
      </w:r>
      <w:r w:rsidR="00B70D49" w:rsidRPr="008A7C9A">
        <w:rPr>
          <w:rFonts w:ascii="Simplified Arabic" w:hAnsi="Simplified Arabic" w:cs="Simplified Arabic" w:hint="cs"/>
          <w:b/>
          <w:bCs/>
          <w:color w:val="000000" w:themeColor="text1"/>
          <w:sz w:val="28"/>
          <w:szCs w:val="28"/>
          <w:rtl/>
        </w:rPr>
        <w:t>المعياري</w:t>
      </w:r>
      <w:r w:rsidR="00B70D49" w:rsidRPr="008A7C9A">
        <w:rPr>
          <w:rFonts w:ascii="Simplified Arabic" w:hAnsi="Simplified Arabic" w:cs="Simplified Arabic"/>
          <w:b/>
          <w:bCs/>
          <w:color w:val="000000" w:themeColor="text1"/>
          <w:sz w:val="28"/>
          <w:szCs w:val="28"/>
          <w:rtl/>
        </w:rPr>
        <w:t xml:space="preserve"> </w:t>
      </w:r>
      <w:r w:rsidR="00B70D49" w:rsidRPr="008A7C9A">
        <w:rPr>
          <w:rFonts w:ascii="Simplified Arabic" w:hAnsi="Simplified Arabic" w:cs="Simplified Arabic" w:hint="cs"/>
          <w:b/>
          <w:bCs/>
          <w:color w:val="000000" w:themeColor="text1"/>
          <w:sz w:val="28"/>
          <w:szCs w:val="28"/>
          <w:rtl/>
        </w:rPr>
        <w:t>والوزن</w:t>
      </w:r>
      <w:r w:rsidR="00B70D49" w:rsidRPr="008A7C9A">
        <w:rPr>
          <w:rFonts w:ascii="Simplified Arabic" w:hAnsi="Simplified Arabic" w:cs="Simplified Arabic"/>
          <w:b/>
          <w:bCs/>
          <w:color w:val="000000" w:themeColor="text1"/>
          <w:sz w:val="28"/>
          <w:szCs w:val="28"/>
          <w:rtl/>
        </w:rPr>
        <w:t xml:space="preserve"> </w:t>
      </w:r>
      <w:r w:rsidR="00B70D49" w:rsidRPr="008A7C9A">
        <w:rPr>
          <w:rFonts w:ascii="Simplified Arabic" w:hAnsi="Simplified Arabic" w:cs="Simplified Arabic" w:hint="cs"/>
          <w:b/>
          <w:bCs/>
          <w:color w:val="000000" w:themeColor="text1"/>
          <w:sz w:val="28"/>
          <w:szCs w:val="28"/>
          <w:rtl/>
        </w:rPr>
        <w:t>النسبي</w:t>
      </w:r>
      <w:r w:rsidR="00B70D49" w:rsidRPr="008A7C9A">
        <w:rPr>
          <w:rFonts w:ascii="Simplified Arabic" w:hAnsi="Simplified Arabic" w:cs="Simplified Arabic"/>
          <w:b/>
          <w:bCs/>
          <w:color w:val="000000" w:themeColor="text1"/>
          <w:sz w:val="28"/>
          <w:szCs w:val="28"/>
          <w:rtl/>
        </w:rPr>
        <w:t xml:space="preserve"> </w:t>
      </w:r>
      <w:r w:rsidR="00B70D49" w:rsidRPr="008A7C9A">
        <w:rPr>
          <w:rFonts w:ascii="Simplified Arabic" w:hAnsi="Simplified Arabic" w:cs="Simplified Arabic" w:hint="cs"/>
          <w:b/>
          <w:bCs/>
          <w:color w:val="000000" w:themeColor="text1"/>
          <w:sz w:val="28"/>
          <w:szCs w:val="28"/>
          <w:rtl/>
        </w:rPr>
        <w:t>لاستبانة</w:t>
      </w:r>
      <w:r w:rsidR="00B70D49" w:rsidRPr="008A7C9A">
        <w:rPr>
          <w:rFonts w:ascii="Simplified Arabic" w:hAnsi="Simplified Arabic" w:cs="Simplified Arabic"/>
          <w:b/>
          <w:bCs/>
          <w:color w:val="000000" w:themeColor="text1"/>
          <w:sz w:val="28"/>
          <w:szCs w:val="28"/>
          <w:rtl/>
        </w:rPr>
        <w:t xml:space="preserve"> </w:t>
      </w:r>
      <w:r w:rsidR="00774A25" w:rsidRPr="008A7C9A">
        <w:rPr>
          <w:rFonts w:ascii="Simplified Arabic" w:hAnsi="Simplified Arabic" w:cs="Simplified Arabic" w:hint="cs"/>
          <w:b/>
          <w:bCs/>
          <w:color w:val="000000" w:themeColor="text1"/>
          <w:sz w:val="28"/>
          <w:szCs w:val="28"/>
          <w:rtl/>
        </w:rPr>
        <w:t>رضى</w:t>
      </w:r>
      <w:r w:rsidR="00B70D49" w:rsidRPr="008A7C9A">
        <w:rPr>
          <w:rFonts w:ascii="Simplified Arabic" w:hAnsi="Simplified Arabic" w:cs="Simplified Arabic"/>
          <w:b/>
          <w:bCs/>
          <w:color w:val="000000" w:themeColor="text1"/>
          <w:sz w:val="28"/>
          <w:szCs w:val="28"/>
          <w:rtl/>
        </w:rPr>
        <w:t xml:space="preserve"> </w:t>
      </w:r>
      <w:r w:rsidR="00B70D49" w:rsidRPr="008A7C9A">
        <w:rPr>
          <w:rFonts w:ascii="Simplified Arabic" w:hAnsi="Simplified Arabic" w:cs="Simplified Arabic" w:hint="cs"/>
          <w:b/>
          <w:bCs/>
          <w:color w:val="000000" w:themeColor="text1"/>
          <w:sz w:val="28"/>
          <w:szCs w:val="28"/>
          <w:rtl/>
        </w:rPr>
        <w:t>الأخصائيين النفسيين</w:t>
      </w:r>
    </w:p>
    <w:tbl>
      <w:tblPr>
        <w:bidiVisual/>
        <w:tblW w:w="48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31"/>
        <w:gridCol w:w="859"/>
        <w:gridCol w:w="873"/>
        <w:gridCol w:w="936"/>
      </w:tblGrid>
      <w:tr w:rsidR="008A7C9A" w:rsidRPr="00AA28F5" w:rsidTr="00454FA8">
        <w:trPr>
          <w:cantSplit/>
          <w:trHeight w:val="358"/>
          <w:tblHeader/>
          <w:jc w:val="center"/>
        </w:trPr>
        <w:tc>
          <w:tcPr>
            <w:tcW w:w="3466" w:type="pct"/>
            <w:shd w:val="clear" w:color="auto" w:fill="auto"/>
            <w:vAlign w:val="center"/>
          </w:tcPr>
          <w:p w:rsidR="00B56350" w:rsidRPr="00AA28F5" w:rsidRDefault="00B56350" w:rsidP="00AA28F5">
            <w:pPr>
              <w:bidi/>
              <w:spacing w:after="0" w:line="240" w:lineRule="auto"/>
              <w:jc w:val="center"/>
              <w:rPr>
                <w:rFonts w:cs="Simplified Arabic"/>
                <w:b/>
                <w:bCs/>
                <w:color w:val="000000" w:themeColor="text1"/>
                <w:sz w:val="24"/>
                <w:szCs w:val="24"/>
              </w:rPr>
            </w:pPr>
            <w:r w:rsidRPr="00AA28F5">
              <w:rPr>
                <w:rFonts w:cs="Simplified Arabic" w:hint="cs"/>
                <w:b/>
                <w:bCs/>
                <w:color w:val="000000" w:themeColor="text1"/>
                <w:sz w:val="24"/>
                <w:szCs w:val="24"/>
                <w:rtl/>
              </w:rPr>
              <w:t>المحور</w:t>
            </w:r>
          </w:p>
        </w:tc>
        <w:tc>
          <w:tcPr>
            <w:tcW w:w="494" w:type="pct"/>
            <w:shd w:val="clear" w:color="auto" w:fill="auto"/>
            <w:vAlign w:val="center"/>
          </w:tcPr>
          <w:p w:rsidR="00B56350" w:rsidRPr="00AA28F5" w:rsidRDefault="00B56350" w:rsidP="00AA28F5">
            <w:pPr>
              <w:bidi/>
              <w:spacing w:after="0" w:line="240" w:lineRule="auto"/>
              <w:jc w:val="center"/>
              <w:rPr>
                <w:rFonts w:ascii="Simplified Arabic" w:hAnsi="Simplified Arabic" w:cs="Simplified Arabic"/>
                <w:b/>
                <w:bCs/>
                <w:color w:val="000000" w:themeColor="text1"/>
                <w:sz w:val="24"/>
                <w:szCs w:val="24"/>
              </w:rPr>
            </w:pPr>
            <w:r w:rsidRPr="00AA28F5">
              <w:rPr>
                <w:rFonts w:ascii="Simplified Arabic" w:hAnsi="Simplified Arabic" w:cs="Simplified Arabic" w:hint="cs"/>
                <w:b/>
                <w:bCs/>
                <w:color w:val="000000" w:themeColor="text1"/>
                <w:sz w:val="24"/>
                <w:szCs w:val="24"/>
                <w:rtl/>
              </w:rPr>
              <w:t>المتوسط الحسابي</w:t>
            </w:r>
          </w:p>
        </w:tc>
        <w:tc>
          <w:tcPr>
            <w:tcW w:w="502" w:type="pct"/>
            <w:shd w:val="clear" w:color="auto" w:fill="auto"/>
            <w:vAlign w:val="center"/>
          </w:tcPr>
          <w:p w:rsidR="00B56350" w:rsidRPr="00AA28F5" w:rsidRDefault="00B56350" w:rsidP="00AA28F5">
            <w:pPr>
              <w:bidi/>
              <w:spacing w:after="0" w:line="240" w:lineRule="auto"/>
              <w:jc w:val="center"/>
              <w:rPr>
                <w:rFonts w:ascii="Simplified Arabic" w:hAnsi="Simplified Arabic" w:cs="Simplified Arabic"/>
                <w:b/>
                <w:bCs/>
                <w:color w:val="000000" w:themeColor="text1"/>
                <w:sz w:val="24"/>
                <w:szCs w:val="24"/>
                <w:rtl/>
              </w:rPr>
            </w:pPr>
            <w:r w:rsidRPr="00AA28F5">
              <w:rPr>
                <w:rFonts w:ascii="Simplified Arabic" w:hAnsi="Simplified Arabic" w:cs="Simplified Arabic" w:hint="cs"/>
                <w:b/>
                <w:bCs/>
                <w:color w:val="000000" w:themeColor="text1"/>
                <w:sz w:val="24"/>
                <w:szCs w:val="24"/>
                <w:rtl/>
              </w:rPr>
              <w:t>الانحراف المعياري</w:t>
            </w:r>
          </w:p>
        </w:tc>
        <w:tc>
          <w:tcPr>
            <w:tcW w:w="539" w:type="pct"/>
            <w:shd w:val="clear" w:color="auto" w:fill="auto"/>
            <w:vAlign w:val="center"/>
          </w:tcPr>
          <w:p w:rsidR="00B56350" w:rsidRPr="00AA28F5" w:rsidRDefault="00B56350" w:rsidP="00AA28F5">
            <w:pPr>
              <w:bidi/>
              <w:spacing w:after="0" w:line="240" w:lineRule="auto"/>
              <w:jc w:val="center"/>
              <w:rPr>
                <w:rFonts w:ascii="Simplified Arabic" w:hAnsi="Simplified Arabic" w:cs="Simplified Arabic"/>
                <w:b/>
                <w:bCs/>
                <w:color w:val="000000" w:themeColor="text1"/>
                <w:sz w:val="24"/>
                <w:szCs w:val="24"/>
              </w:rPr>
            </w:pPr>
            <w:r w:rsidRPr="00AA28F5">
              <w:rPr>
                <w:rFonts w:ascii="Simplified Arabic" w:hAnsi="Simplified Arabic" w:cs="Simplified Arabic" w:hint="cs"/>
                <w:b/>
                <w:bCs/>
                <w:color w:val="000000" w:themeColor="text1"/>
                <w:sz w:val="24"/>
                <w:szCs w:val="24"/>
                <w:rtl/>
              </w:rPr>
              <w:t>الوزن النسبي</w:t>
            </w:r>
          </w:p>
        </w:tc>
      </w:tr>
      <w:tr w:rsidR="008A7C9A" w:rsidRPr="00AA28F5" w:rsidTr="00454FA8">
        <w:trPr>
          <w:jc w:val="center"/>
        </w:trPr>
        <w:tc>
          <w:tcPr>
            <w:tcW w:w="3466" w:type="pct"/>
            <w:shd w:val="clear" w:color="auto" w:fill="auto"/>
            <w:vAlign w:val="center"/>
          </w:tcPr>
          <w:p w:rsidR="00B56350" w:rsidRPr="00AA28F5" w:rsidRDefault="00B56350" w:rsidP="0088710D">
            <w:pPr>
              <w:bidi/>
              <w:spacing w:after="0" w:line="240" w:lineRule="auto"/>
              <w:jc w:val="both"/>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tl/>
              </w:rPr>
              <w:t>أنا راض عن السيكودراما كطريقة علاجية مع الأطفال المصدومين</w:t>
            </w:r>
          </w:p>
        </w:tc>
        <w:tc>
          <w:tcPr>
            <w:tcW w:w="494"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3.56</w:t>
            </w:r>
          </w:p>
        </w:tc>
        <w:tc>
          <w:tcPr>
            <w:tcW w:w="502"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0.88</w:t>
            </w:r>
          </w:p>
        </w:tc>
        <w:tc>
          <w:tcPr>
            <w:tcW w:w="539"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90.00</w:t>
            </w:r>
          </w:p>
        </w:tc>
      </w:tr>
      <w:tr w:rsidR="008A7C9A" w:rsidRPr="00AA28F5" w:rsidTr="00454FA8">
        <w:trPr>
          <w:trHeight w:val="518"/>
          <w:jc w:val="center"/>
        </w:trPr>
        <w:tc>
          <w:tcPr>
            <w:tcW w:w="3466" w:type="pct"/>
            <w:shd w:val="clear" w:color="auto" w:fill="auto"/>
            <w:vAlign w:val="center"/>
          </w:tcPr>
          <w:p w:rsidR="00B56350" w:rsidRPr="00AA28F5" w:rsidRDefault="00B56350" w:rsidP="0088710D">
            <w:pPr>
              <w:bidi/>
              <w:spacing w:after="0" w:line="240" w:lineRule="auto"/>
              <w:jc w:val="both"/>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tl/>
              </w:rPr>
              <w:t>تقنيات السيكودراما مفيدة في تحسين الصحة النفسية للأطفال المصدومين</w:t>
            </w:r>
          </w:p>
        </w:tc>
        <w:tc>
          <w:tcPr>
            <w:tcW w:w="494"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3.33</w:t>
            </w:r>
          </w:p>
        </w:tc>
        <w:tc>
          <w:tcPr>
            <w:tcW w:w="502"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1.00</w:t>
            </w:r>
          </w:p>
        </w:tc>
        <w:tc>
          <w:tcPr>
            <w:tcW w:w="539"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82.50</w:t>
            </w:r>
          </w:p>
        </w:tc>
      </w:tr>
      <w:tr w:rsidR="008A7C9A" w:rsidRPr="00AA28F5" w:rsidTr="00454FA8">
        <w:trPr>
          <w:jc w:val="center"/>
        </w:trPr>
        <w:tc>
          <w:tcPr>
            <w:tcW w:w="3466" w:type="pct"/>
            <w:shd w:val="clear" w:color="auto" w:fill="auto"/>
            <w:vAlign w:val="center"/>
          </w:tcPr>
          <w:p w:rsidR="00B56350" w:rsidRPr="00AA28F5" w:rsidRDefault="00B56350" w:rsidP="0088710D">
            <w:pPr>
              <w:bidi/>
              <w:spacing w:after="0" w:line="240" w:lineRule="auto"/>
              <w:jc w:val="both"/>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tl/>
              </w:rPr>
              <w:t>أشعر بانسجام وتفاعل الأطفال خلال جلسات السيكودراما</w:t>
            </w:r>
          </w:p>
        </w:tc>
        <w:tc>
          <w:tcPr>
            <w:tcW w:w="494"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4.00</w:t>
            </w:r>
          </w:p>
        </w:tc>
        <w:tc>
          <w:tcPr>
            <w:tcW w:w="502"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hint="cs"/>
                <w:color w:val="000000" w:themeColor="text1"/>
                <w:sz w:val="24"/>
                <w:szCs w:val="24"/>
                <w:rtl/>
              </w:rPr>
              <w:t>0.00</w:t>
            </w:r>
          </w:p>
        </w:tc>
        <w:tc>
          <w:tcPr>
            <w:tcW w:w="539"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100.00</w:t>
            </w:r>
          </w:p>
        </w:tc>
      </w:tr>
      <w:tr w:rsidR="008A7C9A" w:rsidRPr="00AA28F5" w:rsidTr="00454FA8">
        <w:trPr>
          <w:jc w:val="center"/>
        </w:trPr>
        <w:tc>
          <w:tcPr>
            <w:tcW w:w="3466" w:type="pct"/>
            <w:shd w:val="clear" w:color="auto" w:fill="auto"/>
            <w:vAlign w:val="center"/>
          </w:tcPr>
          <w:p w:rsidR="00B56350" w:rsidRPr="00AA28F5" w:rsidRDefault="00B56350" w:rsidP="0088710D">
            <w:pPr>
              <w:bidi/>
              <w:spacing w:after="0" w:line="240" w:lineRule="auto"/>
              <w:jc w:val="both"/>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tl/>
              </w:rPr>
              <w:t>تحقق جلسات السيكودراما الأهداف العلاجية للأطفال المصدومين</w:t>
            </w:r>
          </w:p>
        </w:tc>
        <w:tc>
          <w:tcPr>
            <w:tcW w:w="494"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3.33</w:t>
            </w:r>
          </w:p>
        </w:tc>
        <w:tc>
          <w:tcPr>
            <w:tcW w:w="502"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1.00</w:t>
            </w:r>
          </w:p>
        </w:tc>
        <w:tc>
          <w:tcPr>
            <w:tcW w:w="539"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82.50</w:t>
            </w:r>
          </w:p>
        </w:tc>
      </w:tr>
      <w:tr w:rsidR="008A7C9A" w:rsidRPr="00AA28F5" w:rsidTr="00454FA8">
        <w:trPr>
          <w:jc w:val="center"/>
        </w:trPr>
        <w:tc>
          <w:tcPr>
            <w:tcW w:w="3466" w:type="pct"/>
            <w:shd w:val="clear" w:color="auto" w:fill="auto"/>
            <w:vAlign w:val="center"/>
          </w:tcPr>
          <w:p w:rsidR="00B56350" w:rsidRPr="00AA28F5" w:rsidRDefault="00B56350" w:rsidP="0088710D">
            <w:pPr>
              <w:bidi/>
              <w:spacing w:after="0" w:line="240" w:lineRule="auto"/>
              <w:jc w:val="both"/>
              <w:rPr>
                <w:rFonts w:ascii="Simplified Arabic" w:eastAsia="Times New Roman" w:hAnsi="Simplified Arabic" w:cs="Simplified Arabic"/>
                <w:color w:val="000000" w:themeColor="text1"/>
                <w:sz w:val="24"/>
                <w:szCs w:val="24"/>
                <w:rtl/>
              </w:rPr>
            </w:pPr>
            <w:r w:rsidRPr="00AA28F5">
              <w:rPr>
                <w:rFonts w:ascii="Simplified Arabic" w:eastAsia="Times New Roman" w:hAnsi="Simplified Arabic" w:cs="Simplified Arabic"/>
                <w:color w:val="000000" w:themeColor="text1"/>
                <w:sz w:val="24"/>
                <w:szCs w:val="24"/>
                <w:rtl/>
              </w:rPr>
              <w:t>لاحظت خلال عملي بالسيكودراما تحسن الأطفال المصدومين</w:t>
            </w:r>
          </w:p>
        </w:tc>
        <w:tc>
          <w:tcPr>
            <w:tcW w:w="494"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3.56</w:t>
            </w:r>
          </w:p>
        </w:tc>
        <w:tc>
          <w:tcPr>
            <w:tcW w:w="502"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0.88</w:t>
            </w:r>
          </w:p>
        </w:tc>
        <w:tc>
          <w:tcPr>
            <w:tcW w:w="539"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90.00</w:t>
            </w:r>
          </w:p>
        </w:tc>
      </w:tr>
      <w:tr w:rsidR="008A7C9A" w:rsidRPr="00AA28F5" w:rsidTr="00454FA8">
        <w:trPr>
          <w:trHeight w:val="792"/>
          <w:jc w:val="center"/>
        </w:trPr>
        <w:tc>
          <w:tcPr>
            <w:tcW w:w="3466" w:type="pct"/>
            <w:shd w:val="clear" w:color="auto" w:fill="auto"/>
            <w:vAlign w:val="center"/>
          </w:tcPr>
          <w:p w:rsidR="00B56350" w:rsidRPr="00AA28F5" w:rsidRDefault="00B56350" w:rsidP="0088710D">
            <w:pPr>
              <w:bidi/>
              <w:spacing w:after="0" w:line="240" w:lineRule="auto"/>
              <w:jc w:val="both"/>
              <w:rPr>
                <w:rFonts w:ascii="Simplified Arabic" w:eastAsia="Times New Roman" w:hAnsi="Simplified Arabic" w:cs="Simplified Arabic"/>
                <w:color w:val="000000" w:themeColor="text1"/>
                <w:sz w:val="24"/>
                <w:szCs w:val="24"/>
                <w:rtl/>
              </w:rPr>
            </w:pPr>
            <w:r w:rsidRPr="00AA28F5">
              <w:rPr>
                <w:rFonts w:ascii="Simplified Arabic" w:eastAsia="Times New Roman" w:hAnsi="Simplified Arabic" w:cs="Simplified Arabic"/>
                <w:color w:val="000000" w:themeColor="text1"/>
                <w:sz w:val="24"/>
                <w:szCs w:val="24"/>
                <w:rtl/>
              </w:rPr>
              <w:t>خلال عملي لاحظت أن تقنيات سيكودراما الأطفال مناسبة للأطفال المصدومين في قطاع غزة</w:t>
            </w:r>
          </w:p>
        </w:tc>
        <w:tc>
          <w:tcPr>
            <w:tcW w:w="494"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3.56</w:t>
            </w:r>
          </w:p>
        </w:tc>
        <w:tc>
          <w:tcPr>
            <w:tcW w:w="502"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0.88</w:t>
            </w:r>
          </w:p>
        </w:tc>
        <w:tc>
          <w:tcPr>
            <w:tcW w:w="539" w:type="pct"/>
            <w:shd w:val="clear" w:color="auto" w:fill="auto"/>
            <w:vAlign w:val="center"/>
          </w:tcPr>
          <w:p w:rsidR="00B56350" w:rsidRPr="00AA28F5" w:rsidRDefault="00B56350" w:rsidP="00AA28F5">
            <w:pPr>
              <w:bidi/>
              <w:spacing w:after="0" w:line="240" w:lineRule="auto"/>
              <w:jc w:val="center"/>
              <w:rPr>
                <w:rFonts w:ascii="Simplified Arabic" w:eastAsia="Times New Roman" w:hAnsi="Simplified Arabic" w:cs="Simplified Arabic"/>
                <w:color w:val="000000" w:themeColor="text1"/>
                <w:sz w:val="24"/>
                <w:szCs w:val="24"/>
              </w:rPr>
            </w:pPr>
            <w:r w:rsidRPr="00AA28F5">
              <w:rPr>
                <w:rFonts w:ascii="Simplified Arabic" w:eastAsia="Times New Roman" w:hAnsi="Simplified Arabic" w:cs="Simplified Arabic"/>
                <w:color w:val="000000" w:themeColor="text1"/>
                <w:sz w:val="24"/>
                <w:szCs w:val="24"/>
              </w:rPr>
              <w:t>90.00</w:t>
            </w:r>
          </w:p>
        </w:tc>
      </w:tr>
      <w:tr w:rsidR="008A7C9A" w:rsidRPr="00AA28F5" w:rsidTr="00454FA8">
        <w:trPr>
          <w:jc w:val="center"/>
        </w:trPr>
        <w:tc>
          <w:tcPr>
            <w:tcW w:w="3466" w:type="pct"/>
            <w:shd w:val="clear" w:color="auto" w:fill="auto"/>
            <w:vAlign w:val="center"/>
          </w:tcPr>
          <w:p w:rsidR="00B56350" w:rsidRPr="00AA28F5" w:rsidRDefault="00B56350" w:rsidP="0088710D">
            <w:pPr>
              <w:bidi/>
              <w:spacing w:after="0" w:line="240" w:lineRule="auto"/>
              <w:jc w:val="both"/>
              <w:rPr>
                <w:rFonts w:ascii="Simplified Arabic" w:eastAsia="Times New Roman" w:hAnsi="Simplified Arabic" w:cs="Simplified Arabic"/>
                <w:b/>
                <w:bCs/>
                <w:color w:val="000000" w:themeColor="text1"/>
                <w:sz w:val="24"/>
                <w:szCs w:val="24"/>
              </w:rPr>
            </w:pPr>
            <w:r w:rsidRPr="00AA28F5">
              <w:rPr>
                <w:rFonts w:ascii="Simplified Arabic" w:eastAsia="Times New Roman" w:hAnsi="Simplified Arabic" w:cs="Simplified Arabic" w:hint="cs"/>
                <w:b/>
                <w:bCs/>
                <w:color w:val="000000" w:themeColor="text1"/>
                <w:sz w:val="24"/>
                <w:szCs w:val="24"/>
                <w:rtl/>
              </w:rPr>
              <w:t>الدرجة الكلية</w:t>
            </w:r>
            <w:r w:rsidRPr="00AA28F5">
              <w:rPr>
                <w:rFonts w:ascii="Simplified Arabic" w:eastAsia="Times New Roman" w:hAnsi="Simplified Arabic" w:cs="Simplified Arabic"/>
                <w:b/>
                <w:bCs/>
                <w:color w:val="000000" w:themeColor="text1"/>
                <w:sz w:val="24"/>
                <w:szCs w:val="24"/>
                <w:rtl/>
              </w:rPr>
              <w:t xml:space="preserve"> </w:t>
            </w:r>
          </w:p>
        </w:tc>
        <w:tc>
          <w:tcPr>
            <w:tcW w:w="494" w:type="pct"/>
            <w:shd w:val="clear" w:color="auto" w:fill="auto"/>
          </w:tcPr>
          <w:p w:rsidR="00B56350" w:rsidRPr="00AA28F5" w:rsidRDefault="00B56350" w:rsidP="00AA28F5">
            <w:pPr>
              <w:bidi/>
              <w:spacing w:after="0" w:line="240" w:lineRule="auto"/>
              <w:jc w:val="center"/>
              <w:rPr>
                <w:rFonts w:ascii="Simplified Arabic" w:eastAsia="Times New Roman" w:hAnsi="Simplified Arabic" w:cs="Simplified Arabic"/>
                <w:b/>
                <w:bCs/>
                <w:color w:val="000000" w:themeColor="text1"/>
                <w:sz w:val="24"/>
                <w:szCs w:val="24"/>
              </w:rPr>
            </w:pPr>
            <w:r w:rsidRPr="00AA28F5">
              <w:rPr>
                <w:rFonts w:ascii="Simplified Arabic" w:eastAsia="Times New Roman" w:hAnsi="Simplified Arabic" w:cs="Simplified Arabic" w:hint="cs"/>
                <w:b/>
                <w:bCs/>
                <w:color w:val="000000" w:themeColor="text1"/>
                <w:sz w:val="24"/>
                <w:szCs w:val="24"/>
                <w:rtl/>
              </w:rPr>
              <w:t>3.56</w:t>
            </w:r>
          </w:p>
        </w:tc>
        <w:tc>
          <w:tcPr>
            <w:tcW w:w="502" w:type="pct"/>
            <w:shd w:val="clear" w:color="auto" w:fill="auto"/>
          </w:tcPr>
          <w:p w:rsidR="00B56350" w:rsidRPr="00AA28F5" w:rsidRDefault="00B56350" w:rsidP="00AA28F5">
            <w:pPr>
              <w:bidi/>
              <w:spacing w:after="0" w:line="240" w:lineRule="auto"/>
              <w:jc w:val="center"/>
              <w:rPr>
                <w:rFonts w:ascii="Simplified Arabic" w:eastAsia="Times New Roman" w:hAnsi="Simplified Arabic" w:cs="Simplified Arabic"/>
                <w:b/>
                <w:bCs/>
                <w:color w:val="000000" w:themeColor="text1"/>
                <w:sz w:val="24"/>
                <w:szCs w:val="24"/>
              </w:rPr>
            </w:pPr>
            <w:r w:rsidRPr="00AA28F5">
              <w:rPr>
                <w:rFonts w:ascii="Simplified Arabic" w:eastAsia="Times New Roman" w:hAnsi="Simplified Arabic" w:cs="Simplified Arabic" w:hint="cs"/>
                <w:b/>
                <w:bCs/>
                <w:color w:val="000000" w:themeColor="text1"/>
                <w:sz w:val="24"/>
                <w:szCs w:val="24"/>
                <w:rtl/>
              </w:rPr>
              <w:t>0.</w:t>
            </w:r>
            <w:r w:rsidR="003B3E5B" w:rsidRPr="00AA28F5">
              <w:rPr>
                <w:rFonts w:ascii="Simplified Arabic" w:eastAsia="Times New Roman" w:hAnsi="Simplified Arabic" w:cs="Simplified Arabic" w:hint="cs"/>
                <w:b/>
                <w:bCs/>
                <w:color w:val="000000" w:themeColor="text1"/>
                <w:sz w:val="24"/>
                <w:szCs w:val="24"/>
                <w:rtl/>
              </w:rPr>
              <w:t>7</w:t>
            </w:r>
            <w:r w:rsidRPr="00AA28F5">
              <w:rPr>
                <w:rFonts w:ascii="Simplified Arabic" w:eastAsia="Times New Roman" w:hAnsi="Simplified Arabic" w:cs="Simplified Arabic" w:hint="cs"/>
                <w:b/>
                <w:bCs/>
                <w:color w:val="000000" w:themeColor="text1"/>
                <w:sz w:val="24"/>
                <w:szCs w:val="24"/>
                <w:rtl/>
              </w:rPr>
              <w:t>7</w:t>
            </w:r>
          </w:p>
        </w:tc>
        <w:tc>
          <w:tcPr>
            <w:tcW w:w="539" w:type="pct"/>
            <w:shd w:val="clear" w:color="auto" w:fill="auto"/>
          </w:tcPr>
          <w:p w:rsidR="00B56350" w:rsidRPr="00AA28F5" w:rsidRDefault="003B3E5B" w:rsidP="00AA28F5">
            <w:pPr>
              <w:bidi/>
              <w:spacing w:after="0" w:line="240" w:lineRule="auto"/>
              <w:jc w:val="center"/>
              <w:rPr>
                <w:rFonts w:ascii="Simplified Arabic" w:eastAsia="Times New Roman" w:hAnsi="Simplified Arabic" w:cs="Simplified Arabic"/>
                <w:b/>
                <w:bCs/>
                <w:color w:val="000000" w:themeColor="text1"/>
                <w:sz w:val="24"/>
                <w:szCs w:val="24"/>
              </w:rPr>
            </w:pPr>
            <w:r w:rsidRPr="00AA28F5">
              <w:rPr>
                <w:rFonts w:ascii="Simplified Arabic" w:eastAsia="Times New Roman" w:hAnsi="Simplified Arabic" w:cs="Simplified Arabic" w:hint="cs"/>
                <w:b/>
                <w:bCs/>
                <w:color w:val="000000" w:themeColor="text1"/>
                <w:sz w:val="24"/>
                <w:szCs w:val="24"/>
                <w:rtl/>
              </w:rPr>
              <w:t>89</w:t>
            </w:r>
            <w:r w:rsidR="00B56350" w:rsidRPr="00AA28F5">
              <w:rPr>
                <w:rFonts w:ascii="Simplified Arabic" w:eastAsia="Times New Roman" w:hAnsi="Simplified Arabic" w:cs="Simplified Arabic" w:hint="cs"/>
                <w:b/>
                <w:bCs/>
                <w:color w:val="000000" w:themeColor="text1"/>
                <w:sz w:val="24"/>
                <w:szCs w:val="24"/>
                <w:rtl/>
              </w:rPr>
              <w:t>.0</w:t>
            </w:r>
          </w:p>
        </w:tc>
      </w:tr>
    </w:tbl>
    <w:p w:rsidR="0030384A" w:rsidRPr="008A7C9A" w:rsidRDefault="00D23AF2" w:rsidP="00AA28F5">
      <w:pPr>
        <w:bidi/>
        <w:spacing w:before="240" w:after="0" w:line="240" w:lineRule="auto"/>
        <w:jc w:val="both"/>
        <w:rPr>
          <w:rFonts w:cs="Simplified Arabic"/>
          <w:b/>
          <w:bCs/>
          <w:color w:val="000000" w:themeColor="text1"/>
          <w:sz w:val="28"/>
          <w:szCs w:val="28"/>
          <w:rtl/>
        </w:rPr>
      </w:pPr>
      <w:r>
        <w:rPr>
          <w:rFonts w:cs="Simplified Arabic" w:hint="cs"/>
          <w:b/>
          <w:bCs/>
          <w:color w:val="000000" w:themeColor="text1"/>
          <w:sz w:val="28"/>
          <w:szCs w:val="28"/>
          <w:rtl/>
        </w:rPr>
        <w:t>1.3</w:t>
      </w:r>
      <w:r w:rsidR="0030384A" w:rsidRPr="008A7C9A">
        <w:rPr>
          <w:rFonts w:cs="Simplified Arabic" w:hint="cs"/>
          <w:b/>
          <w:bCs/>
          <w:color w:val="000000" w:themeColor="text1"/>
          <w:sz w:val="28"/>
          <w:szCs w:val="28"/>
          <w:rtl/>
        </w:rPr>
        <w:t xml:space="preserve"> </w:t>
      </w:r>
      <w:r w:rsidR="00233A2B" w:rsidRPr="008A7C9A">
        <w:rPr>
          <w:rFonts w:cs="Simplified Arabic" w:hint="cs"/>
          <w:b/>
          <w:bCs/>
          <w:color w:val="000000" w:themeColor="text1"/>
          <w:sz w:val="28"/>
          <w:szCs w:val="28"/>
          <w:rtl/>
        </w:rPr>
        <w:t>نتائج الاستبانة</w:t>
      </w:r>
    </w:p>
    <w:p w:rsidR="00B70D49" w:rsidRPr="008A7C9A" w:rsidRDefault="00B70D49" w:rsidP="00E05CFC">
      <w:pPr>
        <w:bidi/>
        <w:spacing w:before="240" w:after="0" w:line="240" w:lineRule="auto"/>
        <w:jc w:val="both"/>
        <w:rPr>
          <w:rFonts w:cs="Simplified Arabic"/>
          <w:color w:val="000000" w:themeColor="text1"/>
          <w:sz w:val="28"/>
          <w:szCs w:val="28"/>
          <w:rtl/>
        </w:rPr>
      </w:pPr>
      <w:r w:rsidRPr="008A7C9A">
        <w:rPr>
          <w:rFonts w:cs="Simplified Arabic"/>
          <w:color w:val="000000" w:themeColor="text1"/>
          <w:sz w:val="28"/>
          <w:szCs w:val="28"/>
          <w:rtl/>
        </w:rPr>
        <w:t>يتبين من جدول (</w:t>
      </w:r>
      <w:r w:rsidR="00E05CFC">
        <w:rPr>
          <w:rFonts w:cs="Simplified Arabic" w:hint="cs"/>
          <w:color w:val="000000" w:themeColor="text1"/>
          <w:sz w:val="28"/>
          <w:szCs w:val="28"/>
          <w:rtl/>
        </w:rPr>
        <w:t>13.4</w:t>
      </w:r>
      <w:r w:rsidRPr="008A7C9A">
        <w:rPr>
          <w:rFonts w:cs="Simplified Arabic"/>
          <w:color w:val="000000" w:themeColor="text1"/>
          <w:sz w:val="28"/>
          <w:szCs w:val="28"/>
          <w:rtl/>
        </w:rPr>
        <w:t xml:space="preserve">) أن </w:t>
      </w:r>
      <w:r w:rsidRPr="008A7C9A">
        <w:rPr>
          <w:rFonts w:cs="Simplified Arabic" w:hint="cs"/>
          <w:color w:val="000000" w:themeColor="text1"/>
          <w:sz w:val="28"/>
          <w:szCs w:val="28"/>
          <w:rtl/>
        </w:rPr>
        <w:t>المتوسط الحسابي للدرجة الكلية لاستبانة الأخصائيين النفسيين بلغ</w:t>
      </w:r>
      <w:r w:rsidR="003F6966" w:rsidRPr="008A7C9A">
        <w:rPr>
          <w:rFonts w:cs="Simplified Arabic" w:hint="cs"/>
          <w:color w:val="000000" w:themeColor="text1"/>
          <w:sz w:val="28"/>
          <w:szCs w:val="28"/>
          <w:rtl/>
        </w:rPr>
        <w:t xml:space="preserve"> (3.56</w:t>
      </w:r>
      <w:r w:rsidR="00B07025" w:rsidRPr="008A7C9A">
        <w:rPr>
          <w:rFonts w:cs="Simplified Arabic" w:hint="cs"/>
          <w:color w:val="000000" w:themeColor="text1"/>
          <w:sz w:val="28"/>
          <w:szCs w:val="28"/>
          <w:rtl/>
        </w:rPr>
        <w:t xml:space="preserve">) </w:t>
      </w:r>
      <w:r w:rsidRPr="008A7C9A">
        <w:rPr>
          <w:rFonts w:cs="Simplified Arabic" w:hint="cs"/>
          <w:color w:val="000000" w:themeColor="text1"/>
          <w:sz w:val="28"/>
          <w:szCs w:val="28"/>
          <w:rtl/>
        </w:rPr>
        <w:t>وبانحراف معياري</w:t>
      </w:r>
      <w:r w:rsidR="009B7893" w:rsidRPr="008A7C9A">
        <w:rPr>
          <w:rFonts w:cs="Simplified Arabic" w:hint="cs"/>
          <w:color w:val="000000" w:themeColor="text1"/>
          <w:sz w:val="28"/>
          <w:szCs w:val="28"/>
          <w:rtl/>
        </w:rPr>
        <w:t xml:space="preserve"> </w:t>
      </w:r>
      <w:r w:rsidR="00B07025" w:rsidRPr="008A7C9A">
        <w:rPr>
          <w:rFonts w:cs="Simplified Arabic" w:hint="cs"/>
          <w:color w:val="000000" w:themeColor="text1"/>
          <w:sz w:val="28"/>
          <w:szCs w:val="28"/>
          <w:rtl/>
        </w:rPr>
        <w:t>(0.</w:t>
      </w:r>
      <w:r w:rsidR="003F6966" w:rsidRPr="008A7C9A">
        <w:rPr>
          <w:rFonts w:cs="Simplified Arabic" w:hint="cs"/>
          <w:color w:val="000000" w:themeColor="text1"/>
          <w:sz w:val="28"/>
          <w:szCs w:val="28"/>
          <w:rtl/>
        </w:rPr>
        <w:t>7</w:t>
      </w:r>
      <w:r w:rsidR="00B07025" w:rsidRPr="008A7C9A">
        <w:rPr>
          <w:rFonts w:cs="Simplified Arabic" w:hint="cs"/>
          <w:color w:val="000000" w:themeColor="text1"/>
          <w:sz w:val="28"/>
          <w:szCs w:val="28"/>
          <w:rtl/>
        </w:rPr>
        <w:t>7)</w:t>
      </w:r>
      <w:r w:rsidRPr="008A7C9A">
        <w:rPr>
          <w:rFonts w:cs="Simplified Arabic" w:hint="cs"/>
          <w:color w:val="000000" w:themeColor="text1"/>
          <w:sz w:val="28"/>
          <w:szCs w:val="28"/>
          <w:rtl/>
        </w:rPr>
        <w:t xml:space="preserve">، وبلغ الوزن النسبي </w:t>
      </w:r>
      <w:r w:rsidR="00B07025" w:rsidRPr="008A7C9A">
        <w:rPr>
          <w:rFonts w:cs="Simplified Arabic" w:hint="cs"/>
          <w:color w:val="000000" w:themeColor="text1"/>
          <w:sz w:val="28"/>
          <w:szCs w:val="28"/>
          <w:rtl/>
        </w:rPr>
        <w:t>(</w:t>
      </w:r>
      <w:r w:rsidR="003F6966" w:rsidRPr="008A7C9A">
        <w:rPr>
          <w:rFonts w:cs="Simplified Arabic" w:hint="cs"/>
          <w:color w:val="000000" w:themeColor="text1"/>
          <w:sz w:val="28"/>
          <w:szCs w:val="28"/>
          <w:rtl/>
        </w:rPr>
        <w:t>89</w:t>
      </w:r>
      <w:r w:rsidR="00B07025" w:rsidRPr="008A7C9A">
        <w:rPr>
          <w:rFonts w:cs="Simplified Arabic" w:hint="cs"/>
          <w:color w:val="000000" w:themeColor="text1"/>
          <w:sz w:val="28"/>
          <w:szCs w:val="28"/>
          <w:rtl/>
        </w:rPr>
        <w:t>.0%)</w:t>
      </w:r>
      <w:r w:rsidRPr="008A7C9A">
        <w:rPr>
          <w:rFonts w:cs="Simplified Arabic" w:hint="cs"/>
          <w:color w:val="000000" w:themeColor="text1"/>
          <w:sz w:val="28"/>
          <w:szCs w:val="28"/>
          <w:rtl/>
        </w:rPr>
        <w:t xml:space="preserve">، </w:t>
      </w:r>
      <w:r w:rsidR="00AA18D8" w:rsidRPr="008A7C9A">
        <w:rPr>
          <w:rFonts w:cs="Simplified Arabic" w:hint="cs"/>
          <w:color w:val="000000" w:themeColor="text1"/>
          <w:sz w:val="28"/>
          <w:szCs w:val="28"/>
          <w:rtl/>
        </w:rPr>
        <w:t xml:space="preserve">وهذا </w:t>
      </w:r>
      <w:r w:rsidR="00774A25" w:rsidRPr="008A7C9A">
        <w:rPr>
          <w:rFonts w:cs="Simplified Arabic" w:hint="cs"/>
          <w:color w:val="000000" w:themeColor="text1"/>
          <w:sz w:val="28"/>
          <w:szCs w:val="28"/>
          <w:rtl/>
        </w:rPr>
        <w:t>يشير إلى وجود رضى</w:t>
      </w:r>
      <w:r w:rsidR="00AA18D8" w:rsidRPr="008A7C9A">
        <w:rPr>
          <w:rFonts w:cs="Simplified Arabic" w:hint="cs"/>
          <w:color w:val="000000" w:themeColor="text1"/>
          <w:sz w:val="28"/>
          <w:szCs w:val="28"/>
          <w:rtl/>
        </w:rPr>
        <w:t xml:space="preserve"> مرتفع من الأخصائيين النفسيين </w:t>
      </w:r>
      <w:r w:rsidRPr="008A7C9A">
        <w:rPr>
          <w:rFonts w:cs="Simplified Arabic" w:hint="cs"/>
          <w:color w:val="000000" w:themeColor="text1"/>
          <w:sz w:val="28"/>
          <w:szCs w:val="28"/>
          <w:rtl/>
        </w:rPr>
        <w:t>عن السيكودراما كطريقة علاجية</w:t>
      </w:r>
      <w:r w:rsidRPr="008A7C9A">
        <w:rPr>
          <w:rFonts w:cs="Simplified Arabic"/>
          <w:color w:val="000000" w:themeColor="text1"/>
          <w:sz w:val="28"/>
          <w:szCs w:val="28"/>
          <w:rtl/>
        </w:rPr>
        <w:t>.</w:t>
      </w:r>
    </w:p>
    <w:p w:rsidR="00B70D49" w:rsidRPr="008A7C9A" w:rsidRDefault="00774A25" w:rsidP="00AA28F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وقد جاء رضى</w:t>
      </w:r>
      <w:r w:rsidR="00B70D49" w:rsidRPr="008A7C9A">
        <w:rPr>
          <w:rFonts w:cs="Simplified Arabic" w:hint="cs"/>
          <w:color w:val="000000" w:themeColor="text1"/>
          <w:sz w:val="28"/>
          <w:szCs w:val="28"/>
          <w:rtl/>
        </w:rPr>
        <w:t xml:space="preserve"> الأخصائيين عن </w:t>
      </w:r>
      <w:r w:rsidR="00B70D49" w:rsidRPr="008A7C9A">
        <w:rPr>
          <w:rFonts w:cs="Simplified Arabic"/>
          <w:color w:val="000000" w:themeColor="text1"/>
          <w:sz w:val="28"/>
          <w:szCs w:val="28"/>
          <w:rtl/>
        </w:rPr>
        <w:t xml:space="preserve">انسجام الأطفال </w:t>
      </w:r>
      <w:r w:rsidRPr="008A7C9A">
        <w:rPr>
          <w:rFonts w:cs="Simplified Arabic" w:hint="cs"/>
          <w:color w:val="000000" w:themeColor="text1"/>
          <w:sz w:val="28"/>
          <w:szCs w:val="28"/>
          <w:rtl/>
        </w:rPr>
        <w:t xml:space="preserve">وتفاعلهم </w:t>
      </w:r>
      <w:r w:rsidR="00B70D49" w:rsidRPr="008A7C9A">
        <w:rPr>
          <w:rFonts w:cs="Simplified Arabic"/>
          <w:color w:val="000000" w:themeColor="text1"/>
          <w:sz w:val="28"/>
          <w:szCs w:val="28"/>
          <w:rtl/>
        </w:rPr>
        <w:t>خلال جلسات السيكودراما</w:t>
      </w:r>
      <w:r w:rsidR="00B70D49" w:rsidRPr="008A7C9A">
        <w:rPr>
          <w:rFonts w:cs="Simplified Arabic" w:hint="cs"/>
          <w:color w:val="000000" w:themeColor="text1"/>
          <w:sz w:val="28"/>
          <w:szCs w:val="28"/>
          <w:rtl/>
        </w:rPr>
        <w:t xml:space="preserve"> في الترتيب الأول بوزن نسبي (100%)، يليه </w:t>
      </w:r>
      <w:r w:rsidRPr="008A7C9A">
        <w:rPr>
          <w:rFonts w:cs="Simplified Arabic" w:hint="cs"/>
          <w:color w:val="000000" w:themeColor="text1"/>
          <w:sz w:val="28"/>
          <w:szCs w:val="28"/>
          <w:rtl/>
        </w:rPr>
        <w:t>رضى</w:t>
      </w:r>
      <w:r w:rsidR="005A68AF" w:rsidRPr="008A7C9A">
        <w:rPr>
          <w:rFonts w:cs="Simplified Arabic" w:hint="cs"/>
          <w:color w:val="000000" w:themeColor="text1"/>
          <w:sz w:val="28"/>
          <w:szCs w:val="28"/>
          <w:rtl/>
        </w:rPr>
        <w:t xml:space="preserve"> الأخصائيين عن السيكودراما</w:t>
      </w:r>
      <w:r w:rsidRPr="008A7C9A">
        <w:rPr>
          <w:rFonts w:cs="Simplified Arabic" w:hint="cs"/>
          <w:color w:val="000000" w:themeColor="text1"/>
          <w:sz w:val="28"/>
          <w:szCs w:val="28"/>
          <w:rtl/>
        </w:rPr>
        <w:t>،</w:t>
      </w:r>
      <w:r w:rsidR="005A68AF" w:rsidRPr="008A7C9A">
        <w:rPr>
          <w:rFonts w:cs="Simplified Arabic" w:hint="cs"/>
          <w:color w:val="000000" w:themeColor="text1"/>
          <w:sz w:val="28"/>
          <w:szCs w:val="28"/>
          <w:rtl/>
        </w:rPr>
        <w:t xml:space="preserve"> و</w:t>
      </w:r>
      <w:r w:rsidR="004649A4" w:rsidRPr="008A7C9A">
        <w:rPr>
          <w:rFonts w:cs="Simplified Arabic" w:hint="cs"/>
          <w:color w:val="000000" w:themeColor="text1"/>
          <w:sz w:val="28"/>
          <w:szCs w:val="28"/>
          <w:rtl/>
        </w:rPr>
        <w:t xml:space="preserve">عن </w:t>
      </w:r>
      <w:r w:rsidR="00B70D49" w:rsidRPr="008A7C9A">
        <w:rPr>
          <w:rFonts w:cs="Simplified Arabic" w:hint="cs"/>
          <w:color w:val="000000" w:themeColor="text1"/>
          <w:sz w:val="28"/>
          <w:szCs w:val="28"/>
          <w:rtl/>
        </w:rPr>
        <w:t>تحسن</w:t>
      </w:r>
      <w:r w:rsidR="00B70D49" w:rsidRPr="008A7C9A">
        <w:rPr>
          <w:rFonts w:cs="Simplified Arabic"/>
          <w:color w:val="000000" w:themeColor="text1"/>
          <w:sz w:val="28"/>
          <w:szCs w:val="28"/>
          <w:rtl/>
        </w:rPr>
        <w:t xml:space="preserve"> </w:t>
      </w:r>
      <w:r w:rsidR="00B70D49" w:rsidRPr="008A7C9A">
        <w:rPr>
          <w:rFonts w:cs="Simplified Arabic" w:hint="cs"/>
          <w:color w:val="000000" w:themeColor="text1"/>
          <w:sz w:val="28"/>
          <w:szCs w:val="28"/>
          <w:rtl/>
        </w:rPr>
        <w:t>الأطفال</w:t>
      </w:r>
      <w:r w:rsidRPr="008A7C9A">
        <w:rPr>
          <w:rFonts w:cs="Simplified Arabic" w:hint="cs"/>
          <w:color w:val="000000" w:themeColor="text1"/>
          <w:sz w:val="28"/>
          <w:szCs w:val="28"/>
          <w:rtl/>
        </w:rPr>
        <w:t>،</w:t>
      </w:r>
      <w:r w:rsidR="00B70D49" w:rsidRPr="008A7C9A">
        <w:rPr>
          <w:rFonts w:cs="Simplified Arabic"/>
          <w:color w:val="000000" w:themeColor="text1"/>
          <w:sz w:val="28"/>
          <w:szCs w:val="28"/>
          <w:rtl/>
        </w:rPr>
        <w:t xml:space="preserve"> </w:t>
      </w:r>
      <w:r w:rsidR="00B70D49" w:rsidRPr="008A7C9A">
        <w:rPr>
          <w:rFonts w:cs="Simplified Arabic" w:hint="cs"/>
          <w:color w:val="000000" w:themeColor="text1"/>
          <w:sz w:val="28"/>
          <w:szCs w:val="28"/>
          <w:rtl/>
        </w:rPr>
        <w:t>و</w:t>
      </w:r>
      <w:r w:rsidR="004649A4" w:rsidRPr="008A7C9A">
        <w:rPr>
          <w:rFonts w:cs="Simplified Arabic" w:hint="cs"/>
          <w:color w:val="000000" w:themeColor="text1"/>
          <w:sz w:val="28"/>
          <w:szCs w:val="28"/>
          <w:rtl/>
        </w:rPr>
        <w:t xml:space="preserve">عن مدى </w:t>
      </w:r>
      <w:r w:rsidR="00B70D49" w:rsidRPr="008A7C9A">
        <w:rPr>
          <w:rFonts w:cs="Simplified Arabic" w:hint="cs"/>
          <w:color w:val="000000" w:themeColor="text1"/>
          <w:sz w:val="28"/>
          <w:szCs w:val="28"/>
          <w:rtl/>
        </w:rPr>
        <w:t>ملائمة تقنيات</w:t>
      </w:r>
      <w:r w:rsidR="00B70D49" w:rsidRPr="008A7C9A">
        <w:rPr>
          <w:rFonts w:cs="Simplified Arabic"/>
          <w:color w:val="000000" w:themeColor="text1"/>
          <w:sz w:val="28"/>
          <w:szCs w:val="28"/>
          <w:rtl/>
        </w:rPr>
        <w:t xml:space="preserve"> </w:t>
      </w:r>
      <w:r w:rsidR="00B70D49" w:rsidRPr="008A7C9A">
        <w:rPr>
          <w:rFonts w:cs="Simplified Arabic" w:hint="cs"/>
          <w:color w:val="000000" w:themeColor="text1"/>
          <w:sz w:val="28"/>
          <w:szCs w:val="28"/>
          <w:rtl/>
        </w:rPr>
        <w:t>السيكودراما</w:t>
      </w:r>
      <w:r w:rsidR="00B70D49" w:rsidRPr="008A7C9A">
        <w:rPr>
          <w:rFonts w:cs="Simplified Arabic"/>
          <w:color w:val="000000" w:themeColor="text1"/>
          <w:sz w:val="28"/>
          <w:szCs w:val="28"/>
          <w:rtl/>
        </w:rPr>
        <w:t xml:space="preserve"> </w:t>
      </w:r>
      <w:r w:rsidR="004649A4" w:rsidRPr="008A7C9A">
        <w:rPr>
          <w:rFonts w:cs="Simplified Arabic" w:hint="cs"/>
          <w:color w:val="000000" w:themeColor="text1"/>
          <w:sz w:val="28"/>
          <w:szCs w:val="28"/>
          <w:rtl/>
        </w:rPr>
        <w:t>لاحتياجات الأطفال</w:t>
      </w:r>
      <w:r w:rsidR="005343BD" w:rsidRPr="008A7C9A">
        <w:rPr>
          <w:rFonts w:cs="Simplified Arabic" w:hint="cs"/>
          <w:color w:val="000000" w:themeColor="text1"/>
          <w:sz w:val="28"/>
          <w:szCs w:val="28"/>
          <w:rtl/>
        </w:rPr>
        <w:t xml:space="preserve"> بوزن نسبي (90.0%)، </w:t>
      </w:r>
      <w:r w:rsidR="00C87512" w:rsidRPr="008A7C9A">
        <w:rPr>
          <w:rFonts w:cs="Simplified Arabic" w:hint="cs"/>
          <w:color w:val="000000" w:themeColor="text1"/>
          <w:sz w:val="28"/>
          <w:szCs w:val="28"/>
          <w:rtl/>
        </w:rPr>
        <w:t>ثم</w:t>
      </w:r>
      <w:r w:rsidRPr="008A7C9A">
        <w:rPr>
          <w:rFonts w:cs="Simplified Arabic" w:hint="cs"/>
          <w:color w:val="000000" w:themeColor="text1"/>
          <w:sz w:val="28"/>
          <w:szCs w:val="28"/>
          <w:rtl/>
        </w:rPr>
        <w:t xml:space="preserve"> رضى</w:t>
      </w:r>
      <w:r w:rsidR="005343BD" w:rsidRPr="008A7C9A">
        <w:rPr>
          <w:rFonts w:cs="Simplified Arabic" w:hint="cs"/>
          <w:color w:val="000000" w:themeColor="text1"/>
          <w:sz w:val="28"/>
          <w:szCs w:val="28"/>
          <w:rtl/>
        </w:rPr>
        <w:t xml:space="preserve"> الأخصائيين عن قدرة السيكودراما لتحقيق الأ</w:t>
      </w:r>
      <w:r w:rsidR="00B70D49" w:rsidRPr="008A7C9A">
        <w:rPr>
          <w:rFonts w:cs="Simplified Arabic" w:hint="cs"/>
          <w:color w:val="000000" w:themeColor="text1"/>
          <w:sz w:val="28"/>
          <w:szCs w:val="28"/>
          <w:rtl/>
        </w:rPr>
        <w:t xml:space="preserve">هداف العلاجية بنسبة </w:t>
      </w:r>
      <w:r w:rsidR="005343BD" w:rsidRPr="008A7C9A">
        <w:rPr>
          <w:rFonts w:cs="Simplified Arabic" w:hint="cs"/>
          <w:color w:val="000000" w:themeColor="text1"/>
          <w:sz w:val="28"/>
          <w:szCs w:val="28"/>
          <w:rtl/>
        </w:rPr>
        <w:t>(82.50%).</w:t>
      </w:r>
    </w:p>
    <w:p w:rsidR="00001117" w:rsidRDefault="00774A25" w:rsidP="00AA28F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وترى الباحثة ارتفاع نسبة الرضى</w:t>
      </w:r>
      <w:r w:rsidR="0064077F" w:rsidRPr="008A7C9A">
        <w:rPr>
          <w:rFonts w:ascii="Simplified Arabic" w:hAnsi="Simplified Arabic" w:cs="Simplified Arabic" w:hint="cs"/>
          <w:color w:val="000000" w:themeColor="text1"/>
          <w:sz w:val="28"/>
          <w:szCs w:val="28"/>
          <w:rtl/>
        </w:rPr>
        <w:t xml:space="preserve"> العام من قبل </w:t>
      </w:r>
      <w:r w:rsidR="00C87512" w:rsidRPr="008A7C9A">
        <w:rPr>
          <w:rFonts w:ascii="Simplified Arabic" w:hAnsi="Simplified Arabic" w:cs="Simplified Arabic" w:hint="cs"/>
          <w:color w:val="000000" w:themeColor="text1"/>
          <w:sz w:val="28"/>
          <w:szCs w:val="28"/>
          <w:rtl/>
        </w:rPr>
        <w:t>الأخصائيين النفسيين</w:t>
      </w:r>
      <w:r w:rsidR="0064077F" w:rsidRPr="008A7C9A">
        <w:rPr>
          <w:rFonts w:ascii="Simplified Arabic" w:hAnsi="Simplified Arabic" w:cs="Simplified Arabic" w:hint="cs"/>
          <w:color w:val="000000" w:themeColor="text1"/>
          <w:sz w:val="28"/>
          <w:szCs w:val="28"/>
          <w:rtl/>
        </w:rPr>
        <w:t xml:space="preserve"> حول السيكودراما كطريقة علاجية</w:t>
      </w:r>
      <w:r w:rsidRPr="008A7C9A">
        <w:rPr>
          <w:rFonts w:ascii="Simplified Arabic" w:hAnsi="Simplified Arabic" w:cs="Simplified Arabic" w:hint="cs"/>
          <w:color w:val="000000" w:themeColor="text1"/>
          <w:sz w:val="28"/>
          <w:szCs w:val="28"/>
          <w:rtl/>
        </w:rPr>
        <w:t xml:space="preserve"> وخصوصاً الرضى</w:t>
      </w:r>
      <w:r w:rsidR="00C87512" w:rsidRPr="008A7C9A">
        <w:rPr>
          <w:rFonts w:ascii="Simplified Arabic" w:hAnsi="Simplified Arabic" w:cs="Simplified Arabic" w:hint="cs"/>
          <w:color w:val="000000" w:themeColor="text1"/>
          <w:sz w:val="28"/>
          <w:szCs w:val="28"/>
          <w:rtl/>
        </w:rPr>
        <w:t xml:space="preserve"> التام حول تفاعل الأطفال خلال جلسات السيكودراما، وهذا </w:t>
      </w:r>
      <w:r w:rsidR="00FD0CF3" w:rsidRPr="008A7C9A">
        <w:rPr>
          <w:rFonts w:ascii="Simplified Arabic" w:hAnsi="Simplified Arabic" w:cs="Simplified Arabic" w:hint="cs"/>
          <w:color w:val="000000" w:themeColor="text1"/>
          <w:sz w:val="28"/>
          <w:szCs w:val="28"/>
          <w:rtl/>
        </w:rPr>
        <w:t>يعود إلى</w:t>
      </w:r>
      <w:r w:rsidR="00C87512" w:rsidRPr="008A7C9A">
        <w:rPr>
          <w:rFonts w:ascii="Simplified Arabic" w:hAnsi="Simplified Arabic" w:cs="Simplified Arabic" w:hint="cs"/>
          <w:color w:val="000000" w:themeColor="text1"/>
          <w:sz w:val="28"/>
          <w:szCs w:val="28"/>
          <w:rtl/>
        </w:rPr>
        <w:t xml:space="preserve"> أن الطريقة التي قامت عليها السيكودراما هي طريقة نشأت بالأساس من الأطفال أنفسهم،</w:t>
      </w:r>
      <w:r w:rsidR="00FD0CF3" w:rsidRPr="008A7C9A">
        <w:rPr>
          <w:rFonts w:ascii="Simplified Arabic" w:hAnsi="Simplified Arabic" w:cs="Simplified Arabic" w:hint="cs"/>
          <w:color w:val="000000" w:themeColor="text1"/>
          <w:sz w:val="28"/>
          <w:szCs w:val="28"/>
          <w:rtl/>
        </w:rPr>
        <w:t xml:space="preserve"> وذلك عند ملاحظة الطبيب النفسي </w:t>
      </w:r>
      <w:r w:rsidR="00795D81" w:rsidRPr="008A7C9A">
        <w:rPr>
          <w:rFonts w:ascii="Simplified Arabic" w:hAnsi="Simplified Arabic" w:cs="Simplified Arabic" w:hint="cs"/>
          <w:color w:val="000000" w:themeColor="text1"/>
          <w:sz w:val="28"/>
          <w:szCs w:val="28"/>
          <w:rtl/>
        </w:rPr>
        <w:t xml:space="preserve">ومؤسس السيكودراما </w:t>
      </w:r>
      <w:r w:rsidR="00FD0CF3" w:rsidRPr="008A7C9A">
        <w:rPr>
          <w:rFonts w:ascii="Simplified Arabic" w:hAnsi="Simplified Arabic" w:cs="Simplified Arabic" w:hint="cs"/>
          <w:color w:val="000000" w:themeColor="text1"/>
          <w:sz w:val="28"/>
          <w:szCs w:val="28"/>
          <w:rtl/>
        </w:rPr>
        <w:t>مورينو ل</w:t>
      </w:r>
      <w:r w:rsidR="00C87512" w:rsidRPr="008A7C9A">
        <w:rPr>
          <w:rFonts w:ascii="Simplified Arabic" w:hAnsi="Simplified Arabic" w:cs="Simplified Arabic" w:hint="cs"/>
          <w:color w:val="000000" w:themeColor="text1"/>
          <w:sz w:val="28"/>
          <w:szCs w:val="28"/>
          <w:rtl/>
        </w:rPr>
        <w:t>لأطفال أثناء لعبهم العفوي</w:t>
      </w:r>
      <w:r w:rsidR="00795D81" w:rsidRPr="008A7C9A">
        <w:rPr>
          <w:rFonts w:ascii="Simplified Arabic" w:hAnsi="Simplified Arabic" w:cs="Simplified Arabic" w:hint="cs"/>
          <w:color w:val="000000" w:themeColor="text1"/>
          <w:sz w:val="28"/>
          <w:szCs w:val="28"/>
          <w:rtl/>
        </w:rPr>
        <w:t xml:space="preserve"> التلقائي في حديقة المستشفى</w:t>
      </w:r>
      <w:r w:rsidR="00FD0CF3" w:rsidRPr="008A7C9A">
        <w:rPr>
          <w:rFonts w:ascii="Simplified Arabic" w:hAnsi="Simplified Arabic" w:cs="Simplified Arabic" w:hint="cs"/>
          <w:color w:val="000000" w:themeColor="text1"/>
          <w:sz w:val="28"/>
          <w:szCs w:val="28"/>
          <w:rtl/>
        </w:rPr>
        <w:t xml:space="preserve">. </w:t>
      </w:r>
    </w:p>
    <w:p w:rsidR="00454FA8" w:rsidRDefault="00454FA8" w:rsidP="00454FA8">
      <w:pPr>
        <w:bidi/>
        <w:spacing w:before="240" w:after="0" w:line="240" w:lineRule="auto"/>
        <w:jc w:val="both"/>
        <w:rPr>
          <w:rFonts w:ascii="Simplified Arabic" w:hAnsi="Simplified Arabic" w:cs="Simplified Arabic"/>
          <w:color w:val="000000" w:themeColor="text1"/>
          <w:sz w:val="28"/>
          <w:szCs w:val="28"/>
          <w:rtl/>
        </w:rPr>
      </w:pPr>
    </w:p>
    <w:p w:rsidR="00454FA8" w:rsidRPr="008A7C9A" w:rsidRDefault="00454FA8" w:rsidP="00454FA8">
      <w:pPr>
        <w:bidi/>
        <w:spacing w:before="240" w:after="0" w:line="240" w:lineRule="auto"/>
        <w:jc w:val="both"/>
        <w:rPr>
          <w:rFonts w:ascii="Simplified Arabic" w:hAnsi="Simplified Arabic" w:cs="Simplified Arabic"/>
          <w:color w:val="000000" w:themeColor="text1"/>
          <w:sz w:val="28"/>
          <w:szCs w:val="28"/>
          <w:rtl/>
        </w:rPr>
      </w:pPr>
    </w:p>
    <w:p w:rsidR="00B70D49" w:rsidRPr="008A7C9A" w:rsidRDefault="00D23AF2" w:rsidP="00AA28F5">
      <w:pPr>
        <w:bidi/>
        <w:spacing w:before="240" w:after="0" w:line="240" w:lineRule="auto"/>
        <w:jc w:val="both"/>
        <w:rPr>
          <w:rFonts w:cs="Simplified Arabic"/>
          <w:b/>
          <w:bCs/>
          <w:color w:val="000000" w:themeColor="text1"/>
          <w:sz w:val="28"/>
          <w:szCs w:val="28"/>
          <w:rtl/>
        </w:rPr>
      </w:pPr>
      <w:r>
        <w:rPr>
          <w:rFonts w:cs="Simplified Arabic" w:hint="cs"/>
          <w:b/>
          <w:bCs/>
          <w:color w:val="000000" w:themeColor="text1"/>
          <w:sz w:val="28"/>
          <w:szCs w:val="28"/>
          <w:rtl/>
        </w:rPr>
        <w:lastRenderedPageBreak/>
        <w:t>2.3</w:t>
      </w:r>
      <w:r w:rsidR="0030384A" w:rsidRPr="008A7C9A">
        <w:rPr>
          <w:rFonts w:cs="Simplified Arabic" w:hint="cs"/>
          <w:b/>
          <w:bCs/>
          <w:color w:val="000000" w:themeColor="text1"/>
          <w:sz w:val="28"/>
          <w:szCs w:val="28"/>
          <w:rtl/>
        </w:rPr>
        <w:t xml:space="preserve"> نتائج النقاش في المجموعة البؤرية</w:t>
      </w:r>
    </w:p>
    <w:p w:rsidR="00442377" w:rsidRDefault="00F74C02" w:rsidP="00442377">
      <w:pPr>
        <w:bidi/>
        <w:spacing w:before="240" w:after="0" w:line="240" w:lineRule="auto"/>
        <w:jc w:val="both"/>
        <w:rPr>
          <w:rFonts w:ascii="Simplified Arabic" w:eastAsia="Times New Roman" w:hAnsi="Simplified Arabic" w:cs="Simplified Arabic"/>
          <w:color w:val="000000" w:themeColor="text1"/>
          <w:sz w:val="28"/>
          <w:szCs w:val="28"/>
          <w:rtl/>
        </w:rPr>
      </w:pPr>
      <w:r w:rsidRPr="008A7C9A">
        <w:rPr>
          <w:rFonts w:ascii="Simplified Arabic" w:eastAsia="Times New Roman" w:hAnsi="Simplified Arabic" w:cs="Simplified Arabic" w:hint="cs"/>
          <w:color w:val="000000" w:themeColor="text1"/>
          <w:sz w:val="28"/>
          <w:szCs w:val="28"/>
          <w:rtl/>
        </w:rPr>
        <w:t xml:space="preserve">تم تنفيذ مجموعة بؤرية واحدة مع تسعة من الأخصائيين النفسيين والمرشدين التربويين الحاصلين على شهادة ممارس وموجه سيكودراما الأطفال، كذلك لديهم خبرة في العمل مع الأطفال المتعرضين لأحداث صادمة باستخدام السيكودراما وجاءت أبرز نتائج النقاش في المجموعة البؤرية كالتالي: </w:t>
      </w:r>
    </w:p>
    <w:p w:rsidR="00380717" w:rsidRPr="008A7C9A" w:rsidRDefault="00D23AF2" w:rsidP="00AA28F5">
      <w:pPr>
        <w:bidi/>
        <w:spacing w:before="240" w:after="0" w:line="240" w:lineRule="auto"/>
        <w:jc w:val="both"/>
        <w:rPr>
          <w:rFonts w:cs="Simplified Arabic"/>
          <w:b/>
          <w:bCs/>
          <w:color w:val="000000" w:themeColor="text1"/>
          <w:sz w:val="28"/>
          <w:szCs w:val="28"/>
        </w:rPr>
      </w:pPr>
      <w:r>
        <w:rPr>
          <w:rFonts w:cs="Simplified Arabic" w:hint="cs"/>
          <w:b/>
          <w:bCs/>
          <w:color w:val="000000" w:themeColor="text1"/>
          <w:sz w:val="28"/>
          <w:szCs w:val="28"/>
          <w:rtl/>
        </w:rPr>
        <w:t xml:space="preserve">1.2.3 </w:t>
      </w:r>
      <w:r w:rsidR="00774A25" w:rsidRPr="008A7C9A">
        <w:rPr>
          <w:rFonts w:cs="Simplified Arabic" w:hint="cs"/>
          <w:b/>
          <w:bCs/>
          <w:color w:val="000000" w:themeColor="text1"/>
          <w:sz w:val="28"/>
          <w:szCs w:val="28"/>
          <w:rtl/>
        </w:rPr>
        <w:t>رضى</w:t>
      </w:r>
      <w:r w:rsidR="0053192E" w:rsidRPr="008A7C9A">
        <w:rPr>
          <w:rFonts w:cs="Simplified Arabic" w:hint="cs"/>
          <w:b/>
          <w:bCs/>
          <w:color w:val="000000" w:themeColor="text1"/>
          <w:sz w:val="28"/>
          <w:szCs w:val="28"/>
          <w:rtl/>
        </w:rPr>
        <w:t xml:space="preserve"> الأخصائيين النفسيين </w:t>
      </w:r>
      <w:r w:rsidR="00380717" w:rsidRPr="008A7C9A">
        <w:rPr>
          <w:rFonts w:cs="Simplified Arabic" w:hint="cs"/>
          <w:b/>
          <w:bCs/>
          <w:color w:val="000000" w:themeColor="text1"/>
          <w:sz w:val="28"/>
          <w:szCs w:val="28"/>
          <w:rtl/>
        </w:rPr>
        <w:t xml:space="preserve">عن تقنيات </w:t>
      </w:r>
      <w:r w:rsidR="0053192E" w:rsidRPr="008A7C9A">
        <w:rPr>
          <w:rFonts w:cs="Simplified Arabic" w:hint="cs"/>
          <w:b/>
          <w:bCs/>
          <w:color w:val="000000" w:themeColor="text1"/>
          <w:sz w:val="28"/>
          <w:szCs w:val="28"/>
          <w:rtl/>
        </w:rPr>
        <w:t>السيكودراما</w:t>
      </w:r>
    </w:p>
    <w:p w:rsidR="008B36C7" w:rsidRPr="008A7C9A" w:rsidRDefault="008B36C7" w:rsidP="00540182">
      <w:pPr>
        <w:bidi/>
        <w:spacing w:before="240" w:after="0" w:line="240" w:lineRule="auto"/>
        <w:jc w:val="lowKashida"/>
        <w:rPr>
          <w:rFonts w:cs="Simplified Arabic"/>
          <w:color w:val="000000" w:themeColor="text1"/>
          <w:sz w:val="28"/>
          <w:szCs w:val="28"/>
          <w:rtl/>
        </w:rPr>
      </w:pPr>
      <w:r w:rsidRPr="008A7C9A">
        <w:rPr>
          <w:rFonts w:cs="Simplified Arabic" w:hint="cs"/>
          <w:color w:val="000000" w:themeColor="text1"/>
          <w:sz w:val="28"/>
          <w:szCs w:val="28"/>
          <w:rtl/>
        </w:rPr>
        <w:t>اتفق</w:t>
      </w:r>
      <w:r w:rsidR="00340AB3" w:rsidRPr="008A7C9A">
        <w:rPr>
          <w:rFonts w:cs="Simplified Arabic" w:hint="cs"/>
          <w:color w:val="000000" w:themeColor="text1"/>
          <w:sz w:val="28"/>
          <w:szCs w:val="28"/>
          <w:rtl/>
        </w:rPr>
        <w:t xml:space="preserve"> </w:t>
      </w:r>
      <w:r w:rsidR="00BC102A" w:rsidRPr="008A7C9A">
        <w:rPr>
          <w:rFonts w:cs="Simplified Arabic" w:hint="cs"/>
          <w:color w:val="000000" w:themeColor="text1"/>
          <w:sz w:val="28"/>
          <w:szCs w:val="28"/>
          <w:rtl/>
        </w:rPr>
        <w:t>غالبية</w:t>
      </w:r>
      <w:r w:rsidRPr="008A7C9A">
        <w:rPr>
          <w:rFonts w:cs="Simplified Arabic" w:hint="cs"/>
          <w:color w:val="000000" w:themeColor="text1"/>
          <w:sz w:val="28"/>
          <w:szCs w:val="28"/>
          <w:rtl/>
        </w:rPr>
        <w:t xml:space="preserve"> الأخصائيين النفسيين </w:t>
      </w:r>
      <w:r w:rsidR="00340AB3" w:rsidRPr="008A7C9A">
        <w:rPr>
          <w:rFonts w:cs="Simplified Arabic" w:hint="cs"/>
          <w:color w:val="000000" w:themeColor="text1"/>
          <w:sz w:val="28"/>
          <w:szCs w:val="28"/>
          <w:rtl/>
        </w:rPr>
        <w:t xml:space="preserve">المشاركين </w:t>
      </w:r>
      <w:r w:rsidRPr="008A7C9A">
        <w:rPr>
          <w:rFonts w:cs="Simplified Arabic" w:hint="cs"/>
          <w:color w:val="000000" w:themeColor="text1"/>
          <w:sz w:val="28"/>
          <w:szCs w:val="28"/>
          <w:rtl/>
        </w:rPr>
        <w:t xml:space="preserve">بأن </w:t>
      </w:r>
      <w:r w:rsidR="007E3F66" w:rsidRPr="008A7C9A">
        <w:rPr>
          <w:rFonts w:cs="Simplified Arabic" w:hint="cs"/>
          <w:color w:val="000000" w:themeColor="text1"/>
          <w:sz w:val="28"/>
          <w:szCs w:val="28"/>
          <w:rtl/>
        </w:rPr>
        <w:t>تقنيات سيكودراما الأ</w:t>
      </w:r>
      <w:r w:rsidR="00F33A53" w:rsidRPr="008A7C9A">
        <w:rPr>
          <w:rFonts w:cs="Simplified Arabic" w:hint="cs"/>
          <w:color w:val="000000" w:themeColor="text1"/>
          <w:sz w:val="28"/>
          <w:szCs w:val="28"/>
          <w:rtl/>
        </w:rPr>
        <w:t>طفال تق</w:t>
      </w:r>
      <w:r w:rsidR="007E3F66" w:rsidRPr="008A7C9A">
        <w:rPr>
          <w:rFonts w:cs="Simplified Arabic" w:hint="cs"/>
          <w:color w:val="000000" w:themeColor="text1"/>
          <w:sz w:val="28"/>
          <w:szCs w:val="28"/>
          <w:rtl/>
        </w:rPr>
        <w:t>نيات متعددة ومتنوعة ومرنة</w:t>
      </w:r>
      <w:r w:rsidR="00774A25" w:rsidRPr="008A7C9A">
        <w:rPr>
          <w:rFonts w:cs="Simplified Arabic" w:hint="cs"/>
          <w:color w:val="000000" w:themeColor="text1"/>
          <w:sz w:val="28"/>
          <w:szCs w:val="28"/>
          <w:rtl/>
        </w:rPr>
        <w:t>،</w:t>
      </w:r>
      <w:r w:rsidR="007E3F66" w:rsidRPr="008A7C9A">
        <w:rPr>
          <w:rFonts w:cs="Simplified Arabic" w:hint="cs"/>
          <w:color w:val="000000" w:themeColor="text1"/>
          <w:sz w:val="28"/>
          <w:szCs w:val="28"/>
          <w:rtl/>
        </w:rPr>
        <w:t xml:space="preserve"> وأهم ما يميزها أ</w:t>
      </w:r>
      <w:r w:rsidR="00A37231" w:rsidRPr="008A7C9A">
        <w:rPr>
          <w:rFonts w:cs="Simplified Arabic" w:hint="cs"/>
          <w:color w:val="000000" w:themeColor="text1"/>
          <w:sz w:val="28"/>
          <w:szCs w:val="28"/>
          <w:rtl/>
        </w:rPr>
        <w:t>نها تستند ل</w:t>
      </w:r>
      <w:r w:rsidR="007E3F66" w:rsidRPr="008A7C9A">
        <w:rPr>
          <w:rFonts w:cs="Simplified Arabic" w:hint="cs"/>
          <w:color w:val="000000" w:themeColor="text1"/>
          <w:sz w:val="28"/>
          <w:szCs w:val="28"/>
          <w:rtl/>
        </w:rPr>
        <w:t>مفاهيم ومبادئ نظرية تساعد الأ</w:t>
      </w:r>
      <w:r w:rsidR="00A37231" w:rsidRPr="008A7C9A">
        <w:rPr>
          <w:rFonts w:cs="Simplified Arabic" w:hint="cs"/>
          <w:color w:val="000000" w:themeColor="text1"/>
          <w:sz w:val="28"/>
          <w:szCs w:val="28"/>
          <w:rtl/>
        </w:rPr>
        <w:t>خصائي النفسي على</w:t>
      </w:r>
      <w:r w:rsidR="007E3F66" w:rsidRPr="008A7C9A">
        <w:rPr>
          <w:rFonts w:cs="Simplified Arabic" w:hint="cs"/>
          <w:color w:val="000000" w:themeColor="text1"/>
          <w:sz w:val="28"/>
          <w:szCs w:val="28"/>
          <w:rtl/>
        </w:rPr>
        <w:t xml:space="preserve"> الإبداع </w:t>
      </w:r>
      <w:r w:rsidR="00A37231" w:rsidRPr="008A7C9A">
        <w:rPr>
          <w:rFonts w:cs="Simplified Arabic" w:hint="cs"/>
          <w:color w:val="000000" w:themeColor="text1"/>
          <w:sz w:val="28"/>
          <w:szCs w:val="28"/>
          <w:rtl/>
        </w:rPr>
        <w:t>بتصميم التقنيات</w:t>
      </w:r>
      <w:r w:rsidR="007E3F66" w:rsidRPr="008A7C9A">
        <w:rPr>
          <w:rFonts w:cs="Simplified Arabic" w:hint="cs"/>
          <w:color w:val="000000" w:themeColor="text1"/>
          <w:sz w:val="28"/>
          <w:szCs w:val="28"/>
          <w:rtl/>
        </w:rPr>
        <w:t xml:space="preserve"> التي تناسب احتياجات الأطفال المتنوعة</w:t>
      </w:r>
      <w:r w:rsidR="00A37231" w:rsidRPr="008A7C9A">
        <w:rPr>
          <w:rFonts w:cs="Simplified Arabic" w:hint="cs"/>
          <w:color w:val="000000" w:themeColor="text1"/>
          <w:sz w:val="28"/>
          <w:szCs w:val="28"/>
          <w:rtl/>
        </w:rPr>
        <w:t xml:space="preserve">، بما يتفق مع المبادئ والمفاهيم الأساسية للنظرية. </w:t>
      </w:r>
    </w:p>
    <w:p w:rsidR="00A37231" w:rsidRPr="008A7C9A" w:rsidRDefault="00774A25" w:rsidP="00540182">
      <w:pPr>
        <w:bidi/>
        <w:spacing w:before="240" w:after="0" w:line="240" w:lineRule="auto"/>
        <w:jc w:val="lowKashida"/>
        <w:rPr>
          <w:rFonts w:cs="Simplified Arabic"/>
          <w:color w:val="000000" w:themeColor="text1"/>
          <w:sz w:val="28"/>
          <w:szCs w:val="28"/>
          <w:rtl/>
        </w:rPr>
      </w:pPr>
      <w:r w:rsidRPr="008A7C9A">
        <w:rPr>
          <w:rFonts w:cs="Simplified Arabic" w:hint="cs"/>
          <w:color w:val="000000" w:themeColor="text1"/>
          <w:sz w:val="28"/>
          <w:szCs w:val="28"/>
          <w:rtl/>
        </w:rPr>
        <w:t>كذلك أكد الأخصائيون النفسيو</w:t>
      </w:r>
      <w:r w:rsidR="009C7AA7" w:rsidRPr="008A7C9A">
        <w:rPr>
          <w:rFonts w:cs="Simplified Arabic" w:hint="cs"/>
          <w:color w:val="000000" w:themeColor="text1"/>
          <w:sz w:val="28"/>
          <w:szCs w:val="28"/>
          <w:rtl/>
        </w:rPr>
        <w:t>ن أنهم خلال خبرتهم في العمل مع الأطفال وتواصلهم مع الأهل والمدرسة للحصول على التغذية الراجعة حول سلوك الأطفال بعد جلسات السيكودراما، وجدوا أنها جلسات مفيدة للأطفال وأحدثت تحسن</w:t>
      </w:r>
      <w:r w:rsidRPr="008A7C9A">
        <w:rPr>
          <w:rFonts w:cs="Simplified Arabic" w:hint="cs"/>
          <w:color w:val="000000" w:themeColor="text1"/>
          <w:sz w:val="28"/>
          <w:szCs w:val="28"/>
          <w:rtl/>
        </w:rPr>
        <w:t>اً</w:t>
      </w:r>
      <w:r w:rsidR="009C7AA7" w:rsidRPr="008A7C9A">
        <w:rPr>
          <w:rFonts w:cs="Simplified Arabic" w:hint="cs"/>
          <w:color w:val="000000" w:themeColor="text1"/>
          <w:sz w:val="28"/>
          <w:szCs w:val="28"/>
          <w:rtl/>
        </w:rPr>
        <w:t xml:space="preserve"> على سلوك الأطفال. </w:t>
      </w:r>
    </w:p>
    <w:p w:rsidR="009C7AA7" w:rsidRPr="008A7C9A" w:rsidRDefault="009C7AA7" w:rsidP="00AA28F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كذلك أجمع العديد من الأخصائيين النفسيين أنهم خلال عملهم يستخدمون مقاييس قبلية ومقاييس بعدية لقياس أثر تدخلهم وأثبتت النتائج فاعلية السيكودراما، وهذا يدعم فائدتها للأطفال.</w:t>
      </w:r>
    </w:p>
    <w:p w:rsidR="009C7AA7" w:rsidRPr="008A7C9A" w:rsidRDefault="009C7AA7" w:rsidP="00AA28F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بما يتعلق بمدى ملائمة التقنيات للأطفال من ال</w:t>
      </w:r>
      <w:r w:rsidR="00774A25" w:rsidRPr="008A7C9A">
        <w:rPr>
          <w:rFonts w:cs="Simplified Arabic" w:hint="cs"/>
          <w:color w:val="000000" w:themeColor="text1"/>
          <w:sz w:val="28"/>
          <w:szCs w:val="28"/>
          <w:rtl/>
        </w:rPr>
        <w:t>ناحية العمرية ومدى ملاء</w:t>
      </w:r>
      <w:r w:rsidRPr="008A7C9A">
        <w:rPr>
          <w:rFonts w:cs="Simplified Arabic" w:hint="cs"/>
          <w:color w:val="000000" w:themeColor="text1"/>
          <w:sz w:val="28"/>
          <w:szCs w:val="28"/>
          <w:rtl/>
        </w:rPr>
        <w:t>متها للاحتي</w:t>
      </w:r>
      <w:r w:rsidR="00774A25" w:rsidRPr="008A7C9A">
        <w:rPr>
          <w:rFonts w:cs="Simplified Arabic" w:hint="cs"/>
          <w:color w:val="000000" w:themeColor="text1"/>
          <w:sz w:val="28"/>
          <w:szCs w:val="28"/>
          <w:rtl/>
        </w:rPr>
        <w:t>اجات النفسية لهم، أجمع الأخصائيو</w:t>
      </w:r>
      <w:r w:rsidRPr="008A7C9A">
        <w:rPr>
          <w:rFonts w:cs="Simplified Arabic" w:hint="cs"/>
          <w:color w:val="000000" w:themeColor="text1"/>
          <w:sz w:val="28"/>
          <w:szCs w:val="28"/>
          <w:rtl/>
        </w:rPr>
        <w:t xml:space="preserve">ن أن التقنيات المستخدمة مع الأطفال تلائم الفئة العمرية والاحتياجات النفسية للأطفال أقل من 12 عام، </w:t>
      </w:r>
      <w:r w:rsidR="00741B71" w:rsidRPr="008A7C9A">
        <w:rPr>
          <w:rFonts w:cs="Simplified Arabic" w:hint="cs"/>
          <w:color w:val="000000" w:themeColor="text1"/>
          <w:sz w:val="28"/>
          <w:szCs w:val="28"/>
          <w:rtl/>
        </w:rPr>
        <w:t>عبرت إحدى الأخصائيات النفسيات قائلة</w:t>
      </w:r>
      <w:r w:rsidR="00741B71" w:rsidRPr="00D23AF2">
        <w:rPr>
          <w:rFonts w:cs="Simplified Arabic" w:hint="cs"/>
          <w:color w:val="000000" w:themeColor="text1"/>
          <w:sz w:val="28"/>
          <w:szCs w:val="28"/>
          <w:rtl/>
        </w:rPr>
        <w:t>: "</w:t>
      </w:r>
      <w:r w:rsidR="004876EE" w:rsidRPr="00D23AF2">
        <w:rPr>
          <w:rFonts w:cs="Simplified Arabic" w:hint="cs"/>
          <w:color w:val="000000" w:themeColor="text1"/>
          <w:sz w:val="28"/>
          <w:szCs w:val="28"/>
          <w:rtl/>
        </w:rPr>
        <w:t>تعاملت</w:t>
      </w:r>
      <w:r w:rsidR="00741B71" w:rsidRPr="00D23AF2">
        <w:rPr>
          <w:rFonts w:cs="Simplified Arabic" w:hint="cs"/>
          <w:color w:val="000000" w:themeColor="text1"/>
          <w:sz w:val="28"/>
          <w:szCs w:val="28"/>
          <w:rtl/>
        </w:rPr>
        <w:t xml:space="preserve"> مع طفلة لا تتكلم أبداً في المدرسة، </w:t>
      </w:r>
      <w:r w:rsidR="004876EE" w:rsidRPr="00D23AF2">
        <w:rPr>
          <w:rFonts w:cs="Simplified Arabic" w:hint="cs"/>
          <w:color w:val="000000" w:themeColor="text1"/>
          <w:sz w:val="28"/>
          <w:szCs w:val="28"/>
          <w:rtl/>
        </w:rPr>
        <w:t xml:space="preserve">كذلك </w:t>
      </w:r>
      <w:r w:rsidR="00741B71" w:rsidRPr="00D23AF2">
        <w:rPr>
          <w:rFonts w:cs="Simplified Arabic" w:hint="cs"/>
          <w:color w:val="000000" w:themeColor="text1"/>
          <w:sz w:val="28"/>
          <w:szCs w:val="28"/>
          <w:rtl/>
        </w:rPr>
        <w:t>بالبيت كلامها محدود</w:t>
      </w:r>
      <w:r w:rsidR="00774A25" w:rsidRPr="00D23AF2">
        <w:rPr>
          <w:rFonts w:cs="Simplified Arabic" w:hint="cs"/>
          <w:color w:val="000000" w:themeColor="text1"/>
          <w:sz w:val="28"/>
          <w:szCs w:val="28"/>
          <w:rtl/>
        </w:rPr>
        <w:t>،</w:t>
      </w:r>
      <w:r w:rsidR="00741B71" w:rsidRPr="00D23AF2">
        <w:rPr>
          <w:rFonts w:cs="Simplified Arabic" w:hint="cs"/>
          <w:color w:val="000000" w:themeColor="text1"/>
          <w:sz w:val="28"/>
          <w:szCs w:val="28"/>
          <w:rtl/>
        </w:rPr>
        <w:t xml:space="preserve"> حيث ترفض الكلام مع الآخرين أغلب الوقت، عملت مع الطفلة مستخدمة السيكودراما، نجحت في مساعدة الطفلة لتتكلم</w:t>
      </w:r>
      <w:r w:rsidR="004876EE" w:rsidRPr="00D23AF2">
        <w:rPr>
          <w:rFonts w:cs="Simplified Arabic" w:hint="cs"/>
          <w:color w:val="000000" w:themeColor="text1"/>
          <w:sz w:val="28"/>
          <w:szCs w:val="28"/>
          <w:rtl/>
        </w:rPr>
        <w:t xml:space="preserve"> في المدرسة والبيت</w:t>
      </w:r>
      <w:r w:rsidR="00741B71" w:rsidRPr="00D23AF2">
        <w:rPr>
          <w:rFonts w:cs="Simplified Arabic" w:hint="cs"/>
          <w:color w:val="000000" w:themeColor="text1"/>
          <w:sz w:val="28"/>
          <w:szCs w:val="28"/>
          <w:rtl/>
        </w:rPr>
        <w:t xml:space="preserve"> بعد 6 جلسات واستمرت الطفلة بالتحسن حتى</w:t>
      </w:r>
      <w:r w:rsidR="004876EE" w:rsidRPr="00D23AF2">
        <w:rPr>
          <w:rFonts w:cs="Simplified Arabic" w:hint="cs"/>
          <w:color w:val="000000" w:themeColor="text1"/>
          <w:sz w:val="28"/>
          <w:szCs w:val="28"/>
          <w:rtl/>
        </w:rPr>
        <w:t xml:space="preserve"> أصبحت تشارك في الفصل</w:t>
      </w:r>
      <w:r w:rsidR="00741B71" w:rsidRPr="00D23AF2">
        <w:rPr>
          <w:rFonts w:cs="Simplified Arabic" w:hint="cs"/>
          <w:color w:val="000000" w:themeColor="text1"/>
          <w:sz w:val="28"/>
          <w:szCs w:val="28"/>
          <w:rtl/>
        </w:rPr>
        <w:t>"</w:t>
      </w:r>
      <w:r w:rsidR="00774A25" w:rsidRPr="00D23AF2">
        <w:rPr>
          <w:rFonts w:cs="Simplified Arabic" w:hint="cs"/>
          <w:color w:val="000000" w:themeColor="text1"/>
          <w:sz w:val="28"/>
          <w:szCs w:val="28"/>
          <w:rtl/>
        </w:rPr>
        <w:t>.</w:t>
      </w:r>
      <w:r w:rsidR="00741B71" w:rsidRPr="008A7C9A">
        <w:rPr>
          <w:rFonts w:cs="Simplified Arabic" w:hint="cs"/>
          <w:color w:val="000000" w:themeColor="text1"/>
          <w:sz w:val="28"/>
          <w:szCs w:val="28"/>
          <w:rtl/>
        </w:rPr>
        <w:t xml:space="preserve"> </w:t>
      </w:r>
    </w:p>
    <w:p w:rsidR="00BC102A" w:rsidRDefault="00BC102A" w:rsidP="00E002E6">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أوضح بعض الأخصائيين النفسيين أنهم يواجهون تحدي</w:t>
      </w:r>
      <w:r w:rsidR="00774A25" w:rsidRPr="008A7C9A">
        <w:rPr>
          <w:rFonts w:cs="Simplified Arabic" w:hint="cs"/>
          <w:color w:val="000000" w:themeColor="text1"/>
          <w:sz w:val="28"/>
          <w:szCs w:val="28"/>
          <w:rtl/>
        </w:rPr>
        <w:t>اً</w:t>
      </w:r>
      <w:r w:rsidRPr="008A7C9A">
        <w:rPr>
          <w:rFonts w:cs="Simplified Arabic" w:hint="cs"/>
          <w:color w:val="000000" w:themeColor="text1"/>
          <w:sz w:val="28"/>
          <w:szCs w:val="28"/>
          <w:rtl/>
        </w:rPr>
        <w:t xml:space="preserve"> في أن تقنيات السيكودراما ت</w:t>
      </w:r>
      <w:r w:rsidR="00786F39" w:rsidRPr="008A7C9A">
        <w:rPr>
          <w:rFonts w:cs="Simplified Arabic" w:hint="cs"/>
          <w:color w:val="000000" w:themeColor="text1"/>
          <w:sz w:val="28"/>
          <w:szCs w:val="28"/>
          <w:rtl/>
        </w:rPr>
        <w:t>ُ</w:t>
      </w:r>
      <w:r w:rsidRPr="008A7C9A">
        <w:rPr>
          <w:rFonts w:cs="Simplified Arabic" w:hint="cs"/>
          <w:color w:val="000000" w:themeColor="text1"/>
          <w:sz w:val="28"/>
          <w:szCs w:val="28"/>
          <w:rtl/>
        </w:rPr>
        <w:t>كرر في جميع الجلسات، مما يُشعر بعض الأطفال بنوع من الملل، وعندما تم الاستيضاح منهم حول كيفية تعاملهم مع هذا التحدي أوضح أحد ا</w:t>
      </w:r>
      <w:r w:rsidRPr="00D23AF2">
        <w:rPr>
          <w:rFonts w:cs="Simplified Arabic" w:hint="cs"/>
          <w:color w:val="000000" w:themeColor="text1"/>
          <w:sz w:val="28"/>
          <w:szCs w:val="28"/>
          <w:rtl/>
        </w:rPr>
        <w:t>لأخصائيين النفسيين: "أستخدم ألعاب</w:t>
      </w:r>
      <w:r w:rsidR="00774A25" w:rsidRPr="00D23AF2">
        <w:rPr>
          <w:rFonts w:cs="Simplified Arabic" w:hint="cs"/>
          <w:color w:val="000000" w:themeColor="text1"/>
          <w:sz w:val="28"/>
          <w:szCs w:val="28"/>
          <w:rtl/>
        </w:rPr>
        <w:t>اً</w:t>
      </w:r>
      <w:r w:rsidRPr="00D23AF2">
        <w:rPr>
          <w:rFonts w:cs="Simplified Arabic" w:hint="cs"/>
          <w:color w:val="000000" w:themeColor="text1"/>
          <w:sz w:val="28"/>
          <w:szCs w:val="28"/>
          <w:rtl/>
        </w:rPr>
        <w:t xml:space="preserve"> تعبيرية من خلال الجس</w:t>
      </w:r>
      <w:r w:rsidR="00774A25" w:rsidRPr="00D23AF2">
        <w:rPr>
          <w:rFonts w:cs="Simplified Arabic" w:hint="cs"/>
          <w:color w:val="000000" w:themeColor="text1"/>
          <w:sz w:val="28"/>
          <w:szCs w:val="28"/>
          <w:rtl/>
        </w:rPr>
        <w:t>د وأدمج معها تقنيات السيكودراما</w:t>
      </w:r>
      <w:r w:rsidRPr="00D23AF2">
        <w:rPr>
          <w:rFonts w:cs="Simplified Arabic" w:hint="cs"/>
          <w:color w:val="000000" w:themeColor="text1"/>
          <w:sz w:val="28"/>
          <w:szCs w:val="28"/>
          <w:rtl/>
        </w:rPr>
        <w:t>"</w:t>
      </w:r>
      <w:r w:rsidR="00774A25" w:rsidRPr="00D23AF2">
        <w:rPr>
          <w:rFonts w:cs="Simplified Arabic" w:hint="cs"/>
          <w:color w:val="000000" w:themeColor="text1"/>
          <w:sz w:val="28"/>
          <w:szCs w:val="28"/>
          <w:rtl/>
        </w:rPr>
        <w:t xml:space="preserve">، </w:t>
      </w:r>
      <w:r w:rsidRPr="008A7C9A">
        <w:rPr>
          <w:rFonts w:cs="Simplified Arabic" w:hint="cs"/>
          <w:color w:val="000000" w:themeColor="text1"/>
          <w:sz w:val="28"/>
          <w:szCs w:val="28"/>
          <w:rtl/>
        </w:rPr>
        <w:t xml:space="preserve">حيث تؤكد </w:t>
      </w:r>
      <w:r w:rsidR="00E002E6">
        <w:rPr>
          <w:rFonts w:cs="Simplified Arabic" w:hint="cs"/>
          <w:color w:val="000000" w:themeColor="text1"/>
          <w:sz w:val="28"/>
          <w:szCs w:val="28"/>
          <w:rtl/>
        </w:rPr>
        <w:t>الدراسة</w:t>
      </w:r>
      <w:r w:rsidRPr="008A7C9A">
        <w:rPr>
          <w:rFonts w:cs="Simplified Arabic" w:hint="cs"/>
          <w:color w:val="000000" w:themeColor="text1"/>
          <w:sz w:val="28"/>
          <w:szCs w:val="28"/>
          <w:rtl/>
        </w:rPr>
        <w:t xml:space="preserve"> على أهمية هذه الفكرة</w:t>
      </w:r>
      <w:r w:rsidR="00774A25" w:rsidRPr="008A7C9A">
        <w:rPr>
          <w:rFonts w:cs="Simplified Arabic" w:hint="cs"/>
          <w:color w:val="000000" w:themeColor="text1"/>
          <w:sz w:val="28"/>
          <w:szCs w:val="28"/>
          <w:rtl/>
        </w:rPr>
        <w:t>،</w:t>
      </w:r>
      <w:r w:rsidRPr="008A7C9A">
        <w:rPr>
          <w:rFonts w:cs="Simplified Arabic" w:hint="cs"/>
          <w:color w:val="000000" w:themeColor="text1"/>
          <w:sz w:val="28"/>
          <w:szCs w:val="28"/>
          <w:rtl/>
        </w:rPr>
        <w:t xml:space="preserve"> </w:t>
      </w:r>
      <w:r w:rsidR="00786F39" w:rsidRPr="008A7C9A">
        <w:rPr>
          <w:rFonts w:cs="Simplified Arabic" w:hint="cs"/>
          <w:color w:val="000000" w:themeColor="text1"/>
          <w:sz w:val="28"/>
          <w:szCs w:val="28"/>
          <w:rtl/>
        </w:rPr>
        <w:t xml:space="preserve">وأنها تتماشى مع المفاهيم النظرية لسيكودراما الأطفال، </w:t>
      </w:r>
      <w:r w:rsidRPr="008A7C9A">
        <w:rPr>
          <w:rFonts w:cs="Simplified Arabic" w:hint="cs"/>
          <w:color w:val="000000" w:themeColor="text1"/>
          <w:sz w:val="28"/>
          <w:szCs w:val="28"/>
          <w:rtl/>
        </w:rPr>
        <w:t>فقد استخدمت الباحثة خلال خبرتها في  السيكودراما لعبة المشاعر التي تشبه فكرة لعبة السلم والثعبان</w:t>
      </w:r>
      <w:r w:rsidR="00774A25" w:rsidRPr="008A7C9A">
        <w:rPr>
          <w:rFonts w:cs="Simplified Arabic" w:hint="cs"/>
          <w:color w:val="000000" w:themeColor="text1"/>
          <w:sz w:val="28"/>
          <w:szCs w:val="28"/>
          <w:rtl/>
        </w:rPr>
        <w:t>،</w:t>
      </w:r>
      <w:r w:rsidRPr="008A7C9A">
        <w:rPr>
          <w:rFonts w:cs="Simplified Arabic" w:hint="cs"/>
          <w:color w:val="000000" w:themeColor="text1"/>
          <w:sz w:val="28"/>
          <w:szCs w:val="28"/>
          <w:rtl/>
        </w:rPr>
        <w:t xml:space="preserve"> ولكن هذه اللعبة كبيرة الحجم توضع في الغرفة على الأرض ويقوم الأطفال </w:t>
      </w:r>
      <w:r w:rsidRPr="008A7C9A">
        <w:rPr>
          <w:rFonts w:cs="Simplified Arabic" w:hint="cs"/>
          <w:color w:val="000000" w:themeColor="text1"/>
          <w:sz w:val="28"/>
          <w:szCs w:val="28"/>
          <w:rtl/>
        </w:rPr>
        <w:lastRenderedPageBreak/>
        <w:t>بلعبها باستخدام أجسادهم ويرمون حجر النرد</w:t>
      </w:r>
      <w:r w:rsidR="002A26CE" w:rsidRPr="008A7C9A">
        <w:rPr>
          <w:rFonts w:cs="Simplified Arabic" w:hint="cs"/>
          <w:color w:val="000000" w:themeColor="text1"/>
          <w:sz w:val="28"/>
          <w:szCs w:val="28"/>
          <w:rtl/>
        </w:rPr>
        <w:t xml:space="preserve"> الكبير</w:t>
      </w:r>
      <w:r w:rsidRPr="008A7C9A">
        <w:rPr>
          <w:rFonts w:cs="Simplified Arabic" w:hint="cs"/>
          <w:color w:val="000000" w:themeColor="text1"/>
          <w:sz w:val="28"/>
          <w:szCs w:val="28"/>
          <w:rtl/>
        </w:rPr>
        <w:t xml:space="preserve"> المصنوع من القماش على الأرض ويبدأون اللعب، وأكدت الباحثة أنها دمجت تقنية الظل مع هذه الطريقة</w:t>
      </w:r>
      <w:r w:rsidR="00774A25" w:rsidRPr="008A7C9A">
        <w:rPr>
          <w:rFonts w:cs="Simplified Arabic" w:hint="cs"/>
          <w:color w:val="000000" w:themeColor="text1"/>
          <w:sz w:val="28"/>
          <w:szCs w:val="28"/>
          <w:rtl/>
        </w:rPr>
        <w:t>،</w:t>
      </w:r>
      <w:r w:rsidRPr="008A7C9A">
        <w:rPr>
          <w:rFonts w:cs="Simplified Arabic" w:hint="cs"/>
          <w:color w:val="000000" w:themeColor="text1"/>
          <w:sz w:val="28"/>
          <w:szCs w:val="28"/>
          <w:rtl/>
        </w:rPr>
        <w:t xml:space="preserve"> حيث يقوم المعالج بمرافقة الطفل الذي </w:t>
      </w:r>
      <w:r w:rsidR="00616128" w:rsidRPr="008A7C9A">
        <w:rPr>
          <w:rFonts w:cs="Simplified Arabic" w:hint="cs"/>
          <w:color w:val="000000" w:themeColor="text1"/>
          <w:sz w:val="28"/>
          <w:szCs w:val="28"/>
          <w:rtl/>
        </w:rPr>
        <w:t xml:space="preserve">عليه الدور في اللعب </w:t>
      </w:r>
      <w:r w:rsidR="007346EF" w:rsidRPr="008A7C9A">
        <w:rPr>
          <w:rFonts w:cs="Simplified Arabic" w:hint="cs"/>
          <w:color w:val="000000" w:themeColor="text1"/>
          <w:sz w:val="28"/>
          <w:szCs w:val="28"/>
          <w:rtl/>
        </w:rPr>
        <w:t xml:space="preserve">ويعكس خلال دوره بعض المشاعر التي يحتاجها الطفل. </w:t>
      </w:r>
    </w:p>
    <w:p w:rsidR="00380717" w:rsidRPr="008A7C9A" w:rsidRDefault="00D23AF2" w:rsidP="00AA28F5">
      <w:pPr>
        <w:bidi/>
        <w:spacing w:before="240" w:after="0" w:line="240" w:lineRule="auto"/>
        <w:jc w:val="both"/>
        <w:rPr>
          <w:rFonts w:cs="Simplified Arabic"/>
          <w:b/>
          <w:bCs/>
          <w:color w:val="000000" w:themeColor="text1"/>
          <w:sz w:val="28"/>
          <w:szCs w:val="28"/>
          <w:rtl/>
        </w:rPr>
      </w:pPr>
      <w:r>
        <w:rPr>
          <w:rFonts w:cs="Simplified Arabic" w:hint="cs"/>
          <w:b/>
          <w:bCs/>
          <w:color w:val="000000" w:themeColor="text1"/>
          <w:sz w:val="28"/>
          <w:szCs w:val="28"/>
          <w:rtl/>
        </w:rPr>
        <w:t xml:space="preserve">2.2.3 </w:t>
      </w:r>
      <w:r w:rsidR="00774A25" w:rsidRPr="008A7C9A">
        <w:rPr>
          <w:rFonts w:cs="Simplified Arabic" w:hint="cs"/>
          <w:b/>
          <w:bCs/>
          <w:color w:val="000000" w:themeColor="text1"/>
          <w:sz w:val="28"/>
          <w:szCs w:val="28"/>
          <w:rtl/>
        </w:rPr>
        <w:t>رضى</w:t>
      </w:r>
      <w:r w:rsidR="00380717" w:rsidRPr="008A7C9A">
        <w:rPr>
          <w:rFonts w:cs="Simplified Arabic" w:hint="cs"/>
          <w:b/>
          <w:bCs/>
          <w:color w:val="000000" w:themeColor="text1"/>
          <w:sz w:val="28"/>
          <w:szCs w:val="28"/>
          <w:rtl/>
        </w:rPr>
        <w:t xml:space="preserve"> </w:t>
      </w:r>
      <w:r w:rsidR="00EE307A" w:rsidRPr="008A7C9A">
        <w:rPr>
          <w:rFonts w:cs="Simplified Arabic" w:hint="cs"/>
          <w:b/>
          <w:bCs/>
          <w:color w:val="000000" w:themeColor="text1"/>
          <w:sz w:val="28"/>
          <w:szCs w:val="28"/>
          <w:rtl/>
        </w:rPr>
        <w:t>الأخصائيين</w:t>
      </w:r>
      <w:r w:rsidR="00715ED4" w:rsidRPr="008A7C9A">
        <w:rPr>
          <w:rFonts w:cs="Simplified Arabic" w:hint="cs"/>
          <w:b/>
          <w:bCs/>
          <w:color w:val="000000" w:themeColor="text1"/>
          <w:sz w:val="28"/>
          <w:szCs w:val="28"/>
          <w:rtl/>
        </w:rPr>
        <w:t xml:space="preserve"> النفسيين</w:t>
      </w:r>
      <w:r w:rsidR="00EE307A" w:rsidRPr="008A7C9A">
        <w:rPr>
          <w:rFonts w:cs="Simplified Arabic" w:hint="cs"/>
          <w:b/>
          <w:bCs/>
          <w:color w:val="000000" w:themeColor="text1"/>
          <w:sz w:val="28"/>
          <w:szCs w:val="28"/>
          <w:rtl/>
        </w:rPr>
        <w:t xml:space="preserve"> عن انسجام وتفاعل الأ</w:t>
      </w:r>
      <w:r w:rsidR="00715ED4" w:rsidRPr="008A7C9A">
        <w:rPr>
          <w:rFonts w:cs="Simplified Arabic" w:hint="cs"/>
          <w:b/>
          <w:bCs/>
          <w:color w:val="000000" w:themeColor="text1"/>
          <w:sz w:val="28"/>
          <w:szCs w:val="28"/>
          <w:rtl/>
        </w:rPr>
        <w:t>طفال</w:t>
      </w:r>
    </w:p>
    <w:p w:rsidR="0010724E" w:rsidRPr="008A7C9A" w:rsidRDefault="00362568" w:rsidP="00AA28F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أبدى </w:t>
      </w:r>
      <w:r w:rsidR="00061C67" w:rsidRPr="008A7C9A">
        <w:rPr>
          <w:rFonts w:cs="Simplified Arabic" w:hint="cs"/>
          <w:color w:val="000000" w:themeColor="text1"/>
          <w:sz w:val="28"/>
          <w:szCs w:val="28"/>
          <w:rtl/>
        </w:rPr>
        <w:t>جميع</w:t>
      </w:r>
      <w:r w:rsidRPr="008A7C9A">
        <w:rPr>
          <w:rFonts w:cs="Simplified Arabic" w:hint="cs"/>
          <w:color w:val="000000" w:themeColor="text1"/>
          <w:sz w:val="28"/>
          <w:szCs w:val="28"/>
          <w:rtl/>
        </w:rPr>
        <w:t xml:space="preserve"> الأخصائيين النفسيين رضاهم عن تفاعل </w:t>
      </w:r>
      <w:r w:rsidR="00061C67" w:rsidRPr="008A7C9A">
        <w:rPr>
          <w:rFonts w:cs="Simplified Arabic" w:hint="cs"/>
          <w:color w:val="000000" w:themeColor="text1"/>
          <w:sz w:val="28"/>
          <w:szCs w:val="28"/>
          <w:rtl/>
        </w:rPr>
        <w:t>الأطفال</w:t>
      </w:r>
      <w:r w:rsidR="00774A25" w:rsidRPr="008A7C9A">
        <w:rPr>
          <w:rFonts w:cs="Simplified Arabic" w:hint="cs"/>
          <w:color w:val="000000" w:themeColor="text1"/>
          <w:sz w:val="28"/>
          <w:szCs w:val="28"/>
          <w:rtl/>
        </w:rPr>
        <w:t xml:space="preserve"> وانساجمهم</w:t>
      </w:r>
      <w:r w:rsidR="00061C67" w:rsidRPr="008A7C9A">
        <w:rPr>
          <w:rFonts w:cs="Simplified Arabic" w:hint="cs"/>
          <w:color w:val="000000" w:themeColor="text1"/>
          <w:sz w:val="28"/>
          <w:szCs w:val="28"/>
          <w:rtl/>
        </w:rPr>
        <w:t xml:space="preserve"> </w:t>
      </w:r>
      <w:r w:rsidR="00786F39" w:rsidRPr="008A7C9A">
        <w:rPr>
          <w:rFonts w:cs="Simplified Arabic" w:hint="cs"/>
          <w:color w:val="000000" w:themeColor="text1"/>
          <w:sz w:val="28"/>
          <w:szCs w:val="28"/>
          <w:rtl/>
        </w:rPr>
        <w:t>خلال جلسات السيكودراما</w:t>
      </w:r>
      <w:r w:rsidR="00861BDB" w:rsidRPr="008A7C9A">
        <w:rPr>
          <w:rFonts w:cs="Simplified Arabic" w:hint="cs"/>
          <w:color w:val="000000" w:themeColor="text1"/>
          <w:sz w:val="28"/>
          <w:szCs w:val="28"/>
          <w:rtl/>
        </w:rPr>
        <w:t>، حيث أوضحت إحدى الأخصائيات النفسيات</w:t>
      </w:r>
      <w:r w:rsidR="00861BDB" w:rsidRPr="00D23AF2">
        <w:rPr>
          <w:rFonts w:cs="Simplified Arabic" w:hint="cs"/>
          <w:color w:val="000000" w:themeColor="text1"/>
          <w:sz w:val="28"/>
          <w:szCs w:val="28"/>
          <w:rtl/>
        </w:rPr>
        <w:t>: "لما أشارك الأطفال باللعب بأنسى حالي من ك</w:t>
      </w:r>
      <w:r w:rsidR="00072DF0" w:rsidRPr="00D23AF2">
        <w:rPr>
          <w:rFonts w:cs="Simplified Arabic" w:hint="cs"/>
          <w:color w:val="000000" w:themeColor="text1"/>
          <w:sz w:val="28"/>
          <w:szCs w:val="28"/>
          <w:rtl/>
        </w:rPr>
        <w:t>تر ما بأن</w:t>
      </w:r>
      <w:r w:rsidR="00861BDB" w:rsidRPr="00D23AF2">
        <w:rPr>
          <w:rFonts w:cs="Simplified Arabic" w:hint="cs"/>
          <w:color w:val="000000" w:themeColor="text1"/>
          <w:sz w:val="28"/>
          <w:szCs w:val="28"/>
          <w:rtl/>
        </w:rPr>
        <w:t>سجم</w:t>
      </w:r>
      <w:r w:rsidR="00630C63" w:rsidRPr="00D23AF2">
        <w:rPr>
          <w:rFonts w:cs="Simplified Arabic" w:hint="cs"/>
          <w:color w:val="000000" w:themeColor="text1"/>
          <w:sz w:val="28"/>
          <w:szCs w:val="28"/>
          <w:rtl/>
        </w:rPr>
        <w:t>،</w:t>
      </w:r>
      <w:r w:rsidR="00861BDB" w:rsidRPr="00D23AF2">
        <w:rPr>
          <w:rFonts w:cs="Simplified Arabic" w:hint="cs"/>
          <w:color w:val="000000" w:themeColor="text1"/>
          <w:sz w:val="28"/>
          <w:szCs w:val="28"/>
          <w:rtl/>
        </w:rPr>
        <w:t xml:space="preserve"> والأطفال بيكونو مبسوطين"</w:t>
      </w:r>
      <w:r w:rsidR="00072DF0" w:rsidRPr="00D23AF2">
        <w:rPr>
          <w:rFonts w:cs="Simplified Arabic" w:hint="cs"/>
          <w:color w:val="000000" w:themeColor="text1"/>
          <w:sz w:val="28"/>
          <w:szCs w:val="28"/>
          <w:rtl/>
        </w:rPr>
        <w:t>.</w:t>
      </w:r>
    </w:p>
    <w:p w:rsidR="00E5243A" w:rsidRPr="008A7C9A" w:rsidRDefault="00774A25" w:rsidP="00AA28F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كذلك اتفق الأخصائيون النفسيو</w:t>
      </w:r>
      <w:r w:rsidR="00E5243A" w:rsidRPr="008A7C9A">
        <w:rPr>
          <w:rFonts w:cs="Simplified Arabic" w:hint="cs"/>
          <w:color w:val="000000" w:themeColor="text1"/>
          <w:sz w:val="28"/>
          <w:szCs w:val="28"/>
          <w:rtl/>
        </w:rPr>
        <w:t>ن أن السيكودراما طريقة فريدة من نوعها</w:t>
      </w:r>
      <w:r w:rsidRPr="008A7C9A">
        <w:rPr>
          <w:rFonts w:cs="Simplified Arabic" w:hint="cs"/>
          <w:color w:val="000000" w:themeColor="text1"/>
          <w:sz w:val="28"/>
          <w:szCs w:val="28"/>
          <w:rtl/>
        </w:rPr>
        <w:t>، حيث إ</w:t>
      </w:r>
      <w:r w:rsidR="00E5243A" w:rsidRPr="008A7C9A">
        <w:rPr>
          <w:rFonts w:cs="Simplified Arabic" w:hint="cs"/>
          <w:color w:val="000000" w:themeColor="text1"/>
          <w:sz w:val="28"/>
          <w:szCs w:val="28"/>
          <w:rtl/>
        </w:rPr>
        <w:t xml:space="preserve">نها طريقة تعبيرية لا تعتمد على الحوار التقليدي بين الطفل والمعالج، بل تعتمد على الطريقة التي يحبها الأطفال والتي تعتمد على </w:t>
      </w:r>
      <w:r w:rsidRPr="008A7C9A">
        <w:rPr>
          <w:rFonts w:cs="Simplified Arabic" w:hint="cs"/>
          <w:color w:val="000000" w:themeColor="text1"/>
          <w:sz w:val="28"/>
          <w:szCs w:val="28"/>
          <w:rtl/>
        </w:rPr>
        <w:t>لعب الأدوار الخيالية أو الرمزية</w:t>
      </w:r>
      <w:r w:rsidR="00E5243A" w:rsidRPr="008A7C9A">
        <w:rPr>
          <w:rFonts w:cs="Simplified Arabic" w:hint="cs"/>
          <w:color w:val="000000" w:themeColor="text1"/>
          <w:sz w:val="28"/>
          <w:szCs w:val="28"/>
          <w:rtl/>
        </w:rPr>
        <w:t xml:space="preserve"> والتمثيل</w:t>
      </w:r>
      <w:r w:rsidRPr="008A7C9A">
        <w:rPr>
          <w:rFonts w:cs="Simplified Arabic" w:hint="cs"/>
          <w:color w:val="000000" w:themeColor="text1"/>
          <w:sz w:val="28"/>
          <w:szCs w:val="28"/>
          <w:rtl/>
        </w:rPr>
        <w:t>،</w:t>
      </w:r>
      <w:r w:rsidR="00E5243A" w:rsidRPr="008A7C9A">
        <w:rPr>
          <w:rFonts w:cs="Simplified Arabic" w:hint="cs"/>
          <w:color w:val="000000" w:themeColor="text1"/>
          <w:sz w:val="28"/>
          <w:szCs w:val="28"/>
          <w:rtl/>
        </w:rPr>
        <w:t xml:space="preserve"> وهي </w:t>
      </w:r>
      <w:r w:rsidRPr="008A7C9A">
        <w:rPr>
          <w:rFonts w:cs="Simplified Arabic" w:hint="cs"/>
          <w:color w:val="000000" w:themeColor="text1"/>
          <w:sz w:val="28"/>
          <w:szCs w:val="28"/>
          <w:rtl/>
        </w:rPr>
        <w:t>الطريقة ذاتها</w:t>
      </w:r>
      <w:r w:rsidR="00E5243A" w:rsidRPr="008A7C9A">
        <w:rPr>
          <w:rFonts w:cs="Simplified Arabic" w:hint="cs"/>
          <w:color w:val="000000" w:themeColor="text1"/>
          <w:sz w:val="28"/>
          <w:szCs w:val="28"/>
          <w:rtl/>
        </w:rPr>
        <w:t xml:space="preserve"> التي يتفاعل بها الأطفال أثناء لعبهم التلقائي مع أقرانهم.</w:t>
      </w:r>
    </w:p>
    <w:p w:rsidR="00AB3466" w:rsidRPr="008A7C9A" w:rsidRDefault="00861BDB" w:rsidP="00AA28F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كذلك من خبرة الباحثة خلال تطبيق السيكودراما مع الأطفال لاحظت أن العديد من الأطفال يعودون للتمثيل بعد انتهاء الجلسة</w:t>
      </w:r>
      <w:r w:rsidR="00AB3466" w:rsidRPr="008A7C9A">
        <w:rPr>
          <w:rFonts w:cs="Simplified Arabic" w:hint="cs"/>
          <w:color w:val="000000" w:themeColor="text1"/>
          <w:sz w:val="28"/>
          <w:szCs w:val="28"/>
          <w:rtl/>
        </w:rPr>
        <w:t>، فمثلاً قام طفل بدور الطبيب واقترب من المعالجة ليفحصها ويطمئن عليها، وقامت طفلة بدور مقدمة الطعام للمعالجة لترى إن أعجبها الطعام الذي تُعده.</w:t>
      </w:r>
      <w:r w:rsidRPr="008A7C9A">
        <w:rPr>
          <w:rFonts w:cs="Simplified Arabic" w:hint="cs"/>
          <w:color w:val="000000" w:themeColor="text1"/>
          <w:sz w:val="28"/>
          <w:szCs w:val="28"/>
          <w:rtl/>
        </w:rPr>
        <w:t xml:space="preserve"> </w:t>
      </w:r>
    </w:p>
    <w:p w:rsidR="00442377" w:rsidRPr="005D2067" w:rsidRDefault="00861BDB" w:rsidP="00442377">
      <w:pPr>
        <w:bidi/>
        <w:spacing w:before="24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حيث فسرت </w:t>
      </w:r>
      <w:r w:rsidR="00AB3466" w:rsidRPr="008A7C9A">
        <w:rPr>
          <w:rFonts w:cs="Simplified Arabic" w:hint="cs"/>
          <w:color w:val="000000" w:themeColor="text1"/>
          <w:sz w:val="28"/>
          <w:szCs w:val="28"/>
          <w:rtl/>
        </w:rPr>
        <w:t>الباحثة هذه الظاهرة</w:t>
      </w:r>
      <w:r w:rsidR="00D442CB" w:rsidRPr="008A7C9A">
        <w:rPr>
          <w:rFonts w:cs="Simplified Arabic" w:hint="cs"/>
          <w:color w:val="000000" w:themeColor="text1"/>
          <w:sz w:val="28"/>
          <w:szCs w:val="28"/>
          <w:rtl/>
        </w:rPr>
        <w:t xml:space="preserve"> إلى</w:t>
      </w:r>
      <w:r w:rsidR="00AB3466" w:rsidRPr="008A7C9A">
        <w:rPr>
          <w:rFonts w:cs="Simplified Arabic" w:hint="cs"/>
          <w:color w:val="000000" w:themeColor="text1"/>
          <w:sz w:val="28"/>
          <w:szCs w:val="28"/>
          <w:rtl/>
        </w:rPr>
        <w:t xml:space="preserve"> احتياج الأطفال الشديد للتعبير عن ذواتهم</w:t>
      </w:r>
      <w:r w:rsidR="00D442CB" w:rsidRPr="008A7C9A">
        <w:rPr>
          <w:rFonts w:cs="Simplified Arabic" w:hint="cs"/>
          <w:color w:val="000000" w:themeColor="text1"/>
          <w:sz w:val="28"/>
          <w:szCs w:val="28"/>
          <w:rtl/>
        </w:rPr>
        <w:t xml:space="preserve"> بذات الطريقة التي أحبوها</w:t>
      </w:r>
      <w:r w:rsidR="00AB3466" w:rsidRPr="008A7C9A">
        <w:rPr>
          <w:rFonts w:cs="Simplified Arabic" w:hint="cs"/>
          <w:color w:val="000000" w:themeColor="text1"/>
          <w:sz w:val="28"/>
          <w:szCs w:val="28"/>
          <w:rtl/>
        </w:rPr>
        <w:t xml:space="preserve">، وكأنهم يريدون البقاء بهذا المكان الآمن الذي يتيح لهم التعبير عن ذواتهم بدون لوم أو انتقاد، كذلك قد يعبر بعض الأطفال بهذا الفعل عن رفضهم العودة للمنزل الذي في بعض الحالات يكون هو مصدر التهديد والأذى النفسي. </w:t>
      </w:r>
      <w:r w:rsidR="005D2067">
        <w:rPr>
          <w:rFonts w:cs="Simplified Arabic" w:hint="cs"/>
          <w:color w:val="000000" w:themeColor="text1"/>
          <w:sz w:val="28"/>
          <w:szCs w:val="28"/>
          <w:rtl/>
        </w:rPr>
        <w:t xml:space="preserve"> </w:t>
      </w:r>
    </w:p>
    <w:p w:rsidR="00380717" w:rsidRPr="008A7C9A" w:rsidRDefault="00D23AF2" w:rsidP="00442377">
      <w:pPr>
        <w:bidi/>
        <w:spacing w:before="240" w:after="0" w:line="240" w:lineRule="auto"/>
        <w:jc w:val="both"/>
        <w:rPr>
          <w:rFonts w:cs="Simplified Arabic"/>
          <w:b/>
          <w:bCs/>
          <w:color w:val="000000" w:themeColor="text1"/>
          <w:sz w:val="28"/>
          <w:szCs w:val="28"/>
          <w:rtl/>
        </w:rPr>
      </w:pPr>
      <w:r>
        <w:rPr>
          <w:rFonts w:cs="Simplified Arabic" w:hint="cs"/>
          <w:b/>
          <w:bCs/>
          <w:color w:val="000000" w:themeColor="text1"/>
          <w:sz w:val="28"/>
          <w:szCs w:val="28"/>
          <w:rtl/>
        </w:rPr>
        <w:t xml:space="preserve">3.2.3 </w:t>
      </w:r>
      <w:r w:rsidR="00774A25" w:rsidRPr="008A7C9A">
        <w:rPr>
          <w:rFonts w:cs="Simplified Arabic" w:hint="cs"/>
          <w:b/>
          <w:bCs/>
          <w:color w:val="000000" w:themeColor="text1"/>
          <w:sz w:val="28"/>
          <w:szCs w:val="28"/>
          <w:rtl/>
        </w:rPr>
        <w:t>رضى</w:t>
      </w:r>
      <w:r w:rsidR="00380717" w:rsidRPr="008A7C9A">
        <w:rPr>
          <w:rFonts w:cs="Simplified Arabic" w:hint="cs"/>
          <w:b/>
          <w:bCs/>
          <w:color w:val="000000" w:themeColor="text1"/>
          <w:sz w:val="28"/>
          <w:szCs w:val="28"/>
          <w:rtl/>
        </w:rPr>
        <w:t xml:space="preserve"> </w:t>
      </w:r>
      <w:r w:rsidR="00D442CB" w:rsidRPr="008A7C9A">
        <w:rPr>
          <w:rFonts w:cs="Simplified Arabic" w:hint="cs"/>
          <w:b/>
          <w:bCs/>
          <w:color w:val="000000" w:themeColor="text1"/>
          <w:sz w:val="28"/>
          <w:szCs w:val="28"/>
          <w:rtl/>
        </w:rPr>
        <w:t xml:space="preserve">الأخصائيين النفسيين </w:t>
      </w:r>
      <w:r w:rsidR="00380717" w:rsidRPr="008A7C9A">
        <w:rPr>
          <w:rFonts w:cs="Simplified Arabic" w:hint="cs"/>
          <w:b/>
          <w:bCs/>
          <w:color w:val="000000" w:themeColor="text1"/>
          <w:sz w:val="28"/>
          <w:szCs w:val="28"/>
          <w:rtl/>
        </w:rPr>
        <w:t>عن تحقيق السيكودراما الأهد</w:t>
      </w:r>
      <w:r w:rsidR="00D442CB" w:rsidRPr="008A7C9A">
        <w:rPr>
          <w:rFonts w:cs="Simplified Arabic" w:hint="cs"/>
          <w:b/>
          <w:bCs/>
          <w:color w:val="000000" w:themeColor="text1"/>
          <w:sz w:val="28"/>
          <w:szCs w:val="28"/>
          <w:rtl/>
        </w:rPr>
        <w:t>اف العلاجية للأطفال المصدومين</w:t>
      </w:r>
    </w:p>
    <w:p w:rsidR="00387E94" w:rsidRPr="008A7C9A" w:rsidRDefault="00774A25" w:rsidP="00D23AF2">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يرى الأخصائيون النفسيو</w:t>
      </w:r>
      <w:r w:rsidR="0027527C" w:rsidRPr="008A7C9A">
        <w:rPr>
          <w:rFonts w:cs="Simplified Arabic" w:hint="cs"/>
          <w:color w:val="000000" w:themeColor="text1"/>
          <w:sz w:val="28"/>
          <w:szCs w:val="28"/>
          <w:rtl/>
        </w:rPr>
        <w:t xml:space="preserve">ن أن السيكودراما طريقة </w:t>
      </w:r>
      <w:r w:rsidR="00201BD6" w:rsidRPr="008A7C9A">
        <w:rPr>
          <w:rFonts w:cs="Simplified Arabic" w:hint="cs"/>
          <w:color w:val="000000" w:themeColor="text1"/>
          <w:sz w:val="28"/>
          <w:szCs w:val="28"/>
          <w:rtl/>
        </w:rPr>
        <w:t>فعالة</w:t>
      </w:r>
      <w:r w:rsidR="0027527C" w:rsidRPr="008A7C9A">
        <w:rPr>
          <w:rFonts w:cs="Simplified Arabic" w:hint="cs"/>
          <w:color w:val="000000" w:themeColor="text1"/>
          <w:sz w:val="28"/>
          <w:szCs w:val="28"/>
          <w:rtl/>
        </w:rPr>
        <w:t xml:space="preserve"> </w:t>
      </w:r>
      <w:r w:rsidR="001406F4" w:rsidRPr="008A7C9A">
        <w:rPr>
          <w:rFonts w:cs="Simplified Arabic" w:hint="cs"/>
          <w:color w:val="000000" w:themeColor="text1"/>
          <w:sz w:val="28"/>
          <w:szCs w:val="28"/>
          <w:rtl/>
        </w:rPr>
        <w:t xml:space="preserve">بدرجة مرتفعة </w:t>
      </w:r>
      <w:r w:rsidR="0027527C" w:rsidRPr="008A7C9A">
        <w:rPr>
          <w:rFonts w:cs="Simplified Arabic" w:hint="cs"/>
          <w:color w:val="000000" w:themeColor="text1"/>
          <w:sz w:val="28"/>
          <w:szCs w:val="28"/>
          <w:rtl/>
        </w:rPr>
        <w:t>مع الأطفال المصدومين</w:t>
      </w:r>
      <w:r w:rsidR="00905D4A" w:rsidRPr="008A7C9A">
        <w:rPr>
          <w:rFonts w:cs="Simplified Arabic" w:hint="cs"/>
          <w:color w:val="000000" w:themeColor="text1"/>
          <w:sz w:val="28"/>
          <w:szCs w:val="28"/>
          <w:rtl/>
        </w:rPr>
        <w:t>، وذلك من خلال خبرتهم في تقديم الدعم النفسي للأ</w:t>
      </w:r>
      <w:r w:rsidR="00CB247B" w:rsidRPr="008A7C9A">
        <w:rPr>
          <w:rFonts w:cs="Simplified Arabic" w:hint="cs"/>
          <w:color w:val="000000" w:themeColor="text1"/>
          <w:sz w:val="28"/>
          <w:szCs w:val="28"/>
          <w:rtl/>
        </w:rPr>
        <w:t xml:space="preserve">طفال المصدومين في </w:t>
      </w:r>
      <w:r w:rsidR="00905D4A" w:rsidRPr="008A7C9A">
        <w:rPr>
          <w:rFonts w:cs="Simplified Arabic" w:hint="cs"/>
          <w:color w:val="000000" w:themeColor="text1"/>
          <w:sz w:val="28"/>
          <w:szCs w:val="28"/>
          <w:rtl/>
        </w:rPr>
        <w:t>مؤسسات</w:t>
      </w:r>
      <w:r w:rsidR="00CB247B" w:rsidRPr="008A7C9A">
        <w:rPr>
          <w:rFonts w:cs="Simplified Arabic" w:hint="cs"/>
          <w:color w:val="000000" w:themeColor="text1"/>
          <w:sz w:val="28"/>
          <w:szCs w:val="28"/>
          <w:rtl/>
        </w:rPr>
        <w:t xml:space="preserve"> الصحة النفسية المجتمعية</w:t>
      </w:r>
      <w:r w:rsidR="00905D4A" w:rsidRPr="008A7C9A">
        <w:rPr>
          <w:rFonts w:cs="Simplified Arabic" w:hint="cs"/>
          <w:color w:val="000000" w:themeColor="text1"/>
          <w:sz w:val="28"/>
          <w:szCs w:val="28"/>
          <w:rtl/>
        </w:rPr>
        <w:t xml:space="preserve"> والمدارس.</w:t>
      </w:r>
      <w:r w:rsidR="00D23AF2">
        <w:rPr>
          <w:rFonts w:cs="Simplified Arabic" w:hint="cs"/>
          <w:color w:val="000000" w:themeColor="text1"/>
          <w:sz w:val="28"/>
          <w:szCs w:val="28"/>
          <w:rtl/>
        </w:rPr>
        <w:t xml:space="preserve"> </w:t>
      </w:r>
      <w:r w:rsidR="001406F4" w:rsidRPr="008A7C9A">
        <w:rPr>
          <w:rFonts w:cs="Simplified Arabic" w:hint="cs"/>
          <w:color w:val="000000" w:themeColor="text1"/>
          <w:sz w:val="28"/>
          <w:szCs w:val="28"/>
          <w:rtl/>
        </w:rPr>
        <w:t>حيث أوضح</w:t>
      </w:r>
      <w:r w:rsidR="00853559" w:rsidRPr="008A7C9A">
        <w:rPr>
          <w:rFonts w:cs="Simplified Arabic" w:hint="cs"/>
          <w:color w:val="000000" w:themeColor="text1"/>
          <w:sz w:val="28"/>
          <w:szCs w:val="28"/>
          <w:rtl/>
        </w:rPr>
        <w:t>ت</w:t>
      </w:r>
      <w:r w:rsidR="001406F4" w:rsidRPr="008A7C9A">
        <w:rPr>
          <w:rFonts w:cs="Simplified Arabic" w:hint="cs"/>
          <w:color w:val="000000" w:themeColor="text1"/>
          <w:sz w:val="28"/>
          <w:szCs w:val="28"/>
          <w:rtl/>
        </w:rPr>
        <w:t xml:space="preserve"> </w:t>
      </w:r>
      <w:r w:rsidR="00201BD6" w:rsidRPr="008A7C9A">
        <w:rPr>
          <w:rFonts w:cs="Simplified Arabic" w:hint="cs"/>
          <w:color w:val="000000" w:themeColor="text1"/>
          <w:sz w:val="28"/>
          <w:szCs w:val="28"/>
          <w:rtl/>
        </w:rPr>
        <w:t>إح</w:t>
      </w:r>
      <w:r w:rsidR="001406F4" w:rsidRPr="008A7C9A">
        <w:rPr>
          <w:rFonts w:cs="Simplified Arabic" w:hint="cs"/>
          <w:color w:val="000000" w:themeColor="text1"/>
          <w:sz w:val="28"/>
          <w:szCs w:val="28"/>
          <w:rtl/>
        </w:rPr>
        <w:t>د</w:t>
      </w:r>
      <w:r w:rsidR="00853559" w:rsidRPr="008A7C9A">
        <w:rPr>
          <w:rFonts w:cs="Simplified Arabic" w:hint="cs"/>
          <w:color w:val="000000" w:themeColor="text1"/>
          <w:sz w:val="28"/>
          <w:szCs w:val="28"/>
          <w:rtl/>
        </w:rPr>
        <w:t>ى</w:t>
      </w:r>
      <w:r w:rsidR="001406F4" w:rsidRPr="008A7C9A">
        <w:rPr>
          <w:rFonts w:cs="Simplified Arabic" w:hint="cs"/>
          <w:color w:val="000000" w:themeColor="text1"/>
          <w:sz w:val="28"/>
          <w:szCs w:val="28"/>
          <w:rtl/>
        </w:rPr>
        <w:t xml:space="preserve"> الأ</w:t>
      </w:r>
      <w:r w:rsidR="00853559" w:rsidRPr="008A7C9A">
        <w:rPr>
          <w:rFonts w:cs="Simplified Arabic" w:hint="cs"/>
          <w:color w:val="000000" w:themeColor="text1"/>
          <w:sz w:val="28"/>
          <w:szCs w:val="28"/>
          <w:rtl/>
        </w:rPr>
        <w:t>خص</w:t>
      </w:r>
      <w:r w:rsidR="00853559" w:rsidRPr="00D23AF2">
        <w:rPr>
          <w:rFonts w:cs="Simplified Arabic" w:hint="cs"/>
          <w:color w:val="000000" w:themeColor="text1"/>
          <w:sz w:val="28"/>
          <w:szCs w:val="28"/>
          <w:rtl/>
        </w:rPr>
        <w:t>ائيات النفسيات</w:t>
      </w:r>
      <w:r w:rsidR="001406F4" w:rsidRPr="00D23AF2">
        <w:rPr>
          <w:rFonts w:cs="Simplified Arabic" w:hint="cs"/>
          <w:color w:val="000000" w:themeColor="text1"/>
          <w:sz w:val="28"/>
          <w:szCs w:val="28"/>
          <w:rtl/>
        </w:rPr>
        <w:t xml:space="preserve">: "عملت مع طفل تعرض لحادث </w:t>
      </w:r>
      <w:r w:rsidR="00853559" w:rsidRPr="00D23AF2">
        <w:rPr>
          <w:rFonts w:cs="Simplified Arabic" w:hint="cs"/>
          <w:color w:val="000000" w:themeColor="text1"/>
          <w:sz w:val="28"/>
          <w:szCs w:val="28"/>
          <w:rtl/>
        </w:rPr>
        <w:t>صادم، بعد جلسات السيكودر</w:t>
      </w:r>
      <w:r w:rsidR="00201BD6" w:rsidRPr="00D23AF2">
        <w:rPr>
          <w:rFonts w:cs="Simplified Arabic" w:hint="cs"/>
          <w:color w:val="000000" w:themeColor="text1"/>
          <w:sz w:val="28"/>
          <w:szCs w:val="28"/>
          <w:rtl/>
        </w:rPr>
        <w:t>اما تحسنت أعراض التجنب والأحلام</w:t>
      </w:r>
      <w:r w:rsidR="00853559" w:rsidRPr="00D23AF2">
        <w:rPr>
          <w:rFonts w:cs="Simplified Arabic" w:hint="cs"/>
          <w:color w:val="000000" w:themeColor="text1"/>
          <w:sz w:val="28"/>
          <w:szCs w:val="28"/>
          <w:rtl/>
        </w:rPr>
        <w:t>"</w:t>
      </w:r>
      <w:r w:rsidR="00201BD6" w:rsidRPr="00D23AF2">
        <w:rPr>
          <w:rFonts w:cs="Simplified Arabic" w:hint="cs"/>
          <w:color w:val="000000" w:themeColor="text1"/>
          <w:sz w:val="28"/>
          <w:szCs w:val="28"/>
          <w:rtl/>
        </w:rPr>
        <w:t>.</w:t>
      </w:r>
      <w:r w:rsidR="00382FD5" w:rsidRPr="008A7C9A">
        <w:rPr>
          <w:rFonts w:cs="Simplified Arabic" w:hint="cs"/>
          <w:color w:val="000000" w:themeColor="text1"/>
          <w:sz w:val="28"/>
          <w:szCs w:val="28"/>
          <w:rtl/>
        </w:rPr>
        <w:t xml:space="preserve"> </w:t>
      </w:r>
    </w:p>
    <w:p w:rsidR="00F40D6B" w:rsidRPr="008A7C9A" w:rsidRDefault="00F40D6B" w:rsidP="00E05CFC">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كذلك عبر </w:t>
      </w:r>
      <w:r w:rsidR="0027642B" w:rsidRPr="008A7C9A">
        <w:rPr>
          <w:rFonts w:cs="Simplified Arabic" w:hint="cs"/>
          <w:color w:val="000000" w:themeColor="text1"/>
          <w:sz w:val="28"/>
          <w:szCs w:val="28"/>
          <w:rtl/>
        </w:rPr>
        <w:t xml:space="preserve">بعض </w:t>
      </w:r>
      <w:r w:rsidRPr="008A7C9A">
        <w:rPr>
          <w:rFonts w:cs="Simplified Arabic" w:hint="cs"/>
          <w:color w:val="000000" w:themeColor="text1"/>
          <w:sz w:val="28"/>
          <w:szCs w:val="28"/>
          <w:rtl/>
        </w:rPr>
        <w:t xml:space="preserve">الأخصائيين النفسيين عن رضاهم </w:t>
      </w:r>
      <w:r w:rsidR="0027642B" w:rsidRPr="008A7C9A">
        <w:rPr>
          <w:rFonts w:cs="Simplified Arabic" w:hint="cs"/>
          <w:color w:val="000000" w:themeColor="text1"/>
          <w:sz w:val="28"/>
          <w:szCs w:val="28"/>
          <w:rtl/>
        </w:rPr>
        <w:t xml:space="preserve">عن السيكودراما مع الأطفال الذين تعرضوا لأحداث صادمة، </w:t>
      </w:r>
      <w:r w:rsidR="002A41BF" w:rsidRPr="008A7C9A">
        <w:rPr>
          <w:rFonts w:cs="Simplified Arabic" w:hint="cs"/>
          <w:color w:val="000000" w:themeColor="text1"/>
          <w:sz w:val="28"/>
          <w:szCs w:val="28"/>
          <w:rtl/>
        </w:rPr>
        <w:t xml:space="preserve">وذلك بسبب طبيعة السيكودراما المميزة، </w:t>
      </w:r>
      <w:r w:rsidR="00201BD6" w:rsidRPr="008A7C9A">
        <w:rPr>
          <w:rFonts w:cs="Simplified Arabic" w:hint="cs"/>
          <w:color w:val="000000" w:themeColor="text1"/>
          <w:sz w:val="28"/>
          <w:szCs w:val="28"/>
          <w:rtl/>
        </w:rPr>
        <w:t>حيث إ</w:t>
      </w:r>
      <w:r w:rsidR="0027642B" w:rsidRPr="008A7C9A">
        <w:rPr>
          <w:rFonts w:cs="Simplified Arabic" w:hint="cs"/>
          <w:color w:val="000000" w:themeColor="text1"/>
          <w:sz w:val="28"/>
          <w:szCs w:val="28"/>
          <w:rtl/>
        </w:rPr>
        <w:t>ن ال</w:t>
      </w:r>
      <w:r w:rsidR="00201BD6" w:rsidRPr="008A7C9A">
        <w:rPr>
          <w:rFonts w:cs="Simplified Arabic" w:hint="cs"/>
          <w:color w:val="000000" w:themeColor="text1"/>
          <w:sz w:val="28"/>
          <w:szCs w:val="28"/>
          <w:rtl/>
        </w:rPr>
        <w:t>عديد من الأطفال المصدومين يكونون</w:t>
      </w:r>
      <w:r w:rsidR="0027642B" w:rsidRPr="008A7C9A">
        <w:rPr>
          <w:rFonts w:cs="Simplified Arabic" w:hint="cs"/>
          <w:color w:val="000000" w:themeColor="text1"/>
          <w:sz w:val="28"/>
          <w:szCs w:val="28"/>
          <w:rtl/>
        </w:rPr>
        <w:t xml:space="preserve"> غير قادرين على الكلام، أو ينزعجون بمجرد تذكر الحدث الصادم أو التعبير عنه</w:t>
      </w:r>
      <w:r w:rsidR="002A41BF" w:rsidRPr="008A7C9A">
        <w:rPr>
          <w:rFonts w:cs="Simplified Arabic" w:hint="cs"/>
          <w:color w:val="000000" w:themeColor="text1"/>
          <w:sz w:val="28"/>
          <w:szCs w:val="28"/>
          <w:rtl/>
        </w:rPr>
        <w:t xml:space="preserve"> بطريقة </w:t>
      </w:r>
      <w:r w:rsidR="002A41BF" w:rsidRPr="008A7C9A">
        <w:rPr>
          <w:rFonts w:cs="Simplified Arabic" w:hint="cs"/>
          <w:color w:val="000000" w:themeColor="text1"/>
          <w:sz w:val="28"/>
          <w:szCs w:val="28"/>
          <w:rtl/>
        </w:rPr>
        <w:lastRenderedPageBreak/>
        <w:t>مباشرة</w:t>
      </w:r>
      <w:r w:rsidR="0027642B" w:rsidRPr="008A7C9A">
        <w:rPr>
          <w:rFonts w:cs="Simplified Arabic" w:hint="cs"/>
          <w:color w:val="000000" w:themeColor="text1"/>
          <w:sz w:val="28"/>
          <w:szCs w:val="28"/>
          <w:rtl/>
        </w:rPr>
        <w:t>، ويتجنبون كل ما له علاقة بالحدث</w:t>
      </w:r>
      <w:r w:rsidR="002A41BF" w:rsidRPr="008A7C9A">
        <w:rPr>
          <w:rFonts w:cs="Simplified Arabic" w:hint="cs"/>
          <w:color w:val="000000" w:themeColor="text1"/>
          <w:sz w:val="28"/>
          <w:szCs w:val="28"/>
          <w:rtl/>
        </w:rPr>
        <w:t>،</w:t>
      </w:r>
      <w:r w:rsidR="0027642B" w:rsidRPr="008A7C9A">
        <w:rPr>
          <w:rFonts w:cs="Simplified Arabic" w:hint="cs"/>
          <w:color w:val="000000" w:themeColor="text1"/>
          <w:sz w:val="28"/>
          <w:szCs w:val="28"/>
          <w:rtl/>
        </w:rPr>
        <w:t xml:space="preserve"> بالتالي تتميز السيكودراما باللعب الرمزي</w:t>
      </w:r>
      <w:r w:rsidR="002A41BF" w:rsidRPr="008A7C9A">
        <w:rPr>
          <w:rFonts w:cs="Simplified Arabic" w:hint="cs"/>
          <w:color w:val="000000" w:themeColor="text1"/>
          <w:sz w:val="28"/>
          <w:szCs w:val="28"/>
          <w:rtl/>
        </w:rPr>
        <w:t xml:space="preserve"> والخيالي</w:t>
      </w:r>
      <w:r w:rsidR="0027642B" w:rsidRPr="008A7C9A">
        <w:rPr>
          <w:rFonts w:cs="Simplified Arabic" w:hint="cs"/>
          <w:color w:val="000000" w:themeColor="text1"/>
          <w:sz w:val="28"/>
          <w:szCs w:val="28"/>
          <w:rtl/>
        </w:rPr>
        <w:t xml:space="preserve"> الذي يقوم خلاله الطفل بإعادة</w:t>
      </w:r>
      <w:r w:rsidR="002A41BF" w:rsidRPr="008A7C9A">
        <w:rPr>
          <w:rFonts w:cs="Simplified Arabic" w:hint="cs"/>
          <w:color w:val="000000" w:themeColor="text1"/>
          <w:sz w:val="28"/>
          <w:szCs w:val="28"/>
          <w:rtl/>
        </w:rPr>
        <w:t xml:space="preserve"> تمثيل</w:t>
      </w:r>
      <w:r w:rsidR="0027642B" w:rsidRPr="008A7C9A">
        <w:rPr>
          <w:rFonts w:cs="Simplified Arabic" w:hint="cs"/>
          <w:color w:val="000000" w:themeColor="text1"/>
          <w:sz w:val="28"/>
          <w:szCs w:val="28"/>
          <w:rtl/>
        </w:rPr>
        <w:t xml:space="preserve"> الحدث</w:t>
      </w:r>
      <w:r w:rsidR="002A41BF" w:rsidRPr="008A7C9A">
        <w:rPr>
          <w:rFonts w:cs="Simplified Arabic" w:hint="cs"/>
          <w:color w:val="000000" w:themeColor="text1"/>
          <w:sz w:val="28"/>
          <w:szCs w:val="28"/>
          <w:rtl/>
        </w:rPr>
        <w:t xml:space="preserve"> بطريقة رمزية آمنة،</w:t>
      </w:r>
      <w:r w:rsidR="0027642B" w:rsidRPr="008A7C9A">
        <w:rPr>
          <w:rFonts w:cs="Simplified Arabic" w:hint="cs"/>
          <w:color w:val="000000" w:themeColor="text1"/>
          <w:sz w:val="28"/>
          <w:szCs w:val="28"/>
          <w:rtl/>
        </w:rPr>
        <w:t xml:space="preserve"> ويقوم المعالج بالعمل مع الطفل ضمن </w:t>
      </w:r>
      <w:r w:rsidR="002A41BF" w:rsidRPr="008A7C9A">
        <w:rPr>
          <w:rFonts w:cs="Simplified Arabic" w:hint="cs"/>
          <w:color w:val="000000" w:themeColor="text1"/>
          <w:sz w:val="28"/>
          <w:szCs w:val="28"/>
          <w:rtl/>
        </w:rPr>
        <w:t>مرحلة الفعل، وذلك</w:t>
      </w:r>
      <w:r w:rsidR="0027642B" w:rsidRPr="008A7C9A">
        <w:rPr>
          <w:rFonts w:cs="Simplified Arabic" w:hint="cs"/>
          <w:color w:val="000000" w:themeColor="text1"/>
          <w:sz w:val="28"/>
          <w:szCs w:val="28"/>
          <w:rtl/>
        </w:rPr>
        <w:t xml:space="preserve"> لتحقيق الأهداف العلاجية</w:t>
      </w:r>
      <w:r w:rsidR="002A41BF" w:rsidRPr="008A7C9A">
        <w:rPr>
          <w:rFonts w:cs="Simplified Arabic" w:hint="cs"/>
          <w:color w:val="000000" w:themeColor="text1"/>
          <w:sz w:val="28"/>
          <w:szCs w:val="28"/>
          <w:rtl/>
        </w:rPr>
        <w:t xml:space="preserve"> </w:t>
      </w:r>
      <w:r w:rsidR="0027642B" w:rsidRPr="008A7C9A">
        <w:rPr>
          <w:rFonts w:cs="Simplified Arabic" w:hint="cs"/>
          <w:color w:val="000000" w:themeColor="text1"/>
          <w:sz w:val="28"/>
          <w:szCs w:val="28"/>
          <w:rtl/>
        </w:rPr>
        <w:t xml:space="preserve">دون انزعاج أو مقاومة من الطفل. </w:t>
      </w:r>
    </w:p>
    <w:p w:rsidR="002E7A33" w:rsidRPr="008A7C9A" w:rsidRDefault="00382FD5" w:rsidP="00AA28F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و</w:t>
      </w:r>
      <w:r w:rsidR="00387E94" w:rsidRPr="008A7C9A">
        <w:rPr>
          <w:rFonts w:cs="Simplified Arabic" w:hint="cs"/>
          <w:color w:val="000000" w:themeColor="text1"/>
          <w:sz w:val="28"/>
          <w:szCs w:val="28"/>
          <w:rtl/>
        </w:rPr>
        <w:t xml:space="preserve">ترى الباحثة أن </w:t>
      </w:r>
      <w:r w:rsidRPr="008A7C9A">
        <w:rPr>
          <w:rFonts w:cs="Simplified Arabic" w:hint="cs"/>
          <w:color w:val="000000" w:themeColor="text1"/>
          <w:sz w:val="28"/>
          <w:szCs w:val="28"/>
          <w:rtl/>
        </w:rPr>
        <w:t xml:space="preserve">هذا مؤشر مهم </w:t>
      </w:r>
      <w:r w:rsidR="009916AB" w:rsidRPr="008A7C9A">
        <w:rPr>
          <w:rFonts w:cs="Simplified Arabic" w:hint="cs"/>
          <w:color w:val="000000" w:themeColor="text1"/>
          <w:sz w:val="28"/>
          <w:szCs w:val="28"/>
          <w:rtl/>
        </w:rPr>
        <w:t xml:space="preserve">يدل </w:t>
      </w:r>
      <w:r w:rsidRPr="008A7C9A">
        <w:rPr>
          <w:rFonts w:cs="Simplified Arabic" w:hint="cs"/>
          <w:color w:val="000000" w:themeColor="text1"/>
          <w:sz w:val="28"/>
          <w:szCs w:val="28"/>
          <w:rtl/>
        </w:rPr>
        <w:t xml:space="preserve">على </w:t>
      </w:r>
      <w:r w:rsidR="00A03709" w:rsidRPr="008A7C9A">
        <w:rPr>
          <w:rFonts w:cs="Simplified Arabic" w:hint="cs"/>
          <w:color w:val="000000" w:themeColor="text1"/>
          <w:sz w:val="28"/>
          <w:szCs w:val="28"/>
          <w:rtl/>
        </w:rPr>
        <w:t xml:space="preserve">قدرة </w:t>
      </w:r>
      <w:r w:rsidRPr="008A7C9A">
        <w:rPr>
          <w:rFonts w:cs="Simplified Arabic" w:hint="cs"/>
          <w:color w:val="000000" w:themeColor="text1"/>
          <w:sz w:val="28"/>
          <w:szCs w:val="28"/>
          <w:rtl/>
        </w:rPr>
        <w:t xml:space="preserve">السيكودراما </w:t>
      </w:r>
      <w:r w:rsidR="005A03DE" w:rsidRPr="008A7C9A">
        <w:rPr>
          <w:rFonts w:cs="Simplified Arabic" w:hint="cs"/>
          <w:color w:val="000000" w:themeColor="text1"/>
          <w:sz w:val="28"/>
          <w:szCs w:val="28"/>
          <w:rtl/>
        </w:rPr>
        <w:t>ل</w:t>
      </w:r>
      <w:r w:rsidR="009916AB" w:rsidRPr="008A7C9A">
        <w:rPr>
          <w:rFonts w:cs="Simplified Arabic" w:hint="cs"/>
          <w:color w:val="000000" w:themeColor="text1"/>
          <w:sz w:val="28"/>
          <w:szCs w:val="28"/>
          <w:rtl/>
        </w:rPr>
        <w:t xml:space="preserve">تحقيق </w:t>
      </w:r>
      <w:r w:rsidR="005A03DE" w:rsidRPr="008A7C9A">
        <w:rPr>
          <w:rFonts w:cs="Simplified Arabic" w:hint="cs"/>
          <w:color w:val="000000" w:themeColor="text1"/>
          <w:sz w:val="28"/>
          <w:szCs w:val="28"/>
          <w:rtl/>
        </w:rPr>
        <w:t>الأهداف العلاجية للأطفال الذين عايشوا تجارب صادمة.</w:t>
      </w:r>
    </w:p>
    <w:p w:rsidR="002E7A33" w:rsidRPr="00AA28F5" w:rsidRDefault="002E7A33" w:rsidP="00AA28F5">
      <w:pPr>
        <w:bidi/>
        <w:spacing w:before="240" w:after="0" w:line="240" w:lineRule="auto"/>
        <w:jc w:val="both"/>
        <w:rPr>
          <w:rFonts w:cs="Simplified Arabic"/>
          <w:color w:val="000000" w:themeColor="text1"/>
          <w:sz w:val="28"/>
          <w:szCs w:val="28"/>
          <w:rtl/>
        </w:rPr>
      </w:pPr>
      <w:r w:rsidRPr="00AA28F5">
        <w:rPr>
          <w:rFonts w:cs="Simplified Arabic" w:hint="cs"/>
          <w:color w:val="000000" w:themeColor="text1"/>
          <w:sz w:val="28"/>
          <w:szCs w:val="28"/>
          <w:rtl/>
        </w:rPr>
        <w:t>وخلال جلسة النقاش المثمرة اتضح وجود العديد من</w:t>
      </w:r>
      <w:r w:rsidR="00201BD6" w:rsidRPr="00AA28F5">
        <w:rPr>
          <w:rFonts w:cs="Simplified Arabic" w:hint="cs"/>
          <w:color w:val="000000" w:themeColor="text1"/>
          <w:sz w:val="28"/>
          <w:szCs w:val="28"/>
          <w:rtl/>
        </w:rPr>
        <w:t xml:space="preserve"> التحديات التي يواجهها الأخصائيون النفسيون والمرشدون التربويو</w:t>
      </w:r>
      <w:r w:rsidRPr="00AA28F5">
        <w:rPr>
          <w:rFonts w:cs="Simplified Arabic" w:hint="cs"/>
          <w:color w:val="000000" w:themeColor="text1"/>
          <w:sz w:val="28"/>
          <w:szCs w:val="28"/>
          <w:rtl/>
        </w:rPr>
        <w:t xml:space="preserve">ن، وذلك كون التوجه باستخدام سيكودراما الأطفال توجه حديث </w:t>
      </w:r>
      <w:r w:rsidR="00A3718D" w:rsidRPr="00AA28F5">
        <w:rPr>
          <w:rFonts w:cs="Simplified Arabic" w:hint="cs"/>
          <w:color w:val="000000" w:themeColor="text1"/>
          <w:sz w:val="28"/>
          <w:szCs w:val="28"/>
          <w:rtl/>
        </w:rPr>
        <w:t>في العالم وفي قطاع غزة تحديداً.</w:t>
      </w:r>
    </w:p>
    <w:p w:rsidR="00A37231" w:rsidRPr="00D23AF2" w:rsidRDefault="00D23AF2" w:rsidP="00AA28F5">
      <w:pPr>
        <w:bidi/>
        <w:spacing w:before="240" w:after="0" w:line="240" w:lineRule="auto"/>
        <w:jc w:val="both"/>
        <w:rPr>
          <w:rFonts w:cs="Simplified Arabic"/>
          <w:b/>
          <w:bCs/>
          <w:color w:val="000000" w:themeColor="text1"/>
          <w:sz w:val="28"/>
          <w:szCs w:val="28"/>
          <w:rtl/>
        </w:rPr>
      </w:pPr>
      <w:r>
        <w:rPr>
          <w:rFonts w:cs="Simplified Arabic" w:hint="cs"/>
          <w:b/>
          <w:bCs/>
          <w:color w:val="000000" w:themeColor="text1"/>
          <w:sz w:val="28"/>
          <w:szCs w:val="28"/>
          <w:rtl/>
        </w:rPr>
        <w:t>4.</w:t>
      </w:r>
      <w:r w:rsidR="002E7A33" w:rsidRPr="00D23AF2">
        <w:rPr>
          <w:rFonts w:cs="Simplified Arabic" w:hint="cs"/>
          <w:b/>
          <w:bCs/>
          <w:color w:val="000000" w:themeColor="text1"/>
          <w:sz w:val="28"/>
          <w:szCs w:val="28"/>
          <w:rtl/>
        </w:rPr>
        <w:t xml:space="preserve"> أهم</w:t>
      </w:r>
      <w:r w:rsidR="00A37231" w:rsidRPr="00D23AF2">
        <w:rPr>
          <w:rFonts w:cs="Simplified Arabic" w:hint="cs"/>
          <w:b/>
          <w:bCs/>
          <w:color w:val="000000" w:themeColor="text1"/>
          <w:sz w:val="28"/>
          <w:szCs w:val="28"/>
          <w:rtl/>
        </w:rPr>
        <w:t xml:space="preserve"> التحديات التي تواج</w:t>
      </w:r>
      <w:r>
        <w:rPr>
          <w:rFonts w:cs="Simplified Arabic" w:hint="cs"/>
          <w:b/>
          <w:bCs/>
          <w:color w:val="000000" w:themeColor="text1"/>
          <w:sz w:val="28"/>
          <w:szCs w:val="28"/>
          <w:rtl/>
        </w:rPr>
        <w:t>ه الأخصائيين النفسيين خلال تطبيق السيكودراما مع الاطفال</w:t>
      </w:r>
      <w:r w:rsidR="002E7A33" w:rsidRPr="00D23AF2">
        <w:rPr>
          <w:rFonts w:cs="Simplified Arabic" w:hint="cs"/>
          <w:b/>
          <w:bCs/>
          <w:color w:val="000000" w:themeColor="text1"/>
          <w:sz w:val="28"/>
          <w:szCs w:val="28"/>
          <w:rtl/>
        </w:rPr>
        <w:t xml:space="preserve">:  </w:t>
      </w:r>
    </w:p>
    <w:p w:rsidR="006271F8" w:rsidRPr="00D23AF2" w:rsidRDefault="00D23AF2" w:rsidP="00D23AF2">
      <w:pPr>
        <w:bidi/>
        <w:spacing w:before="240" w:after="0" w:line="240" w:lineRule="auto"/>
        <w:jc w:val="both"/>
        <w:rPr>
          <w:rFonts w:cs="Simplified Arabic"/>
          <w:b/>
          <w:bCs/>
          <w:color w:val="000000" w:themeColor="text1"/>
          <w:sz w:val="28"/>
          <w:szCs w:val="28"/>
          <w:rtl/>
        </w:rPr>
      </w:pPr>
      <w:r>
        <w:rPr>
          <w:rFonts w:cs="Simplified Arabic" w:hint="cs"/>
          <w:b/>
          <w:bCs/>
          <w:color w:val="000000" w:themeColor="text1"/>
          <w:sz w:val="28"/>
          <w:szCs w:val="28"/>
          <w:rtl/>
        </w:rPr>
        <w:t>1.4 فريق الأخصائيين النفسيين</w:t>
      </w:r>
    </w:p>
    <w:p w:rsidR="00E05CFC" w:rsidRPr="008A7C9A" w:rsidRDefault="006271F8" w:rsidP="00D23AF2">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تتطلب السيكودراما وجود اثنين من الأخصائيين النفسيين</w:t>
      </w:r>
      <w:r w:rsidR="00ED264A" w:rsidRPr="008A7C9A">
        <w:rPr>
          <w:rFonts w:cs="Simplified Arabic" w:hint="cs"/>
          <w:color w:val="000000" w:themeColor="text1"/>
          <w:sz w:val="28"/>
          <w:szCs w:val="28"/>
          <w:rtl/>
        </w:rPr>
        <w:t xml:space="preserve"> المدربين</w:t>
      </w:r>
      <w:r w:rsidRPr="008A7C9A">
        <w:rPr>
          <w:rFonts w:cs="Simplified Arabic" w:hint="cs"/>
          <w:color w:val="000000" w:themeColor="text1"/>
          <w:sz w:val="28"/>
          <w:szCs w:val="28"/>
          <w:rtl/>
        </w:rPr>
        <w:t xml:space="preserve"> معاً في العمل الجماعي مع الأ</w:t>
      </w:r>
      <w:r w:rsidR="00ED264A" w:rsidRPr="008A7C9A">
        <w:rPr>
          <w:rFonts w:cs="Simplified Arabic" w:hint="cs"/>
          <w:color w:val="000000" w:themeColor="text1"/>
          <w:sz w:val="28"/>
          <w:szCs w:val="28"/>
          <w:rtl/>
        </w:rPr>
        <w:t>طفال</w:t>
      </w:r>
      <w:r w:rsidRPr="008A7C9A">
        <w:rPr>
          <w:rFonts w:cs="Simplified Arabic" w:hint="cs"/>
          <w:color w:val="000000" w:themeColor="text1"/>
          <w:sz w:val="28"/>
          <w:szCs w:val="28"/>
          <w:rtl/>
        </w:rPr>
        <w:t xml:space="preserve">، كذلك العدد الأنسب لأطفال المجموعة الواحدة هو 4 </w:t>
      </w:r>
      <w:r w:rsidRPr="008A7C9A">
        <w:rPr>
          <w:rFonts w:cs="Simplified Arabic"/>
          <w:color w:val="000000" w:themeColor="text1"/>
          <w:sz w:val="28"/>
          <w:szCs w:val="28"/>
          <w:rtl/>
        </w:rPr>
        <w:t>–</w:t>
      </w:r>
      <w:r w:rsidRPr="008A7C9A">
        <w:rPr>
          <w:rFonts w:cs="Simplified Arabic" w:hint="cs"/>
          <w:color w:val="000000" w:themeColor="text1"/>
          <w:sz w:val="28"/>
          <w:szCs w:val="28"/>
          <w:rtl/>
        </w:rPr>
        <w:t xml:space="preserve"> 6 أطفال، </w:t>
      </w:r>
      <w:r w:rsidR="00ED264A" w:rsidRPr="008A7C9A">
        <w:rPr>
          <w:rFonts w:cs="Simplified Arabic" w:hint="cs"/>
          <w:color w:val="000000" w:themeColor="text1"/>
          <w:sz w:val="28"/>
          <w:szCs w:val="28"/>
          <w:rtl/>
        </w:rPr>
        <w:t>وبسبب بعض التحديات يضطر أخصائي نفسي واحد للعمل مع مجموعة الأطفال، مما يرهق الأخصائي النفسي</w:t>
      </w:r>
      <w:r w:rsidR="00201BD6" w:rsidRPr="008A7C9A">
        <w:rPr>
          <w:rFonts w:cs="Simplified Arabic" w:hint="cs"/>
          <w:color w:val="000000" w:themeColor="text1"/>
          <w:sz w:val="28"/>
          <w:szCs w:val="28"/>
          <w:rtl/>
        </w:rPr>
        <w:t>،</w:t>
      </w:r>
      <w:r w:rsidR="00ED264A" w:rsidRPr="008A7C9A">
        <w:rPr>
          <w:rFonts w:cs="Simplified Arabic" w:hint="cs"/>
          <w:color w:val="000000" w:themeColor="text1"/>
          <w:sz w:val="28"/>
          <w:szCs w:val="28"/>
          <w:rtl/>
        </w:rPr>
        <w:t xml:space="preserve"> وبالتالي يفوته الكثير من التفاصيل </w:t>
      </w:r>
      <w:r w:rsidR="00201BD6" w:rsidRPr="008A7C9A">
        <w:rPr>
          <w:rFonts w:cs="Simplified Arabic" w:hint="cs"/>
          <w:color w:val="000000" w:themeColor="text1"/>
          <w:sz w:val="28"/>
          <w:szCs w:val="28"/>
          <w:rtl/>
        </w:rPr>
        <w:t xml:space="preserve">المهمة خلال الجلسة، </w:t>
      </w:r>
      <w:r w:rsidR="00ED264A" w:rsidRPr="008A7C9A">
        <w:rPr>
          <w:rFonts w:cs="Simplified Arabic" w:hint="cs"/>
          <w:color w:val="000000" w:themeColor="text1"/>
          <w:sz w:val="28"/>
          <w:szCs w:val="28"/>
          <w:rtl/>
        </w:rPr>
        <w:t>والتي من شأنها أن تعيق تطور المجموعة وتحقيق وظائفها الأساسية</w:t>
      </w:r>
      <w:r w:rsidR="008E77E4" w:rsidRPr="008A7C9A">
        <w:rPr>
          <w:rFonts w:cs="Simplified Arabic" w:hint="cs"/>
          <w:color w:val="000000" w:themeColor="text1"/>
          <w:sz w:val="28"/>
          <w:szCs w:val="28"/>
          <w:rtl/>
        </w:rPr>
        <w:t>.</w:t>
      </w:r>
    </w:p>
    <w:p w:rsidR="006271F8" w:rsidRPr="00D23AF2" w:rsidRDefault="00D23AF2" w:rsidP="00D23AF2">
      <w:pPr>
        <w:bidi/>
        <w:spacing w:before="240" w:after="0" w:line="240" w:lineRule="auto"/>
        <w:jc w:val="both"/>
        <w:rPr>
          <w:rFonts w:cs="Simplified Arabic"/>
          <w:b/>
          <w:bCs/>
          <w:color w:val="000000" w:themeColor="text1"/>
          <w:sz w:val="28"/>
          <w:szCs w:val="28"/>
          <w:rtl/>
        </w:rPr>
      </w:pPr>
      <w:r>
        <w:rPr>
          <w:rFonts w:cs="Simplified Arabic" w:hint="cs"/>
          <w:b/>
          <w:bCs/>
          <w:color w:val="000000" w:themeColor="text1"/>
          <w:sz w:val="28"/>
          <w:szCs w:val="28"/>
          <w:rtl/>
        </w:rPr>
        <w:t xml:space="preserve">2.4 </w:t>
      </w:r>
      <w:r w:rsidR="006271F8" w:rsidRPr="00D23AF2">
        <w:rPr>
          <w:rFonts w:cs="Simplified Arabic" w:hint="cs"/>
          <w:b/>
          <w:bCs/>
          <w:color w:val="000000" w:themeColor="text1"/>
          <w:sz w:val="28"/>
          <w:szCs w:val="28"/>
          <w:rtl/>
        </w:rPr>
        <w:t>أدوار الأ</w:t>
      </w:r>
      <w:r w:rsidR="002A17FC" w:rsidRPr="00D23AF2">
        <w:rPr>
          <w:rFonts w:cs="Simplified Arabic" w:hint="cs"/>
          <w:b/>
          <w:bCs/>
          <w:color w:val="000000" w:themeColor="text1"/>
          <w:sz w:val="28"/>
          <w:szCs w:val="28"/>
          <w:rtl/>
        </w:rPr>
        <w:t>خصائيين</w:t>
      </w:r>
    </w:p>
    <w:p w:rsidR="002A17FC" w:rsidRPr="008A7C9A" w:rsidRDefault="002A17FC" w:rsidP="00AA28F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 xml:space="preserve">تتطلب بعض تقنيات السيكودراما أن يلعب الأخصائي النفسي دور الضحية، وذلك ليعكس مشاعر الطفل الذي كان هو دور الضحية خلال الحدث الصادم الذي مر به، والذي من </w:t>
      </w:r>
      <w:r w:rsidR="00201BD6" w:rsidRPr="008A7C9A">
        <w:rPr>
          <w:rFonts w:cs="Simplified Arabic" w:hint="cs"/>
          <w:color w:val="000000" w:themeColor="text1"/>
          <w:sz w:val="28"/>
          <w:szCs w:val="28"/>
          <w:rtl/>
        </w:rPr>
        <w:t>شأنه تسهيل عملية استبصار الطفل لذلك مقابل رضى</w:t>
      </w:r>
      <w:r w:rsidRPr="008A7C9A">
        <w:rPr>
          <w:rFonts w:cs="Simplified Arabic" w:hint="cs"/>
          <w:color w:val="000000" w:themeColor="text1"/>
          <w:sz w:val="28"/>
          <w:szCs w:val="28"/>
          <w:rtl/>
        </w:rPr>
        <w:t xml:space="preserve"> الأخصائي النفسي عن دوره لمساعدة الأطفال، إلا أن لعب دور الضحية لعدة جلسات مع عدد كبير من الأطفال الذين تعرضوا لأحداث صادمة هو أمر صعب على الأخصائي النفسي.</w:t>
      </w:r>
    </w:p>
    <w:p w:rsidR="00FD04C6" w:rsidRPr="008A7C9A" w:rsidRDefault="002A17FC" w:rsidP="009F42B3">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كذلك كما هو متعارف من خلال السيكودراما يكون الأخصائي النفسي جزء</w:t>
      </w:r>
      <w:r w:rsidR="00201BD6" w:rsidRPr="008A7C9A">
        <w:rPr>
          <w:rFonts w:cs="Simplified Arabic" w:hint="cs"/>
          <w:color w:val="000000" w:themeColor="text1"/>
          <w:sz w:val="28"/>
          <w:szCs w:val="28"/>
          <w:rtl/>
        </w:rPr>
        <w:t>اً</w:t>
      </w:r>
      <w:r w:rsidRPr="008A7C9A">
        <w:rPr>
          <w:rFonts w:cs="Simplified Arabic" w:hint="cs"/>
          <w:color w:val="000000" w:themeColor="text1"/>
          <w:sz w:val="28"/>
          <w:szCs w:val="28"/>
          <w:rtl/>
        </w:rPr>
        <w:t xml:space="preserve"> من اللعب</w:t>
      </w:r>
      <w:r w:rsidR="00201BD6" w:rsidRPr="008A7C9A">
        <w:rPr>
          <w:rFonts w:cs="Simplified Arabic" w:hint="cs"/>
          <w:color w:val="000000" w:themeColor="text1"/>
          <w:sz w:val="28"/>
          <w:szCs w:val="28"/>
          <w:rtl/>
        </w:rPr>
        <w:t>،</w:t>
      </w:r>
      <w:r w:rsidRPr="008A7C9A">
        <w:rPr>
          <w:rFonts w:cs="Simplified Arabic" w:hint="cs"/>
          <w:color w:val="000000" w:themeColor="text1"/>
          <w:sz w:val="28"/>
          <w:szCs w:val="28"/>
          <w:rtl/>
        </w:rPr>
        <w:t xml:space="preserve"> ويختار الأطفال بعض الأدوار الصعبة للأخصائي النفسي، </w:t>
      </w:r>
      <w:r w:rsidR="009F42B3">
        <w:rPr>
          <w:rFonts w:cs="Simplified Arabic" w:hint="cs"/>
          <w:color w:val="000000" w:themeColor="text1"/>
          <w:sz w:val="28"/>
          <w:szCs w:val="28"/>
          <w:rtl/>
        </w:rPr>
        <w:t>مثل أدوار شريرة أو أدوار غامضة</w:t>
      </w:r>
      <w:r w:rsidR="00201BD6" w:rsidRPr="008A7C9A">
        <w:rPr>
          <w:rFonts w:cs="Simplified Arabic" w:hint="cs"/>
          <w:color w:val="000000" w:themeColor="text1"/>
          <w:sz w:val="28"/>
          <w:szCs w:val="28"/>
          <w:rtl/>
        </w:rPr>
        <w:t>،</w:t>
      </w:r>
      <w:r w:rsidR="00AD720E" w:rsidRPr="008A7C9A">
        <w:rPr>
          <w:rFonts w:cs="Simplified Arabic" w:hint="cs"/>
          <w:color w:val="000000" w:themeColor="text1"/>
          <w:sz w:val="28"/>
          <w:szCs w:val="28"/>
          <w:rtl/>
        </w:rPr>
        <w:t xml:space="preserve"> مما يتطلب من الأخصائي الاستيضاح أكثر حول الدور الذي يريده الأطفال، وبالتالي فهم ماذا يريد الأ</w:t>
      </w:r>
      <w:r w:rsidR="00FD04C6" w:rsidRPr="008A7C9A">
        <w:rPr>
          <w:rFonts w:cs="Simplified Arabic" w:hint="cs"/>
          <w:color w:val="000000" w:themeColor="text1"/>
          <w:sz w:val="28"/>
          <w:szCs w:val="28"/>
          <w:rtl/>
        </w:rPr>
        <w:t>طفال من هذا الدور لتقديم ما هو مناسب</w:t>
      </w:r>
      <w:r w:rsidR="00201BD6" w:rsidRPr="008A7C9A">
        <w:rPr>
          <w:rFonts w:cs="Simplified Arabic" w:hint="cs"/>
          <w:color w:val="000000" w:themeColor="text1"/>
          <w:sz w:val="28"/>
          <w:szCs w:val="28"/>
          <w:rtl/>
        </w:rPr>
        <w:t>،</w:t>
      </w:r>
      <w:r w:rsidR="00FD04C6" w:rsidRPr="008A7C9A">
        <w:rPr>
          <w:rFonts w:cs="Simplified Arabic" w:hint="cs"/>
          <w:color w:val="000000" w:themeColor="text1"/>
          <w:sz w:val="28"/>
          <w:szCs w:val="28"/>
          <w:rtl/>
        </w:rPr>
        <w:t xml:space="preserve"> فهذا الدور مرهق للأخصائي النفسي أثناء اللعب والتمثيل. </w:t>
      </w:r>
    </w:p>
    <w:p w:rsidR="004F1ED8" w:rsidRPr="008A7C9A" w:rsidRDefault="00FD04C6" w:rsidP="00AA28F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lastRenderedPageBreak/>
        <w:t>و</w:t>
      </w:r>
      <w:r w:rsidR="00AD720E" w:rsidRPr="008A7C9A">
        <w:rPr>
          <w:rFonts w:cs="Simplified Arabic" w:hint="cs"/>
          <w:color w:val="000000" w:themeColor="text1"/>
          <w:sz w:val="28"/>
          <w:szCs w:val="28"/>
          <w:rtl/>
        </w:rPr>
        <w:t>أحياناً</w:t>
      </w:r>
      <w:r w:rsidR="008927C0" w:rsidRPr="008A7C9A">
        <w:rPr>
          <w:rFonts w:cs="Simplified Arabic" w:hint="cs"/>
          <w:color w:val="000000" w:themeColor="text1"/>
          <w:sz w:val="28"/>
          <w:szCs w:val="28"/>
          <w:rtl/>
        </w:rPr>
        <w:t xml:space="preserve"> لا ت</w:t>
      </w:r>
      <w:r w:rsidR="00AD720E" w:rsidRPr="008A7C9A">
        <w:rPr>
          <w:rFonts w:cs="Simplified Arabic" w:hint="cs"/>
          <w:color w:val="000000" w:themeColor="text1"/>
          <w:sz w:val="28"/>
          <w:szCs w:val="28"/>
          <w:rtl/>
        </w:rPr>
        <w:t>تفق</w:t>
      </w:r>
      <w:r w:rsidR="008927C0" w:rsidRPr="008A7C9A">
        <w:rPr>
          <w:rFonts w:cs="Simplified Arabic" w:hint="cs"/>
          <w:color w:val="000000" w:themeColor="text1"/>
          <w:sz w:val="28"/>
          <w:szCs w:val="28"/>
          <w:rtl/>
        </w:rPr>
        <w:t xml:space="preserve"> مجموعة</w:t>
      </w:r>
      <w:r w:rsidR="00AD720E" w:rsidRPr="008A7C9A">
        <w:rPr>
          <w:rFonts w:cs="Simplified Arabic" w:hint="cs"/>
          <w:color w:val="000000" w:themeColor="text1"/>
          <w:sz w:val="28"/>
          <w:szCs w:val="28"/>
          <w:rtl/>
        </w:rPr>
        <w:t xml:space="preserve"> الأطفال على دور واحد </w:t>
      </w:r>
      <w:r w:rsidR="008927C0" w:rsidRPr="008A7C9A">
        <w:rPr>
          <w:rFonts w:cs="Simplified Arabic" w:hint="cs"/>
          <w:color w:val="000000" w:themeColor="text1"/>
          <w:sz w:val="28"/>
          <w:szCs w:val="28"/>
          <w:rtl/>
        </w:rPr>
        <w:t xml:space="preserve">للأخصائي النفسي </w:t>
      </w:r>
      <w:r w:rsidR="00AD720E" w:rsidRPr="008A7C9A">
        <w:rPr>
          <w:rFonts w:cs="Simplified Arabic" w:hint="cs"/>
          <w:color w:val="000000" w:themeColor="text1"/>
          <w:sz w:val="28"/>
          <w:szCs w:val="28"/>
          <w:rtl/>
        </w:rPr>
        <w:t>مما يضع</w:t>
      </w:r>
      <w:r w:rsidR="008927C0" w:rsidRPr="008A7C9A">
        <w:rPr>
          <w:rFonts w:cs="Simplified Arabic" w:hint="cs"/>
          <w:color w:val="000000" w:themeColor="text1"/>
          <w:sz w:val="28"/>
          <w:szCs w:val="28"/>
          <w:rtl/>
        </w:rPr>
        <w:t>ه</w:t>
      </w:r>
      <w:r w:rsidR="00201BD6" w:rsidRPr="008A7C9A">
        <w:rPr>
          <w:rFonts w:cs="Simplified Arabic" w:hint="cs"/>
          <w:color w:val="000000" w:themeColor="text1"/>
          <w:sz w:val="28"/>
          <w:szCs w:val="28"/>
          <w:rtl/>
        </w:rPr>
        <w:t xml:space="preserve"> أمام تحدٍّ،</w:t>
      </w:r>
      <w:r w:rsidR="00AD720E" w:rsidRPr="008A7C9A">
        <w:rPr>
          <w:rFonts w:cs="Simplified Arabic" w:hint="cs"/>
          <w:color w:val="000000" w:themeColor="text1"/>
          <w:sz w:val="28"/>
          <w:szCs w:val="28"/>
          <w:rtl/>
        </w:rPr>
        <w:t xml:space="preserve"> وبالتالي يحاول الأخصائي فهم ديناميكية التفاعل داخل المجموعة</w:t>
      </w:r>
      <w:r w:rsidR="00201BD6" w:rsidRPr="008A7C9A">
        <w:rPr>
          <w:rFonts w:cs="Simplified Arabic" w:hint="cs"/>
          <w:color w:val="000000" w:themeColor="text1"/>
          <w:sz w:val="28"/>
          <w:szCs w:val="28"/>
          <w:rtl/>
        </w:rPr>
        <w:t>،</w:t>
      </w:r>
      <w:r w:rsidR="00AD720E" w:rsidRPr="008A7C9A">
        <w:rPr>
          <w:rFonts w:cs="Simplified Arabic" w:hint="cs"/>
          <w:color w:val="000000" w:themeColor="text1"/>
          <w:sz w:val="28"/>
          <w:szCs w:val="28"/>
          <w:rtl/>
        </w:rPr>
        <w:t xml:space="preserve"> ويحاول أن يدمج الدورين معاً بطريقة ما لتلبية احتياج المجموعة</w:t>
      </w:r>
      <w:r w:rsidR="008927C0" w:rsidRPr="008A7C9A">
        <w:rPr>
          <w:rFonts w:cs="Simplified Arabic" w:hint="cs"/>
          <w:color w:val="000000" w:themeColor="text1"/>
          <w:sz w:val="28"/>
          <w:szCs w:val="28"/>
          <w:rtl/>
        </w:rPr>
        <w:t xml:space="preserve">، أو يقوم الأخصائي النفسي بالتحول لأكثر من دور داخل الجلسة وهذا الأمر يحتاج </w:t>
      </w:r>
      <w:r w:rsidR="00AD0C8B" w:rsidRPr="008A7C9A">
        <w:rPr>
          <w:rFonts w:cs="Simplified Arabic" w:hint="cs"/>
          <w:color w:val="000000" w:themeColor="text1"/>
          <w:sz w:val="28"/>
          <w:szCs w:val="28"/>
          <w:rtl/>
        </w:rPr>
        <w:t>لتدريب وخبرة وإشراف مستمر للأخصائي النفسي الذ</w:t>
      </w:r>
      <w:r w:rsidR="00390FE3" w:rsidRPr="008A7C9A">
        <w:rPr>
          <w:rFonts w:cs="Simplified Arabic" w:hint="cs"/>
          <w:color w:val="000000" w:themeColor="text1"/>
          <w:sz w:val="28"/>
          <w:szCs w:val="28"/>
          <w:rtl/>
        </w:rPr>
        <w:t>ي</w:t>
      </w:r>
      <w:r w:rsidR="00AD0C8B" w:rsidRPr="008A7C9A">
        <w:rPr>
          <w:rFonts w:cs="Simplified Arabic" w:hint="cs"/>
          <w:color w:val="000000" w:themeColor="text1"/>
          <w:sz w:val="28"/>
          <w:szCs w:val="28"/>
          <w:rtl/>
        </w:rPr>
        <w:t xml:space="preserve"> يستخدم السيكودراما مع الأطفال</w:t>
      </w:r>
      <w:r w:rsidR="00390FE3" w:rsidRPr="008A7C9A">
        <w:rPr>
          <w:rFonts w:cs="Simplified Arabic" w:hint="cs"/>
          <w:color w:val="000000" w:themeColor="text1"/>
          <w:sz w:val="28"/>
          <w:szCs w:val="28"/>
          <w:rtl/>
        </w:rPr>
        <w:t xml:space="preserve">، وذلك </w:t>
      </w:r>
      <w:r w:rsidR="00621E3A" w:rsidRPr="008A7C9A">
        <w:rPr>
          <w:rFonts w:cs="Simplified Arabic" w:hint="cs"/>
          <w:color w:val="000000" w:themeColor="text1"/>
          <w:sz w:val="28"/>
          <w:szCs w:val="28"/>
          <w:rtl/>
        </w:rPr>
        <w:t>لتطبيق</w:t>
      </w:r>
      <w:r w:rsidR="00390FE3" w:rsidRPr="008A7C9A">
        <w:rPr>
          <w:rFonts w:cs="Simplified Arabic" w:hint="cs"/>
          <w:color w:val="000000" w:themeColor="text1"/>
          <w:sz w:val="28"/>
          <w:szCs w:val="28"/>
          <w:rtl/>
        </w:rPr>
        <w:t xml:space="preserve"> السيكودراما </w:t>
      </w:r>
      <w:r w:rsidR="00E83F25" w:rsidRPr="008A7C9A">
        <w:rPr>
          <w:rFonts w:cs="Simplified Arabic" w:hint="cs"/>
          <w:color w:val="000000" w:themeColor="text1"/>
          <w:sz w:val="28"/>
          <w:szCs w:val="28"/>
          <w:rtl/>
        </w:rPr>
        <w:t>بجودة مرتفعة</w:t>
      </w:r>
      <w:r w:rsidR="00AD0C8B" w:rsidRPr="008A7C9A">
        <w:rPr>
          <w:rFonts w:cs="Simplified Arabic" w:hint="cs"/>
          <w:color w:val="000000" w:themeColor="text1"/>
          <w:sz w:val="28"/>
          <w:szCs w:val="28"/>
          <w:rtl/>
        </w:rPr>
        <w:t xml:space="preserve">. </w:t>
      </w:r>
    </w:p>
    <w:p w:rsidR="004F1ED8" w:rsidRPr="00D23AF2" w:rsidRDefault="00D23AF2" w:rsidP="00D23AF2">
      <w:pPr>
        <w:bidi/>
        <w:spacing w:before="240" w:after="0" w:line="240" w:lineRule="auto"/>
        <w:jc w:val="both"/>
        <w:rPr>
          <w:rFonts w:cs="Simplified Arabic"/>
          <w:b/>
          <w:bCs/>
          <w:color w:val="000000" w:themeColor="text1"/>
          <w:sz w:val="28"/>
          <w:szCs w:val="28"/>
        </w:rPr>
      </w:pPr>
      <w:r>
        <w:rPr>
          <w:rFonts w:cs="Simplified Arabic" w:hint="cs"/>
          <w:b/>
          <w:bCs/>
          <w:color w:val="000000" w:themeColor="text1"/>
          <w:sz w:val="28"/>
          <w:szCs w:val="28"/>
          <w:rtl/>
        </w:rPr>
        <w:t xml:space="preserve">3.4 </w:t>
      </w:r>
      <w:r w:rsidR="004F1ED8" w:rsidRPr="00D23AF2">
        <w:rPr>
          <w:rFonts w:cs="Simplified Arabic" w:hint="cs"/>
          <w:b/>
          <w:bCs/>
          <w:color w:val="000000" w:themeColor="text1"/>
          <w:sz w:val="28"/>
          <w:szCs w:val="28"/>
          <w:rtl/>
        </w:rPr>
        <w:t>عدوانية الأطفال</w:t>
      </w:r>
    </w:p>
    <w:p w:rsidR="00E05CFC" w:rsidRDefault="00201BD6" w:rsidP="00D23AF2">
      <w:pPr>
        <w:bidi/>
        <w:spacing w:before="240" w:after="0" w:line="240" w:lineRule="auto"/>
        <w:jc w:val="both"/>
        <w:rPr>
          <w:rFonts w:cs="Simplified Arabic"/>
          <w:b/>
          <w:bCs/>
          <w:color w:val="000000" w:themeColor="text1"/>
          <w:sz w:val="28"/>
          <w:szCs w:val="28"/>
          <w:rtl/>
        </w:rPr>
      </w:pPr>
      <w:r w:rsidRPr="008A7C9A">
        <w:rPr>
          <w:rFonts w:cs="Simplified Arabic" w:hint="cs"/>
          <w:color w:val="000000" w:themeColor="text1"/>
          <w:sz w:val="28"/>
          <w:szCs w:val="28"/>
          <w:rtl/>
        </w:rPr>
        <w:t>أوضح الأخصائيون النفسيو</w:t>
      </w:r>
      <w:r w:rsidR="00ED7C98" w:rsidRPr="008A7C9A">
        <w:rPr>
          <w:rFonts w:cs="Simplified Arabic" w:hint="cs"/>
          <w:color w:val="000000" w:themeColor="text1"/>
          <w:sz w:val="28"/>
          <w:szCs w:val="28"/>
          <w:rtl/>
        </w:rPr>
        <w:t>ن أنه في بعض الجلسات يعبر الأطفال بعدوانية وعنف عن مشاعرهم</w:t>
      </w:r>
      <w:r w:rsidRPr="008A7C9A">
        <w:rPr>
          <w:rFonts w:cs="Simplified Arabic" w:hint="cs"/>
          <w:color w:val="000000" w:themeColor="text1"/>
          <w:sz w:val="28"/>
          <w:szCs w:val="28"/>
          <w:rtl/>
        </w:rPr>
        <w:t>،</w:t>
      </w:r>
      <w:r w:rsidR="00ED7C98" w:rsidRPr="008A7C9A">
        <w:rPr>
          <w:rFonts w:cs="Simplified Arabic" w:hint="cs"/>
          <w:color w:val="000000" w:themeColor="text1"/>
          <w:sz w:val="28"/>
          <w:szCs w:val="28"/>
          <w:rtl/>
        </w:rPr>
        <w:t xml:space="preserve"> حيث يفسرون ذلك بأ</w:t>
      </w:r>
      <w:r w:rsidR="00220C9F" w:rsidRPr="008A7C9A">
        <w:rPr>
          <w:rFonts w:cs="Simplified Arabic" w:hint="cs"/>
          <w:color w:val="000000" w:themeColor="text1"/>
          <w:sz w:val="28"/>
          <w:szCs w:val="28"/>
          <w:rtl/>
        </w:rPr>
        <w:t>نه قد تكون</w:t>
      </w:r>
      <w:r w:rsidR="00ED7C98" w:rsidRPr="008A7C9A">
        <w:rPr>
          <w:rFonts w:cs="Simplified Arabic" w:hint="cs"/>
          <w:color w:val="000000" w:themeColor="text1"/>
          <w:sz w:val="28"/>
          <w:szCs w:val="28"/>
          <w:rtl/>
        </w:rPr>
        <w:t xml:space="preserve"> البيئة العلاجية المكان الأول الذي </w:t>
      </w:r>
      <w:r w:rsidR="00A850F1" w:rsidRPr="008A7C9A">
        <w:rPr>
          <w:rFonts w:cs="Simplified Arabic" w:hint="cs"/>
          <w:color w:val="000000" w:themeColor="text1"/>
          <w:sz w:val="28"/>
          <w:szCs w:val="28"/>
          <w:rtl/>
        </w:rPr>
        <w:t>أتاح</w:t>
      </w:r>
      <w:r w:rsidR="00ED7C98" w:rsidRPr="008A7C9A">
        <w:rPr>
          <w:rFonts w:cs="Simplified Arabic" w:hint="cs"/>
          <w:color w:val="000000" w:themeColor="text1"/>
          <w:sz w:val="28"/>
          <w:szCs w:val="28"/>
          <w:rtl/>
        </w:rPr>
        <w:t xml:space="preserve"> الفرصة للطفل للتعبير عن </w:t>
      </w:r>
      <w:r w:rsidR="00A850F1" w:rsidRPr="008A7C9A">
        <w:rPr>
          <w:rFonts w:cs="Simplified Arabic" w:hint="cs"/>
          <w:color w:val="000000" w:themeColor="text1"/>
          <w:sz w:val="28"/>
          <w:szCs w:val="28"/>
          <w:rtl/>
        </w:rPr>
        <w:t>مشاعره المكبوتة، ففي كثير من الأحيان يتعرض الطفل للإساءة النفسية من المحيطين</w:t>
      </w:r>
      <w:r w:rsidRPr="008A7C9A">
        <w:rPr>
          <w:rFonts w:cs="Simplified Arabic" w:hint="cs"/>
          <w:color w:val="000000" w:themeColor="text1"/>
          <w:sz w:val="28"/>
          <w:szCs w:val="28"/>
          <w:rtl/>
        </w:rPr>
        <w:t>،</w:t>
      </w:r>
      <w:r w:rsidR="00A850F1" w:rsidRPr="008A7C9A">
        <w:rPr>
          <w:rFonts w:cs="Simplified Arabic" w:hint="cs"/>
          <w:color w:val="000000" w:themeColor="text1"/>
          <w:sz w:val="28"/>
          <w:szCs w:val="28"/>
          <w:rtl/>
        </w:rPr>
        <w:t xml:space="preserve"> وهم بذلك يقمعون مشاعر الطفل، إلى أن يحصل على الفرصة الأولى التي ترحب بمشاعره وتستمع لها، فبمجرد بناء العلاقة والثقة يبدأ بالتعبير العنيف والعدوانية عن المشاعر</w:t>
      </w:r>
      <w:r w:rsidRPr="008A7C9A">
        <w:rPr>
          <w:rFonts w:cs="Simplified Arabic" w:hint="cs"/>
          <w:color w:val="000000" w:themeColor="text1"/>
          <w:sz w:val="28"/>
          <w:szCs w:val="28"/>
          <w:rtl/>
        </w:rPr>
        <w:t>،</w:t>
      </w:r>
      <w:r w:rsidR="00A850F1" w:rsidRPr="008A7C9A">
        <w:rPr>
          <w:rFonts w:cs="Simplified Arabic" w:hint="cs"/>
          <w:color w:val="000000" w:themeColor="text1"/>
          <w:sz w:val="28"/>
          <w:szCs w:val="28"/>
          <w:rtl/>
        </w:rPr>
        <w:t xml:space="preserve"> مما يج</w:t>
      </w:r>
      <w:r w:rsidRPr="008A7C9A">
        <w:rPr>
          <w:rFonts w:cs="Simplified Arabic" w:hint="cs"/>
          <w:color w:val="000000" w:themeColor="text1"/>
          <w:sz w:val="28"/>
          <w:szCs w:val="28"/>
          <w:rtl/>
        </w:rPr>
        <w:t>عل الأخصائيين النفسيين أمام تحدٍّ</w:t>
      </w:r>
      <w:r w:rsidR="00A850F1" w:rsidRPr="008A7C9A">
        <w:rPr>
          <w:rFonts w:cs="Simplified Arabic" w:hint="cs"/>
          <w:color w:val="000000" w:themeColor="text1"/>
          <w:sz w:val="28"/>
          <w:szCs w:val="28"/>
          <w:rtl/>
        </w:rPr>
        <w:t xml:space="preserve"> صعب في منح الطفل الفرصة للتعبير عن مشاعره والعمل عليها</w:t>
      </w:r>
      <w:r w:rsidRPr="008A7C9A">
        <w:rPr>
          <w:rFonts w:cs="Simplified Arabic" w:hint="cs"/>
          <w:color w:val="000000" w:themeColor="text1"/>
          <w:sz w:val="28"/>
          <w:szCs w:val="28"/>
          <w:rtl/>
        </w:rPr>
        <w:t xml:space="preserve">، وبنفس الوقت عدم إعاقة عمل المجموعة، </w:t>
      </w:r>
      <w:r w:rsidR="00A850F1" w:rsidRPr="008A7C9A">
        <w:rPr>
          <w:rFonts w:cs="Simplified Arabic" w:hint="cs"/>
          <w:color w:val="000000" w:themeColor="text1"/>
          <w:sz w:val="28"/>
          <w:szCs w:val="28"/>
          <w:rtl/>
        </w:rPr>
        <w:t>و</w:t>
      </w:r>
      <w:r w:rsidR="00D03696" w:rsidRPr="008A7C9A">
        <w:rPr>
          <w:rFonts w:cs="Simplified Arabic" w:hint="cs"/>
          <w:color w:val="000000" w:themeColor="text1"/>
          <w:sz w:val="28"/>
          <w:szCs w:val="28"/>
          <w:rtl/>
        </w:rPr>
        <w:t xml:space="preserve">كذلك </w:t>
      </w:r>
      <w:r w:rsidR="00A850F1" w:rsidRPr="008A7C9A">
        <w:rPr>
          <w:rFonts w:cs="Simplified Arabic" w:hint="cs"/>
          <w:color w:val="000000" w:themeColor="text1"/>
          <w:sz w:val="28"/>
          <w:szCs w:val="28"/>
          <w:rtl/>
        </w:rPr>
        <w:t>عدم كسر القوانين والقواعد التي تلتزم بها المجموعة.</w:t>
      </w:r>
    </w:p>
    <w:p w:rsidR="006271F8" w:rsidRPr="00D23AF2" w:rsidRDefault="00D23AF2" w:rsidP="00D23AF2">
      <w:pPr>
        <w:bidi/>
        <w:spacing w:before="240" w:after="0" w:line="240" w:lineRule="auto"/>
        <w:jc w:val="both"/>
        <w:rPr>
          <w:rFonts w:cs="Simplified Arabic"/>
          <w:b/>
          <w:bCs/>
          <w:color w:val="000000" w:themeColor="text1"/>
          <w:sz w:val="28"/>
          <w:szCs w:val="28"/>
          <w:rtl/>
        </w:rPr>
      </w:pPr>
      <w:r>
        <w:rPr>
          <w:rFonts w:cs="Simplified Arabic" w:hint="cs"/>
          <w:b/>
          <w:bCs/>
          <w:color w:val="000000" w:themeColor="text1"/>
          <w:sz w:val="28"/>
          <w:szCs w:val="28"/>
          <w:rtl/>
        </w:rPr>
        <w:t xml:space="preserve">4.4 </w:t>
      </w:r>
      <w:r w:rsidR="006271F8" w:rsidRPr="00D23AF2">
        <w:rPr>
          <w:rFonts w:cs="Simplified Arabic" w:hint="cs"/>
          <w:b/>
          <w:bCs/>
          <w:color w:val="000000" w:themeColor="text1"/>
          <w:sz w:val="28"/>
          <w:szCs w:val="28"/>
          <w:rtl/>
        </w:rPr>
        <w:t>الإ</w:t>
      </w:r>
      <w:r w:rsidR="002A17FC" w:rsidRPr="00D23AF2">
        <w:rPr>
          <w:rFonts w:cs="Simplified Arabic" w:hint="cs"/>
          <w:b/>
          <w:bCs/>
          <w:color w:val="000000" w:themeColor="text1"/>
          <w:sz w:val="28"/>
          <w:szCs w:val="28"/>
          <w:rtl/>
        </w:rPr>
        <w:t>شراف</w:t>
      </w:r>
      <w:r w:rsidR="0048207F" w:rsidRPr="00D23AF2">
        <w:rPr>
          <w:rFonts w:cs="Simplified Arabic" w:hint="cs"/>
          <w:b/>
          <w:bCs/>
          <w:color w:val="000000" w:themeColor="text1"/>
          <w:sz w:val="28"/>
          <w:szCs w:val="28"/>
          <w:rtl/>
        </w:rPr>
        <w:t xml:space="preserve"> الفني والمهني</w:t>
      </w:r>
    </w:p>
    <w:p w:rsidR="00CA5DBC" w:rsidRPr="008A7C9A" w:rsidRDefault="00201BD6" w:rsidP="00AA28F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يواجه الأخصائيون النفسيو</w:t>
      </w:r>
      <w:r w:rsidR="00CA5DBC" w:rsidRPr="008A7C9A">
        <w:rPr>
          <w:rFonts w:cs="Simplified Arabic" w:hint="cs"/>
          <w:color w:val="000000" w:themeColor="text1"/>
          <w:sz w:val="28"/>
          <w:szCs w:val="28"/>
          <w:rtl/>
        </w:rPr>
        <w:t xml:space="preserve">ن </w:t>
      </w:r>
      <w:r w:rsidR="0048207F" w:rsidRPr="008A7C9A">
        <w:rPr>
          <w:rFonts w:cs="Simplified Arabic" w:hint="cs"/>
          <w:color w:val="000000" w:themeColor="text1"/>
          <w:sz w:val="28"/>
          <w:szCs w:val="28"/>
          <w:rtl/>
        </w:rPr>
        <w:t>بعض الصعوبات</w:t>
      </w:r>
      <w:r w:rsidR="00CA5DBC" w:rsidRPr="008A7C9A">
        <w:rPr>
          <w:rFonts w:cs="Simplified Arabic" w:hint="cs"/>
          <w:color w:val="000000" w:themeColor="text1"/>
          <w:sz w:val="28"/>
          <w:szCs w:val="28"/>
          <w:rtl/>
        </w:rPr>
        <w:t xml:space="preserve"> بسبب عدم </w:t>
      </w:r>
      <w:r w:rsidR="0048207F" w:rsidRPr="008A7C9A">
        <w:rPr>
          <w:rFonts w:cs="Simplified Arabic" w:hint="cs"/>
          <w:color w:val="000000" w:themeColor="text1"/>
          <w:sz w:val="28"/>
          <w:szCs w:val="28"/>
          <w:rtl/>
        </w:rPr>
        <w:t>تلقيهم الإشراف الفني المستمر في مكان العمل من الخبراء في مجال السيكودراما</w:t>
      </w:r>
      <w:r w:rsidR="00192AC6" w:rsidRPr="008A7C9A">
        <w:rPr>
          <w:rFonts w:cs="Simplified Arabic" w:hint="cs"/>
          <w:color w:val="000000" w:themeColor="text1"/>
          <w:sz w:val="28"/>
          <w:szCs w:val="28"/>
          <w:rtl/>
        </w:rPr>
        <w:t xml:space="preserve">، </w:t>
      </w:r>
      <w:r w:rsidR="005B3796" w:rsidRPr="008A7C9A">
        <w:rPr>
          <w:rFonts w:cs="Simplified Arabic" w:hint="cs"/>
          <w:color w:val="000000" w:themeColor="text1"/>
          <w:sz w:val="28"/>
          <w:szCs w:val="28"/>
          <w:rtl/>
        </w:rPr>
        <w:t>وبذلك يسألون أنفسهم أحياناً بعد تن</w:t>
      </w:r>
      <w:r w:rsidRPr="008A7C9A">
        <w:rPr>
          <w:rFonts w:cs="Simplified Arabic" w:hint="cs"/>
          <w:color w:val="000000" w:themeColor="text1"/>
          <w:sz w:val="28"/>
          <w:szCs w:val="28"/>
          <w:rtl/>
        </w:rPr>
        <w:t>فيذ الجلسة، هل ما قمت به كان الأفضل؟ أو إ</w:t>
      </w:r>
      <w:r w:rsidR="005B3796" w:rsidRPr="008A7C9A">
        <w:rPr>
          <w:rFonts w:cs="Simplified Arabic" w:hint="cs"/>
          <w:color w:val="000000" w:themeColor="text1"/>
          <w:sz w:val="28"/>
          <w:szCs w:val="28"/>
          <w:rtl/>
        </w:rPr>
        <w:t>نه لم يكن مناسب</w:t>
      </w:r>
      <w:r w:rsidRPr="008A7C9A">
        <w:rPr>
          <w:rFonts w:cs="Simplified Arabic" w:hint="cs"/>
          <w:color w:val="000000" w:themeColor="text1"/>
          <w:sz w:val="28"/>
          <w:szCs w:val="28"/>
          <w:rtl/>
        </w:rPr>
        <w:t>اً</w:t>
      </w:r>
      <w:r w:rsidR="005B3796" w:rsidRPr="008A7C9A">
        <w:rPr>
          <w:rFonts w:cs="Simplified Arabic" w:hint="cs"/>
          <w:color w:val="000000" w:themeColor="text1"/>
          <w:sz w:val="28"/>
          <w:szCs w:val="28"/>
          <w:rtl/>
        </w:rPr>
        <w:t>؟ وبالتالي هم بحاجة لوجهة نظر الخبراء في هذا المجال للحصول على الدعم الفني الكافي.</w:t>
      </w:r>
    </w:p>
    <w:p w:rsidR="005B3796" w:rsidRPr="008A7C9A" w:rsidRDefault="00201BD6" w:rsidP="00AA28F5">
      <w:pPr>
        <w:bidi/>
        <w:spacing w:before="240" w:after="0" w:line="240" w:lineRule="auto"/>
        <w:jc w:val="both"/>
        <w:rPr>
          <w:rFonts w:cs="Simplified Arabic"/>
          <w:color w:val="000000" w:themeColor="text1"/>
          <w:sz w:val="28"/>
          <w:szCs w:val="28"/>
          <w:rtl/>
        </w:rPr>
      </w:pPr>
      <w:r w:rsidRPr="008A7C9A">
        <w:rPr>
          <w:rFonts w:cs="Simplified Arabic" w:hint="cs"/>
          <w:color w:val="000000" w:themeColor="text1"/>
          <w:sz w:val="28"/>
          <w:szCs w:val="28"/>
          <w:rtl/>
        </w:rPr>
        <w:t>كذلك أكد الأخصائيو</w:t>
      </w:r>
      <w:r w:rsidR="005B3796" w:rsidRPr="008A7C9A">
        <w:rPr>
          <w:rFonts w:cs="Simplified Arabic" w:hint="cs"/>
          <w:color w:val="000000" w:themeColor="text1"/>
          <w:sz w:val="28"/>
          <w:szCs w:val="28"/>
          <w:rtl/>
        </w:rPr>
        <w:t>ن النفسي</w:t>
      </w:r>
      <w:r w:rsidRPr="008A7C9A">
        <w:rPr>
          <w:rFonts w:cs="Simplified Arabic" w:hint="cs"/>
          <w:color w:val="000000" w:themeColor="text1"/>
          <w:sz w:val="28"/>
          <w:szCs w:val="28"/>
          <w:rtl/>
        </w:rPr>
        <w:t>و</w:t>
      </w:r>
      <w:r w:rsidR="005B3796" w:rsidRPr="008A7C9A">
        <w:rPr>
          <w:rFonts w:cs="Simplified Arabic" w:hint="cs"/>
          <w:color w:val="000000" w:themeColor="text1"/>
          <w:sz w:val="28"/>
          <w:szCs w:val="28"/>
          <w:rtl/>
        </w:rPr>
        <w:t xml:space="preserve">ن أنهم بحاجة إلى جلسات إشراف مهني مستمرة، حيث كثيراً ما يستمع الأخصائي النفسي لتفاصيل قصص مؤلمة للأطفال الذين تعرضوا لأحداث صادمة، وهذا يؤثر على نظرتهم لأنفسهم وللحياة، </w:t>
      </w:r>
      <w:r w:rsidR="00286879" w:rsidRPr="008A7C9A">
        <w:rPr>
          <w:rFonts w:cs="Simplified Arabic" w:hint="cs"/>
          <w:color w:val="000000" w:themeColor="text1"/>
          <w:sz w:val="28"/>
          <w:szCs w:val="28"/>
          <w:rtl/>
        </w:rPr>
        <w:t>كذلك لا يحصلون على فرصة منظمة للتعبير عن مشاعرهم التي استدمجوها بداخلهم خلال عملهم المستمر مع الأطفال وأسرهم</w:t>
      </w:r>
      <w:r w:rsidR="00645A15" w:rsidRPr="008A7C9A">
        <w:rPr>
          <w:rFonts w:cs="Simplified Arabic" w:hint="cs"/>
          <w:color w:val="000000" w:themeColor="text1"/>
          <w:sz w:val="28"/>
          <w:szCs w:val="28"/>
          <w:rtl/>
        </w:rPr>
        <w:t>،</w:t>
      </w:r>
      <w:r w:rsidR="00286879" w:rsidRPr="008A7C9A">
        <w:rPr>
          <w:rFonts w:cs="Simplified Arabic" w:hint="cs"/>
          <w:color w:val="000000" w:themeColor="text1"/>
          <w:sz w:val="28"/>
          <w:szCs w:val="28"/>
          <w:rtl/>
        </w:rPr>
        <w:t xml:space="preserve"> مما يؤثر </w:t>
      </w:r>
      <w:r w:rsidRPr="008A7C9A">
        <w:rPr>
          <w:rFonts w:cs="Simplified Arabic" w:hint="cs"/>
          <w:color w:val="000000" w:themeColor="text1"/>
          <w:sz w:val="28"/>
          <w:szCs w:val="28"/>
          <w:rtl/>
        </w:rPr>
        <w:t>لاحقاً بالسلب على إ</w:t>
      </w:r>
      <w:r w:rsidR="00286879" w:rsidRPr="008A7C9A">
        <w:rPr>
          <w:rFonts w:cs="Simplified Arabic" w:hint="cs"/>
          <w:color w:val="000000" w:themeColor="text1"/>
          <w:sz w:val="28"/>
          <w:szCs w:val="28"/>
          <w:rtl/>
        </w:rPr>
        <w:t>نتاجيتهم وأدائهم</w:t>
      </w:r>
      <w:r w:rsidR="00645A15" w:rsidRPr="008A7C9A">
        <w:rPr>
          <w:rFonts w:cs="Simplified Arabic" w:hint="cs"/>
          <w:color w:val="000000" w:themeColor="text1"/>
          <w:sz w:val="28"/>
          <w:szCs w:val="28"/>
          <w:rtl/>
        </w:rPr>
        <w:t xml:space="preserve"> حسب ملاحظتهم لأنفسهم</w:t>
      </w:r>
      <w:r w:rsidR="00286879" w:rsidRPr="008A7C9A">
        <w:rPr>
          <w:rFonts w:cs="Simplified Arabic" w:hint="cs"/>
          <w:color w:val="000000" w:themeColor="text1"/>
          <w:sz w:val="28"/>
          <w:szCs w:val="28"/>
          <w:rtl/>
        </w:rPr>
        <w:t xml:space="preserve">.  </w:t>
      </w:r>
    </w:p>
    <w:p w:rsidR="00E418AF" w:rsidRPr="008A7C9A" w:rsidRDefault="00E418AF" w:rsidP="00E05CFC">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Pr>
      </w:pPr>
      <w:r w:rsidRPr="008A7C9A">
        <w:rPr>
          <w:rFonts w:ascii="Simplified Arabic" w:hAnsi="Simplified Arabic" w:cs="Simplified Arabic" w:hint="cs"/>
          <w:b/>
          <w:bCs/>
          <w:color w:val="000000" w:themeColor="text1"/>
          <w:sz w:val="28"/>
          <w:szCs w:val="28"/>
          <w:rtl/>
        </w:rPr>
        <w:t>التساؤل السادس: كيف يعبر الأطفال</w:t>
      </w:r>
      <w:r w:rsidR="0022467F" w:rsidRPr="008A7C9A">
        <w:rPr>
          <w:rFonts w:ascii="Simplified Arabic" w:hAnsi="Simplified Arabic" w:cs="Simplified Arabic" w:hint="cs"/>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عن الصدمة أثناء اللعب والتمثيل بجلسات السيكودراما؟</w:t>
      </w:r>
    </w:p>
    <w:p w:rsidR="00EB4F8D" w:rsidRPr="008A7C9A" w:rsidRDefault="003704B1" w:rsidP="00815AC8">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قامت </w:t>
      </w:r>
      <w:r w:rsidR="00E002E6">
        <w:rPr>
          <w:rFonts w:ascii="Simplified Arabic" w:hAnsi="Simplified Arabic" w:cs="Simplified Arabic" w:hint="cs"/>
          <w:color w:val="000000" w:themeColor="text1"/>
          <w:sz w:val="28"/>
          <w:szCs w:val="28"/>
          <w:rtl/>
        </w:rPr>
        <w:t>الدراسة</w:t>
      </w:r>
      <w:r w:rsidRPr="008A7C9A">
        <w:rPr>
          <w:rFonts w:ascii="Simplified Arabic" w:hAnsi="Simplified Arabic" w:cs="Simplified Arabic" w:hint="cs"/>
          <w:color w:val="000000" w:themeColor="text1"/>
          <w:sz w:val="28"/>
          <w:szCs w:val="28"/>
          <w:rtl/>
        </w:rPr>
        <w:t xml:space="preserve"> بالإجابة عن هذا التساؤل من خلال عرض </w:t>
      </w:r>
      <w:r w:rsidR="0087653B" w:rsidRPr="008A7C9A">
        <w:rPr>
          <w:rFonts w:ascii="Simplified Arabic" w:hAnsi="Simplified Arabic" w:cs="Simplified Arabic" w:hint="cs"/>
          <w:color w:val="000000" w:themeColor="text1"/>
          <w:sz w:val="28"/>
          <w:szCs w:val="28"/>
          <w:rtl/>
        </w:rPr>
        <w:t>أبرز 3 مشاهد عب</w:t>
      </w:r>
      <w:r w:rsidR="00201BD6" w:rsidRPr="008A7C9A">
        <w:rPr>
          <w:rFonts w:ascii="Simplified Arabic" w:hAnsi="Simplified Arabic" w:cs="Simplified Arabic" w:hint="cs"/>
          <w:color w:val="000000" w:themeColor="text1"/>
          <w:sz w:val="28"/>
          <w:szCs w:val="28"/>
          <w:rtl/>
        </w:rPr>
        <w:t>َّ</w:t>
      </w:r>
      <w:r w:rsidR="0087653B" w:rsidRPr="008A7C9A">
        <w:rPr>
          <w:rFonts w:ascii="Simplified Arabic" w:hAnsi="Simplified Arabic" w:cs="Simplified Arabic" w:hint="cs"/>
          <w:color w:val="000000" w:themeColor="text1"/>
          <w:sz w:val="28"/>
          <w:szCs w:val="28"/>
          <w:rtl/>
        </w:rPr>
        <w:t xml:space="preserve">ر خلالها الأطفال </w:t>
      </w:r>
      <w:r w:rsidRPr="008A7C9A">
        <w:rPr>
          <w:rFonts w:ascii="Simplified Arabic" w:hAnsi="Simplified Arabic" w:cs="Simplified Arabic" w:hint="cs"/>
          <w:color w:val="000000" w:themeColor="text1"/>
          <w:sz w:val="28"/>
          <w:szCs w:val="28"/>
          <w:rtl/>
        </w:rPr>
        <w:t xml:space="preserve">عن الأعراض النفسية المرتبطة بالصدمة. </w:t>
      </w:r>
    </w:p>
    <w:p w:rsidR="0022467F" w:rsidRPr="008A7C9A" w:rsidRDefault="003704B1" w:rsidP="00AA28F5">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lastRenderedPageBreak/>
        <w:t>المشهد الأول:</w:t>
      </w:r>
      <w:r w:rsidR="00201BD6" w:rsidRPr="008A7C9A">
        <w:rPr>
          <w:rFonts w:ascii="Simplified Arabic" w:hAnsi="Simplified Arabic" w:cs="Simplified Arabic" w:hint="cs"/>
          <w:b/>
          <w:bCs/>
          <w:color w:val="000000" w:themeColor="text1"/>
          <w:sz w:val="28"/>
          <w:szCs w:val="28"/>
          <w:rtl/>
        </w:rPr>
        <w:t xml:space="preserve"> المقاتلو</w:t>
      </w:r>
      <w:r w:rsidR="0022467F" w:rsidRPr="008A7C9A">
        <w:rPr>
          <w:rFonts w:ascii="Simplified Arabic" w:hAnsi="Simplified Arabic" w:cs="Simplified Arabic" w:hint="cs"/>
          <w:b/>
          <w:bCs/>
          <w:color w:val="000000" w:themeColor="text1"/>
          <w:sz w:val="28"/>
          <w:szCs w:val="28"/>
          <w:rtl/>
        </w:rPr>
        <w:t xml:space="preserve">ن </w:t>
      </w:r>
      <w:r w:rsidR="00201BD6" w:rsidRPr="008A7C9A">
        <w:rPr>
          <w:rFonts w:ascii="Simplified Arabic" w:hAnsi="Simplified Arabic" w:cs="Simplified Arabic" w:hint="cs"/>
          <w:b/>
          <w:bCs/>
          <w:color w:val="000000" w:themeColor="text1"/>
          <w:sz w:val="28"/>
          <w:szCs w:val="28"/>
          <w:rtl/>
        </w:rPr>
        <w:t>والمدافعو</w:t>
      </w:r>
      <w:r w:rsidR="00057ECB" w:rsidRPr="008A7C9A">
        <w:rPr>
          <w:rFonts w:ascii="Simplified Arabic" w:hAnsi="Simplified Arabic" w:cs="Simplified Arabic" w:hint="cs"/>
          <w:b/>
          <w:bCs/>
          <w:color w:val="000000" w:themeColor="text1"/>
          <w:sz w:val="28"/>
          <w:szCs w:val="28"/>
          <w:rtl/>
        </w:rPr>
        <w:t>ن</w:t>
      </w:r>
    </w:p>
    <w:p w:rsidR="0022467F" w:rsidRPr="008A7C9A" w:rsidRDefault="00057ECB" w:rsidP="0076513E">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اتقسمت </w:t>
      </w:r>
      <w:r w:rsidR="0022467F" w:rsidRPr="008A7C9A">
        <w:rPr>
          <w:rFonts w:ascii="Simplified Arabic" w:hAnsi="Simplified Arabic" w:cs="Simplified Arabic" w:hint="cs"/>
          <w:color w:val="000000" w:themeColor="text1"/>
          <w:sz w:val="28"/>
          <w:szCs w:val="28"/>
          <w:rtl/>
        </w:rPr>
        <w:t>مجموعة</w:t>
      </w:r>
      <w:r w:rsidRPr="008A7C9A">
        <w:rPr>
          <w:rFonts w:ascii="Simplified Arabic" w:hAnsi="Simplified Arabic" w:cs="Simplified Arabic" w:hint="cs"/>
          <w:color w:val="000000" w:themeColor="text1"/>
          <w:sz w:val="28"/>
          <w:szCs w:val="28"/>
          <w:rtl/>
        </w:rPr>
        <w:t xml:space="preserve"> الأطفال في هذا المشهد</w:t>
      </w:r>
      <w:r w:rsidR="0022467F" w:rsidRPr="008A7C9A">
        <w:rPr>
          <w:rFonts w:ascii="Simplified Arabic" w:hAnsi="Simplified Arabic" w:cs="Simplified Arabic" w:hint="cs"/>
          <w:color w:val="000000" w:themeColor="text1"/>
          <w:sz w:val="28"/>
          <w:szCs w:val="28"/>
          <w:rtl/>
        </w:rPr>
        <w:t xml:space="preserve"> لقسمين</w:t>
      </w:r>
      <w:r w:rsidR="00201BD6" w:rsidRPr="008A7C9A">
        <w:rPr>
          <w:rFonts w:ascii="Simplified Arabic" w:hAnsi="Simplified Arabic" w:cs="Simplified Arabic" w:hint="cs"/>
          <w:color w:val="000000" w:themeColor="text1"/>
          <w:sz w:val="28"/>
          <w:szCs w:val="28"/>
          <w:rtl/>
        </w:rPr>
        <w:t>: قسم به مملكة جميلة ومدافعو</w:t>
      </w:r>
      <w:r w:rsidR="0022467F" w:rsidRPr="008A7C9A">
        <w:rPr>
          <w:rFonts w:ascii="Simplified Arabic" w:hAnsi="Simplified Arabic" w:cs="Simplified Arabic" w:hint="cs"/>
          <w:color w:val="000000" w:themeColor="text1"/>
          <w:sz w:val="28"/>
          <w:szCs w:val="28"/>
          <w:rtl/>
        </w:rPr>
        <w:t>ن عن هذه المملكة، و</w:t>
      </w:r>
      <w:r w:rsidR="00201BD6" w:rsidRPr="008A7C9A">
        <w:rPr>
          <w:rFonts w:ascii="Simplified Arabic" w:hAnsi="Simplified Arabic" w:cs="Simplified Arabic" w:hint="cs"/>
          <w:color w:val="000000" w:themeColor="text1"/>
          <w:sz w:val="28"/>
          <w:szCs w:val="28"/>
          <w:rtl/>
        </w:rPr>
        <w:t>قسم آخر به مقاتلو</w:t>
      </w:r>
      <w:r w:rsidRPr="008A7C9A">
        <w:rPr>
          <w:rFonts w:ascii="Simplified Arabic" w:hAnsi="Simplified Arabic" w:cs="Simplified Arabic" w:hint="cs"/>
          <w:color w:val="000000" w:themeColor="text1"/>
          <w:sz w:val="28"/>
          <w:szCs w:val="28"/>
          <w:rtl/>
        </w:rPr>
        <w:t>ن</w:t>
      </w:r>
      <w:r w:rsidR="0022467F"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أقوياء وأشرار</w:t>
      </w:r>
      <w:r w:rsidR="00201BD6"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w:t>
      </w:r>
      <w:r w:rsidR="0022467F" w:rsidRPr="008A7C9A">
        <w:rPr>
          <w:rFonts w:ascii="Simplified Arabic" w:hAnsi="Simplified Arabic" w:cs="Simplified Arabic" w:hint="cs"/>
          <w:color w:val="000000" w:themeColor="text1"/>
          <w:sz w:val="28"/>
          <w:szCs w:val="28"/>
          <w:rtl/>
        </w:rPr>
        <w:t>و</w:t>
      </w:r>
      <w:r w:rsidRPr="008A7C9A">
        <w:rPr>
          <w:rFonts w:ascii="Simplified Arabic" w:hAnsi="Simplified Arabic" w:cs="Simplified Arabic" w:hint="cs"/>
          <w:color w:val="000000" w:themeColor="text1"/>
          <w:sz w:val="28"/>
          <w:szCs w:val="28"/>
          <w:rtl/>
        </w:rPr>
        <w:t xml:space="preserve">يفصل </w:t>
      </w:r>
      <w:r w:rsidR="0022467F" w:rsidRPr="008A7C9A">
        <w:rPr>
          <w:rFonts w:ascii="Simplified Arabic" w:hAnsi="Simplified Arabic" w:cs="Simplified Arabic" w:hint="cs"/>
          <w:color w:val="000000" w:themeColor="text1"/>
          <w:sz w:val="28"/>
          <w:szCs w:val="28"/>
          <w:rtl/>
        </w:rPr>
        <w:t>بينهما حائط، بدأ صر</w:t>
      </w:r>
      <w:r w:rsidR="00201BD6" w:rsidRPr="008A7C9A">
        <w:rPr>
          <w:rFonts w:ascii="Simplified Arabic" w:hAnsi="Simplified Arabic" w:cs="Simplified Arabic" w:hint="cs"/>
          <w:color w:val="000000" w:themeColor="text1"/>
          <w:sz w:val="28"/>
          <w:szCs w:val="28"/>
          <w:rtl/>
        </w:rPr>
        <w:t>اع بين المجموعتين وفجأة بدأ الأط</w:t>
      </w:r>
      <w:r w:rsidR="0022467F" w:rsidRPr="008A7C9A">
        <w:rPr>
          <w:rFonts w:ascii="Simplified Arabic" w:hAnsi="Simplified Arabic" w:cs="Simplified Arabic" w:hint="cs"/>
          <w:color w:val="000000" w:themeColor="text1"/>
          <w:sz w:val="28"/>
          <w:szCs w:val="28"/>
          <w:rtl/>
        </w:rPr>
        <w:t xml:space="preserve">فال </w:t>
      </w:r>
      <w:r w:rsidRPr="008A7C9A">
        <w:rPr>
          <w:rFonts w:ascii="Simplified Arabic" w:hAnsi="Simplified Arabic" w:cs="Simplified Arabic" w:hint="cs"/>
          <w:color w:val="000000" w:themeColor="text1"/>
          <w:sz w:val="28"/>
          <w:szCs w:val="28"/>
          <w:rtl/>
        </w:rPr>
        <w:t>الأشرار بتدمير المملكة</w:t>
      </w:r>
      <w:r w:rsidR="00201BD6"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وعبروا عن غضبهم بشكل قوي، بدأت مجموعة الأطفال المدافعين يشعرون بقوة الأشرار</w:t>
      </w:r>
      <w:r w:rsidR="00201BD6"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فتوقفوا عن التمثيل وطلبوا الانضمام لمجموعة المقاتلين الأشرار، </w:t>
      </w:r>
      <w:r w:rsidR="0022467F" w:rsidRPr="008A7C9A">
        <w:rPr>
          <w:rFonts w:ascii="Simplified Arabic" w:hAnsi="Simplified Arabic" w:cs="Simplified Arabic" w:hint="cs"/>
          <w:color w:val="000000" w:themeColor="text1"/>
          <w:sz w:val="28"/>
          <w:szCs w:val="28"/>
          <w:rtl/>
        </w:rPr>
        <w:t>ذهب جميع المدافعين ليصبحوا مع الأشرار ما عدا طفل</w:t>
      </w:r>
      <w:r w:rsidR="00201BD6" w:rsidRPr="008A7C9A">
        <w:rPr>
          <w:rFonts w:ascii="Simplified Arabic" w:hAnsi="Simplified Arabic" w:cs="Simplified Arabic" w:hint="cs"/>
          <w:color w:val="000000" w:themeColor="text1"/>
          <w:sz w:val="28"/>
          <w:szCs w:val="28"/>
          <w:rtl/>
        </w:rPr>
        <w:t>اً</w:t>
      </w:r>
      <w:r w:rsidR="0022467F" w:rsidRPr="008A7C9A">
        <w:rPr>
          <w:rFonts w:ascii="Simplified Arabic" w:hAnsi="Simplified Arabic" w:cs="Simplified Arabic" w:hint="cs"/>
          <w:color w:val="000000" w:themeColor="text1"/>
          <w:sz w:val="28"/>
          <w:szCs w:val="28"/>
          <w:rtl/>
        </w:rPr>
        <w:t xml:space="preserve"> واحد</w:t>
      </w:r>
      <w:r w:rsidR="00201BD6" w:rsidRPr="008A7C9A">
        <w:rPr>
          <w:rFonts w:ascii="Simplified Arabic" w:hAnsi="Simplified Arabic" w:cs="Simplified Arabic" w:hint="cs"/>
          <w:color w:val="000000" w:themeColor="text1"/>
          <w:sz w:val="28"/>
          <w:szCs w:val="28"/>
          <w:rtl/>
        </w:rPr>
        <w:t>اً</w:t>
      </w:r>
      <w:r w:rsidR="0022467F" w:rsidRPr="008A7C9A">
        <w:rPr>
          <w:rFonts w:ascii="Simplified Arabic" w:hAnsi="Simplified Arabic" w:cs="Simplified Arabic" w:hint="cs"/>
          <w:color w:val="000000" w:themeColor="text1"/>
          <w:sz w:val="28"/>
          <w:szCs w:val="28"/>
          <w:rtl/>
        </w:rPr>
        <w:t xml:space="preserve"> والمعالج</w:t>
      </w:r>
      <w:r w:rsidR="00AD02F2" w:rsidRPr="008A7C9A">
        <w:rPr>
          <w:rFonts w:ascii="Simplified Arabic" w:hAnsi="Simplified Arabic" w:cs="Simplified Arabic" w:hint="cs"/>
          <w:color w:val="000000" w:themeColor="text1"/>
          <w:sz w:val="28"/>
          <w:szCs w:val="28"/>
          <w:rtl/>
        </w:rPr>
        <w:t>ة بقيت</w:t>
      </w:r>
      <w:r w:rsidR="0022467F" w:rsidRPr="008A7C9A">
        <w:rPr>
          <w:rFonts w:ascii="Simplified Arabic" w:hAnsi="Simplified Arabic" w:cs="Simplified Arabic" w:hint="cs"/>
          <w:color w:val="000000" w:themeColor="text1"/>
          <w:sz w:val="28"/>
          <w:szCs w:val="28"/>
          <w:rtl/>
        </w:rPr>
        <w:t xml:space="preserve"> معه، قام الأشرار بهدم المملكة، بنى </w:t>
      </w:r>
      <w:r w:rsidRPr="008A7C9A">
        <w:rPr>
          <w:rFonts w:ascii="Simplified Arabic" w:hAnsi="Simplified Arabic" w:cs="Simplified Arabic" w:hint="cs"/>
          <w:color w:val="000000" w:themeColor="text1"/>
          <w:sz w:val="28"/>
          <w:szCs w:val="28"/>
          <w:rtl/>
        </w:rPr>
        <w:t xml:space="preserve">الطفل مملكة محصنة ليحمي ذاته، </w:t>
      </w:r>
      <w:r w:rsidR="0022467F" w:rsidRPr="008A7C9A">
        <w:rPr>
          <w:rFonts w:ascii="Simplified Arabic" w:hAnsi="Simplified Arabic" w:cs="Simplified Arabic" w:hint="cs"/>
          <w:color w:val="000000" w:themeColor="text1"/>
          <w:sz w:val="28"/>
          <w:szCs w:val="28"/>
          <w:rtl/>
        </w:rPr>
        <w:t xml:space="preserve">بدأ الأشرار بهدم </w:t>
      </w:r>
      <w:r w:rsidRPr="008A7C9A">
        <w:rPr>
          <w:rFonts w:ascii="Simplified Arabic" w:hAnsi="Simplified Arabic" w:cs="Simplified Arabic" w:hint="cs"/>
          <w:color w:val="000000" w:themeColor="text1"/>
          <w:sz w:val="28"/>
          <w:szCs w:val="28"/>
          <w:rtl/>
        </w:rPr>
        <w:t>المملكة المحصنة مما أثار غضب الطفل وتوقف عن إ</w:t>
      </w:r>
      <w:r w:rsidR="0022467F" w:rsidRPr="008A7C9A">
        <w:rPr>
          <w:rFonts w:ascii="Simplified Arabic" w:hAnsi="Simplified Arabic" w:cs="Simplified Arabic" w:hint="cs"/>
          <w:color w:val="000000" w:themeColor="text1"/>
          <w:sz w:val="28"/>
          <w:szCs w:val="28"/>
          <w:rtl/>
        </w:rPr>
        <w:t xml:space="preserve">كمال </w:t>
      </w:r>
      <w:r w:rsidRPr="008A7C9A">
        <w:rPr>
          <w:rFonts w:ascii="Simplified Arabic" w:hAnsi="Simplified Arabic" w:cs="Simplified Arabic" w:hint="cs"/>
          <w:color w:val="000000" w:themeColor="text1"/>
          <w:sz w:val="28"/>
          <w:szCs w:val="28"/>
          <w:rtl/>
        </w:rPr>
        <w:t>التمثيل</w:t>
      </w:r>
      <w:r w:rsidR="00201BD6"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وعندها طلب الطفل من المعالج</w:t>
      </w:r>
      <w:r w:rsidR="00AD02F2" w:rsidRPr="008A7C9A">
        <w:rPr>
          <w:rFonts w:ascii="Simplified Arabic" w:hAnsi="Simplified Arabic" w:cs="Simplified Arabic" w:hint="cs"/>
          <w:color w:val="000000" w:themeColor="text1"/>
          <w:sz w:val="28"/>
          <w:szCs w:val="28"/>
          <w:rtl/>
        </w:rPr>
        <w:t>ة أن ت</w:t>
      </w:r>
      <w:r w:rsidRPr="008A7C9A">
        <w:rPr>
          <w:rFonts w:ascii="Simplified Arabic" w:hAnsi="Simplified Arabic" w:cs="Simplified Arabic" w:hint="cs"/>
          <w:color w:val="000000" w:themeColor="text1"/>
          <w:sz w:val="28"/>
          <w:szCs w:val="28"/>
          <w:rtl/>
        </w:rPr>
        <w:t>منع الأطفال بدور المقاتلين الأشرار من هدم القلعة، أوضح</w:t>
      </w:r>
      <w:r w:rsidR="00AD02F2" w:rsidRPr="008A7C9A">
        <w:rPr>
          <w:rFonts w:ascii="Simplified Arabic" w:hAnsi="Simplified Arabic" w:cs="Simplified Arabic" w:hint="cs"/>
          <w:color w:val="000000" w:themeColor="text1"/>
          <w:sz w:val="28"/>
          <w:szCs w:val="28"/>
          <w:rtl/>
        </w:rPr>
        <w:t>ت</w:t>
      </w:r>
      <w:r w:rsidRPr="008A7C9A">
        <w:rPr>
          <w:rFonts w:ascii="Simplified Arabic" w:hAnsi="Simplified Arabic" w:cs="Simplified Arabic" w:hint="cs"/>
          <w:color w:val="000000" w:themeColor="text1"/>
          <w:sz w:val="28"/>
          <w:szCs w:val="28"/>
          <w:rtl/>
        </w:rPr>
        <w:t xml:space="preserve"> المعالج</w:t>
      </w:r>
      <w:r w:rsidR="00AD02F2" w:rsidRPr="008A7C9A">
        <w:rPr>
          <w:rFonts w:ascii="Simplified Arabic" w:hAnsi="Simplified Arabic" w:cs="Simplified Arabic" w:hint="cs"/>
          <w:color w:val="000000" w:themeColor="text1"/>
          <w:sz w:val="28"/>
          <w:szCs w:val="28"/>
          <w:rtl/>
        </w:rPr>
        <w:t>ة</w:t>
      </w:r>
      <w:r w:rsidRPr="008A7C9A">
        <w:rPr>
          <w:rFonts w:ascii="Simplified Arabic" w:hAnsi="Simplified Arabic" w:cs="Simplified Arabic" w:hint="cs"/>
          <w:color w:val="000000" w:themeColor="text1"/>
          <w:sz w:val="28"/>
          <w:szCs w:val="28"/>
          <w:rtl/>
        </w:rPr>
        <w:t xml:space="preserve"> أ</w:t>
      </w:r>
      <w:r w:rsidR="0022467F" w:rsidRPr="008A7C9A">
        <w:rPr>
          <w:rFonts w:ascii="Simplified Arabic" w:hAnsi="Simplified Arabic" w:cs="Simplified Arabic" w:hint="cs"/>
          <w:color w:val="000000" w:themeColor="text1"/>
          <w:sz w:val="28"/>
          <w:szCs w:val="28"/>
          <w:rtl/>
        </w:rPr>
        <w:t>ن القلعة محصنة ولا يمكن هدمها</w:t>
      </w:r>
      <w:r w:rsidRPr="008A7C9A">
        <w:rPr>
          <w:rFonts w:ascii="Simplified Arabic" w:hAnsi="Simplified Arabic" w:cs="Simplified Arabic" w:hint="cs"/>
          <w:color w:val="000000" w:themeColor="text1"/>
          <w:sz w:val="28"/>
          <w:szCs w:val="28"/>
          <w:rtl/>
        </w:rPr>
        <w:t xml:space="preserve">، عند استئناف التمثيل أمسك الأطفال بالمعالجة ووضعوها بالسجن، </w:t>
      </w:r>
      <w:r w:rsidR="000C466F" w:rsidRPr="008A7C9A">
        <w:rPr>
          <w:rFonts w:ascii="Simplified Arabic" w:hAnsi="Simplified Arabic" w:cs="Simplified Arabic" w:hint="cs"/>
          <w:color w:val="000000" w:themeColor="text1"/>
          <w:sz w:val="28"/>
          <w:szCs w:val="28"/>
          <w:rtl/>
        </w:rPr>
        <w:t>أظهر</w:t>
      </w:r>
      <w:r w:rsidR="00AD02F2" w:rsidRPr="008A7C9A">
        <w:rPr>
          <w:rFonts w:ascii="Simplified Arabic" w:hAnsi="Simplified Arabic" w:cs="Simplified Arabic" w:hint="cs"/>
          <w:color w:val="000000" w:themeColor="text1"/>
          <w:sz w:val="28"/>
          <w:szCs w:val="28"/>
          <w:rtl/>
        </w:rPr>
        <w:t>ت</w:t>
      </w:r>
      <w:r w:rsidR="000C466F" w:rsidRPr="008A7C9A">
        <w:rPr>
          <w:rFonts w:ascii="Simplified Arabic" w:hAnsi="Simplified Arabic" w:cs="Simplified Arabic" w:hint="cs"/>
          <w:color w:val="000000" w:themeColor="text1"/>
          <w:sz w:val="28"/>
          <w:szCs w:val="28"/>
          <w:rtl/>
        </w:rPr>
        <w:t xml:space="preserve"> المعال</w:t>
      </w:r>
      <w:r w:rsidR="00AD02F2" w:rsidRPr="008A7C9A">
        <w:rPr>
          <w:rFonts w:ascii="Simplified Arabic" w:hAnsi="Simplified Arabic" w:cs="Simplified Arabic" w:hint="cs"/>
          <w:color w:val="000000" w:themeColor="text1"/>
          <w:sz w:val="28"/>
          <w:szCs w:val="28"/>
          <w:rtl/>
        </w:rPr>
        <w:t>جة ضعفها وتوسلها للمقاتلين الأشرار</w:t>
      </w:r>
      <w:r w:rsidR="000C466F" w:rsidRPr="008A7C9A">
        <w:rPr>
          <w:rFonts w:ascii="Simplified Arabic" w:hAnsi="Simplified Arabic" w:cs="Simplified Arabic" w:hint="cs"/>
          <w:color w:val="000000" w:themeColor="text1"/>
          <w:sz w:val="28"/>
          <w:szCs w:val="28"/>
          <w:rtl/>
        </w:rPr>
        <w:t xml:space="preserve"> دون فائدة، استخدم الأشرار الدبابات والطائرات</w:t>
      </w:r>
      <w:r w:rsidR="0076513E">
        <w:rPr>
          <w:rFonts w:ascii="Simplified Arabic" w:hAnsi="Simplified Arabic" w:cs="Simplified Arabic" w:hint="cs"/>
          <w:color w:val="000000" w:themeColor="text1"/>
          <w:sz w:val="28"/>
          <w:szCs w:val="28"/>
          <w:rtl/>
        </w:rPr>
        <w:t xml:space="preserve"> والقنابل والصواريخ لتدمير المملكة</w:t>
      </w:r>
      <w:r w:rsidR="0022467F" w:rsidRPr="008A7C9A">
        <w:rPr>
          <w:rFonts w:ascii="Simplified Arabic" w:hAnsi="Simplified Arabic" w:cs="Simplified Arabic" w:hint="cs"/>
          <w:color w:val="000000" w:themeColor="text1"/>
          <w:sz w:val="28"/>
          <w:szCs w:val="28"/>
          <w:rtl/>
        </w:rPr>
        <w:t>، بدأ</w:t>
      </w:r>
      <w:r w:rsidR="000C466F" w:rsidRPr="008A7C9A">
        <w:rPr>
          <w:rFonts w:ascii="Simplified Arabic" w:hAnsi="Simplified Arabic" w:cs="Simplified Arabic" w:hint="cs"/>
          <w:color w:val="000000" w:themeColor="text1"/>
          <w:sz w:val="28"/>
          <w:szCs w:val="28"/>
          <w:rtl/>
        </w:rPr>
        <w:t>ت المعالجة ت</w:t>
      </w:r>
      <w:r w:rsidR="0022467F" w:rsidRPr="008A7C9A">
        <w:rPr>
          <w:rFonts w:ascii="Simplified Arabic" w:hAnsi="Simplified Arabic" w:cs="Simplified Arabic" w:hint="cs"/>
          <w:color w:val="000000" w:themeColor="text1"/>
          <w:sz w:val="28"/>
          <w:szCs w:val="28"/>
          <w:rtl/>
        </w:rPr>
        <w:t xml:space="preserve">فكر </w:t>
      </w:r>
      <w:r w:rsidR="000C466F" w:rsidRPr="008A7C9A">
        <w:rPr>
          <w:rFonts w:ascii="Simplified Arabic" w:hAnsi="Simplified Arabic" w:cs="Simplified Arabic" w:hint="cs"/>
          <w:color w:val="000000" w:themeColor="text1"/>
          <w:sz w:val="28"/>
          <w:szCs w:val="28"/>
          <w:rtl/>
        </w:rPr>
        <w:t>ب</w:t>
      </w:r>
      <w:r w:rsidR="0022467F" w:rsidRPr="008A7C9A">
        <w:rPr>
          <w:rFonts w:ascii="Simplified Arabic" w:hAnsi="Simplified Arabic" w:cs="Simplified Arabic" w:hint="cs"/>
          <w:color w:val="000000" w:themeColor="text1"/>
          <w:sz w:val="28"/>
          <w:szCs w:val="28"/>
          <w:rtl/>
        </w:rPr>
        <w:t xml:space="preserve">حيلة </w:t>
      </w:r>
      <w:r w:rsidR="000C466F" w:rsidRPr="008A7C9A">
        <w:rPr>
          <w:rFonts w:ascii="Simplified Arabic" w:hAnsi="Simplified Arabic" w:cs="Simplified Arabic" w:hint="cs"/>
          <w:color w:val="000000" w:themeColor="text1"/>
          <w:sz w:val="28"/>
          <w:szCs w:val="28"/>
          <w:rtl/>
        </w:rPr>
        <w:t>ل</w:t>
      </w:r>
      <w:r w:rsidR="0022467F" w:rsidRPr="008A7C9A">
        <w:rPr>
          <w:rFonts w:ascii="Simplified Arabic" w:hAnsi="Simplified Arabic" w:cs="Simplified Arabic" w:hint="cs"/>
          <w:color w:val="000000" w:themeColor="text1"/>
          <w:sz w:val="28"/>
          <w:szCs w:val="28"/>
          <w:rtl/>
        </w:rPr>
        <w:t>لهروب من خلال نفق</w:t>
      </w:r>
      <w:r w:rsidR="00AD02F2" w:rsidRPr="008A7C9A">
        <w:rPr>
          <w:rFonts w:ascii="Simplified Arabic" w:hAnsi="Simplified Arabic" w:cs="Simplified Arabic" w:hint="cs"/>
          <w:color w:val="000000" w:themeColor="text1"/>
          <w:sz w:val="28"/>
          <w:szCs w:val="28"/>
          <w:rtl/>
        </w:rPr>
        <w:t>،</w:t>
      </w:r>
      <w:r w:rsidR="0022467F" w:rsidRPr="008A7C9A">
        <w:rPr>
          <w:rFonts w:ascii="Simplified Arabic" w:hAnsi="Simplified Arabic" w:cs="Simplified Arabic" w:hint="cs"/>
          <w:color w:val="000000" w:themeColor="text1"/>
          <w:sz w:val="28"/>
          <w:szCs w:val="28"/>
          <w:rtl/>
        </w:rPr>
        <w:t xml:space="preserve"> </w:t>
      </w:r>
      <w:r w:rsidR="000C466F" w:rsidRPr="008A7C9A">
        <w:rPr>
          <w:rFonts w:ascii="Simplified Arabic" w:hAnsi="Simplified Arabic" w:cs="Simplified Arabic" w:hint="cs"/>
          <w:color w:val="000000" w:themeColor="text1"/>
          <w:sz w:val="28"/>
          <w:szCs w:val="28"/>
          <w:rtl/>
        </w:rPr>
        <w:t>لكن الأ</w:t>
      </w:r>
      <w:r w:rsidR="0022467F" w:rsidRPr="008A7C9A">
        <w:rPr>
          <w:rFonts w:ascii="Simplified Arabic" w:hAnsi="Simplified Arabic" w:cs="Simplified Arabic" w:hint="cs"/>
          <w:color w:val="000000" w:themeColor="text1"/>
          <w:sz w:val="28"/>
          <w:szCs w:val="28"/>
          <w:rtl/>
        </w:rPr>
        <w:t xml:space="preserve">شرار </w:t>
      </w:r>
      <w:r w:rsidR="000C466F" w:rsidRPr="008A7C9A">
        <w:rPr>
          <w:rFonts w:ascii="Simplified Arabic" w:hAnsi="Simplified Arabic" w:cs="Simplified Arabic" w:hint="cs"/>
          <w:color w:val="000000" w:themeColor="text1"/>
          <w:sz w:val="28"/>
          <w:szCs w:val="28"/>
          <w:rtl/>
        </w:rPr>
        <w:t>أمسكوا بها وهدموا النفق، وأعادوا المعالجة</w:t>
      </w:r>
      <w:r w:rsidR="0022467F" w:rsidRPr="008A7C9A">
        <w:rPr>
          <w:rFonts w:ascii="Simplified Arabic" w:hAnsi="Simplified Arabic" w:cs="Simplified Arabic" w:hint="cs"/>
          <w:color w:val="000000" w:themeColor="text1"/>
          <w:sz w:val="28"/>
          <w:szCs w:val="28"/>
          <w:rtl/>
        </w:rPr>
        <w:t xml:space="preserve"> للسجن،</w:t>
      </w:r>
      <w:r w:rsidR="000C466F" w:rsidRPr="008A7C9A">
        <w:rPr>
          <w:rFonts w:ascii="Simplified Arabic" w:hAnsi="Simplified Arabic" w:cs="Simplified Arabic" w:hint="cs"/>
          <w:color w:val="000000" w:themeColor="text1"/>
          <w:sz w:val="28"/>
          <w:szCs w:val="28"/>
          <w:rtl/>
        </w:rPr>
        <w:t xml:space="preserve"> </w:t>
      </w:r>
      <w:r w:rsidR="0022467F" w:rsidRPr="008A7C9A">
        <w:rPr>
          <w:rFonts w:ascii="Simplified Arabic" w:hAnsi="Simplified Arabic" w:cs="Simplified Arabic" w:hint="cs"/>
          <w:color w:val="000000" w:themeColor="text1"/>
          <w:sz w:val="28"/>
          <w:szCs w:val="28"/>
          <w:rtl/>
        </w:rPr>
        <w:t>أصبح</w:t>
      </w:r>
      <w:r w:rsidR="000C466F" w:rsidRPr="008A7C9A">
        <w:rPr>
          <w:rFonts w:ascii="Simplified Arabic" w:hAnsi="Simplified Arabic" w:cs="Simplified Arabic" w:hint="cs"/>
          <w:color w:val="000000" w:themeColor="text1"/>
          <w:sz w:val="28"/>
          <w:szCs w:val="28"/>
          <w:rtl/>
        </w:rPr>
        <w:t>ت</w:t>
      </w:r>
      <w:r w:rsidR="0022467F" w:rsidRPr="008A7C9A">
        <w:rPr>
          <w:rFonts w:ascii="Simplified Arabic" w:hAnsi="Simplified Arabic" w:cs="Simplified Arabic" w:hint="cs"/>
          <w:color w:val="000000" w:themeColor="text1"/>
          <w:sz w:val="28"/>
          <w:szCs w:val="28"/>
          <w:rtl/>
        </w:rPr>
        <w:t xml:space="preserve"> المعالج</w:t>
      </w:r>
      <w:r w:rsidR="000C466F" w:rsidRPr="008A7C9A">
        <w:rPr>
          <w:rFonts w:ascii="Simplified Arabic" w:hAnsi="Simplified Arabic" w:cs="Simplified Arabic" w:hint="cs"/>
          <w:color w:val="000000" w:themeColor="text1"/>
          <w:sz w:val="28"/>
          <w:szCs w:val="28"/>
          <w:rtl/>
        </w:rPr>
        <w:t>ة ت</w:t>
      </w:r>
      <w:r w:rsidR="0022467F" w:rsidRPr="008A7C9A">
        <w:rPr>
          <w:rFonts w:ascii="Simplified Arabic" w:hAnsi="Simplified Arabic" w:cs="Simplified Arabic" w:hint="cs"/>
          <w:color w:val="000000" w:themeColor="text1"/>
          <w:sz w:val="28"/>
          <w:szCs w:val="28"/>
          <w:rtl/>
        </w:rPr>
        <w:t>صرخ بأعلى صوت أنا مسجون</w:t>
      </w:r>
      <w:r w:rsidR="000C466F" w:rsidRPr="008A7C9A">
        <w:rPr>
          <w:rFonts w:ascii="Simplified Arabic" w:hAnsi="Simplified Arabic" w:cs="Simplified Arabic" w:hint="cs"/>
          <w:color w:val="000000" w:themeColor="text1"/>
          <w:sz w:val="28"/>
          <w:szCs w:val="28"/>
          <w:rtl/>
        </w:rPr>
        <w:t xml:space="preserve">ة ساعدوني، </w:t>
      </w:r>
      <w:r w:rsidR="0022467F" w:rsidRPr="008A7C9A">
        <w:rPr>
          <w:rFonts w:ascii="Simplified Arabic" w:hAnsi="Simplified Arabic" w:cs="Simplified Arabic" w:hint="cs"/>
          <w:color w:val="000000" w:themeColor="text1"/>
          <w:sz w:val="28"/>
          <w:szCs w:val="28"/>
          <w:rtl/>
        </w:rPr>
        <w:t>سمعت الملكة الصوت وبعثت الحراس لم</w:t>
      </w:r>
      <w:r w:rsidR="000C466F" w:rsidRPr="008A7C9A">
        <w:rPr>
          <w:rFonts w:ascii="Simplified Arabic" w:hAnsi="Simplified Arabic" w:cs="Simplified Arabic" w:hint="cs"/>
          <w:color w:val="000000" w:themeColor="text1"/>
          <w:sz w:val="28"/>
          <w:szCs w:val="28"/>
          <w:rtl/>
        </w:rPr>
        <w:t>عرفة مصدر الصوت وقاموا بعمل خطة، حيث دع</w:t>
      </w:r>
      <w:r w:rsidR="00AD02F2" w:rsidRPr="008A7C9A">
        <w:rPr>
          <w:rFonts w:ascii="Simplified Arabic" w:hAnsi="Simplified Arabic" w:cs="Simplified Arabic" w:hint="cs"/>
          <w:color w:val="000000" w:themeColor="text1"/>
          <w:sz w:val="28"/>
          <w:szCs w:val="28"/>
          <w:rtl/>
        </w:rPr>
        <w:t>َ</w:t>
      </w:r>
      <w:r w:rsidR="000C466F" w:rsidRPr="008A7C9A">
        <w:rPr>
          <w:rFonts w:ascii="Simplified Arabic" w:hAnsi="Simplified Arabic" w:cs="Simplified Arabic" w:hint="cs"/>
          <w:color w:val="000000" w:themeColor="text1"/>
          <w:sz w:val="28"/>
          <w:szCs w:val="28"/>
          <w:rtl/>
        </w:rPr>
        <w:t>و</w:t>
      </w:r>
      <w:r w:rsidR="00AD02F2" w:rsidRPr="008A7C9A">
        <w:rPr>
          <w:rFonts w:ascii="Simplified Arabic" w:hAnsi="Simplified Arabic" w:cs="Simplified Arabic" w:hint="cs"/>
          <w:color w:val="000000" w:themeColor="text1"/>
          <w:sz w:val="28"/>
          <w:szCs w:val="28"/>
          <w:rtl/>
        </w:rPr>
        <w:t>ْا</w:t>
      </w:r>
      <w:r w:rsidR="000C466F" w:rsidRPr="008A7C9A">
        <w:rPr>
          <w:rFonts w:ascii="Simplified Arabic" w:hAnsi="Simplified Arabic" w:cs="Simplified Arabic" w:hint="cs"/>
          <w:color w:val="000000" w:themeColor="text1"/>
          <w:sz w:val="28"/>
          <w:szCs w:val="28"/>
          <w:rtl/>
        </w:rPr>
        <w:t xml:space="preserve"> الأ</w:t>
      </w:r>
      <w:r w:rsidR="0022467F" w:rsidRPr="008A7C9A">
        <w:rPr>
          <w:rFonts w:ascii="Simplified Arabic" w:hAnsi="Simplified Arabic" w:cs="Simplified Arabic" w:hint="cs"/>
          <w:color w:val="000000" w:themeColor="text1"/>
          <w:sz w:val="28"/>
          <w:szCs w:val="28"/>
          <w:rtl/>
        </w:rPr>
        <w:t>شرار لل</w:t>
      </w:r>
      <w:r w:rsidR="000C466F" w:rsidRPr="008A7C9A">
        <w:rPr>
          <w:rFonts w:ascii="Simplified Arabic" w:hAnsi="Simplified Arabic" w:cs="Simplified Arabic" w:hint="cs"/>
          <w:color w:val="000000" w:themeColor="text1"/>
          <w:sz w:val="28"/>
          <w:szCs w:val="28"/>
          <w:rtl/>
        </w:rPr>
        <w:t>تفاوض معهم</w:t>
      </w:r>
      <w:r w:rsidR="00AD02F2" w:rsidRPr="008A7C9A">
        <w:rPr>
          <w:rFonts w:ascii="Simplified Arabic" w:hAnsi="Simplified Arabic" w:cs="Simplified Arabic" w:hint="cs"/>
          <w:color w:val="000000" w:themeColor="text1"/>
          <w:sz w:val="28"/>
          <w:szCs w:val="28"/>
          <w:rtl/>
        </w:rPr>
        <w:t>،</w:t>
      </w:r>
      <w:r w:rsidR="000C466F" w:rsidRPr="008A7C9A">
        <w:rPr>
          <w:rFonts w:ascii="Simplified Arabic" w:hAnsi="Simplified Arabic" w:cs="Simplified Arabic" w:hint="cs"/>
          <w:color w:val="000000" w:themeColor="text1"/>
          <w:sz w:val="28"/>
          <w:szCs w:val="28"/>
          <w:rtl/>
        </w:rPr>
        <w:t xml:space="preserve"> وألهوهم وأ</w:t>
      </w:r>
      <w:r w:rsidR="0022467F" w:rsidRPr="008A7C9A">
        <w:rPr>
          <w:rFonts w:ascii="Simplified Arabic" w:hAnsi="Simplified Arabic" w:cs="Simplified Arabic" w:hint="cs"/>
          <w:color w:val="000000" w:themeColor="text1"/>
          <w:sz w:val="28"/>
          <w:szCs w:val="28"/>
          <w:rtl/>
        </w:rPr>
        <w:t>خرجو</w:t>
      </w:r>
      <w:r w:rsidR="000C466F" w:rsidRPr="008A7C9A">
        <w:rPr>
          <w:rFonts w:ascii="Simplified Arabic" w:hAnsi="Simplified Arabic" w:cs="Simplified Arabic" w:hint="cs"/>
          <w:color w:val="000000" w:themeColor="text1"/>
          <w:sz w:val="28"/>
          <w:szCs w:val="28"/>
          <w:rtl/>
        </w:rPr>
        <w:t>ا</w:t>
      </w:r>
      <w:r w:rsidR="0022467F" w:rsidRPr="008A7C9A">
        <w:rPr>
          <w:rFonts w:ascii="Simplified Arabic" w:hAnsi="Simplified Arabic" w:cs="Simplified Arabic" w:hint="cs"/>
          <w:color w:val="000000" w:themeColor="text1"/>
          <w:sz w:val="28"/>
          <w:szCs w:val="28"/>
          <w:rtl/>
        </w:rPr>
        <w:t xml:space="preserve"> المعالج</w:t>
      </w:r>
      <w:r w:rsidR="00AD02F2" w:rsidRPr="008A7C9A">
        <w:rPr>
          <w:rFonts w:ascii="Simplified Arabic" w:hAnsi="Simplified Arabic" w:cs="Simplified Arabic" w:hint="cs"/>
          <w:color w:val="000000" w:themeColor="text1"/>
          <w:sz w:val="28"/>
          <w:szCs w:val="28"/>
          <w:rtl/>
        </w:rPr>
        <w:t>ة</w:t>
      </w:r>
      <w:r w:rsidR="0022467F" w:rsidRPr="008A7C9A">
        <w:rPr>
          <w:rFonts w:ascii="Simplified Arabic" w:hAnsi="Simplified Arabic" w:cs="Simplified Arabic" w:hint="cs"/>
          <w:color w:val="000000" w:themeColor="text1"/>
          <w:sz w:val="28"/>
          <w:szCs w:val="28"/>
          <w:rtl/>
        </w:rPr>
        <w:t xml:space="preserve"> من السجن </w:t>
      </w:r>
      <w:r w:rsidR="000C466F" w:rsidRPr="008A7C9A">
        <w:rPr>
          <w:rFonts w:ascii="Simplified Arabic" w:hAnsi="Simplified Arabic" w:cs="Simplified Arabic" w:hint="cs"/>
          <w:color w:val="000000" w:themeColor="text1"/>
          <w:sz w:val="28"/>
          <w:szCs w:val="28"/>
          <w:rtl/>
        </w:rPr>
        <w:t>واتحدوا معاً</w:t>
      </w:r>
      <w:r w:rsidR="00AD02F2" w:rsidRPr="008A7C9A">
        <w:rPr>
          <w:rFonts w:ascii="Simplified Arabic" w:hAnsi="Simplified Arabic" w:cs="Simplified Arabic" w:hint="cs"/>
          <w:color w:val="000000" w:themeColor="text1"/>
          <w:sz w:val="28"/>
          <w:szCs w:val="28"/>
          <w:rtl/>
        </w:rPr>
        <w:t>،</w:t>
      </w:r>
      <w:r w:rsidR="000C466F" w:rsidRPr="008A7C9A">
        <w:rPr>
          <w:rFonts w:ascii="Simplified Arabic" w:hAnsi="Simplified Arabic" w:cs="Simplified Arabic" w:hint="cs"/>
          <w:color w:val="000000" w:themeColor="text1"/>
          <w:sz w:val="28"/>
          <w:szCs w:val="28"/>
          <w:rtl/>
        </w:rPr>
        <w:t xml:space="preserve"> </w:t>
      </w:r>
      <w:r w:rsidR="0022467F" w:rsidRPr="008A7C9A">
        <w:rPr>
          <w:rFonts w:ascii="Simplified Arabic" w:hAnsi="Simplified Arabic" w:cs="Simplified Arabic" w:hint="cs"/>
          <w:color w:val="000000" w:themeColor="text1"/>
          <w:sz w:val="28"/>
          <w:szCs w:val="28"/>
          <w:rtl/>
        </w:rPr>
        <w:t>وبنوا قلعة كبيرة</w:t>
      </w:r>
      <w:r w:rsidR="000C466F" w:rsidRPr="008A7C9A">
        <w:rPr>
          <w:rFonts w:ascii="Simplified Arabic" w:hAnsi="Simplified Arabic" w:cs="Simplified Arabic" w:hint="cs"/>
          <w:color w:val="000000" w:themeColor="text1"/>
          <w:sz w:val="28"/>
          <w:szCs w:val="28"/>
          <w:rtl/>
        </w:rPr>
        <w:t xml:space="preserve"> محصنة</w:t>
      </w:r>
      <w:r w:rsidR="0022467F" w:rsidRPr="008A7C9A">
        <w:rPr>
          <w:rFonts w:ascii="Simplified Arabic" w:hAnsi="Simplified Arabic" w:cs="Simplified Arabic" w:hint="cs"/>
          <w:color w:val="000000" w:themeColor="text1"/>
          <w:sz w:val="28"/>
          <w:szCs w:val="28"/>
          <w:rtl/>
        </w:rPr>
        <w:t xml:space="preserve"> تحميهم</w:t>
      </w:r>
      <w:r w:rsidR="000C466F" w:rsidRPr="008A7C9A">
        <w:rPr>
          <w:rFonts w:ascii="Simplified Arabic" w:hAnsi="Simplified Arabic" w:cs="Simplified Arabic" w:hint="cs"/>
          <w:color w:val="000000" w:themeColor="text1"/>
          <w:sz w:val="28"/>
          <w:szCs w:val="28"/>
          <w:rtl/>
        </w:rPr>
        <w:t xml:space="preserve"> من الأشرار مهما فعلوا.</w:t>
      </w:r>
      <w:r w:rsidR="0022467F" w:rsidRPr="008A7C9A">
        <w:rPr>
          <w:rFonts w:ascii="Simplified Arabic" w:hAnsi="Simplified Arabic" w:cs="Simplified Arabic" w:hint="cs"/>
          <w:color w:val="000000" w:themeColor="text1"/>
          <w:sz w:val="28"/>
          <w:szCs w:val="28"/>
          <w:rtl/>
        </w:rPr>
        <w:t xml:space="preserve"> </w:t>
      </w:r>
    </w:p>
    <w:p w:rsidR="0022467F" w:rsidRPr="008A7C9A" w:rsidRDefault="0022467F" w:rsidP="00AA28F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وعندما اكتشف الأشرار الأمر استمروا برمي القن</w:t>
      </w:r>
      <w:r w:rsidR="003F0918" w:rsidRPr="008A7C9A">
        <w:rPr>
          <w:rFonts w:ascii="Simplified Arabic" w:hAnsi="Simplified Arabic" w:cs="Simplified Arabic" w:hint="cs"/>
          <w:color w:val="000000" w:themeColor="text1"/>
          <w:sz w:val="28"/>
          <w:szCs w:val="28"/>
          <w:rtl/>
        </w:rPr>
        <w:t>ابل على القلعة</w:t>
      </w:r>
      <w:r w:rsidR="00AD02F2" w:rsidRPr="008A7C9A">
        <w:rPr>
          <w:rFonts w:ascii="Simplified Arabic" w:hAnsi="Simplified Arabic" w:cs="Simplified Arabic" w:hint="cs"/>
          <w:color w:val="000000" w:themeColor="text1"/>
          <w:sz w:val="28"/>
          <w:szCs w:val="28"/>
          <w:rtl/>
        </w:rPr>
        <w:t>،</w:t>
      </w:r>
      <w:r w:rsidR="003F0918" w:rsidRPr="008A7C9A">
        <w:rPr>
          <w:rFonts w:ascii="Simplified Arabic" w:hAnsi="Simplified Arabic" w:cs="Simplified Arabic" w:hint="cs"/>
          <w:color w:val="000000" w:themeColor="text1"/>
          <w:sz w:val="28"/>
          <w:szCs w:val="28"/>
          <w:rtl/>
        </w:rPr>
        <w:t xml:space="preserve"> لكن القلعة كانت آ</w:t>
      </w:r>
      <w:r w:rsidR="00AD02F2" w:rsidRPr="008A7C9A">
        <w:rPr>
          <w:rFonts w:ascii="Simplified Arabic" w:hAnsi="Simplified Arabic" w:cs="Simplified Arabic" w:hint="cs"/>
          <w:color w:val="000000" w:themeColor="text1"/>
          <w:sz w:val="28"/>
          <w:szCs w:val="28"/>
          <w:rtl/>
        </w:rPr>
        <w:t>منة بشكل كافٍ</w:t>
      </w:r>
      <w:r w:rsidRPr="008A7C9A">
        <w:rPr>
          <w:rFonts w:ascii="Simplified Arabic" w:hAnsi="Simplified Arabic" w:cs="Simplified Arabic" w:hint="cs"/>
          <w:color w:val="000000" w:themeColor="text1"/>
          <w:sz w:val="28"/>
          <w:szCs w:val="28"/>
          <w:rtl/>
        </w:rPr>
        <w:t xml:space="preserve">. </w:t>
      </w:r>
    </w:p>
    <w:p w:rsidR="006309F1" w:rsidRPr="008A7C9A" w:rsidRDefault="000C466F" w:rsidP="0088710D">
      <w:pPr>
        <w:bidi/>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كانت هذه الجلسة من أكثر الجلسات تعقيداً</w:t>
      </w:r>
      <w:r w:rsidR="00AD02F2"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حيث عبر الأطفال خلالها بكمية كبيرة من الغضب والعنف، ووقفوا أمام أي محاولة للنجاة. </w:t>
      </w:r>
    </w:p>
    <w:p w:rsidR="000C466F" w:rsidRPr="008A7C9A" w:rsidRDefault="000C466F" w:rsidP="00AA28F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هذا المشهد يحاكي </w:t>
      </w:r>
      <w:r w:rsidR="00AD02F2" w:rsidRPr="008A7C9A">
        <w:rPr>
          <w:rFonts w:ascii="Simplified Arabic" w:hAnsi="Simplified Arabic" w:cs="Simplified Arabic" w:hint="cs"/>
          <w:color w:val="000000" w:themeColor="text1"/>
          <w:sz w:val="28"/>
          <w:szCs w:val="28"/>
          <w:rtl/>
        </w:rPr>
        <w:t>واقع المشهد الفلسطيني المليء</w:t>
      </w:r>
      <w:r w:rsidRPr="008A7C9A">
        <w:rPr>
          <w:rFonts w:ascii="Simplified Arabic" w:hAnsi="Simplified Arabic" w:cs="Simplified Arabic" w:hint="cs"/>
          <w:color w:val="000000" w:themeColor="text1"/>
          <w:sz w:val="28"/>
          <w:szCs w:val="28"/>
          <w:rtl/>
        </w:rPr>
        <w:t xml:space="preserve"> بالأحداث الصادمة بسبب الصراع المستمر مع الإسرائيليين، حيث يرمز الجدار إلى الانقسام والصراع المستمر بين الطرفين.</w:t>
      </w:r>
    </w:p>
    <w:p w:rsidR="000C466F" w:rsidRPr="008A7C9A" w:rsidRDefault="00AD02F2" w:rsidP="00AA28F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كذلك عندما قام الأطفال المدافعو</w:t>
      </w:r>
      <w:r w:rsidR="000C466F" w:rsidRPr="008A7C9A">
        <w:rPr>
          <w:rFonts w:ascii="Simplified Arabic" w:hAnsi="Simplified Arabic" w:cs="Simplified Arabic" w:hint="cs"/>
          <w:color w:val="000000" w:themeColor="text1"/>
          <w:sz w:val="28"/>
          <w:szCs w:val="28"/>
          <w:rtl/>
        </w:rPr>
        <w:t>ن عن مملكتهم بتبديل أدوارهم وطلب لعب دور ا</w:t>
      </w:r>
      <w:r w:rsidRPr="008A7C9A">
        <w:rPr>
          <w:rFonts w:ascii="Simplified Arabic" w:hAnsi="Simplified Arabic" w:cs="Simplified Arabic" w:hint="cs"/>
          <w:color w:val="000000" w:themeColor="text1"/>
          <w:sz w:val="28"/>
          <w:szCs w:val="28"/>
          <w:rtl/>
        </w:rPr>
        <w:t>ل</w:t>
      </w:r>
      <w:r w:rsidR="000C466F" w:rsidRPr="008A7C9A">
        <w:rPr>
          <w:rFonts w:ascii="Simplified Arabic" w:hAnsi="Simplified Arabic" w:cs="Simplified Arabic" w:hint="cs"/>
          <w:color w:val="000000" w:themeColor="text1"/>
          <w:sz w:val="28"/>
          <w:szCs w:val="28"/>
          <w:rtl/>
        </w:rPr>
        <w:t>مقاتلين الأشرار، يظهر مفهوم التوحد مع المعت</w:t>
      </w:r>
      <w:r w:rsidRPr="008A7C9A">
        <w:rPr>
          <w:rFonts w:ascii="Simplified Arabic" w:hAnsi="Simplified Arabic" w:cs="Simplified Arabic" w:hint="cs"/>
          <w:color w:val="000000" w:themeColor="text1"/>
          <w:sz w:val="28"/>
          <w:szCs w:val="28"/>
          <w:rtl/>
        </w:rPr>
        <w:t>دي، حيث يتجنب الأطفال المصدومو</w:t>
      </w:r>
      <w:r w:rsidR="000C466F" w:rsidRPr="008A7C9A">
        <w:rPr>
          <w:rFonts w:ascii="Simplified Arabic" w:hAnsi="Simplified Arabic" w:cs="Simplified Arabic" w:hint="cs"/>
          <w:color w:val="000000" w:themeColor="text1"/>
          <w:sz w:val="28"/>
          <w:szCs w:val="28"/>
          <w:rtl/>
        </w:rPr>
        <w:t>ن المشاعر التي تذكرهم بعجزهم أ</w:t>
      </w:r>
      <w:r w:rsidR="007B0B6C" w:rsidRPr="008A7C9A">
        <w:rPr>
          <w:rFonts w:ascii="Simplified Arabic" w:hAnsi="Simplified Arabic" w:cs="Simplified Arabic" w:hint="cs"/>
          <w:color w:val="000000" w:themeColor="text1"/>
          <w:sz w:val="28"/>
          <w:szCs w:val="28"/>
          <w:rtl/>
        </w:rPr>
        <w:t>ثناء مرورهم بالحدث الصادم، فيتحد</w:t>
      </w:r>
      <w:r w:rsidRPr="008A7C9A">
        <w:rPr>
          <w:rFonts w:ascii="Simplified Arabic" w:hAnsi="Simplified Arabic" w:cs="Simplified Arabic" w:hint="cs"/>
          <w:color w:val="000000" w:themeColor="text1"/>
          <w:sz w:val="28"/>
          <w:szCs w:val="28"/>
          <w:rtl/>
        </w:rPr>
        <w:t>ون</w:t>
      </w:r>
      <w:r w:rsidR="000C466F" w:rsidRPr="008A7C9A">
        <w:rPr>
          <w:rFonts w:ascii="Simplified Arabic" w:hAnsi="Simplified Arabic" w:cs="Simplified Arabic" w:hint="cs"/>
          <w:color w:val="000000" w:themeColor="text1"/>
          <w:sz w:val="28"/>
          <w:szCs w:val="28"/>
          <w:rtl/>
        </w:rPr>
        <w:t xml:space="preserve"> بشكل لا</w:t>
      </w:r>
      <w:r w:rsidR="007B0B6C" w:rsidRPr="008A7C9A">
        <w:rPr>
          <w:rFonts w:ascii="Simplified Arabic" w:hAnsi="Simplified Arabic" w:cs="Simplified Arabic" w:hint="cs"/>
          <w:color w:val="000000" w:themeColor="text1"/>
          <w:sz w:val="28"/>
          <w:szCs w:val="28"/>
          <w:rtl/>
        </w:rPr>
        <w:t xml:space="preserve"> شعوري مع المعتدي لتقمص مشاعر </w:t>
      </w:r>
      <w:r w:rsidR="000C466F" w:rsidRPr="008A7C9A">
        <w:rPr>
          <w:rFonts w:ascii="Simplified Arabic" w:hAnsi="Simplified Arabic" w:cs="Simplified Arabic" w:hint="cs"/>
          <w:color w:val="000000" w:themeColor="text1"/>
          <w:sz w:val="28"/>
          <w:szCs w:val="28"/>
          <w:rtl/>
        </w:rPr>
        <w:t>القوة بدلاً من الضعف، وذلك للتحرر من مشاعر الذنب والعجز المرتبطة بالحدث الصادم.</w:t>
      </w:r>
    </w:p>
    <w:p w:rsidR="003704B1" w:rsidRPr="008A7C9A" w:rsidRDefault="00B07470" w:rsidP="00AA28F5">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استخدم المعالج بالبداية دور الضعيف الذي يتوسل لهم</w:t>
      </w:r>
      <w:r w:rsidR="00AD02F2"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وهو بذلك يجسد تقنية المرآة التي تساعد الأطفال لرؤية أنفسهم أثناء شعورهم بالضعف والعجز ليساعدهم على الاستبصار بذواتهم وبالآخرين بشكل أفضل، ثم لعب</w:t>
      </w:r>
      <w:r w:rsidR="00AD02F2" w:rsidRPr="008A7C9A">
        <w:rPr>
          <w:rFonts w:ascii="Simplified Arabic" w:hAnsi="Simplified Arabic" w:cs="Simplified Arabic" w:hint="cs"/>
          <w:color w:val="000000" w:themeColor="text1"/>
          <w:sz w:val="28"/>
          <w:szCs w:val="28"/>
          <w:rtl/>
        </w:rPr>
        <w:t>ت</w:t>
      </w:r>
      <w:r w:rsidRPr="008A7C9A">
        <w:rPr>
          <w:rFonts w:ascii="Simplified Arabic" w:hAnsi="Simplified Arabic" w:cs="Simplified Arabic" w:hint="cs"/>
          <w:color w:val="000000" w:themeColor="text1"/>
          <w:sz w:val="28"/>
          <w:szCs w:val="28"/>
          <w:rtl/>
        </w:rPr>
        <w:t xml:space="preserve"> المعالج</w:t>
      </w:r>
      <w:r w:rsidR="00AD02F2" w:rsidRPr="008A7C9A">
        <w:rPr>
          <w:rFonts w:ascii="Simplified Arabic" w:hAnsi="Simplified Arabic" w:cs="Simplified Arabic" w:hint="cs"/>
          <w:color w:val="000000" w:themeColor="text1"/>
          <w:sz w:val="28"/>
          <w:szCs w:val="28"/>
          <w:rtl/>
        </w:rPr>
        <w:t>ة</w:t>
      </w:r>
      <w:r w:rsidRPr="008A7C9A">
        <w:rPr>
          <w:rFonts w:ascii="Simplified Arabic" w:hAnsi="Simplified Arabic" w:cs="Simplified Arabic" w:hint="cs"/>
          <w:color w:val="000000" w:themeColor="text1"/>
          <w:sz w:val="28"/>
          <w:szCs w:val="28"/>
          <w:rtl/>
        </w:rPr>
        <w:t xml:space="preserve"> دور الشخص الذي يواجه خوفه من خلال الصراخ بصوت مرتفع </w:t>
      </w:r>
      <w:r w:rsidRPr="008A7C9A">
        <w:rPr>
          <w:rFonts w:ascii="Simplified Arabic" w:hAnsi="Simplified Arabic" w:cs="Simplified Arabic" w:hint="cs"/>
          <w:color w:val="000000" w:themeColor="text1"/>
          <w:sz w:val="28"/>
          <w:szCs w:val="28"/>
          <w:rtl/>
        </w:rPr>
        <w:lastRenderedPageBreak/>
        <w:t>طالباً من مملكته إنقاذه، حيث نجحت هذه الطريقة</w:t>
      </w:r>
      <w:r w:rsidR="00AD02F2"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وفيها يتعلم الأطفال مواجهة خوفهم </w:t>
      </w:r>
      <w:r w:rsidR="00F30CE8" w:rsidRPr="008A7C9A">
        <w:rPr>
          <w:rFonts w:ascii="Simplified Arabic" w:hAnsi="Simplified Arabic" w:cs="Simplified Arabic" w:hint="cs"/>
          <w:color w:val="000000" w:themeColor="text1"/>
          <w:sz w:val="28"/>
          <w:szCs w:val="28"/>
          <w:rtl/>
        </w:rPr>
        <w:t>وقلقهم لأن ذلك يساعدهم</w:t>
      </w:r>
      <w:r w:rsidR="00AD02F2" w:rsidRPr="008A7C9A">
        <w:rPr>
          <w:rFonts w:ascii="Simplified Arabic" w:hAnsi="Simplified Arabic" w:cs="Simplified Arabic" w:hint="cs"/>
          <w:color w:val="000000" w:themeColor="text1"/>
          <w:sz w:val="28"/>
          <w:szCs w:val="28"/>
          <w:rtl/>
        </w:rPr>
        <w:t xml:space="preserve"> على </w:t>
      </w:r>
      <w:r w:rsidRPr="008A7C9A">
        <w:rPr>
          <w:rFonts w:ascii="Simplified Arabic" w:hAnsi="Simplified Arabic" w:cs="Simplified Arabic" w:hint="cs"/>
          <w:color w:val="000000" w:themeColor="text1"/>
          <w:sz w:val="28"/>
          <w:szCs w:val="28"/>
          <w:rtl/>
        </w:rPr>
        <w:t>حماية أنفسهم</w:t>
      </w:r>
      <w:r w:rsidR="00F30CE8" w:rsidRPr="008A7C9A">
        <w:rPr>
          <w:rFonts w:ascii="Simplified Arabic" w:hAnsi="Simplified Arabic" w:cs="Simplified Arabic" w:hint="cs"/>
          <w:color w:val="000000" w:themeColor="text1"/>
          <w:sz w:val="28"/>
          <w:szCs w:val="28"/>
          <w:rtl/>
        </w:rPr>
        <w:t>، ويوضح هذا المشهد كيف أن الحماية للمعالج</w:t>
      </w:r>
      <w:r w:rsidR="00AD02F2" w:rsidRPr="008A7C9A">
        <w:rPr>
          <w:rFonts w:ascii="Simplified Arabic" w:hAnsi="Simplified Arabic" w:cs="Simplified Arabic" w:hint="cs"/>
          <w:color w:val="000000" w:themeColor="text1"/>
          <w:sz w:val="28"/>
          <w:szCs w:val="28"/>
          <w:rtl/>
        </w:rPr>
        <w:t>ة وهي</w:t>
      </w:r>
      <w:r w:rsidR="00F30CE8" w:rsidRPr="008A7C9A">
        <w:rPr>
          <w:rFonts w:ascii="Simplified Arabic" w:hAnsi="Simplified Arabic" w:cs="Simplified Arabic" w:hint="cs"/>
          <w:color w:val="000000" w:themeColor="text1"/>
          <w:sz w:val="28"/>
          <w:szCs w:val="28"/>
          <w:rtl/>
        </w:rPr>
        <w:t xml:space="preserve"> بالسجن أتت من الخارج</w:t>
      </w:r>
      <w:r w:rsidR="00AD02F2" w:rsidRPr="008A7C9A">
        <w:rPr>
          <w:rFonts w:ascii="Simplified Arabic" w:hAnsi="Simplified Arabic" w:cs="Simplified Arabic" w:hint="cs"/>
          <w:color w:val="000000" w:themeColor="text1"/>
          <w:sz w:val="28"/>
          <w:szCs w:val="28"/>
          <w:rtl/>
        </w:rPr>
        <w:t>،</w:t>
      </w:r>
      <w:r w:rsidR="00F30CE8" w:rsidRPr="008A7C9A">
        <w:rPr>
          <w:rFonts w:ascii="Simplified Arabic" w:hAnsi="Simplified Arabic" w:cs="Simplified Arabic" w:hint="cs"/>
          <w:color w:val="000000" w:themeColor="text1"/>
          <w:sz w:val="28"/>
          <w:szCs w:val="28"/>
          <w:rtl/>
        </w:rPr>
        <w:t xml:space="preserve"> وهي مملكته</w:t>
      </w:r>
      <w:r w:rsidR="00AD02F2" w:rsidRPr="008A7C9A">
        <w:rPr>
          <w:rFonts w:ascii="Simplified Arabic" w:hAnsi="Simplified Arabic" w:cs="Simplified Arabic" w:hint="cs"/>
          <w:color w:val="000000" w:themeColor="text1"/>
          <w:sz w:val="28"/>
          <w:szCs w:val="28"/>
          <w:rtl/>
        </w:rPr>
        <w:t>ا التي ت</w:t>
      </w:r>
      <w:r w:rsidR="00F30CE8" w:rsidRPr="008A7C9A">
        <w:rPr>
          <w:rFonts w:ascii="Simplified Arabic" w:hAnsi="Simplified Arabic" w:cs="Simplified Arabic" w:hint="cs"/>
          <w:color w:val="000000" w:themeColor="text1"/>
          <w:sz w:val="28"/>
          <w:szCs w:val="28"/>
          <w:rtl/>
        </w:rPr>
        <w:t xml:space="preserve">دافع عنها، وهنا يتعلم الأطفال دور الأسرة والمجتمع المهم في الاتحاد معاً لتقديم الحماية والدعم، وكذلك أهمية </w:t>
      </w:r>
      <w:r w:rsidR="00AD02F2" w:rsidRPr="008A7C9A">
        <w:rPr>
          <w:rFonts w:ascii="Simplified Arabic" w:hAnsi="Simplified Arabic" w:cs="Simplified Arabic" w:hint="cs"/>
          <w:color w:val="000000" w:themeColor="text1"/>
          <w:sz w:val="28"/>
          <w:szCs w:val="28"/>
          <w:rtl/>
        </w:rPr>
        <w:t>شعور</w:t>
      </w:r>
      <w:r w:rsidR="00F30CE8" w:rsidRPr="008A7C9A">
        <w:rPr>
          <w:rFonts w:ascii="Simplified Arabic" w:hAnsi="Simplified Arabic" w:cs="Simplified Arabic" w:hint="cs"/>
          <w:color w:val="000000" w:themeColor="text1"/>
          <w:sz w:val="28"/>
          <w:szCs w:val="28"/>
          <w:rtl/>
        </w:rPr>
        <w:t xml:space="preserve"> الطفل بأن يعزز علاقته مع أسرته التي تعتبر المرجعية الأمنية له من كل تهديد.</w:t>
      </w:r>
      <w:r w:rsidRPr="008A7C9A">
        <w:rPr>
          <w:rFonts w:ascii="Simplified Arabic" w:hAnsi="Simplified Arabic" w:cs="Simplified Arabic" w:hint="cs"/>
          <w:color w:val="000000" w:themeColor="text1"/>
          <w:sz w:val="28"/>
          <w:szCs w:val="28"/>
          <w:rtl/>
        </w:rPr>
        <w:t xml:space="preserve"> </w:t>
      </w:r>
    </w:p>
    <w:p w:rsidR="003704B1" w:rsidRPr="008A7C9A" w:rsidRDefault="003704B1"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 xml:space="preserve">المشهد الثاني: </w:t>
      </w:r>
      <w:r w:rsidR="00DD78D1" w:rsidRPr="008A7C9A">
        <w:rPr>
          <w:rFonts w:ascii="Simplified Arabic" w:hAnsi="Simplified Arabic" w:cs="Simplified Arabic" w:hint="cs"/>
          <w:b/>
          <w:bCs/>
          <w:color w:val="000000" w:themeColor="text1"/>
          <w:sz w:val="28"/>
          <w:szCs w:val="28"/>
          <w:rtl/>
        </w:rPr>
        <w:t>العيد والطبال</w:t>
      </w:r>
    </w:p>
    <w:p w:rsidR="006309F1" w:rsidRPr="008A7C9A" w:rsidRDefault="006309F1"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قام الأطف</w:t>
      </w:r>
      <w:r w:rsidR="00AD02F2" w:rsidRPr="008A7C9A">
        <w:rPr>
          <w:rFonts w:ascii="Simplified Arabic" w:hAnsi="Simplified Arabic" w:cs="Simplified Arabic"/>
          <w:color w:val="000000" w:themeColor="text1"/>
          <w:sz w:val="28"/>
          <w:szCs w:val="28"/>
          <w:rtl/>
        </w:rPr>
        <w:t xml:space="preserve">ال بتجهيز المكان للاحتفال </w:t>
      </w:r>
      <w:r w:rsidR="00AD02F2" w:rsidRPr="008A7C9A">
        <w:rPr>
          <w:rFonts w:ascii="Simplified Arabic" w:hAnsi="Simplified Arabic" w:cs="Simplified Arabic" w:hint="cs"/>
          <w:color w:val="000000" w:themeColor="text1"/>
          <w:sz w:val="28"/>
          <w:szCs w:val="28"/>
          <w:rtl/>
        </w:rPr>
        <w:t>بالعيد، جهزوا</w:t>
      </w:r>
      <w:r w:rsidRPr="008A7C9A">
        <w:rPr>
          <w:rFonts w:ascii="Simplified Arabic" w:hAnsi="Simplified Arabic" w:cs="Simplified Arabic" w:hint="cs"/>
          <w:color w:val="000000" w:themeColor="text1"/>
          <w:sz w:val="28"/>
          <w:szCs w:val="28"/>
          <w:rtl/>
        </w:rPr>
        <w:t xml:space="preserve"> ال</w:t>
      </w:r>
      <w:r w:rsidRPr="008A7C9A">
        <w:rPr>
          <w:rFonts w:ascii="Simplified Arabic" w:hAnsi="Simplified Arabic" w:cs="Simplified Arabic"/>
          <w:color w:val="000000" w:themeColor="text1"/>
          <w:sz w:val="28"/>
          <w:szCs w:val="28"/>
          <w:rtl/>
        </w:rPr>
        <w:t>مسجد</w:t>
      </w:r>
      <w:r w:rsidRPr="008A7C9A">
        <w:rPr>
          <w:rFonts w:ascii="Simplified Arabic" w:hAnsi="Simplified Arabic" w:cs="Simplified Arabic" w:hint="cs"/>
          <w:color w:val="000000" w:themeColor="text1"/>
          <w:sz w:val="28"/>
          <w:szCs w:val="28"/>
          <w:rtl/>
        </w:rPr>
        <w:t xml:space="preserve"> لأداء صلاة العيد،</w:t>
      </w:r>
      <w:r w:rsidRPr="008A7C9A">
        <w:rPr>
          <w:rFonts w:ascii="Simplified Arabic" w:hAnsi="Simplified Arabic" w:cs="Simplified Arabic"/>
          <w:color w:val="000000" w:themeColor="text1"/>
          <w:sz w:val="28"/>
          <w:szCs w:val="28"/>
          <w:rtl/>
        </w:rPr>
        <w:t xml:space="preserve"> و</w:t>
      </w:r>
      <w:r w:rsidRPr="008A7C9A">
        <w:rPr>
          <w:rFonts w:ascii="Simplified Arabic" w:hAnsi="Simplified Arabic" w:cs="Simplified Arabic" w:hint="cs"/>
          <w:color w:val="000000" w:themeColor="text1"/>
          <w:sz w:val="28"/>
          <w:szCs w:val="28"/>
          <w:rtl/>
        </w:rPr>
        <w:t xml:space="preserve">كذلك </w:t>
      </w:r>
      <w:r w:rsidRPr="008A7C9A">
        <w:rPr>
          <w:rFonts w:ascii="Simplified Arabic" w:hAnsi="Simplified Arabic" w:cs="Simplified Arabic"/>
          <w:color w:val="000000" w:themeColor="text1"/>
          <w:sz w:val="28"/>
          <w:szCs w:val="28"/>
          <w:rtl/>
        </w:rPr>
        <w:t>مكان</w:t>
      </w:r>
      <w:r w:rsidRPr="008A7C9A">
        <w:rPr>
          <w:rFonts w:ascii="Simplified Arabic" w:hAnsi="Simplified Arabic" w:cs="Simplified Arabic" w:hint="cs"/>
          <w:color w:val="000000" w:themeColor="text1"/>
          <w:sz w:val="28"/>
          <w:szCs w:val="28"/>
          <w:rtl/>
        </w:rPr>
        <w:t xml:space="preserve"> آخر</w:t>
      </w:r>
      <w:r w:rsidRPr="008A7C9A">
        <w:rPr>
          <w:rFonts w:ascii="Simplified Arabic" w:hAnsi="Simplified Arabic" w:cs="Simplified Arabic"/>
          <w:color w:val="000000" w:themeColor="text1"/>
          <w:sz w:val="28"/>
          <w:szCs w:val="28"/>
          <w:rtl/>
        </w:rPr>
        <w:t xml:space="preserve"> للاحتفال بالعيد من خلال ال</w:t>
      </w:r>
      <w:r w:rsidRPr="008A7C9A">
        <w:rPr>
          <w:rFonts w:ascii="Simplified Arabic" w:hAnsi="Simplified Arabic" w:cs="Simplified Arabic" w:hint="cs"/>
          <w:color w:val="000000" w:themeColor="text1"/>
          <w:sz w:val="28"/>
          <w:szCs w:val="28"/>
          <w:rtl/>
        </w:rPr>
        <w:t>تطبيل وتوزيع الهدايا</w:t>
      </w:r>
      <w:r w:rsidRPr="008A7C9A">
        <w:rPr>
          <w:rFonts w:ascii="Simplified Arabic" w:hAnsi="Simplified Arabic" w:cs="Simplified Arabic"/>
          <w:color w:val="000000" w:themeColor="text1"/>
          <w:sz w:val="28"/>
          <w:szCs w:val="28"/>
          <w:rtl/>
        </w:rPr>
        <w:t xml:space="preserve"> والرسم على الوجوه</w:t>
      </w:r>
      <w:r w:rsidR="00AD02F2"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 xml:space="preserve">بدأت الجلسة بقيام المؤذن بالتكبيرات ثم قام الإمام بأداء صلاة العيد، الجميع صلى بالمسجد </w:t>
      </w:r>
      <w:r w:rsidRPr="008A7C9A">
        <w:rPr>
          <w:rFonts w:ascii="Simplified Arabic" w:hAnsi="Simplified Arabic" w:cs="Simplified Arabic" w:hint="cs"/>
          <w:color w:val="000000" w:themeColor="text1"/>
          <w:sz w:val="28"/>
          <w:szCs w:val="28"/>
          <w:rtl/>
        </w:rPr>
        <w:t>إ</w:t>
      </w:r>
      <w:r w:rsidR="00AD02F2" w:rsidRPr="008A7C9A">
        <w:rPr>
          <w:rFonts w:ascii="Simplified Arabic" w:hAnsi="Simplified Arabic" w:cs="Simplified Arabic"/>
          <w:color w:val="000000" w:themeColor="text1"/>
          <w:sz w:val="28"/>
          <w:szCs w:val="28"/>
          <w:rtl/>
        </w:rPr>
        <w:t>لا الطبال لم يصل</w:t>
      </w:r>
      <w:r w:rsidR="00AD02F2"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حيث استمر بالتطبيل خارج المسجد، وأثناء أداء صلاة العيد دخل إلى المسجد وأخذ يطبل مما أثار غضب إمام المسجد وبدأ بينهما صراع.</w:t>
      </w:r>
    </w:p>
    <w:p w:rsidR="006309F1" w:rsidRPr="008A7C9A" w:rsidRDefault="006309F1"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هذا الجزء من المشهد يوضح كيف يعبر الأطفال عن الحدث الصادم وكل ما هو مرتبط بالحدث، حيث </w:t>
      </w:r>
      <w:r w:rsidR="009D5E8A" w:rsidRPr="008A7C9A">
        <w:rPr>
          <w:rFonts w:ascii="Simplified Arabic" w:hAnsi="Simplified Arabic" w:cs="Simplified Arabic" w:hint="cs"/>
          <w:color w:val="000000" w:themeColor="text1"/>
          <w:sz w:val="28"/>
          <w:szCs w:val="28"/>
          <w:rtl/>
        </w:rPr>
        <w:t>يظهر دور واضح لأحد ا</w:t>
      </w:r>
      <w:r w:rsidRPr="008A7C9A">
        <w:rPr>
          <w:rFonts w:ascii="Simplified Arabic" w:hAnsi="Simplified Arabic" w:cs="Simplified Arabic" w:hint="cs"/>
          <w:color w:val="000000" w:themeColor="text1"/>
          <w:sz w:val="28"/>
          <w:szCs w:val="28"/>
          <w:rtl/>
        </w:rPr>
        <w:t>لأطفال المصدومين نتيجة تعرضه لاعتداء جنسي، هذا الطفل اعتاد على لعب دور الطبال في الكثير من الجلسات</w:t>
      </w:r>
      <w:r w:rsidR="00AD02F2"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كذلك دائما</w:t>
      </w:r>
      <w:r w:rsidR="00AD02F2"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ما يظهر تردده قبل اختبار أي دور</w:t>
      </w:r>
      <w:r w:rsidR="00AD02F2" w:rsidRPr="008A7C9A">
        <w:rPr>
          <w:rFonts w:ascii="Simplified Arabic" w:hAnsi="Simplified Arabic" w:cs="Simplified Arabic" w:hint="cs"/>
          <w:color w:val="000000" w:themeColor="text1"/>
          <w:sz w:val="28"/>
          <w:szCs w:val="28"/>
          <w:rtl/>
        </w:rPr>
        <w:t>،</w:t>
      </w:r>
      <w:r w:rsidR="0049614A" w:rsidRPr="008A7C9A">
        <w:rPr>
          <w:rFonts w:ascii="Simplified Arabic" w:hAnsi="Simplified Arabic" w:cs="Simplified Arabic" w:hint="cs"/>
          <w:color w:val="000000" w:themeColor="text1"/>
          <w:sz w:val="28"/>
          <w:szCs w:val="28"/>
          <w:rtl/>
        </w:rPr>
        <w:t xml:space="preserve"> وفي تكراره لدور الطبال يظهر مفهوم اللعب الصدمي المتكرر، حيث يميل بعض الأطفال المصدومين لتكرار نفس الدور أو نفس طريقة اللعب </w:t>
      </w:r>
      <w:r w:rsidR="00AD02F2" w:rsidRPr="008A7C9A">
        <w:rPr>
          <w:rFonts w:ascii="Simplified Arabic" w:hAnsi="Simplified Arabic" w:cs="Simplified Arabic" w:hint="cs"/>
          <w:color w:val="000000" w:themeColor="text1"/>
          <w:sz w:val="28"/>
          <w:szCs w:val="28"/>
          <w:rtl/>
        </w:rPr>
        <w:t>لجلسات عدة،</w:t>
      </w:r>
      <w:r w:rsidR="0049614A" w:rsidRPr="008A7C9A">
        <w:rPr>
          <w:rFonts w:ascii="Simplified Arabic" w:hAnsi="Simplified Arabic" w:cs="Simplified Arabic" w:hint="cs"/>
          <w:color w:val="000000" w:themeColor="text1"/>
          <w:sz w:val="28"/>
          <w:szCs w:val="28"/>
          <w:rtl/>
        </w:rPr>
        <w:t xml:space="preserve"> حيث يرتبط الدور أو اللعب بالحدث الصادم أو جزء منه،</w:t>
      </w:r>
      <w:r w:rsidR="0049614A" w:rsidRPr="008A7C9A">
        <w:rPr>
          <w:rFonts w:ascii="Simplified Arabic" w:hAnsi="Simplified Arabic" w:cs="Simplified Arabic"/>
          <w:color w:val="000000" w:themeColor="text1"/>
          <w:sz w:val="28"/>
          <w:szCs w:val="28"/>
          <w:rtl/>
        </w:rPr>
        <w:t xml:space="preserve"> ويحاول الطفل هنا تكرار </w:t>
      </w:r>
      <w:r w:rsidR="0049614A" w:rsidRPr="008A7C9A">
        <w:rPr>
          <w:rFonts w:ascii="Simplified Arabic" w:hAnsi="Simplified Arabic" w:cs="Simplified Arabic" w:hint="cs"/>
          <w:color w:val="000000" w:themeColor="text1"/>
          <w:sz w:val="28"/>
          <w:szCs w:val="28"/>
          <w:rtl/>
        </w:rPr>
        <w:t>دور الطبال</w:t>
      </w:r>
      <w:r w:rsidR="0049614A" w:rsidRPr="008A7C9A">
        <w:rPr>
          <w:rFonts w:ascii="Simplified Arabic" w:hAnsi="Simplified Arabic" w:cs="Simplified Arabic"/>
          <w:color w:val="000000" w:themeColor="text1"/>
          <w:sz w:val="28"/>
          <w:szCs w:val="28"/>
          <w:rtl/>
        </w:rPr>
        <w:t xml:space="preserve"> محاولة</w:t>
      </w:r>
      <w:r w:rsidR="0049614A" w:rsidRPr="008A7C9A">
        <w:rPr>
          <w:rFonts w:ascii="Simplified Arabic" w:hAnsi="Simplified Arabic" w:cs="Simplified Arabic" w:hint="cs"/>
          <w:color w:val="000000" w:themeColor="text1"/>
          <w:sz w:val="28"/>
          <w:szCs w:val="28"/>
          <w:rtl/>
        </w:rPr>
        <w:t>ً</w:t>
      </w:r>
      <w:r w:rsidR="0049614A" w:rsidRPr="008A7C9A">
        <w:rPr>
          <w:rFonts w:ascii="Simplified Arabic" w:hAnsi="Simplified Arabic" w:cs="Simplified Arabic"/>
          <w:color w:val="000000" w:themeColor="text1"/>
          <w:sz w:val="28"/>
          <w:szCs w:val="28"/>
          <w:rtl/>
        </w:rPr>
        <w:t xml:space="preserve"> منه للشعور بالسيطرة والتحكم أو لإيجاد معنى للحدث الصادم</w:t>
      </w:r>
      <w:r w:rsidR="00AD02F2" w:rsidRPr="008A7C9A">
        <w:rPr>
          <w:rFonts w:ascii="Simplified Arabic" w:hAnsi="Simplified Arabic" w:cs="Simplified Arabic" w:hint="cs"/>
          <w:color w:val="000000" w:themeColor="text1"/>
          <w:sz w:val="28"/>
          <w:szCs w:val="28"/>
          <w:rtl/>
        </w:rPr>
        <w:t>،</w:t>
      </w:r>
      <w:r w:rsidR="0049614A" w:rsidRPr="008A7C9A">
        <w:rPr>
          <w:rFonts w:ascii="Simplified Arabic" w:hAnsi="Simplified Arabic" w:cs="Simplified Arabic"/>
          <w:color w:val="000000" w:themeColor="text1"/>
          <w:sz w:val="28"/>
          <w:szCs w:val="28"/>
          <w:rtl/>
        </w:rPr>
        <w:t xml:space="preserve"> ومحاولة</w:t>
      </w:r>
      <w:r w:rsidR="0049614A" w:rsidRPr="008A7C9A">
        <w:rPr>
          <w:rFonts w:ascii="Simplified Arabic" w:hAnsi="Simplified Arabic" w:cs="Simplified Arabic" w:hint="cs"/>
          <w:color w:val="000000" w:themeColor="text1"/>
          <w:sz w:val="28"/>
          <w:szCs w:val="28"/>
          <w:rtl/>
        </w:rPr>
        <w:t xml:space="preserve"> منه</w:t>
      </w:r>
      <w:r w:rsidR="0049614A" w:rsidRPr="008A7C9A">
        <w:rPr>
          <w:rFonts w:ascii="Simplified Arabic" w:hAnsi="Simplified Arabic" w:cs="Simplified Arabic"/>
          <w:color w:val="000000" w:themeColor="text1"/>
          <w:sz w:val="28"/>
          <w:szCs w:val="28"/>
          <w:rtl/>
        </w:rPr>
        <w:t xml:space="preserve"> لإنهاء بعض الأمور</w:t>
      </w:r>
      <w:r w:rsidR="0049614A" w:rsidRPr="008A7C9A">
        <w:rPr>
          <w:rFonts w:ascii="Simplified Arabic" w:hAnsi="Simplified Arabic" w:cs="Simplified Arabic" w:hint="cs"/>
          <w:color w:val="000000" w:themeColor="text1"/>
          <w:sz w:val="28"/>
          <w:szCs w:val="28"/>
          <w:rtl/>
        </w:rPr>
        <w:t xml:space="preserve"> أو المشاعر</w:t>
      </w:r>
      <w:r w:rsidR="0049614A" w:rsidRPr="008A7C9A">
        <w:rPr>
          <w:rFonts w:ascii="Simplified Arabic" w:hAnsi="Simplified Arabic" w:cs="Simplified Arabic"/>
          <w:color w:val="000000" w:themeColor="text1"/>
          <w:sz w:val="28"/>
          <w:szCs w:val="28"/>
          <w:rtl/>
        </w:rPr>
        <w:t xml:space="preserve"> العالقة</w:t>
      </w:r>
      <w:r w:rsidR="0049614A" w:rsidRPr="008A7C9A">
        <w:rPr>
          <w:rFonts w:ascii="Simplified Arabic" w:hAnsi="Simplified Arabic" w:cs="Simplified Arabic" w:hint="cs"/>
          <w:color w:val="000000" w:themeColor="text1"/>
          <w:sz w:val="28"/>
          <w:szCs w:val="28"/>
          <w:rtl/>
        </w:rPr>
        <w:t xml:space="preserve"> المتعلقة</w:t>
      </w:r>
      <w:r w:rsidR="0049614A" w:rsidRPr="008A7C9A">
        <w:rPr>
          <w:rFonts w:ascii="Simplified Arabic" w:hAnsi="Simplified Arabic" w:cs="Simplified Arabic"/>
          <w:color w:val="000000" w:themeColor="text1"/>
          <w:sz w:val="28"/>
          <w:szCs w:val="28"/>
          <w:rtl/>
        </w:rPr>
        <w:t xml:space="preserve"> بالحدث</w:t>
      </w:r>
      <w:r w:rsidR="0049614A" w:rsidRPr="008A7C9A">
        <w:rPr>
          <w:rFonts w:ascii="Simplified Arabic" w:hAnsi="Simplified Arabic" w:cs="Simplified Arabic" w:hint="cs"/>
          <w:color w:val="000000" w:themeColor="text1"/>
          <w:sz w:val="28"/>
          <w:szCs w:val="28"/>
          <w:rtl/>
        </w:rPr>
        <w:t xml:space="preserve"> الصادم</w:t>
      </w:r>
      <w:r w:rsidR="00AD02F2" w:rsidRPr="008A7C9A">
        <w:rPr>
          <w:rFonts w:ascii="Simplified Arabic" w:hAnsi="Simplified Arabic" w:cs="Simplified Arabic" w:hint="cs"/>
          <w:color w:val="000000" w:themeColor="text1"/>
          <w:sz w:val="28"/>
          <w:szCs w:val="28"/>
          <w:rtl/>
        </w:rPr>
        <w:t>،</w:t>
      </w:r>
      <w:r w:rsidR="0049614A" w:rsidRPr="008A7C9A">
        <w:rPr>
          <w:rFonts w:ascii="Simplified Arabic" w:hAnsi="Simplified Arabic" w:cs="Simplified Arabic" w:hint="cs"/>
          <w:color w:val="000000" w:themeColor="text1"/>
          <w:sz w:val="28"/>
          <w:szCs w:val="28"/>
          <w:rtl/>
        </w:rPr>
        <w:t xml:space="preserve"> حيث عبرت أم الطفل عن ابنها أنه بعد تعرضه للحدث الصادم أصبح مهتز الشخصية ولا يتكلم أبداً، فكانت الطبلة هي صوت الطفل للتمرد والتعبير عن الصراع.</w:t>
      </w:r>
    </w:p>
    <w:p w:rsidR="002A408F" w:rsidRPr="008A7C9A" w:rsidRDefault="002A408F"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وعبرت الأم أن زوجها هاجر منذ أكثر من عام، وعندما تعرض الطفل للاعتداء الجنسي قام الجد بعقاب الطفل ولومه وكلما يراه يوبخه، فأصبح الطفل يشعر بالخوف الشديد من الجد، ويهرب منه عندما يراه خوفاً من العقاب.</w:t>
      </w:r>
    </w:p>
    <w:p w:rsidR="0009226E" w:rsidRPr="008A7C9A" w:rsidRDefault="0009226E"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هنا جسد الطفل شكل العلاقة المتوترة مع الجد عندما</w:t>
      </w:r>
      <w:r w:rsidR="0049614A" w:rsidRPr="008A7C9A">
        <w:rPr>
          <w:rFonts w:ascii="Simplified Arabic" w:hAnsi="Simplified Arabic" w:cs="Simplified Arabic" w:hint="cs"/>
          <w:color w:val="000000" w:themeColor="text1"/>
          <w:sz w:val="28"/>
          <w:szCs w:val="28"/>
          <w:rtl/>
        </w:rPr>
        <w:t xml:space="preserve"> قام بالتمرد على إمام المسجد من خلال دخول المسجد والوقوف بمواجهة الإمام والتطبيل أمامه، مما أدى لحدوث صراع بينهما، حيث </w:t>
      </w:r>
      <w:r w:rsidR="00AD02F2" w:rsidRPr="008A7C9A">
        <w:rPr>
          <w:rFonts w:ascii="Simplified Arabic" w:hAnsi="Simplified Arabic" w:cs="Simplified Arabic" w:hint="cs"/>
          <w:color w:val="000000" w:themeColor="text1"/>
          <w:sz w:val="28"/>
          <w:szCs w:val="28"/>
          <w:rtl/>
        </w:rPr>
        <w:t>اعتبر الطفل أن الإمام يرمز للجد،</w:t>
      </w:r>
      <w:r w:rsidR="0049614A" w:rsidRPr="008A7C9A">
        <w:rPr>
          <w:rFonts w:ascii="Simplified Arabic" w:hAnsi="Simplified Arabic" w:cs="Simplified Arabic" w:hint="cs"/>
          <w:color w:val="000000" w:themeColor="text1"/>
          <w:sz w:val="28"/>
          <w:szCs w:val="28"/>
          <w:rtl/>
        </w:rPr>
        <w:t xml:space="preserve"> وهو بتمرده على الإمام </w:t>
      </w:r>
      <w:r w:rsidRPr="008A7C9A">
        <w:rPr>
          <w:rFonts w:ascii="Simplified Arabic" w:hAnsi="Simplified Arabic" w:cs="Simplified Arabic" w:hint="cs"/>
          <w:color w:val="000000" w:themeColor="text1"/>
          <w:sz w:val="28"/>
          <w:szCs w:val="28"/>
          <w:rtl/>
        </w:rPr>
        <w:t>من خلال الطبلة كأنه يعبر عن رفضه مشاعر الذنب التي ساهم جده بتعزيزها لديه.</w:t>
      </w:r>
    </w:p>
    <w:p w:rsidR="00767F0D" w:rsidRPr="008A7C9A" w:rsidRDefault="00AD02F2"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ي</w:t>
      </w:r>
      <w:r w:rsidR="00767F0D" w:rsidRPr="008A7C9A">
        <w:rPr>
          <w:rFonts w:ascii="Simplified Arabic" w:hAnsi="Simplified Arabic" w:cs="Simplified Arabic" w:hint="cs"/>
          <w:color w:val="000000" w:themeColor="text1"/>
          <w:sz w:val="28"/>
          <w:szCs w:val="28"/>
          <w:rtl/>
        </w:rPr>
        <w:t>عتبر الجد المرجعية الأمنية للطفل، فعندما يتحول الجد ليصبح مصدر الإيذاء وإساءة المعاملة، يتهدد شعور الطفل بالأمان والذي يعتبر احتياج</w:t>
      </w:r>
      <w:r w:rsidRPr="008A7C9A">
        <w:rPr>
          <w:rFonts w:ascii="Simplified Arabic" w:hAnsi="Simplified Arabic" w:cs="Simplified Arabic" w:hint="cs"/>
          <w:color w:val="000000" w:themeColor="text1"/>
          <w:sz w:val="28"/>
          <w:szCs w:val="28"/>
          <w:rtl/>
        </w:rPr>
        <w:t>اً</w:t>
      </w:r>
      <w:r w:rsidR="00767F0D" w:rsidRPr="008A7C9A">
        <w:rPr>
          <w:rFonts w:ascii="Simplified Arabic" w:hAnsi="Simplified Arabic" w:cs="Simplified Arabic" w:hint="cs"/>
          <w:color w:val="000000" w:themeColor="text1"/>
          <w:sz w:val="28"/>
          <w:szCs w:val="28"/>
          <w:rtl/>
        </w:rPr>
        <w:t xml:space="preserve"> أساسي</w:t>
      </w:r>
      <w:r w:rsidRPr="008A7C9A">
        <w:rPr>
          <w:rFonts w:ascii="Simplified Arabic" w:hAnsi="Simplified Arabic" w:cs="Simplified Arabic" w:hint="cs"/>
          <w:color w:val="000000" w:themeColor="text1"/>
          <w:sz w:val="28"/>
          <w:szCs w:val="28"/>
          <w:rtl/>
        </w:rPr>
        <w:t>اً</w:t>
      </w:r>
      <w:r w:rsidR="00767F0D" w:rsidRPr="008A7C9A">
        <w:rPr>
          <w:rFonts w:ascii="Simplified Arabic" w:hAnsi="Simplified Arabic" w:cs="Simplified Arabic" w:hint="cs"/>
          <w:color w:val="000000" w:themeColor="text1"/>
          <w:sz w:val="28"/>
          <w:szCs w:val="28"/>
          <w:rtl/>
        </w:rPr>
        <w:t xml:space="preserve"> لديه، هنا يبدأ</w:t>
      </w:r>
      <w:r w:rsidRPr="008A7C9A">
        <w:rPr>
          <w:rFonts w:ascii="Simplified Arabic" w:hAnsi="Simplified Arabic" w:cs="Simplified Arabic" w:hint="cs"/>
          <w:color w:val="000000" w:themeColor="text1"/>
          <w:sz w:val="28"/>
          <w:szCs w:val="28"/>
          <w:rtl/>
        </w:rPr>
        <w:t xml:space="preserve"> الطفل بلوم ذاته والشعور بالقلق، </w:t>
      </w:r>
      <w:r w:rsidR="00767F0D" w:rsidRPr="008A7C9A">
        <w:rPr>
          <w:rFonts w:ascii="Simplified Arabic" w:hAnsi="Simplified Arabic" w:cs="Simplified Arabic" w:hint="cs"/>
          <w:color w:val="000000" w:themeColor="text1"/>
          <w:sz w:val="28"/>
          <w:szCs w:val="28"/>
          <w:rtl/>
        </w:rPr>
        <w:t>فيصبح عند الطفل نمط معين من السلوك والصراع الذي يتم خلاله التردد</w:t>
      </w:r>
      <w:r w:rsidRPr="008A7C9A">
        <w:rPr>
          <w:rFonts w:ascii="Simplified Arabic" w:hAnsi="Simplified Arabic" w:cs="Simplified Arabic" w:hint="cs"/>
          <w:color w:val="000000" w:themeColor="text1"/>
          <w:sz w:val="28"/>
          <w:szCs w:val="28"/>
          <w:rtl/>
        </w:rPr>
        <w:t>،</w:t>
      </w:r>
      <w:r w:rsidR="00767F0D" w:rsidRPr="008A7C9A">
        <w:rPr>
          <w:rFonts w:ascii="Simplified Arabic" w:hAnsi="Simplified Arabic" w:cs="Simplified Arabic" w:hint="cs"/>
          <w:color w:val="000000" w:themeColor="text1"/>
          <w:sz w:val="28"/>
          <w:szCs w:val="28"/>
          <w:rtl/>
        </w:rPr>
        <w:t xml:space="preserve"> هل يتجنب مقدم الرعاية خوفاً من الإساءة أم يتقرب له للحصول على الرعاية</w:t>
      </w:r>
      <w:r w:rsidRPr="008A7C9A">
        <w:rPr>
          <w:rFonts w:ascii="Simplified Arabic" w:hAnsi="Simplified Arabic" w:cs="Simplified Arabic" w:hint="cs"/>
          <w:color w:val="000000" w:themeColor="text1"/>
          <w:sz w:val="28"/>
          <w:szCs w:val="28"/>
          <w:rtl/>
        </w:rPr>
        <w:t>؟</w:t>
      </w:r>
    </w:p>
    <w:p w:rsidR="0049614A" w:rsidRPr="008A7C9A" w:rsidRDefault="0009226E"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كذلك تردد الطف</w:t>
      </w:r>
      <w:r w:rsidR="005B5E22" w:rsidRPr="008A7C9A">
        <w:rPr>
          <w:rFonts w:ascii="Simplified Arabic" w:hAnsi="Simplified Arabic" w:cs="Simplified Arabic" w:hint="cs"/>
          <w:color w:val="000000" w:themeColor="text1"/>
          <w:sz w:val="28"/>
          <w:szCs w:val="28"/>
          <w:rtl/>
        </w:rPr>
        <w:t>ل المستمر قبل اختيار أي دور</w:t>
      </w:r>
      <w:r w:rsidR="00767F0D" w:rsidRPr="008A7C9A">
        <w:rPr>
          <w:rFonts w:ascii="Simplified Arabic" w:hAnsi="Simplified Arabic" w:cs="Simplified Arabic" w:hint="cs"/>
          <w:color w:val="000000" w:themeColor="text1"/>
          <w:sz w:val="28"/>
          <w:szCs w:val="28"/>
          <w:rtl/>
        </w:rPr>
        <w:t xml:space="preserve"> قد</w:t>
      </w:r>
      <w:r w:rsidR="005B5E22" w:rsidRPr="008A7C9A">
        <w:rPr>
          <w:rFonts w:ascii="Simplified Arabic" w:hAnsi="Simplified Arabic" w:cs="Simplified Arabic" w:hint="cs"/>
          <w:color w:val="000000" w:themeColor="text1"/>
          <w:sz w:val="28"/>
          <w:szCs w:val="28"/>
          <w:rtl/>
        </w:rPr>
        <w:t xml:space="preserve"> يدل عل</w:t>
      </w:r>
      <w:r w:rsidR="00191A31">
        <w:rPr>
          <w:rFonts w:ascii="Simplified Arabic" w:hAnsi="Simplified Arabic" w:cs="Simplified Arabic" w:hint="cs"/>
          <w:color w:val="000000" w:themeColor="text1"/>
          <w:sz w:val="28"/>
          <w:szCs w:val="28"/>
          <w:rtl/>
        </w:rPr>
        <w:t>ى</w:t>
      </w:r>
      <w:r w:rsidR="005B5E22" w:rsidRPr="008A7C9A">
        <w:rPr>
          <w:rFonts w:ascii="Simplified Arabic" w:hAnsi="Simplified Arabic" w:cs="Simplified Arabic" w:hint="cs"/>
          <w:color w:val="000000" w:themeColor="text1"/>
          <w:sz w:val="28"/>
          <w:szCs w:val="28"/>
          <w:rtl/>
        </w:rPr>
        <w:t xml:space="preserve"> أ</w:t>
      </w:r>
      <w:r w:rsidR="00F32683" w:rsidRPr="008A7C9A">
        <w:rPr>
          <w:rFonts w:ascii="Simplified Arabic" w:hAnsi="Simplified Arabic" w:cs="Simplified Arabic" w:hint="cs"/>
          <w:color w:val="000000" w:themeColor="text1"/>
          <w:sz w:val="28"/>
          <w:szCs w:val="28"/>
          <w:rtl/>
        </w:rPr>
        <w:t>ن الطفل يعيش بأسرة تقمع أي مساحة يعبر بها الطفل عن ذاته،</w:t>
      </w:r>
      <w:r w:rsidRPr="008A7C9A">
        <w:rPr>
          <w:rFonts w:ascii="Simplified Arabic" w:hAnsi="Simplified Arabic" w:cs="Simplified Arabic" w:hint="cs"/>
          <w:color w:val="000000" w:themeColor="text1"/>
          <w:sz w:val="28"/>
          <w:szCs w:val="28"/>
          <w:rtl/>
        </w:rPr>
        <w:t xml:space="preserve"> </w:t>
      </w:r>
      <w:r w:rsidR="00F32683" w:rsidRPr="008A7C9A">
        <w:rPr>
          <w:rFonts w:ascii="Simplified Arabic" w:hAnsi="Simplified Arabic" w:cs="Simplified Arabic" w:hint="cs"/>
          <w:color w:val="000000" w:themeColor="text1"/>
          <w:sz w:val="28"/>
          <w:szCs w:val="28"/>
          <w:rtl/>
        </w:rPr>
        <w:t>وعدم تشجيع الطفل للشعور بالاستقلال المناسب لمرحلته الع</w:t>
      </w:r>
      <w:r w:rsidR="003A20F3" w:rsidRPr="008A7C9A">
        <w:rPr>
          <w:rFonts w:ascii="Simplified Arabic" w:hAnsi="Simplified Arabic" w:cs="Simplified Arabic" w:hint="cs"/>
          <w:color w:val="000000" w:themeColor="text1"/>
          <w:sz w:val="28"/>
          <w:szCs w:val="28"/>
          <w:rtl/>
        </w:rPr>
        <w:t>مرية أو حتى اتخاذ أي قرار، حيث إ</w:t>
      </w:r>
      <w:r w:rsidR="00F32683" w:rsidRPr="008A7C9A">
        <w:rPr>
          <w:rFonts w:ascii="Simplified Arabic" w:hAnsi="Simplified Arabic" w:cs="Simplified Arabic" w:hint="cs"/>
          <w:color w:val="000000" w:themeColor="text1"/>
          <w:sz w:val="28"/>
          <w:szCs w:val="28"/>
          <w:rtl/>
        </w:rPr>
        <w:t xml:space="preserve">نه لم يعتد على التعبير عن رأيه، ولم يعتد على أن يأخذ فرصة للتحدث عن مشاعره، فلا يتم سماعه، وإن تم سماعه يتم لومه وتوبيخه مما جعله صامتاً أغلب الوقت في البيت والمدرسة. </w:t>
      </w:r>
    </w:p>
    <w:p w:rsidR="00EB72BF" w:rsidRPr="008A7C9A" w:rsidRDefault="00F32683"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وهنا تظهر أهمية السيكودراما عندما لا يستطيع الطفل التعب</w:t>
      </w:r>
      <w:r w:rsidR="003A20F3" w:rsidRPr="008A7C9A">
        <w:rPr>
          <w:rFonts w:ascii="Simplified Arabic" w:hAnsi="Simplified Arabic" w:cs="Simplified Arabic" w:hint="cs"/>
          <w:color w:val="000000" w:themeColor="text1"/>
          <w:sz w:val="28"/>
          <w:szCs w:val="28"/>
          <w:rtl/>
        </w:rPr>
        <w:t>ي</w:t>
      </w:r>
      <w:r w:rsidRPr="008A7C9A">
        <w:rPr>
          <w:rFonts w:ascii="Simplified Arabic" w:hAnsi="Simplified Arabic" w:cs="Simplified Arabic" w:hint="cs"/>
          <w:color w:val="000000" w:themeColor="text1"/>
          <w:sz w:val="28"/>
          <w:szCs w:val="28"/>
          <w:rtl/>
        </w:rPr>
        <w:t xml:space="preserve">ر عن ذاته من خلال الكلام ويختار الجسد للتحرر من المشاعر المكبوتة، </w:t>
      </w:r>
      <w:r w:rsidR="005B5E22" w:rsidRPr="008A7C9A">
        <w:rPr>
          <w:rFonts w:ascii="Simplified Arabic" w:hAnsi="Simplified Arabic" w:cs="Simplified Arabic" w:hint="cs"/>
          <w:color w:val="000000" w:themeColor="text1"/>
          <w:sz w:val="28"/>
          <w:szCs w:val="28"/>
          <w:rtl/>
        </w:rPr>
        <w:t>والجسد</w:t>
      </w:r>
      <w:r w:rsidRPr="008A7C9A">
        <w:rPr>
          <w:rFonts w:ascii="Simplified Arabic" w:hAnsi="Simplified Arabic" w:cs="Simplified Arabic" w:hint="cs"/>
          <w:color w:val="000000" w:themeColor="text1"/>
          <w:sz w:val="28"/>
          <w:szCs w:val="28"/>
          <w:rtl/>
        </w:rPr>
        <w:t xml:space="preserve"> بدوره</w:t>
      </w:r>
      <w:r w:rsidR="005B5E22" w:rsidRPr="008A7C9A">
        <w:rPr>
          <w:rFonts w:ascii="Simplified Arabic" w:hAnsi="Simplified Arabic" w:cs="Simplified Arabic" w:hint="cs"/>
          <w:color w:val="000000" w:themeColor="text1"/>
          <w:sz w:val="28"/>
          <w:szCs w:val="28"/>
          <w:rtl/>
        </w:rPr>
        <w:t xml:space="preserve"> يمكنه أن</w:t>
      </w:r>
      <w:r w:rsidRPr="008A7C9A">
        <w:rPr>
          <w:rFonts w:ascii="Simplified Arabic" w:hAnsi="Simplified Arabic" w:cs="Simplified Arabic" w:hint="cs"/>
          <w:color w:val="000000" w:themeColor="text1"/>
          <w:sz w:val="28"/>
          <w:szCs w:val="28"/>
          <w:rtl/>
        </w:rPr>
        <w:t xml:space="preserve"> يقود العقل لإحداث التغيير</w:t>
      </w:r>
      <w:r w:rsidR="00EB72BF" w:rsidRPr="008A7C9A">
        <w:rPr>
          <w:rFonts w:ascii="Simplified Arabic" w:hAnsi="Simplified Arabic" w:cs="Simplified Arabic" w:hint="cs"/>
          <w:color w:val="000000" w:themeColor="text1"/>
          <w:sz w:val="28"/>
          <w:szCs w:val="28"/>
          <w:rtl/>
        </w:rPr>
        <w:t xml:space="preserve"> على المستوى النفسي والاجتماعي.</w:t>
      </w:r>
    </w:p>
    <w:p w:rsidR="00EB72BF" w:rsidRPr="008A7C9A" w:rsidRDefault="00EB72BF"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 xml:space="preserve">المشهد الثالث: رحلة في </w:t>
      </w:r>
      <w:r w:rsidR="00A6488B">
        <w:rPr>
          <w:rFonts w:ascii="Simplified Arabic" w:hAnsi="Simplified Arabic" w:cs="Simplified Arabic" w:hint="cs"/>
          <w:b/>
          <w:bCs/>
          <w:color w:val="000000" w:themeColor="text1"/>
          <w:sz w:val="28"/>
          <w:szCs w:val="28"/>
          <w:rtl/>
        </w:rPr>
        <w:t>القطار</w:t>
      </w:r>
    </w:p>
    <w:p w:rsidR="00EB72BF" w:rsidRPr="008A7C9A" w:rsidRDefault="00EB72BF"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قامت الباحثة بتطو</w:t>
      </w:r>
      <w:r w:rsidR="00F501D3" w:rsidRPr="008A7C9A">
        <w:rPr>
          <w:rFonts w:ascii="Simplified Arabic" w:hAnsi="Simplified Arabic" w:cs="Simplified Arabic" w:hint="cs"/>
          <w:color w:val="000000" w:themeColor="text1"/>
          <w:sz w:val="28"/>
          <w:szCs w:val="28"/>
          <w:rtl/>
        </w:rPr>
        <w:t>ي</w:t>
      </w:r>
      <w:r w:rsidRPr="008A7C9A">
        <w:rPr>
          <w:rFonts w:ascii="Simplified Arabic" w:hAnsi="Simplified Arabic" w:cs="Simplified Arabic" w:hint="cs"/>
          <w:color w:val="000000" w:themeColor="text1"/>
          <w:sz w:val="28"/>
          <w:szCs w:val="28"/>
          <w:rtl/>
        </w:rPr>
        <w:t>ر هذه التقنية ليتم استخدامها في الجلسات الأولى مع الأطفال</w:t>
      </w:r>
      <w:r w:rsidR="003A20F3" w:rsidRPr="008A7C9A">
        <w:rPr>
          <w:rFonts w:ascii="Simplified Arabic" w:hAnsi="Simplified Arabic" w:cs="Simplified Arabic" w:hint="cs"/>
          <w:color w:val="000000" w:themeColor="text1"/>
          <w:sz w:val="28"/>
          <w:szCs w:val="28"/>
          <w:rtl/>
        </w:rPr>
        <w:t>، حيث تجسد هذه الرحلة في القطار</w:t>
      </w:r>
      <w:r w:rsidRPr="008A7C9A">
        <w:rPr>
          <w:rFonts w:ascii="Simplified Arabic" w:hAnsi="Simplified Arabic" w:cs="Simplified Arabic" w:hint="cs"/>
          <w:color w:val="000000" w:themeColor="text1"/>
          <w:sz w:val="28"/>
          <w:szCs w:val="28"/>
          <w:rtl/>
        </w:rPr>
        <w:t xml:space="preserve"> رحلتنا في الحياة والتي نمر خلالها </w:t>
      </w:r>
      <w:r w:rsidR="003A20F3" w:rsidRPr="008A7C9A">
        <w:rPr>
          <w:rFonts w:ascii="Simplified Arabic" w:hAnsi="Simplified Arabic" w:cs="Simplified Arabic" w:hint="cs"/>
          <w:color w:val="000000" w:themeColor="text1"/>
          <w:sz w:val="28"/>
          <w:szCs w:val="28"/>
          <w:rtl/>
        </w:rPr>
        <w:t>بمحطات عدة</w:t>
      </w:r>
      <w:r w:rsidRPr="008A7C9A">
        <w:rPr>
          <w:rFonts w:ascii="Simplified Arabic" w:hAnsi="Simplified Arabic" w:cs="Simplified Arabic" w:hint="cs"/>
          <w:color w:val="000000" w:themeColor="text1"/>
          <w:sz w:val="28"/>
          <w:szCs w:val="28"/>
          <w:rtl/>
        </w:rPr>
        <w:t>، يأتي وقت ويعطل القطار ويرمز عطل القطار لتعرضنا لمشكلة ما</w:t>
      </w:r>
      <w:r w:rsidR="00185A91" w:rsidRPr="008A7C9A">
        <w:rPr>
          <w:rFonts w:ascii="Simplified Arabic" w:hAnsi="Simplified Arabic" w:cs="Simplified Arabic" w:hint="cs"/>
          <w:color w:val="000000" w:themeColor="text1"/>
          <w:sz w:val="28"/>
          <w:szCs w:val="28"/>
          <w:rtl/>
        </w:rPr>
        <w:t xml:space="preserve"> تعيق استمرار حياتنا بالشكل الطبيعي</w:t>
      </w:r>
      <w:r w:rsidRPr="008A7C9A">
        <w:rPr>
          <w:rFonts w:ascii="Simplified Arabic" w:hAnsi="Simplified Arabic" w:cs="Simplified Arabic" w:hint="cs"/>
          <w:color w:val="000000" w:themeColor="text1"/>
          <w:sz w:val="28"/>
          <w:szCs w:val="28"/>
          <w:rtl/>
        </w:rPr>
        <w:t>، وهنا يقدم الأخصائي الفرصة لكل طفل للتفكير بحل المشكلة، وهنا يتضح كيف أن كل طفل استجاب للحدث بطريقة تعكس واقعه.</w:t>
      </w:r>
    </w:p>
    <w:p w:rsidR="00A21908" w:rsidRPr="008A7C9A" w:rsidRDefault="00A21908" w:rsidP="0088710D">
      <w:pPr>
        <w:tabs>
          <w:tab w:val="left" w:pos="1657"/>
          <w:tab w:val="center" w:pos="4153"/>
        </w:tabs>
        <w:autoSpaceDE w:val="0"/>
        <w:autoSpaceDN w:val="0"/>
        <w:bidi/>
        <w:adjustRightInd w:val="0"/>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اختار بعض الأطفال أج</w:t>
      </w:r>
      <w:r w:rsidR="00225CBB" w:rsidRPr="008A7C9A">
        <w:rPr>
          <w:rFonts w:ascii="Simplified Arabic" w:hAnsi="Simplified Arabic" w:cs="Simplified Arabic" w:hint="cs"/>
          <w:color w:val="000000" w:themeColor="text1"/>
          <w:sz w:val="28"/>
          <w:szCs w:val="28"/>
          <w:rtl/>
        </w:rPr>
        <w:t xml:space="preserve">زاء من القطار، مثل </w:t>
      </w:r>
      <w:r w:rsidRPr="008A7C9A">
        <w:rPr>
          <w:rFonts w:ascii="Simplified Arabic" w:hAnsi="Simplified Arabic" w:cs="Simplified Arabic" w:hint="cs"/>
          <w:color w:val="000000" w:themeColor="text1"/>
          <w:sz w:val="28"/>
          <w:szCs w:val="28"/>
          <w:rtl/>
        </w:rPr>
        <w:t>المحرك</w:t>
      </w:r>
      <w:r w:rsidR="005865A5" w:rsidRPr="008A7C9A">
        <w:rPr>
          <w:rFonts w:ascii="Simplified Arabic" w:hAnsi="Simplified Arabic" w:cs="Simplified Arabic" w:hint="cs"/>
          <w:color w:val="000000" w:themeColor="text1"/>
          <w:sz w:val="28"/>
          <w:szCs w:val="28"/>
          <w:rtl/>
        </w:rPr>
        <w:t xml:space="preserve"> وجسم القطار</w:t>
      </w:r>
      <w:r w:rsidRPr="008A7C9A">
        <w:rPr>
          <w:rFonts w:ascii="Simplified Arabic" w:hAnsi="Simplified Arabic" w:cs="Simplified Arabic" w:hint="cs"/>
          <w:color w:val="000000" w:themeColor="text1"/>
          <w:sz w:val="28"/>
          <w:szCs w:val="28"/>
          <w:rtl/>
        </w:rPr>
        <w:t xml:space="preserve">، والسائق والميكانيكي، </w:t>
      </w:r>
      <w:r w:rsidR="00225CBB" w:rsidRPr="008A7C9A">
        <w:rPr>
          <w:rFonts w:ascii="Simplified Arabic" w:hAnsi="Simplified Arabic" w:cs="Simplified Arabic" w:hint="cs"/>
          <w:color w:val="000000" w:themeColor="text1"/>
          <w:sz w:val="28"/>
          <w:szCs w:val="28"/>
          <w:rtl/>
        </w:rPr>
        <w:t>و</w:t>
      </w:r>
      <w:r w:rsidR="005865A5" w:rsidRPr="008A7C9A">
        <w:rPr>
          <w:rFonts w:ascii="Simplified Arabic" w:hAnsi="Simplified Arabic" w:cs="Simplified Arabic" w:hint="cs"/>
          <w:color w:val="000000" w:themeColor="text1"/>
          <w:sz w:val="28"/>
          <w:szCs w:val="28"/>
          <w:rtl/>
        </w:rPr>
        <w:t>المسافرين في القطار</w:t>
      </w:r>
      <w:r w:rsidRPr="008A7C9A">
        <w:rPr>
          <w:rFonts w:ascii="Simplified Arabic" w:hAnsi="Simplified Arabic" w:cs="Simplified Arabic" w:hint="cs"/>
          <w:color w:val="000000" w:themeColor="text1"/>
          <w:sz w:val="28"/>
          <w:szCs w:val="28"/>
          <w:rtl/>
        </w:rPr>
        <w:t xml:space="preserve">، كذلك اختار الأطفال أن تقوم المعالجة بدور مرشد الطريق، وأن تقوم مساعدة المعالجة بدور المراقبة التي تتأكد من كشف أسماء الأطفال المسافرين في القطار، تفاعل كل طفل بدوره، وعندما </w:t>
      </w:r>
      <w:r w:rsidR="003A20F3" w:rsidRPr="008A7C9A">
        <w:rPr>
          <w:rFonts w:ascii="Simplified Arabic" w:hAnsi="Simplified Arabic" w:cs="Simplified Arabic" w:hint="cs"/>
          <w:color w:val="000000" w:themeColor="text1"/>
          <w:sz w:val="28"/>
          <w:szCs w:val="28"/>
          <w:rtl/>
        </w:rPr>
        <w:t>ت</w:t>
      </w:r>
      <w:r w:rsidRPr="008A7C9A">
        <w:rPr>
          <w:rFonts w:ascii="Simplified Arabic" w:hAnsi="Simplified Arabic" w:cs="Simplified Arabic" w:hint="cs"/>
          <w:color w:val="000000" w:themeColor="text1"/>
          <w:sz w:val="28"/>
          <w:szCs w:val="28"/>
          <w:rtl/>
        </w:rPr>
        <w:t>عطل القطار واستمر في العطل وحل الظلام، شعر الأطفال الذين م</w:t>
      </w:r>
      <w:r w:rsidR="003A20F3" w:rsidRPr="008A7C9A">
        <w:rPr>
          <w:rFonts w:ascii="Simplified Arabic" w:hAnsi="Simplified Arabic" w:cs="Simplified Arabic" w:hint="cs"/>
          <w:color w:val="000000" w:themeColor="text1"/>
          <w:sz w:val="28"/>
          <w:szCs w:val="28"/>
          <w:rtl/>
        </w:rPr>
        <w:t>ثلوا القطار بالقلق وشعر المسافرو</w:t>
      </w:r>
      <w:r w:rsidRPr="008A7C9A">
        <w:rPr>
          <w:rFonts w:ascii="Simplified Arabic" w:hAnsi="Simplified Arabic" w:cs="Simplified Arabic" w:hint="cs"/>
          <w:color w:val="000000" w:themeColor="text1"/>
          <w:sz w:val="28"/>
          <w:szCs w:val="28"/>
          <w:rtl/>
        </w:rPr>
        <w:t>ن بالخوف، وقدمت المعالجة والمساعدة الدعم للأطفال، وهنا بدأ كل طفل بالاستجابة بطريقة يعيد خلالها تمثيل أجزاء مرتبطة بالحدث الصادم ال</w:t>
      </w:r>
      <w:r w:rsidR="005865A5" w:rsidRPr="008A7C9A">
        <w:rPr>
          <w:rFonts w:ascii="Simplified Arabic" w:hAnsi="Simplified Arabic" w:cs="Simplified Arabic" w:hint="cs"/>
          <w:color w:val="000000" w:themeColor="text1"/>
          <w:sz w:val="28"/>
          <w:szCs w:val="28"/>
          <w:rtl/>
        </w:rPr>
        <w:t>ذ</w:t>
      </w:r>
      <w:r w:rsidRPr="008A7C9A">
        <w:rPr>
          <w:rFonts w:ascii="Simplified Arabic" w:hAnsi="Simplified Arabic" w:cs="Simplified Arabic" w:hint="cs"/>
          <w:color w:val="000000" w:themeColor="text1"/>
          <w:sz w:val="28"/>
          <w:szCs w:val="28"/>
          <w:rtl/>
        </w:rPr>
        <w:t>ي مر به، حيث اقترح الطفل الذي لعب دور السائق ت</w:t>
      </w:r>
      <w:r w:rsidR="00C75899" w:rsidRPr="008A7C9A">
        <w:rPr>
          <w:rFonts w:ascii="Simplified Arabic" w:hAnsi="Simplified Arabic" w:cs="Simplified Arabic" w:hint="cs"/>
          <w:color w:val="000000" w:themeColor="text1"/>
          <w:sz w:val="28"/>
          <w:szCs w:val="28"/>
          <w:rtl/>
        </w:rPr>
        <w:t>شغيل جرس الإنذار لطلب المساعدة</w:t>
      </w:r>
      <w:r w:rsidR="003A20F3" w:rsidRPr="008A7C9A">
        <w:rPr>
          <w:rFonts w:ascii="Simplified Arabic" w:hAnsi="Simplified Arabic" w:cs="Simplified Arabic" w:hint="cs"/>
          <w:color w:val="000000" w:themeColor="text1"/>
          <w:sz w:val="28"/>
          <w:szCs w:val="28"/>
          <w:rtl/>
        </w:rPr>
        <w:t>،</w:t>
      </w:r>
      <w:r w:rsidR="00C75899"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وهو الطفل الذي نزح من المنزل وق</w:t>
      </w:r>
      <w:r w:rsidR="00C75899" w:rsidRPr="008A7C9A">
        <w:rPr>
          <w:rFonts w:ascii="Simplified Arabic" w:hAnsi="Simplified Arabic" w:cs="Simplified Arabic" w:hint="cs"/>
          <w:color w:val="000000" w:themeColor="text1"/>
          <w:sz w:val="28"/>
          <w:szCs w:val="28"/>
          <w:rtl/>
        </w:rPr>
        <w:t>ت الحرب وشاهد الجرحى والإسعافات</w:t>
      </w:r>
      <w:r w:rsidRPr="008A7C9A">
        <w:rPr>
          <w:rFonts w:ascii="Simplified Arabic" w:hAnsi="Simplified Arabic" w:cs="Simplified Arabic" w:hint="cs"/>
          <w:color w:val="000000" w:themeColor="text1"/>
          <w:sz w:val="28"/>
          <w:szCs w:val="28"/>
          <w:rtl/>
        </w:rPr>
        <w:t>، واقترحت الطفلة التي تقيم بجمع</w:t>
      </w:r>
      <w:r w:rsidR="00C75899" w:rsidRPr="008A7C9A">
        <w:rPr>
          <w:rFonts w:ascii="Simplified Arabic" w:hAnsi="Simplified Arabic" w:cs="Simplified Arabic" w:hint="cs"/>
          <w:color w:val="000000" w:themeColor="text1"/>
          <w:sz w:val="28"/>
          <w:szCs w:val="28"/>
          <w:rtl/>
        </w:rPr>
        <w:t xml:space="preserve">ية إيواء الهروب من القطار، </w:t>
      </w:r>
      <w:r w:rsidRPr="008A7C9A">
        <w:rPr>
          <w:rFonts w:ascii="Simplified Arabic" w:hAnsi="Simplified Arabic" w:cs="Simplified Arabic" w:hint="cs"/>
          <w:color w:val="000000" w:themeColor="text1"/>
          <w:sz w:val="28"/>
          <w:szCs w:val="28"/>
          <w:rtl/>
        </w:rPr>
        <w:t xml:space="preserve">حيث عبرت </w:t>
      </w:r>
      <w:r w:rsidR="00BC7913" w:rsidRPr="008A7C9A">
        <w:rPr>
          <w:rFonts w:ascii="Simplified Arabic" w:hAnsi="Simplified Arabic" w:cs="Simplified Arabic" w:hint="cs"/>
          <w:color w:val="000000" w:themeColor="text1"/>
          <w:sz w:val="28"/>
          <w:szCs w:val="28"/>
          <w:rtl/>
        </w:rPr>
        <w:t xml:space="preserve">الطفلة </w:t>
      </w:r>
      <w:r w:rsidRPr="008A7C9A">
        <w:rPr>
          <w:rFonts w:ascii="Simplified Arabic" w:hAnsi="Simplified Arabic" w:cs="Simplified Arabic" w:hint="cs"/>
          <w:color w:val="000000" w:themeColor="text1"/>
          <w:sz w:val="28"/>
          <w:szCs w:val="28"/>
          <w:rtl/>
        </w:rPr>
        <w:t xml:space="preserve">سابقاً </w:t>
      </w:r>
      <w:r w:rsidR="00C75899" w:rsidRPr="008A7C9A">
        <w:rPr>
          <w:rFonts w:ascii="Simplified Arabic" w:hAnsi="Simplified Arabic" w:cs="Simplified Arabic" w:hint="cs"/>
          <w:color w:val="000000" w:themeColor="text1"/>
          <w:sz w:val="28"/>
          <w:szCs w:val="28"/>
          <w:rtl/>
        </w:rPr>
        <w:t>عن رفضها للإقامة بجمعية الإيواء</w:t>
      </w:r>
      <w:r w:rsidRPr="008A7C9A">
        <w:rPr>
          <w:rFonts w:ascii="Simplified Arabic" w:hAnsi="Simplified Arabic" w:cs="Simplified Arabic" w:hint="cs"/>
          <w:color w:val="000000" w:themeColor="text1"/>
          <w:sz w:val="28"/>
          <w:szCs w:val="28"/>
          <w:rtl/>
        </w:rPr>
        <w:t xml:space="preserve">، إحدى الأطفال والتي شاهدت وفاة جدتها بدأت بقراءة القرآن كما كانت ترى جدتها قبل وفاتها، اقترح أحد الأطفال الذي توفي والده بشكل مفاجئ أن يتم إبلاغ الشرطة حيث عبر عن احتياجه للشعور بالأمان بعد فقدان الأب، وهنا بدأ المعالج ومساعده بدعم </w:t>
      </w:r>
      <w:r w:rsidRPr="008A7C9A">
        <w:rPr>
          <w:rFonts w:ascii="Simplified Arabic" w:hAnsi="Simplified Arabic" w:cs="Simplified Arabic" w:hint="cs"/>
          <w:color w:val="000000" w:themeColor="text1"/>
          <w:sz w:val="28"/>
          <w:szCs w:val="28"/>
          <w:rtl/>
        </w:rPr>
        <w:lastRenderedPageBreak/>
        <w:t xml:space="preserve">الأطفال من خلال تعزيز أهمية دور كل طفل في </w:t>
      </w:r>
      <w:r w:rsidR="003A20F3" w:rsidRPr="008A7C9A">
        <w:rPr>
          <w:rFonts w:ascii="Simplified Arabic" w:hAnsi="Simplified Arabic" w:cs="Simplified Arabic" w:hint="cs"/>
          <w:color w:val="000000" w:themeColor="text1"/>
          <w:sz w:val="28"/>
          <w:szCs w:val="28"/>
          <w:rtl/>
        </w:rPr>
        <w:t>إ</w:t>
      </w:r>
      <w:r w:rsidR="00C75899" w:rsidRPr="008A7C9A">
        <w:rPr>
          <w:rFonts w:ascii="Simplified Arabic" w:hAnsi="Simplified Arabic" w:cs="Simplified Arabic" w:hint="cs"/>
          <w:color w:val="000000" w:themeColor="text1"/>
          <w:sz w:val="28"/>
          <w:szCs w:val="28"/>
          <w:rtl/>
        </w:rPr>
        <w:t>صلاح عطل</w:t>
      </w:r>
      <w:r w:rsidRPr="008A7C9A">
        <w:rPr>
          <w:rFonts w:ascii="Simplified Arabic" w:hAnsi="Simplified Arabic" w:cs="Simplified Arabic" w:hint="cs"/>
          <w:color w:val="000000" w:themeColor="text1"/>
          <w:sz w:val="28"/>
          <w:szCs w:val="28"/>
          <w:rtl/>
        </w:rPr>
        <w:t xml:space="preserve"> القطار</w:t>
      </w:r>
      <w:r w:rsidR="003A20F3" w:rsidRPr="008A7C9A">
        <w:rPr>
          <w:rFonts w:ascii="Simplified Arabic" w:hAnsi="Simplified Arabic" w:cs="Simplified Arabic" w:hint="cs"/>
          <w:color w:val="000000" w:themeColor="text1"/>
          <w:sz w:val="28"/>
          <w:szCs w:val="28"/>
          <w:rtl/>
        </w:rPr>
        <w:t>،</w:t>
      </w:r>
      <w:r w:rsidR="00C75899" w:rsidRPr="008A7C9A">
        <w:rPr>
          <w:rFonts w:ascii="Simplified Arabic" w:hAnsi="Simplified Arabic" w:cs="Simplified Arabic" w:hint="cs"/>
          <w:color w:val="000000" w:themeColor="text1"/>
          <w:sz w:val="28"/>
          <w:szCs w:val="28"/>
          <w:rtl/>
        </w:rPr>
        <w:t xml:space="preserve"> وعندما عاد القطار للحركة </w:t>
      </w:r>
      <w:r w:rsidRPr="008A7C9A">
        <w:rPr>
          <w:rFonts w:ascii="Simplified Arabic" w:hAnsi="Simplified Arabic" w:cs="Simplified Arabic" w:hint="cs"/>
          <w:color w:val="000000" w:themeColor="text1"/>
          <w:sz w:val="28"/>
          <w:szCs w:val="28"/>
          <w:rtl/>
        </w:rPr>
        <w:t xml:space="preserve">احتفل الأطفال بأن القطار أكمل مسيره </w:t>
      </w:r>
      <w:r w:rsidR="00C75899" w:rsidRPr="008A7C9A">
        <w:rPr>
          <w:rFonts w:ascii="Simplified Arabic" w:hAnsi="Simplified Arabic" w:cs="Simplified Arabic" w:hint="cs"/>
          <w:color w:val="000000" w:themeColor="text1"/>
          <w:sz w:val="28"/>
          <w:szCs w:val="28"/>
          <w:rtl/>
        </w:rPr>
        <w:t>ووصلوا إلى مكان</w:t>
      </w:r>
      <w:r w:rsidRPr="008A7C9A">
        <w:rPr>
          <w:rFonts w:ascii="Simplified Arabic" w:hAnsi="Simplified Arabic" w:cs="Simplified Arabic" w:hint="cs"/>
          <w:color w:val="000000" w:themeColor="text1"/>
          <w:sz w:val="28"/>
          <w:szCs w:val="28"/>
          <w:rtl/>
        </w:rPr>
        <w:t xml:space="preserve"> الرحلة الجميلة التي أقاموا بها حفلة ممتعة. </w:t>
      </w:r>
    </w:p>
    <w:p w:rsidR="007C7FB7" w:rsidRPr="008A7C9A" w:rsidRDefault="003A20F3" w:rsidP="0088710D">
      <w:pPr>
        <w:tabs>
          <w:tab w:val="left" w:pos="1657"/>
          <w:tab w:val="center" w:pos="4153"/>
        </w:tabs>
        <w:autoSpaceDE w:val="0"/>
        <w:autoSpaceDN w:val="0"/>
        <w:bidi/>
        <w:adjustRightInd w:val="0"/>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في نهاية الجلسات ت</w:t>
      </w:r>
      <w:r w:rsidR="00A21908" w:rsidRPr="008A7C9A">
        <w:rPr>
          <w:rFonts w:ascii="Simplified Arabic" w:hAnsi="Simplified Arabic" w:cs="Simplified Arabic" w:hint="cs"/>
          <w:color w:val="000000" w:themeColor="text1"/>
          <w:sz w:val="28"/>
          <w:szCs w:val="28"/>
          <w:rtl/>
        </w:rPr>
        <w:t>تم المشاركة ويعبر الأطفال عن مشاعرهم خلال أدوارهم، عبر الطفل الذي لعب دور محرك ا</w:t>
      </w:r>
      <w:r w:rsidR="007C10E8">
        <w:rPr>
          <w:rFonts w:ascii="Simplified Arabic" w:hAnsi="Simplified Arabic" w:cs="Simplified Arabic" w:hint="cs"/>
          <w:color w:val="000000" w:themeColor="text1"/>
          <w:sz w:val="28"/>
          <w:szCs w:val="28"/>
          <w:rtl/>
        </w:rPr>
        <w:t>لقطار "</w:t>
      </w:r>
      <w:r w:rsidR="00A21908" w:rsidRPr="008A7C9A">
        <w:rPr>
          <w:rFonts w:ascii="Simplified Arabic" w:hAnsi="Simplified Arabic" w:cs="Simplified Arabic" w:hint="cs"/>
          <w:color w:val="000000" w:themeColor="text1"/>
          <w:sz w:val="28"/>
          <w:szCs w:val="28"/>
          <w:rtl/>
        </w:rPr>
        <w:t>بالبداية حزنت كثيراً لأنني عطلت ولن أستطيع إكمال الرحلة مع أصدقائي ولكن بعد مساعدة ال</w:t>
      </w:r>
      <w:r w:rsidR="007C10E8">
        <w:rPr>
          <w:rFonts w:ascii="Simplified Arabic" w:hAnsi="Simplified Arabic" w:cs="Simplified Arabic" w:hint="cs"/>
          <w:color w:val="000000" w:themeColor="text1"/>
          <w:sz w:val="28"/>
          <w:szCs w:val="28"/>
          <w:rtl/>
        </w:rPr>
        <w:t>جميع لي وأصبحت أعمل فرحت كثيراً"،</w:t>
      </w:r>
      <w:r w:rsidR="00A21908" w:rsidRPr="008A7C9A">
        <w:rPr>
          <w:rFonts w:ascii="Simplified Arabic" w:hAnsi="Simplified Arabic" w:cs="Simplified Arabic" w:hint="cs"/>
          <w:color w:val="000000" w:themeColor="text1"/>
          <w:sz w:val="28"/>
          <w:szCs w:val="28"/>
          <w:rtl/>
        </w:rPr>
        <w:t xml:space="preserve"> وهذا تجسيد لمبدأ في السيكودراما وهو الفرد للجميع والجميع للفرد بمعنى أن مجموعة الأطفال تدعم الطفل، والطفل يدعم المجموعة. </w:t>
      </w:r>
    </w:p>
    <w:p w:rsidR="00A21908" w:rsidRPr="008A7C9A" w:rsidRDefault="007C7FB7"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الأطفال </w:t>
      </w:r>
      <w:r w:rsidR="00A21908" w:rsidRPr="008A7C9A">
        <w:rPr>
          <w:rFonts w:ascii="Simplified Arabic" w:hAnsi="Simplified Arabic" w:cs="Simplified Arabic" w:hint="cs"/>
          <w:color w:val="000000" w:themeColor="text1"/>
          <w:sz w:val="28"/>
          <w:szCs w:val="28"/>
          <w:rtl/>
        </w:rPr>
        <w:t xml:space="preserve">يعتمدون بشكل كبير على الدعم الاجتماعي حيث يشعرهم ذلك </w:t>
      </w:r>
      <w:r w:rsidRPr="008A7C9A">
        <w:rPr>
          <w:rFonts w:ascii="Simplified Arabic" w:hAnsi="Simplified Arabic" w:cs="Simplified Arabic" w:hint="cs"/>
          <w:color w:val="000000" w:themeColor="text1"/>
          <w:sz w:val="28"/>
          <w:szCs w:val="28"/>
          <w:rtl/>
        </w:rPr>
        <w:t xml:space="preserve">بالأمان والقوة والإحساس بالمعنى، ومن الجيد </w:t>
      </w:r>
      <w:r w:rsidR="00A21908" w:rsidRPr="008A7C9A">
        <w:rPr>
          <w:rFonts w:ascii="Simplified Arabic" w:hAnsi="Simplified Arabic" w:cs="Simplified Arabic" w:hint="cs"/>
          <w:color w:val="000000" w:themeColor="text1"/>
          <w:sz w:val="28"/>
          <w:szCs w:val="28"/>
          <w:rtl/>
        </w:rPr>
        <w:t>أن يلعب ال</w:t>
      </w:r>
      <w:r w:rsidR="00536B3B" w:rsidRPr="008A7C9A">
        <w:rPr>
          <w:rFonts w:ascii="Simplified Arabic" w:hAnsi="Simplified Arabic" w:cs="Simplified Arabic" w:hint="cs"/>
          <w:color w:val="000000" w:themeColor="text1"/>
          <w:sz w:val="28"/>
          <w:szCs w:val="28"/>
          <w:rtl/>
        </w:rPr>
        <w:t>أ</w:t>
      </w:r>
      <w:r w:rsidR="00A21908" w:rsidRPr="008A7C9A">
        <w:rPr>
          <w:rFonts w:ascii="Simplified Arabic" w:hAnsi="Simplified Arabic" w:cs="Simplified Arabic" w:hint="cs"/>
          <w:color w:val="000000" w:themeColor="text1"/>
          <w:sz w:val="28"/>
          <w:szCs w:val="28"/>
          <w:rtl/>
        </w:rPr>
        <w:t>طف</w:t>
      </w:r>
      <w:r w:rsidR="00536B3B" w:rsidRPr="008A7C9A">
        <w:rPr>
          <w:rFonts w:ascii="Simplified Arabic" w:hAnsi="Simplified Arabic" w:cs="Simplified Arabic" w:hint="cs"/>
          <w:color w:val="000000" w:themeColor="text1"/>
          <w:sz w:val="28"/>
          <w:szCs w:val="28"/>
          <w:rtl/>
        </w:rPr>
        <w:t>ال أدوار</w:t>
      </w:r>
      <w:r w:rsidR="003A20F3" w:rsidRPr="008A7C9A">
        <w:rPr>
          <w:rFonts w:ascii="Simplified Arabic" w:hAnsi="Simplified Arabic" w:cs="Simplified Arabic" w:hint="cs"/>
          <w:color w:val="000000" w:themeColor="text1"/>
          <w:sz w:val="28"/>
          <w:szCs w:val="28"/>
          <w:rtl/>
        </w:rPr>
        <w:t>اً</w:t>
      </w:r>
      <w:r w:rsidR="00536B3B" w:rsidRPr="008A7C9A">
        <w:rPr>
          <w:rFonts w:ascii="Simplified Arabic" w:hAnsi="Simplified Arabic" w:cs="Simplified Arabic" w:hint="cs"/>
          <w:color w:val="000000" w:themeColor="text1"/>
          <w:sz w:val="28"/>
          <w:szCs w:val="28"/>
          <w:rtl/>
        </w:rPr>
        <w:t xml:space="preserve"> يوجدون خلالها بدائل وحلول</w:t>
      </w:r>
      <w:r w:rsidR="003A20F3" w:rsidRPr="008A7C9A">
        <w:rPr>
          <w:rFonts w:ascii="Simplified Arabic" w:hAnsi="Simplified Arabic" w:cs="Simplified Arabic" w:hint="cs"/>
          <w:color w:val="000000" w:themeColor="text1"/>
          <w:sz w:val="28"/>
          <w:szCs w:val="28"/>
          <w:rtl/>
        </w:rPr>
        <w:t>اً</w:t>
      </w:r>
      <w:r w:rsidR="00536B3B" w:rsidRPr="008A7C9A">
        <w:rPr>
          <w:rFonts w:ascii="Simplified Arabic" w:hAnsi="Simplified Arabic" w:cs="Simplified Arabic" w:hint="cs"/>
          <w:color w:val="000000" w:themeColor="text1"/>
          <w:sz w:val="28"/>
          <w:szCs w:val="28"/>
          <w:rtl/>
        </w:rPr>
        <w:t xml:space="preserve"> للمشاكل التي تعترضهم مثل دور</w:t>
      </w:r>
      <w:r w:rsidR="00A21908" w:rsidRPr="008A7C9A">
        <w:rPr>
          <w:rFonts w:ascii="Simplified Arabic" w:hAnsi="Simplified Arabic" w:cs="Simplified Arabic" w:hint="cs"/>
          <w:color w:val="000000" w:themeColor="text1"/>
          <w:sz w:val="28"/>
          <w:szCs w:val="28"/>
          <w:rtl/>
        </w:rPr>
        <w:t xml:space="preserve"> المنقذ</w:t>
      </w:r>
      <w:r w:rsidRPr="008A7C9A">
        <w:rPr>
          <w:rFonts w:ascii="Simplified Arabic" w:hAnsi="Simplified Arabic" w:cs="Simplified Arabic" w:hint="cs"/>
          <w:color w:val="000000" w:themeColor="text1"/>
          <w:sz w:val="28"/>
          <w:szCs w:val="28"/>
          <w:rtl/>
        </w:rPr>
        <w:t xml:space="preserve"> أو مقدم المساعدة، لأ</w:t>
      </w:r>
      <w:r w:rsidR="003A20F3" w:rsidRPr="008A7C9A">
        <w:rPr>
          <w:rFonts w:ascii="Simplified Arabic" w:hAnsi="Simplified Arabic" w:cs="Simplified Arabic" w:hint="cs"/>
          <w:color w:val="000000" w:themeColor="text1"/>
          <w:sz w:val="28"/>
          <w:szCs w:val="28"/>
          <w:rtl/>
        </w:rPr>
        <w:t xml:space="preserve">ن ذلك يساعدهم على </w:t>
      </w:r>
      <w:r w:rsidR="00A21908" w:rsidRPr="008A7C9A">
        <w:rPr>
          <w:rFonts w:ascii="Simplified Arabic" w:hAnsi="Simplified Arabic" w:cs="Simplified Arabic" w:hint="cs"/>
          <w:color w:val="000000" w:themeColor="text1"/>
          <w:sz w:val="28"/>
          <w:szCs w:val="28"/>
          <w:rtl/>
        </w:rPr>
        <w:t>الشعور بالتحكم والتفوق على مشاع</w:t>
      </w:r>
      <w:r w:rsidR="000B18CA" w:rsidRPr="008A7C9A">
        <w:rPr>
          <w:rFonts w:ascii="Simplified Arabic" w:hAnsi="Simplified Arabic" w:cs="Simplified Arabic" w:hint="cs"/>
          <w:color w:val="000000" w:themeColor="text1"/>
          <w:sz w:val="28"/>
          <w:szCs w:val="28"/>
          <w:rtl/>
        </w:rPr>
        <w:t>ر العجز التي سببتها لهم الصدمة.</w:t>
      </w:r>
    </w:p>
    <w:p w:rsidR="000B18CA" w:rsidRPr="008A7C9A" w:rsidRDefault="000B18CA"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حيث تظهر المشاهد الثلاثة السابقة</w:t>
      </w:r>
      <w:r w:rsidR="005869A7" w:rsidRPr="008A7C9A">
        <w:rPr>
          <w:rFonts w:ascii="Simplified Arabic" w:hAnsi="Simplified Arabic" w:cs="Simplified Arabic" w:hint="cs"/>
          <w:color w:val="000000" w:themeColor="text1"/>
          <w:sz w:val="28"/>
          <w:szCs w:val="28"/>
          <w:rtl/>
        </w:rPr>
        <w:t xml:space="preserve"> كيف يعبر الأطفال عن ذواتهم من خلال الاستجابة للمثيرات باستعادة أج</w:t>
      </w:r>
      <w:r w:rsidR="003A20F3" w:rsidRPr="008A7C9A">
        <w:rPr>
          <w:rFonts w:ascii="Simplified Arabic" w:hAnsi="Simplified Arabic" w:cs="Simplified Arabic" w:hint="cs"/>
          <w:color w:val="000000" w:themeColor="text1"/>
          <w:sz w:val="28"/>
          <w:szCs w:val="28"/>
          <w:rtl/>
        </w:rPr>
        <w:t xml:space="preserve">زاء مرتبطة بالحدث الصادم، كذلك </w:t>
      </w:r>
      <w:r w:rsidR="005869A7" w:rsidRPr="008A7C9A">
        <w:rPr>
          <w:rFonts w:ascii="Simplified Arabic" w:hAnsi="Simplified Arabic" w:cs="Simplified Arabic" w:hint="cs"/>
          <w:color w:val="000000" w:themeColor="text1"/>
          <w:sz w:val="28"/>
          <w:szCs w:val="28"/>
          <w:rtl/>
        </w:rPr>
        <w:t>التعبير عن أعراض الصدمة والتحرر منها أحياناً والتفوق عليها أحياناً أخرى.</w:t>
      </w:r>
    </w:p>
    <w:p w:rsidR="00C441A5" w:rsidRPr="008A7C9A" w:rsidRDefault="00C441A5" w:rsidP="00C534AC">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ترى </w:t>
      </w:r>
      <w:r w:rsidR="00C534AC">
        <w:rPr>
          <w:rFonts w:ascii="Simplified Arabic" w:hAnsi="Simplified Arabic" w:cs="Simplified Arabic" w:hint="cs"/>
          <w:color w:val="000000" w:themeColor="text1"/>
          <w:sz w:val="28"/>
          <w:szCs w:val="28"/>
          <w:rtl/>
        </w:rPr>
        <w:t>الدراسة</w:t>
      </w:r>
      <w:r w:rsidRPr="008A7C9A">
        <w:rPr>
          <w:rFonts w:ascii="Simplified Arabic" w:hAnsi="Simplified Arabic" w:cs="Simplified Arabic" w:hint="cs"/>
          <w:color w:val="000000" w:themeColor="text1"/>
          <w:sz w:val="28"/>
          <w:szCs w:val="28"/>
          <w:rtl/>
        </w:rPr>
        <w:t xml:space="preserve"> ضرورة </w:t>
      </w:r>
      <w:r w:rsidR="003A20F3" w:rsidRPr="008A7C9A">
        <w:rPr>
          <w:rFonts w:ascii="Simplified Arabic" w:hAnsi="Simplified Arabic" w:cs="Simplified Arabic" w:hint="cs"/>
          <w:color w:val="000000" w:themeColor="text1"/>
          <w:sz w:val="28"/>
          <w:szCs w:val="28"/>
          <w:rtl/>
        </w:rPr>
        <w:t>قيام</w:t>
      </w:r>
      <w:r w:rsidRPr="008A7C9A">
        <w:rPr>
          <w:rFonts w:ascii="Simplified Arabic" w:hAnsi="Simplified Arabic" w:cs="Simplified Arabic" w:hint="cs"/>
          <w:color w:val="000000" w:themeColor="text1"/>
          <w:sz w:val="28"/>
          <w:szCs w:val="28"/>
          <w:rtl/>
        </w:rPr>
        <w:t xml:space="preserve"> المعالجين بتحليل العملية العلاجية بشكل مستمر، وذلك لاستكشاف الآليات اللازمة </w:t>
      </w:r>
      <w:r w:rsidR="003A20F3" w:rsidRPr="008A7C9A">
        <w:rPr>
          <w:rFonts w:ascii="Simplified Arabic" w:hAnsi="Simplified Arabic" w:cs="Simplified Arabic" w:hint="cs"/>
          <w:color w:val="000000" w:themeColor="text1"/>
          <w:sz w:val="28"/>
          <w:szCs w:val="28"/>
          <w:rtl/>
        </w:rPr>
        <w:t>لإحداث ا</w:t>
      </w:r>
      <w:r w:rsidRPr="008A7C9A">
        <w:rPr>
          <w:rFonts w:ascii="Simplified Arabic" w:hAnsi="Simplified Arabic" w:cs="Simplified Arabic" w:hint="cs"/>
          <w:color w:val="000000" w:themeColor="text1"/>
          <w:sz w:val="28"/>
          <w:szCs w:val="28"/>
          <w:rtl/>
        </w:rPr>
        <w:t>لتغيير والنمو النفس</w:t>
      </w:r>
      <w:r w:rsidR="005B0B55">
        <w:rPr>
          <w:rFonts w:ascii="Simplified Arabic" w:hAnsi="Simplified Arabic" w:cs="Simplified Arabic" w:hint="cs"/>
          <w:color w:val="000000" w:themeColor="text1"/>
          <w:sz w:val="28"/>
          <w:szCs w:val="28"/>
          <w:rtl/>
        </w:rPr>
        <w:t xml:space="preserve">ي للأطفال، حيث أوضحت دراسة قِلّة الأبحاث </w:t>
      </w:r>
      <w:r w:rsidRPr="008A7C9A">
        <w:rPr>
          <w:rFonts w:ascii="Simplified Arabic" w:hAnsi="Simplified Arabic" w:cs="Simplified Arabic" w:hint="cs"/>
          <w:color w:val="000000" w:themeColor="text1"/>
          <w:sz w:val="28"/>
          <w:szCs w:val="28"/>
          <w:rtl/>
        </w:rPr>
        <w:t xml:space="preserve">في مجال التعمق بالآليات الكامنة خلف إحداث التغيير في التدخلات العلاجية </w:t>
      </w:r>
      <w:r w:rsidRPr="008A7C9A">
        <w:rPr>
          <w:rFonts w:ascii="Simplified Arabic" w:hAnsi="Simplified Arabic" w:cs="Simplified Arabic"/>
          <w:color w:val="000000" w:themeColor="text1"/>
          <w:sz w:val="28"/>
          <w:szCs w:val="28"/>
          <w:rtl/>
        </w:rPr>
        <w:fldChar w:fldCharType="begin" w:fldLock="1"/>
      </w:r>
      <w:r w:rsidR="003807BB" w:rsidRPr="008A7C9A">
        <w:rPr>
          <w:rFonts w:ascii="Simplified Arabic" w:hAnsi="Simplified Arabic" w:cs="Simplified Arabic"/>
          <w:color w:val="000000" w:themeColor="text1"/>
          <w:sz w:val="28"/>
          <w:szCs w:val="28"/>
        </w:rPr>
        <w:instrText>ADDIN CSL_CITATION {"citationItems":[{"id":"ITEM-1","itemData":{"DOI":"10.1186/s13031-018-0153-1","ISSN":"17521505","abstract":"Despite increasing research and clinical interest in delivering psychosocial interventions for children affected by war, little research has been conducted on the underlying mechanisms of change associated with these interventions. This review aimed to identify these processes in order to inform existing interventions and highlight research gaps. A systematic review of reviews was conducted drawing from academic databases (PubMed, PILOTS, Cochrane Library for Systematic Reviews) and field resources (e.g. Médecins Sans Frontières and the Psychosocial Centre of the International Federation of Red Cross and Red Crescent Societies), with extracted data analysed using Thematic Content Analysis. Thirteen reviews of psychosocial or psychological interventions for children and adolescents (&lt; 25 years old) affected by war, armed conflict or political violence were identified, covering over 30 countries worldwide. Qualitative analysis identified 16 mechanisms of change, one of which was an adverse mechanism. Themes included protection from harm, play, community and family capacity building, strengthening relationships with caregivers, improved emotional regulation, therapeutic rapport, trauma processing, and cognitive restructuring; with the adverse mechanism relating to the pathologising of normal reactions. However, only 4 mechanisms were supported by strong empirical evidence, with only moderate or poor quality evidence supporting the other mechanisms. The poor quality of supporting evidence limits what can be inferred from this review's findings, but serves to highlight clinically informed mechanisms of change for existing and widely used non-specialist interventions in the field, which urgently need rigorous scientific testing to inform their continued practice.","author":[{"dropping-particle":"","family":"Bosqui","given":"Tania Josiane","non-dropping-particle":"","parse-names":false,"suffix":""},{"dropping-particle":"","family":"Marshoud","given":"Bassam","non-dropping-particle":"","parse-names":false,"suffix":""}],"container-title":"Conflict and Health","id":"ITEM-1","issue":"1","issued":{"date-parts":[["2018"]]},"page":"1-17","publisher":"Conflict and Health","title":"Mechanisms of change for interventions aimed at improving the wellbeing, mental health and resilience of children and adolescents affected by war and armed conflict: A systematic review of reviews","type":"article-journal","volume":"12"},"uris":["http://www.mendeley.com/documents/?uuid=3a9ac3ad-7400-4ce2-ba5d-856629454433"]}],"mendeley":{"formattedCitation":"(Bosqui &amp; Marshoud, 2018)","plainTextFormattedCitation":"(Bosqui &amp; Marshoud, 2018)","previouslyFormattedCitation":"(Bosqui &amp; Marshoud, 2018)"},"properties":{"noteIndex":0},"schema":"https://github.com/citation-style-language/schema/raw/master/csl-citation.json"}</w:instrText>
      </w:r>
      <w:r w:rsidRPr="008A7C9A">
        <w:rPr>
          <w:rFonts w:ascii="Simplified Arabic" w:hAnsi="Simplified Arabic" w:cs="Simplified Arabic"/>
          <w:color w:val="000000" w:themeColor="text1"/>
          <w:sz w:val="28"/>
          <w:szCs w:val="28"/>
          <w:rtl/>
        </w:rPr>
        <w:fldChar w:fldCharType="separate"/>
      </w:r>
      <w:r w:rsidRPr="008A7C9A">
        <w:rPr>
          <w:rFonts w:ascii="Simplified Arabic" w:hAnsi="Simplified Arabic" w:cs="Simplified Arabic"/>
          <w:noProof/>
          <w:color w:val="000000" w:themeColor="text1"/>
          <w:sz w:val="28"/>
          <w:szCs w:val="28"/>
        </w:rPr>
        <w:t>(Bosqui &amp; Marshoud, 2018)</w:t>
      </w:r>
      <w:r w:rsidRPr="008A7C9A">
        <w:rPr>
          <w:rFonts w:ascii="Simplified Arabic" w:hAnsi="Simplified Arabic" w:cs="Simplified Arabic"/>
          <w:color w:val="000000" w:themeColor="text1"/>
          <w:sz w:val="28"/>
          <w:szCs w:val="28"/>
          <w:rtl/>
        </w:rPr>
        <w:fldChar w:fldCharType="end"/>
      </w:r>
      <w:r w:rsidRPr="008A7C9A">
        <w:rPr>
          <w:rFonts w:ascii="Simplified Arabic" w:hAnsi="Simplified Arabic" w:cs="Simplified Arabic" w:hint="cs"/>
          <w:color w:val="000000" w:themeColor="text1"/>
          <w:sz w:val="28"/>
          <w:szCs w:val="28"/>
          <w:rtl/>
        </w:rPr>
        <w:t xml:space="preserve">. </w:t>
      </w:r>
    </w:p>
    <w:p w:rsidR="000C3E06" w:rsidRPr="008A7C9A" w:rsidRDefault="000C3E06" w:rsidP="00E05CFC">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 xml:space="preserve">التساؤل السابع </w:t>
      </w:r>
    </w:p>
    <w:p w:rsidR="004F41D6" w:rsidRPr="008A7C9A" w:rsidRDefault="004F41D6" w:rsidP="0088710D">
      <w:pPr>
        <w:tabs>
          <w:tab w:val="left" w:pos="1657"/>
          <w:tab w:val="center" w:pos="4153"/>
        </w:tabs>
        <w:autoSpaceDE w:val="0"/>
        <w:autoSpaceDN w:val="0"/>
        <w:bidi/>
        <w:adjustRightInd w:val="0"/>
        <w:spacing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ما هي الاحتياجات النفسية</w:t>
      </w:r>
      <w:r w:rsidR="003A20F3" w:rsidRPr="008A7C9A">
        <w:rPr>
          <w:rFonts w:ascii="Simplified Arabic" w:hAnsi="Simplified Arabic" w:cs="Simplified Arabic"/>
          <w:b/>
          <w:bCs/>
          <w:color w:val="000000" w:themeColor="text1"/>
          <w:sz w:val="28"/>
          <w:szCs w:val="28"/>
          <w:rtl/>
        </w:rPr>
        <w:t xml:space="preserve"> التي يعبر عنها الأطفال المتعرض</w:t>
      </w:r>
      <w:r w:rsidR="003A20F3" w:rsidRPr="008A7C9A">
        <w:rPr>
          <w:rFonts w:ascii="Simplified Arabic" w:hAnsi="Simplified Arabic" w:cs="Simplified Arabic" w:hint="cs"/>
          <w:b/>
          <w:bCs/>
          <w:color w:val="000000" w:themeColor="text1"/>
          <w:sz w:val="28"/>
          <w:szCs w:val="28"/>
          <w:rtl/>
        </w:rPr>
        <w:t>و</w:t>
      </w:r>
      <w:r w:rsidRPr="008A7C9A">
        <w:rPr>
          <w:rFonts w:ascii="Simplified Arabic" w:hAnsi="Simplified Arabic" w:cs="Simplified Arabic"/>
          <w:b/>
          <w:bCs/>
          <w:color w:val="000000" w:themeColor="text1"/>
          <w:sz w:val="28"/>
          <w:szCs w:val="28"/>
          <w:rtl/>
        </w:rPr>
        <w:t>ن للأحداث الصادمة في جلسات السيكودراما؟</w:t>
      </w:r>
    </w:p>
    <w:p w:rsidR="000C3E06" w:rsidRPr="008A7C9A" w:rsidRDefault="004F41D6" w:rsidP="00C534AC">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قامت </w:t>
      </w:r>
      <w:r w:rsidR="00C534AC">
        <w:rPr>
          <w:rFonts w:ascii="Simplified Arabic" w:hAnsi="Simplified Arabic" w:cs="Simplified Arabic" w:hint="cs"/>
          <w:color w:val="000000" w:themeColor="text1"/>
          <w:sz w:val="28"/>
          <w:szCs w:val="28"/>
          <w:rtl/>
        </w:rPr>
        <w:t>الدراسة</w:t>
      </w:r>
      <w:r w:rsidRPr="008A7C9A">
        <w:rPr>
          <w:rFonts w:ascii="Simplified Arabic" w:hAnsi="Simplified Arabic" w:cs="Simplified Arabic" w:hint="cs"/>
          <w:color w:val="000000" w:themeColor="text1"/>
          <w:sz w:val="28"/>
          <w:szCs w:val="28"/>
          <w:rtl/>
        </w:rPr>
        <w:t xml:space="preserve"> بالإجابة على هذا التساؤل من خلال دراسة حالة فردية</w:t>
      </w:r>
      <w:r w:rsidR="0034313B" w:rsidRPr="008A7C9A">
        <w:rPr>
          <w:rFonts w:ascii="Simplified Arabic" w:hAnsi="Simplified Arabic" w:cs="Simplified Arabic" w:hint="cs"/>
          <w:color w:val="000000" w:themeColor="text1"/>
          <w:sz w:val="28"/>
          <w:szCs w:val="28"/>
          <w:rtl/>
        </w:rPr>
        <w:t>،</w:t>
      </w:r>
      <w:r w:rsidR="00D849E0">
        <w:rPr>
          <w:rFonts w:ascii="Simplified Arabic" w:hAnsi="Simplified Arabic" w:cs="Simplified Arabic" w:hint="cs"/>
          <w:color w:val="000000" w:themeColor="text1"/>
          <w:sz w:val="28"/>
          <w:szCs w:val="28"/>
          <w:rtl/>
        </w:rPr>
        <w:t xml:space="preserve"> حيث اهتمت الدراسة </w:t>
      </w:r>
      <w:r w:rsidRPr="008A7C9A">
        <w:rPr>
          <w:rFonts w:ascii="Simplified Arabic" w:hAnsi="Simplified Arabic" w:cs="Simplified Arabic" w:hint="cs"/>
          <w:color w:val="000000" w:themeColor="text1"/>
          <w:sz w:val="28"/>
          <w:szCs w:val="28"/>
          <w:rtl/>
        </w:rPr>
        <w:t xml:space="preserve">بتحليل </w:t>
      </w:r>
      <w:r w:rsidR="00217D57" w:rsidRPr="008A7C9A">
        <w:rPr>
          <w:rFonts w:ascii="Simplified Arabic" w:hAnsi="Simplified Arabic" w:cs="Simplified Arabic" w:hint="cs"/>
          <w:color w:val="000000" w:themeColor="text1"/>
          <w:sz w:val="28"/>
          <w:szCs w:val="28"/>
          <w:rtl/>
        </w:rPr>
        <w:t xml:space="preserve">أدوار الطفلة خلال تفاعلها بجلسات السيكودراما وذلك لاستكشاف </w:t>
      </w:r>
      <w:r w:rsidR="00217D57" w:rsidRPr="008A7C9A">
        <w:rPr>
          <w:rFonts w:ascii="Simplified Arabic" w:hAnsi="Simplified Arabic" w:cs="Simplified Arabic"/>
          <w:color w:val="000000" w:themeColor="text1"/>
          <w:sz w:val="28"/>
          <w:szCs w:val="28"/>
          <w:rtl/>
        </w:rPr>
        <w:t>الاحتياجات النفسية للطفلة</w:t>
      </w:r>
      <w:r w:rsidR="00217D57" w:rsidRPr="008A7C9A">
        <w:rPr>
          <w:rFonts w:ascii="Simplified Arabic" w:hAnsi="Simplified Arabic" w:cs="Simplified Arabic" w:hint="cs"/>
          <w:color w:val="000000" w:themeColor="text1"/>
          <w:sz w:val="28"/>
          <w:szCs w:val="28"/>
          <w:rtl/>
        </w:rPr>
        <w:t>.</w:t>
      </w:r>
    </w:p>
    <w:p w:rsidR="0034313B" w:rsidRPr="008A7C9A" w:rsidRDefault="0034313B"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الوضع النفسي والأسري للطفلة</w:t>
      </w:r>
    </w:p>
    <w:p w:rsidR="0034313B" w:rsidRPr="009F1764" w:rsidRDefault="0034313B" w:rsidP="00AA28F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 xml:space="preserve">الطفلة سما "تم تغيير الاسم" تبلغ من العمر 8 سنوات، </w:t>
      </w:r>
      <w:r w:rsidR="003A20F3" w:rsidRPr="008A7C9A">
        <w:rPr>
          <w:rFonts w:ascii="Simplified Arabic" w:hAnsi="Simplified Arabic" w:cs="Simplified Arabic"/>
          <w:color w:val="000000" w:themeColor="text1"/>
          <w:sz w:val="28"/>
          <w:szCs w:val="28"/>
          <w:rtl/>
        </w:rPr>
        <w:t xml:space="preserve">في الصف الثالث الابتدائي، تعيش </w:t>
      </w:r>
      <w:r w:rsidR="003A20F3" w:rsidRPr="008A7C9A">
        <w:rPr>
          <w:rFonts w:ascii="Simplified Arabic" w:hAnsi="Simplified Arabic" w:cs="Simplified Arabic" w:hint="cs"/>
          <w:color w:val="000000" w:themeColor="text1"/>
          <w:sz w:val="28"/>
          <w:szCs w:val="28"/>
          <w:rtl/>
        </w:rPr>
        <w:t xml:space="preserve">في </w:t>
      </w:r>
      <w:r w:rsidRPr="008A7C9A">
        <w:rPr>
          <w:rFonts w:ascii="Simplified Arabic" w:hAnsi="Simplified Arabic" w:cs="Simplified Arabic"/>
          <w:color w:val="000000" w:themeColor="text1"/>
          <w:sz w:val="28"/>
          <w:szCs w:val="28"/>
          <w:rtl/>
        </w:rPr>
        <w:t>أسرة مكونة من 16 فرد</w:t>
      </w:r>
      <w:r w:rsidR="003A20F3"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ترتيبها الأسري قبل الأخير، الأب والأم</w:t>
      </w:r>
      <w:r w:rsidR="003A20F3" w:rsidRPr="008A7C9A">
        <w:rPr>
          <w:rFonts w:ascii="Simplified Arabic" w:hAnsi="Simplified Arabic" w:cs="Simplified Arabic"/>
          <w:color w:val="000000" w:themeColor="text1"/>
          <w:sz w:val="28"/>
          <w:szCs w:val="28"/>
          <w:rtl/>
        </w:rPr>
        <w:t xml:space="preserve"> تعليمهما متدن</w:t>
      </w:r>
      <w:r w:rsidR="003A20F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كذلك بدون عمل، الأب متزو</w:t>
      </w:r>
      <w:r w:rsidR="003A20F3" w:rsidRPr="008A7C9A">
        <w:rPr>
          <w:rFonts w:ascii="Simplified Arabic" w:hAnsi="Simplified Arabic" w:cs="Simplified Arabic"/>
          <w:color w:val="000000" w:themeColor="text1"/>
          <w:sz w:val="28"/>
          <w:szCs w:val="28"/>
          <w:rtl/>
        </w:rPr>
        <w:t>ج من زوجتين، تعيش كل زوجة وأبنا</w:t>
      </w:r>
      <w:r w:rsidR="003A20F3" w:rsidRPr="008A7C9A">
        <w:rPr>
          <w:rFonts w:ascii="Simplified Arabic" w:hAnsi="Simplified Arabic" w:cs="Simplified Arabic" w:hint="cs"/>
          <w:color w:val="000000" w:themeColor="text1"/>
          <w:sz w:val="28"/>
          <w:szCs w:val="28"/>
          <w:rtl/>
        </w:rPr>
        <w:t>ؤ</w:t>
      </w:r>
      <w:r w:rsidR="003A20F3" w:rsidRPr="008A7C9A">
        <w:rPr>
          <w:rFonts w:ascii="Simplified Arabic" w:hAnsi="Simplified Arabic" w:cs="Simplified Arabic"/>
          <w:color w:val="000000" w:themeColor="text1"/>
          <w:sz w:val="28"/>
          <w:szCs w:val="28"/>
          <w:rtl/>
        </w:rPr>
        <w:t xml:space="preserve">ها </w:t>
      </w:r>
      <w:r w:rsidR="003A20F3" w:rsidRPr="008A7C9A">
        <w:rPr>
          <w:rFonts w:ascii="Simplified Arabic" w:hAnsi="Simplified Arabic" w:cs="Simplified Arabic" w:hint="cs"/>
          <w:color w:val="000000" w:themeColor="text1"/>
          <w:sz w:val="28"/>
          <w:szCs w:val="28"/>
          <w:rtl/>
        </w:rPr>
        <w:t xml:space="preserve">في </w:t>
      </w:r>
      <w:r w:rsidRPr="008A7C9A">
        <w:rPr>
          <w:rFonts w:ascii="Simplified Arabic" w:hAnsi="Simplified Arabic" w:cs="Simplified Arabic"/>
          <w:color w:val="000000" w:themeColor="text1"/>
          <w:sz w:val="28"/>
          <w:szCs w:val="28"/>
          <w:rtl/>
        </w:rPr>
        <w:t>بيت واحد</w:t>
      </w:r>
      <w:r w:rsidR="003A20F3" w:rsidRPr="008A7C9A">
        <w:rPr>
          <w:rFonts w:ascii="Simplified Arabic" w:hAnsi="Simplified Arabic" w:cs="Simplified Arabic" w:hint="cs"/>
          <w:color w:val="000000" w:themeColor="text1"/>
          <w:sz w:val="28"/>
          <w:szCs w:val="28"/>
          <w:rtl/>
        </w:rPr>
        <w:t>،</w:t>
      </w:r>
      <w:r w:rsidR="003A20F3" w:rsidRPr="008A7C9A">
        <w:rPr>
          <w:rFonts w:ascii="Simplified Arabic" w:hAnsi="Simplified Arabic" w:cs="Simplified Arabic"/>
          <w:color w:val="000000" w:themeColor="text1"/>
          <w:sz w:val="28"/>
          <w:szCs w:val="28"/>
          <w:rtl/>
        </w:rPr>
        <w:t xml:space="preserve"> ويفصل بينهما جدار</w:t>
      </w:r>
      <w:r w:rsidR="003A20F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تعيش الطفلة ظروف الفقر والحرمان في أسرتها</w:t>
      </w:r>
      <w:r w:rsidR="003A20F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كذلك تتعرض لإساءة المعاملة النفسية والإهمال من الأب</w:t>
      </w:r>
      <w:r w:rsidR="003A20F3" w:rsidRPr="008A7C9A">
        <w:rPr>
          <w:rFonts w:ascii="Simplified Arabic" w:hAnsi="Simplified Arabic" w:cs="Simplified Arabic"/>
          <w:color w:val="000000" w:themeColor="text1"/>
          <w:sz w:val="28"/>
          <w:szCs w:val="28"/>
          <w:rtl/>
        </w:rPr>
        <w:t xml:space="preserve">، كذلك </w:t>
      </w:r>
      <w:r w:rsidR="003A20F3" w:rsidRPr="008A7C9A">
        <w:rPr>
          <w:rFonts w:ascii="Simplified Arabic" w:hAnsi="Simplified Arabic" w:cs="Simplified Arabic"/>
          <w:color w:val="000000" w:themeColor="text1"/>
          <w:sz w:val="28"/>
          <w:szCs w:val="28"/>
          <w:rtl/>
        </w:rPr>
        <w:lastRenderedPageBreak/>
        <w:t>الأم تلوم نفسها قائلة</w:t>
      </w:r>
      <w:r w:rsidR="003A20F3" w:rsidRPr="009C7BCB">
        <w:rPr>
          <w:rFonts w:ascii="Simplified Arabic" w:hAnsi="Simplified Arabic" w:cs="Simplified Arabic"/>
          <w:color w:val="000000" w:themeColor="text1"/>
          <w:sz w:val="28"/>
          <w:szCs w:val="28"/>
          <w:rtl/>
        </w:rPr>
        <w:t>: "</w:t>
      </w:r>
      <w:r w:rsidRPr="009C7BCB">
        <w:rPr>
          <w:rFonts w:ascii="Simplified Arabic" w:hAnsi="Simplified Arabic" w:cs="Simplified Arabic"/>
          <w:color w:val="000000" w:themeColor="text1"/>
          <w:sz w:val="28"/>
          <w:szCs w:val="28"/>
          <w:rtl/>
        </w:rPr>
        <w:t>كل ما تحتاجه ابنتي هو الاهتمام وأنا غير قادرة حتى على توفير ذلك لها، لأنني أعيش ضغوط</w:t>
      </w:r>
      <w:r w:rsidR="003A20F3" w:rsidRPr="009C7BCB">
        <w:rPr>
          <w:rFonts w:ascii="Simplified Arabic" w:hAnsi="Simplified Arabic" w:cs="Simplified Arabic" w:hint="cs"/>
          <w:color w:val="000000" w:themeColor="text1"/>
          <w:sz w:val="28"/>
          <w:szCs w:val="28"/>
          <w:rtl/>
        </w:rPr>
        <w:t>اً</w:t>
      </w:r>
      <w:r w:rsidR="003A20F3" w:rsidRPr="009C7BCB">
        <w:rPr>
          <w:rFonts w:ascii="Simplified Arabic" w:hAnsi="Simplified Arabic" w:cs="Simplified Arabic"/>
          <w:color w:val="000000" w:themeColor="text1"/>
          <w:sz w:val="28"/>
          <w:szCs w:val="28"/>
          <w:rtl/>
        </w:rPr>
        <w:t xml:space="preserve"> كثيرة</w:t>
      </w:r>
      <w:r w:rsidRPr="009C7BCB">
        <w:rPr>
          <w:rFonts w:ascii="Simplified Arabic" w:hAnsi="Simplified Arabic" w:cs="Simplified Arabic"/>
          <w:color w:val="000000" w:themeColor="text1"/>
          <w:sz w:val="28"/>
          <w:szCs w:val="28"/>
          <w:rtl/>
        </w:rPr>
        <w:t>"</w:t>
      </w:r>
      <w:r w:rsidR="003A20F3" w:rsidRPr="009C7BCB">
        <w:rPr>
          <w:rFonts w:ascii="Simplified Arabic" w:hAnsi="Simplified Arabic" w:cs="Simplified Arabic" w:hint="cs"/>
          <w:color w:val="000000" w:themeColor="text1"/>
          <w:sz w:val="28"/>
          <w:szCs w:val="28"/>
          <w:rtl/>
        </w:rPr>
        <w:t>،</w:t>
      </w:r>
      <w:r w:rsidRPr="009C7BCB">
        <w:rPr>
          <w:rFonts w:ascii="Simplified Arabic" w:hAnsi="Simplified Arabic" w:cs="Simplified Arabic"/>
          <w:color w:val="000000" w:themeColor="text1"/>
          <w:sz w:val="28"/>
          <w:szCs w:val="28"/>
          <w:rtl/>
        </w:rPr>
        <w:t xml:space="preserve"> أفادت الأم أيضاً أن طفلتها خجولة ولا تتفاعل مع الآخرين، كذلك سريعة البكاء بشكل مستمر،</w:t>
      </w:r>
      <w:r w:rsidRPr="008A7C9A">
        <w:rPr>
          <w:rFonts w:ascii="Simplified Arabic" w:hAnsi="Simplified Arabic" w:cs="Simplified Arabic"/>
          <w:color w:val="000000" w:themeColor="text1"/>
          <w:sz w:val="28"/>
          <w:szCs w:val="28"/>
          <w:rtl/>
        </w:rPr>
        <w:t xml:space="preserve"> وبدأت تشعر الأم بجدية الأعراض عندما استدعتها المرشدة المدرسية وشك</w:t>
      </w:r>
      <w:r w:rsidR="003A20F3" w:rsidRPr="008A7C9A">
        <w:rPr>
          <w:rFonts w:ascii="Simplified Arabic" w:hAnsi="Simplified Arabic" w:cs="Simplified Arabic"/>
          <w:color w:val="000000" w:themeColor="text1"/>
          <w:sz w:val="28"/>
          <w:szCs w:val="28"/>
          <w:rtl/>
        </w:rPr>
        <w:t xml:space="preserve">ت لها أن طفلتها لا تتكلم أبداً </w:t>
      </w:r>
      <w:r w:rsidR="003A20F3" w:rsidRPr="008A7C9A">
        <w:rPr>
          <w:rFonts w:ascii="Simplified Arabic" w:hAnsi="Simplified Arabic" w:cs="Simplified Arabic" w:hint="cs"/>
          <w:color w:val="000000" w:themeColor="text1"/>
          <w:sz w:val="28"/>
          <w:szCs w:val="28"/>
          <w:rtl/>
        </w:rPr>
        <w:t xml:space="preserve">في </w:t>
      </w:r>
      <w:r w:rsidRPr="008A7C9A">
        <w:rPr>
          <w:rFonts w:ascii="Simplified Arabic" w:hAnsi="Simplified Arabic" w:cs="Simplified Arabic"/>
          <w:color w:val="000000" w:themeColor="text1"/>
          <w:sz w:val="28"/>
          <w:szCs w:val="28"/>
          <w:rtl/>
        </w:rPr>
        <w:t>المدرس</w:t>
      </w:r>
      <w:r w:rsidR="003A20F3" w:rsidRPr="008A7C9A">
        <w:rPr>
          <w:rFonts w:ascii="Simplified Arabic" w:hAnsi="Simplified Arabic" w:cs="Simplified Arabic"/>
          <w:color w:val="000000" w:themeColor="text1"/>
          <w:sz w:val="28"/>
          <w:szCs w:val="28"/>
          <w:rtl/>
        </w:rPr>
        <w:t>ة، وليس لديها أصدقاء</w:t>
      </w:r>
      <w:r w:rsidR="003A20F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هنا أوضحت الأم أن طفلتها تغيرت كثيراً بعد م</w:t>
      </w:r>
      <w:r w:rsidR="003A20F3" w:rsidRPr="008A7C9A">
        <w:rPr>
          <w:rFonts w:ascii="Simplified Arabic" w:hAnsi="Simplified Arabic" w:cs="Simplified Arabic"/>
          <w:color w:val="000000" w:themeColor="text1"/>
          <w:sz w:val="28"/>
          <w:szCs w:val="28"/>
          <w:rtl/>
        </w:rPr>
        <w:t>شاهدتها للأخ الاكبر غارقاً بدما</w:t>
      </w:r>
      <w:r w:rsidR="003A20F3" w:rsidRPr="008A7C9A">
        <w:rPr>
          <w:rFonts w:ascii="Simplified Arabic" w:hAnsi="Simplified Arabic" w:cs="Simplified Arabic" w:hint="cs"/>
          <w:color w:val="000000" w:themeColor="text1"/>
          <w:sz w:val="28"/>
          <w:szCs w:val="28"/>
          <w:rtl/>
        </w:rPr>
        <w:t>ئ</w:t>
      </w:r>
      <w:r w:rsidRPr="008A7C9A">
        <w:rPr>
          <w:rFonts w:ascii="Simplified Arabic" w:hAnsi="Simplified Arabic" w:cs="Simplified Arabic"/>
          <w:color w:val="000000" w:themeColor="text1"/>
          <w:sz w:val="28"/>
          <w:szCs w:val="28"/>
          <w:rtl/>
        </w:rPr>
        <w:t xml:space="preserve">ه في محاولة منه للانتحار، حيث شاهدت أيضاً حضور الإسعاف والشرطة وعبرت الأم </w:t>
      </w:r>
      <w:r w:rsidRPr="009C7BCB">
        <w:rPr>
          <w:rFonts w:ascii="Simplified Arabic" w:hAnsi="Simplified Arabic" w:cs="Simplified Arabic"/>
          <w:color w:val="000000" w:themeColor="text1"/>
          <w:sz w:val="28"/>
          <w:szCs w:val="28"/>
          <w:rtl/>
        </w:rPr>
        <w:t>قائلة: "وقتها كان جميعنا مشغول</w:t>
      </w:r>
      <w:r w:rsidR="003A20F3" w:rsidRPr="009C7BCB">
        <w:rPr>
          <w:rFonts w:ascii="Simplified Arabic" w:hAnsi="Simplified Arabic" w:cs="Simplified Arabic" w:hint="cs"/>
          <w:color w:val="000000" w:themeColor="text1"/>
          <w:sz w:val="28"/>
          <w:szCs w:val="28"/>
          <w:rtl/>
        </w:rPr>
        <w:t>اً</w:t>
      </w:r>
      <w:r w:rsidRPr="009C7BCB">
        <w:rPr>
          <w:rFonts w:ascii="Simplified Arabic" w:hAnsi="Simplified Arabic" w:cs="Simplified Arabic"/>
          <w:color w:val="000000" w:themeColor="text1"/>
          <w:sz w:val="28"/>
          <w:szCs w:val="28"/>
          <w:rtl/>
        </w:rPr>
        <w:t xml:space="preserve"> بالحدث، ولكنني أتذكر عندما رأيتها تجلس في زاوية الغرفة خائفة وقد تبولت على نفسها، فعلمت أنها خائفة وحاولت تهدئتها، وبعد انتهاء الموقف لم أدرك أن الأمر استمر معها</w:t>
      </w:r>
      <w:r w:rsidR="009C7BCB" w:rsidRPr="009C7BCB">
        <w:rPr>
          <w:rFonts w:ascii="Simplified Arabic" w:hAnsi="Simplified Arabic" w:cs="Simplified Arabic" w:hint="cs"/>
          <w:color w:val="000000" w:themeColor="text1"/>
          <w:sz w:val="28"/>
          <w:szCs w:val="28"/>
          <w:rtl/>
        </w:rPr>
        <w:t>."</w:t>
      </w:r>
    </w:p>
    <w:p w:rsidR="00976A6C" w:rsidRDefault="0034313B" w:rsidP="00976A6C">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الأحداث الصادمة في حياة الطفلة</w:t>
      </w:r>
    </w:p>
    <w:p w:rsidR="00976A6C" w:rsidRPr="00EB4F8D" w:rsidRDefault="0034313B" w:rsidP="00EB4F8D">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عندما كان عمر الطفلة 4 سنوات توف</w:t>
      </w:r>
      <w:r w:rsidR="003A20F3" w:rsidRPr="008A7C9A">
        <w:rPr>
          <w:rFonts w:ascii="Simplified Arabic" w:hAnsi="Simplified Arabic" w:cs="Simplified Arabic" w:hint="cs"/>
          <w:color w:val="000000" w:themeColor="text1"/>
          <w:sz w:val="28"/>
          <w:szCs w:val="28"/>
          <w:rtl/>
        </w:rPr>
        <w:t>ي</w:t>
      </w:r>
      <w:r w:rsidRPr="008A7C9A">
        <w:rPr>
          <w:rFonts w:ascii="Simplified Arabic" w:hAnsi="Simplified Arabic" w:cs="Simplified Arabic"/>
          <w:color w:val="000000" w:themeColor="text1"/>
          <w:sz w:val="28"/>
          <w:szCs w:val="28"/>
          <w:rtl/>
        </w:rPr>
        <w:t>ت جدتها من جهة الأم</w:t>
      </w:r>
      <w:r w:rsidR="003A20F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كانت الطفلة متعلقة بها كثيراً لأنها كانت الشخص الأكثر اهتماماً ودعماً لها</w:t>
      </w:r>
      <w:r w:rsidR="003A20F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فكان</w:t>
      </w:r>
      <w:r w:rsidR="00581DE9">
        <w:rPr>
          <w:rFonts w:ascii="Simplified Arabic" w:hAnsi="Simplified Arabic" w:cs="Simplified Arabic" w:hint="cs"/>
          <w:color w:val="000000" w:themeColor="text1"/>
          <w:sz w:val="28"/>
          <w:szCs w:val="28"/>
          <w:rtl/>
        </w:rPr>
        <w:t xml:space="preserve"> و</w:t>
      </w:r>
      <w:r w:rsidR="003A20F3" w:rsidRPr="008A7C9A">
        <w:rPr>
          <w:rFonts w:ascii="Simplified Arabic" w:hAnsi="Simplified Arabic" w:cs="Simplified Arabic" w:hint="cs"/>
          <w:color w:val="000000" w:themeColor="text1"/>
          <w:sz w:val="28"/>
          <w:szCs w:val="28"/>
          <w:rtl/>
        </w:rPr>
        <w:t>ف</w:t>
      </w:r>
      <w:r w:rsidR="00581DE9">
        <w:rPr>
          <w:rFonts w:ascii="Simplified Arabic" w:hAnsi="Simplified Arabic" w:cs="Simplified Arabic" w:hint="cs"/>
          <w:color w:val="000000" w:themeColor="text1"/>
          <w:sz w:val="28"/>
          <w:szCs w:val="28"/>
          <w:rtl/>
        </w:rPr>
        <w:t>ا</w:t>
      </w:r>
      <w:r w:rsidR="003A20F3" w:rsidRPr="008A7C9A">
        <w:rPr>
          <w:rFonts w:ascii="Simplified Arabic" w:hAnsi="Simplified Arabic" w:cs="Simplified Arabic" w:hint="cs"/>
          <w:color w:val="000000" w:themeColor="text1"/>
          <w:sz w:val="28"/>
          <w:szCs w:val="28"/>
          <w:rtl/>
        </w:rPr>
        <w:t>تها</w:t>
      </w:r>
      <w:r w:rsidRPr="008A7C9A">
        <w:rPr>
          <w:rFonts w:ascii="Simplified Arabic" w:hAnsi="Simplified Arabic" w:cs="Simplified Arabic"/>
          <w:color w:val="000000" w:themeColor="text1"/>
          <w:sz w:val="28"/>
          <w:szCs w:val="28"/>
          <w:rtl/>
        </w:rPr>
        <w:t xml:space="preserve"> حدث</w:t>
      </w:r>
      <w:r w:rsidR="003A20F3"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حزين</w:t>
      </w:r>
      <w:r w:rsidR="003A20F3"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ومؤلم</w:t>
      </w:r>
      <w:r w:rsidR="003A20F3"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للطفلة، ثم عندما كان عمر الطفلة 5 سنوات شاهدت شجارات باستخدام أدوات حادة بين الأم وزوجة الأب</w:t>
      </w:r>
      <w:r w:rsidR="003A20F3" w:rsidRPr="008A7C9A">
        <w:rPr>
          <w:rFonts w:ascii="Simplified Arabic" w:hAnsi="Simplified Arabic" w:cs="Simplified Arabic" w:hint="cs"/>
          <w:color w:val="000000" w:themeColor="text1"/>
          <w:sz w:val="28"/>
          <w:szCs w:val="28"/>
          <w:rtl/>
        </w:rPr>
        <w:t>،</w:t>
      </w:r>
      <w:r w:rsidR="003A20F3" w:rsidRPr="008A7C9A">
        <w:rPr>
          <w:rFonts w:ascii="Simplified Arabic" w:hAnsi="Simplified Arabic" w:cs="Simplified Arabic"/>
          <w:color w:val="000000" w:themeColor="text1"/>
          <w:sz w:val="28"/>
          <w:szCs w:val="28"/>
          <w:rtl/>
        </w:rPr>
        <w:t xml:space="preserve"> وانضم ال</w:t>
      </w:r>
      <w:r w:rsidR="003A20F3" w:rsidRPr="008A7C9A">
        <w:rPr>
          <w:rFonts w:ascii="Simplified Arabic" w:hAnsi="Simplified Arabic" w:cs="Simplified Arabic" w:hint="cs"/>
          <w:color w:val="000000" w:themeColor="text1"/>
          <w:sz w:val="28"/>
          <w:szCs w:val="28"/>
          <w:rtl/>
        </w:rPr>
        <w:t>إ</w:t>
      </w:r>
      <w:r w:rsidRPr="008A7C9A">
        <w:rPr>
          <w:rFonts w:ascii="Simplified Arabic" w:hAnsi="Simplified Arabic" w:cs="Simplified Arabic"/>
          <w:color w:val="000000" w:themeColor="text1"/>
          <w:sz w:val="28"/>
          <w:szCs w:val="28"/>
          <w:rtl/>
        </w:rPr>
        <w:t>خوة للشجار</w:t>
      </w:r>
      <w:r w:rsidR="003A20F3" w:rsidRPr="008A7C9A">
        <w:rPr>
          <w:rFonts w:ascii="Simplified Arabic" w:hAnsi="Simplified Arabic" w:cs="Simplified Arabic" w:hint="cs"/>
          <w:color w:val="000000" w:themeColor="text1"/>
          <w:sz w:val="28"/>
          <w:szCs w:val="28"/>
          <w:rtl/>
        </w:rPr>
        <w:t>،</w:t>
      </w:r>
      <w:r w:rsidR="003A20F3" w:rsidRPr="008A7C9A">
        <w:rPr>
          <w:rFonts w:ascii="Simplified Arabic" w:hAnsi="Simplified Arabic" w:cs="Simplified Arabic"/>
          <w:color w:val="000000" w:themeColor="text1"/>
          <w:sz w:val="28"/>
          <w:szCs w:val="28"/>
          <w:rtl/>
        </w:rPr>
        <w:t xml:space="preserve"> حيث تفاقمت ال</w:t>
      </w:r>
      <w:r w:rsidR="003A20F3" w:rsidRPr="008A7C9A">
        <w:rPr>
          <w:rFonts w:ascii="Simplified Arabic" w:hAnsi="Simplified Arabic" w:cs="Simplified Arabic" w:hint="cs"/>
          <w:color w:val="000000" w:themeColor="text1"/>
          <w:sz w:val="28"/>
          <w:szCs w:val="28"/>
          <w:rtl/>
        </w:rPr>
        <w:t>أ</w:t>
      </w:r>
      <w:r w:rsidR="003A20F3" w:rsidRPr="008A7C9A">
        <w:rPr>
          <w:rFonts w:ascii="Simplified Arabic" w:hAnsi="Simplified Arabic" w:cs="Simplified Arabic"/>
          <w:color w:val="000000" w:themeColor="text1"/>
          <w:sz w:val="28"/>
          <w:szCs w:val="28"/>
          <w:rtl/>
        </w:rPr>
        <w:t xml:space="preserve">مور وتأذت الأم بجرح كبير </w:t>
      </w:r>
      <w:r w:rsidR="003A20F3" w:rsidRPr="008A7C9A">
        <w:rPr>
          <w:rFonts w:ascii="Simplified Arabic" w:hAnsi="Simplified Arabic" w:cs="Simplified Arabic" w:hint="cs"/>
          <w:color w:val="000000" w:themeColor="text1"/>
          <w:sz w:val="28"/>
          <w:szCs w:val="28"/>
          <w:rtl/>
        </w:rPr>
        <w:t xml:space="preserve">في </w:t>
      </w:r>
      <w:r w:rsidRPr="008A7C9A">
        <w:rPr>
          <w:rFonts w:ascii="Simplified Arabic" w:hAnsi="Simplified Arabic" w:cs="Simplified Arabic"/>
          <w:color w:val="000000" w:themeColor="text1"/>
          <w:sz w:val="28"/>
          <w:szCs w:val="28"/>
          <w:rtl/>
        </w:rPr>
        <w:t>يدها، ثم على عمر 7 سنوات شاهدت الطفلة حادثة انتحار الأخ الأكبر وحضور ا</w:t>
      </w:r>
      <w:r w:rsidR="003A20F3" w:rsidRPr="008A7C9A">
        <w:rPr>
          <w:rFonts w:ascii="Simplified Arabic" w:hAnsi="Simplified Arabic" w:cs="Simplified Arabic"/>
          <w:color w:val="000000" w:themeColor="text1"/>
          <w:sz w:val="28"/>
          <w:szCs w:val="28"/>
          <w:rtl/>
        </w:rPr>
        <w:t>لشرطة للمنزل والقبض على الأخ ال</w:t>
      </w:r>
      <w:r w:rsidR="003A20F3" w:rsidRPr="008A7C9A">
        <w:rPr>
          <w:rFonts w:ascii="Simplified Arabic" w:hAnsi="Simplified Arabic" w:cs="Simplified Arabic" w:hint="cs"/>
          <w:color w:val="000000" w:themeColor="text1"/>
          <w:sz w:val="28"/>
          <w:szCs w:val="28"/>
          <w:rtl/>
        </w:rPr>
        <w:t>أ</w:t>
      </w:r>
      <w:r w:rsidR="003A20F3" w:rsidRPr="008A7C9A">
        <w:rPr>
          <w:rFonts w:ascii="Simplified Arabic" w:hAnsi="Simplified Arabic" w:cs="Simplified Arabic"/>
          <w:color w:val="000000" w:themeColor="text1"/>
          <w:sz w:val="28"/>
          <w:szCs w:val="28"/>
          <w:rtl/>
        </w:rPr>
        <w:t>كبر</w:t>
      </w:r>
      <w:r w:rsidR="003A20F3" w:rsidRPr="008A7C9A">
        <w:rPr>
          <w:rFonts w:ascii="Simplified Arabic" w:hAnsi="Simplified Arabic" w:cs="Simplified Arabic" w:hint="cs"/>
          <w:color w:val="000000" w:themeColor="text1"/>
          <w:sz w:val="28"/>
          <w:szCs w:val="28"/>
          <w:rtl/>
        </w:rPr>
        <w:t>،</w:t>
      </w:r>
      <w:r w:rsidR="003A20F3" w:rsidRPr="008A7C9A">
        <w:rPr>
          <w:rFonts w:ascii="Simplified Arabic" w:hAnsi="Simplified Arabic" w:cs="Simplified Arabic"/>
          <w:color w:val="000000" w:themeColor="text1"/>
          <w:sz w:val="28"/>
          <w:szCs w:val="28"/>
          <w:rtl/>
        </w:rPr>
        <w:t xml:space="preserve"> حيث </w:t>
      </w:r>
      <w:r w:rsidR="003A20F3" w:rsidRPr="008A7C9A">
        <w:rPr>
          <w:rFonts w:ascii="Simplified Arabic" w:hAnsi="Simplified Arabic" w:cs="Simplified Arabic" w:hint="cs"/>
          <w:color w:val="000000" w:themeColor="text1"/>
          <w:sz w:val="28"/>
          <w:szCs w:val="28"/>
          <w:rtl/>
        </w:rPr>
        <w:t>إ</w:t>
      </w:r>
      <w:r w:rsidR="003A20F3" w:rsidRPr="008A7C9A">
        <w:rPr>
          <w:rFonts w:ascii="Simplified Arabic" w:hAnsi="Simplified Arabic" w:cs="Simplified Arabic"/>
          <w:color w:val="000000" w:themeColor="text1"/>
          <w:sz w:val="28"/>
          <w:szCs w:val="28"/>
          <w:rtl/>
        </w:rPr>
        <w:t>نه متورط أيضاً بقضايا مالية</w:t>
      </w:r>
      <w:r w:rsidR="003A20F3"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خلال هذه الأحداث </w:t>
      </w:r>
      <w:r w:rsidR="003A20F3" w:rsidRPr="008A7C9A">
        <w:rPr>
          <w:rFonts w:ascii="Simplified Arabic" w:hAnsi="Simplified Arabic" w:cs="Simplified Arabic" w:hint="cs"/>
          <w:color w:val="000000" w:themeColor="text1"/>
          <w:sz w:val="28"/>
          <w:szCs w:val="28"/>
          <w:rtl/>
        </w:rPr>
        <w:t>تتعرض الطفلة</w:t>
      </w:r>
      <w:r w:rsidRPr="008A7C9A">
        <w:rPr>
          <w:rFonts w:ascii="Simplified Arabic" w:hAnsi="Simplified Arabic" w:cs="Simplified Arabic"/>
          <w:color w:val="000000" w:themeColor="text1"/>
          <w:sz w:val="28"/>
          <w:szCs w:val="28"/>
          <w:rtl/>
        </w:rPr>
        <w:t xml:space="preserve"> لإهمال مستمر من الأسرة، وتتعرض كذلك لإساءة نفسية متكررة من الأب</w:t>
      </w:r>
      <w:r w:rsidRPr="008A7C9A">
        <w:rPr>
          <w:rFonts w:ascii="Simplified Arabic" w:hAnsi="Simplified Arabic" w:cs="Simplified Arabic"/>
          <w:color w:val="000000" w:themeColor="text1"/>
          <w:sz w:val="28"/>
          <w:szCs w:val="28"/>
        </w:rPr>
        <w:t xml:space="preserve">. </w:t>
      </w:r>
    </w:p>
    <w:p w:rsidR="0034313B" w:rsidRPr="008A7C9A" w:rsidRDefault="0034313B" w:rsidP="00976A6C">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أهم ال</w:t>
      </w:r>
      <w:r w:rsidR="003A20F3" w:rsidRPr="008A7C9A">
        <w:rPr>
          <w:rFonts w:ascii="Simplified Arabic" w:hAnsi="Simplified Arabic" w:cs="Simplified Arabic"/>
          <w:b/>
          <w:bCs/>
          <w:color w:val="000000" w:themeColor="text1"/>
          <w:sz w:val="28"/>
          <w:szCs w:val="28"/>
          <w:rtl/>
        </w:rPr>
        <w:t>أعراض النفسية التي طورتها الطفل</w:t>
      </w:r>
      <w:r w:rsidR="00976A6C">
        <w:rPr>
          <w:rFonts w:ascii="Simplified Arabic" w:hAnsi="Simplified Arabic" w:cs="Simplified Arabic" w:hint="cs"/>
          <w:b/>
          <w:bCs/>
          <w:color w:val="000000" w:themeColor="text1"/>
          <w:sz w:val="28"/>
          <w:szCs w:val="28"/>
          <w:rtl/>
        </w:rPr>
        <w:t>ة</w:t>
      </w:r>
    </w:p>
    <w:p w:rsidR="0034313B" w:rsidRPr="008A7C9A" w:rsidRDefault="0034313B" w:rsidP="00AA28F5">
      <w:pPr>
        <w:pStyle w:val="a3"/>
        <w:numPr>
          <w:ilvl w:val="0"/>
          <w:numId w:val="32"/>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التجنب</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أصبحت الطفلة تتجنب الذهاب لمكان الحدث (مكان ان</w:t>
      </w:r>
      <w:r w:rsidR="005B1087" w:rsidRPr="008A7C9A">
        <w:rPr>
          <w:rFonts w:ascii="Simplified Arabic" w:hAnsi="Simplified Arabic" w:cs="Simplified Arabic"/>
          <w:color w:val="000000" w:themeColor="text1"/>
          <w:sz w:val="28"/>
          <w:szCs w:val="28"/>
          <w:rtl/>
        </w:rPr>
        <w:t>تحار الأخ الأكبر) وتخاف من أي ش</w:t>
      </w:r>
      <w:r w:rsidR="005B1087" w:rsidRPr="008A7C9A">
        <w:rPr>
          <w:rFonts w:ascii="Simplified Arabic" w:hAnsi="Simplified Arabic" w:cs="Simplified Arabic" w:hint="cs"/>
          <w:color w:val="000000" w:themeColor="text1"/>
          <w:sz w:val="28"/>
          <w:szCs w:val="28"/>
          <w:rtl/>
        </w:rPr>
        <w:t>يء</w:t>
      </w:r>
      <w:r w:rsidRPr="008A7C9A">
        <w:rPr>
          <w:rFonts w:ascii="Simplified Arabic" w:hAnsi="Simplified Arabic" w:cs="Simplified Arabic"/>
          <w:color w:val="000000" w:themeColor="text1"/>
          <w:sz w:val="28"/>
          <w:szCs w:val="28"/>
          <w:rtl/>
        </w:rPr>
        <w:t xml:space="preserve"> مرتبط بالشرطة</w:t>
      </w:r>
      <w:r w:rsidRPr="008A7C9A">
        <w:rPr>
          <w:rFonts w:ascii="Simplified Arabic" w:hAnsi="Simplified Arabic" w:cs="Simplified Arabic"/>
          <w:color w:val="000000" w:themeColor="text1"/>
          <w:sz w:val="28"/>
          <w:szCs w:val="28"/>
        </w:rPr>
        <w:t>.</w:t>
      </w:r>
    </w:p>
    <w:p w:rsidR="0034313B" w:rsidRPr="008A7C9A" w:rsidRDefault="0034313B" w:rsidP="0088710D">
      <w:pPr>
        <w:pStyle w:val="a3"/>
        <w:numPr>
          <w:ilvl w:val="0"/>
          <w:numId w:val="32"/>
        </w:numPr>
        <w:tabs>
          <w:tab w:val="left" w:pos="1657"/>
          <w:tab w:val="center" w:pos="4153"/>
        </w:tabs>
        <w:autoSpaceDE w:val="0"/>
        <w:autoSpaceDN w:val="0"/>
        <w:bidi/>
        <w:adjustRightInd w:val="0"/>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سهولة الاستثارة طوال الوقت</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أصبحت الطفلة سريعة البكاء لأبسط الأشياء التي لا تستدعي البكاء</w:t>
      </w:r>
      <w:r w:rsidRPr="008A7C9A">
        <w:rPr>
          <w:rFonts w:ascii="Simplified Arabic" w:hAnsi="Simplified Arabic" w:cs="Simplified Arabic"/>
          <w:color w:val="000000" w:themeColor="text1"/>
          <w:sz w:val="28"/>
          <w:szCs w:val="28"/>
        </w:rPr>
        <w:t>.</w:t>
      </w:r>
    </w:p>
    <w:p w:rsidR="0034313B" w:rsidRPr="008A7C9A" w:rsidRDefault="0034313B" w:rsidP="0088710D">
      <w:pPr>
        <w:pStyle w:val="a3"/>
        <w:numPr>
          <w:ilvl w:val="0"/>
          <w:numId w:val="32"/>
        </w:numPr>
        <w:tabs>
          <w:tab w:val="left" w:pos="1657"/>
          <w:tab w:val="center" w:pos="4153"/>
        </w:tabs>
        <w:autoSpaceDE w:val="0"/>
        <w:autoSpaceDN w:val="0"/>
        <w:bidi/>
        <w:adjustRightInd w:val="0"/>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عدم القدرة على التعبير اللفظي</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وأغلب الوقت صامتة لا تتكلم مع الآخرين</w:t>
      </w:r>
      <w:r w:rsidRPr="008A7C9A">
        <w:rPr>
          <w:rFonts w:ascii="Simplified Arabic" w:hAnsi="Simplified Arabic" w:cs="Simplified Arabic"/>
          <w:color w:val="000000" w:themeColor="text1"/>
          <w:sz w:val="28"/>
          <w:szCs w:val="28"/>
        </w:rPr>
        <w:t>.</w:t>
      </w:r>
    </w:p>
    <w:p w:rsidR="0034313B" w:rsidRPr="008A7C9A" w:rsidRDefault="0034313B" w:rsidP="0088710D">
      <w:pPr>
        <w:pStyle w:val="a3"/>
        <w:numPr>
          <w:ilvl w:val="0"/>
          <w:numId w:val="32"/>
        </w:numPr>
        <w:tabs>
          <w:tab w:val="left" w:pos="1657"/>
          <w:tab w:val="center" w:pos="4153"/>
        </w:tabs>
        <w:autoSpaceDE w:val="0"/>
        <w:autoSpaceDN w:val="0"/>
        <w:bidi/>
        <w:adjustRightInd w:val="0"/>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خلل في العلاقات الاجتماعية مع الأق</w:t>
      </w:r>
      <w:r w:rsidR="005B1087" w:rsidRPr="008A7C9A">
        <w:rPr>
          <w:rFonts w:ascii="Simplified Arabic" w:hAnsi="Simplified Arabic" w:cs="Simplified Arabic"/>
          <w:color w:val="000000" w:themeColor="text1"/>
          <w:sz w:val="28"/>
          <w:szCs w:val="28"/>
          <w:rtl/>
        </w:rPr>
        <w:t>ران في المدرسة، وتدن</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في المستوى الدراسي</w:t>
      </w:r>
      <w:r w:rsidRPr="008A7C9A">
        <w:rPr>
          <w:rFonts w:ascii="Simplified Arabic" w:hAnsi="Simplified Arabic" w:cs="Simplified Arabic"/>
          <w:color w:val="000000" w:themeColor="text1"/>
          <w:sz w:val="28"/>
          <w:szCs w:val="28"/>
        </w:rPr>
        <w:t xml:space="preserve">. </w:t>
      </w:r>
    </w:p>
    <w:p w:rsidR="0034313B" w:rsidRPr="008A7C9A" w:rsidRDefault="0034313B" w:rsidP="0088710D">
      <w:pPr>
        <w:pStyle w:val="a3"/>
        <w:numPr>
          <w:ilvl w:val="0"/>
          <w:numId w:val="32"/>
        </w:numPr>
        <w:tabs>
          <w:tab w:val="left" w:pos="1657"/>
          <w:tab w:val="center" w:pos="4153"/>
        </w:tabs>
        <w:autoSpaceDE w:val="0"/>
        <w:autoSpaceDN w:val="0"/>
        <w:bidi/>
        <w:adjustRightInd w:val="0"/>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الأحلام المزعجة التي تتكرر كل أسبوعين مرة تقريباً</w:t>
      </w:r>
      <w:r w:rsidRPr="008A7C9A">
        <w:rPr>
          <w:rFonts w:ascii="Simplified Arabic" w:hAnsi="Simplified Arabic" w:cs="Simplified Arabic"/>
          <w:color w:val="000000" w:themeColor="text1"/>
          <w:sz w:val="28"/>
          <w:szCs w:val="28"/>
        </w:rPr>
        <w:t xml:space="preserve">. </w:t>
      </w:r>
    </w:p>
    <w:p w:rsidR="00976A6C" w:rsidRDefault="00807DC7" w:rsidP="00976A6C">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نقاط القوة لدى الطفلة</w:t>
      </w:r>
    </w:p>
    <w:p w:rsidR="00807DC7" w:rsidRPr="00976A6C" w:rsidRDefault="00976A6C" w:rsidP="00976A6C">
      <w:pPr>
        <w:pStyle w:val="a3"/>
        <w:numPr>
          <w:ilvl w:val="0"/>
          <w:numId w:val="47"/>
        </w:num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976A6C">
        <w:rPr>
          <w:rFonts w:ascii="Simplified Arabic" w:hAnsi="Simplified Arabic" w:cs="Simplified Arabic" w:hint="cs"/>
          <w:b/>
          <w:bCs/>
          <w:color w:val="000000" w:themeColor="text1"/>
          <w:sz w:val="28"/>
          <w:szCs w:val="28"/>
          <w:rtl/>
        </w:rPr>
        <w:t>ا</w:t>
      </w:r>
      <w:r w:rsidR="0034313B" w:rsidRPr="00976A6C">
        <w:rPr>
          <w:rFonts w:ascii="Simplified Arabic" w:hAnsi="Simplified Arabic" w:cs="Simplified Arabic"/>
          <w:color w:val="000000" w:themeColor="text1"/>
          <w:sz w:val="28"/>
          <w:szCs w:val="28"/>
          <w:rtl/>
        </w:rPr>
        <w:t xml:space="preserve">لطفلة متسامحة </w:t>
      </w:r>
      <w:r w:rsidR="00807DC7" w:rsidRPr="00976A6C">
        <w:rPr>
          <w:rFonts w:ascii="Simplified Arabic" w:hAnsi="Simplified Arabic" w:cs="Simplified Arabic"/>
          <w:color w:val="000000" w:themeColor="text1"/>
          <w:sz w:val="28"/>
          <w:szCs w:val="28"/>
          <w:rtl/>
        </w:rPr>
        <w:t>ولطيفة</w:t>
      </w:r>
      <w:r w:rsidR="00807DC7" w:rsidRPr="00976A6C">
        <w:rPr>
          <w:rFonts w:ascii="Simplified Arabic" w:hAnsi="Simplified Arabic" w:cs="Simplified Arabic" w:hint="cs"/>
          <w:color w:val="000000" w:themeColor="text1"/>
          <w:sz w:val="28"/>
          <w:szCs w:val="28"/>
          <w:rtl/>
        </w:rPr>
        <w:t xml:space="preserve"> في التعامل مع الأصدقاء.</w:t>
      </w:r>
    </w:p>
    <w:p w:rsidR="00807DC7" w:rsidRPr="008A7C9A" w:rsidRDefault="00807DC7" w:rsidP="0088710D">
      <w:pPr>
        <w:pStyle w:val="a3"/>
        <w:numPr>
          <w:ilvl w:val="0"/>
          <w:numId w:val="33"/>
        </w:numPr>
        <w:tabs>
          <w:tab w:val="left" w:pos="1657"/>
          <w:tab w:val="center" w:pos="4153"/>
        </w:tabs>
        <w:autoSpaceDE w:val="0"/>
        <w:autoSpaceDN w:val="0"/>
        <w:bidi/>
        <w:adjustRightInd w:val="0"/>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lastRenderedPageBreak/>
        <w:t>الطفلة ذكية وسريعة البديهة، ولكن</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تدني</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hint="cs"/>
          <w:color w:val="000000" w:themeColor="text1"/>
          <w:sz w:val="28"/>
          <w:szCs w:val="28"/>
          <w:rtl/>
        </w:rPr>
        <w:t xml:space="preserve"> مستوى التحصيل ل</w:t>
      </w:r>
      <w:r w:rsidR="003675EA" w:rsidRPr="008A7C9A">
        <w:rPr>
          <w:rFonts w:ascii="Simplified Arabic" w:hAnsi="Simplified Arabic" w:cs="Simplified Arabic" w:hint="cs"/>
          <w:color w:val="000000" w:themeColor="text1"/>
          <w:sz w:val="28"/>
          <w:szCs w:val="28"/>
          <w:rtl/>
        </w:rPr>
        <w:t>د</w:t>
      </w:r>
      <w:r w:rsidRPr="008A7C9A">
        <w:rPr>
          <w:rFonts w:ascii="Simplified Arabic" w:hAnsi="Simplified Arabic" w:cs="Simplified Arabic" w:hint="cs"/>
          <w:color w:val="000000" w:themeColor="text1"/>
          <w:sz w:val="28"/>
          <w:szCs w:val="28"/>
          <w:rtl/>
        </w:rPr>
        <w:t>يها ناتج عن إهمال الأهل في متابعة تعل</w:t>
      </w:r>
      <w:r w:rsidR="0021670F" w:rsidRPr="008A7C9A">
        <w:rPr>
          <w:rFonts w:ascii="Simplified Arabic" w:hAnsi="Simplified Arabic" w:cs="Simplified Arabic" w:hint="cs"/>
          <w:color w:val="000000" w:themeColor="text1"/>
          <w:sz w:val="28"/>
          <w:szCs w:val="28"/>
          <w:rtl/>
        </w:rPr>
        <w:t>ي</w:t>
      </w:r>
      <w:r w:rsidRPr="008A7C9A">
        <w:rPr>
          <w:rFonts w:ascii="Simplified Arabic" w:hAnsi="Simplified Arabic" w:cs="Simplified Arabic" w:hint="cs"/>
          <w:color w:val="000000" w:themeColor="text1"/>
          <w:sz w:val="28"/>
          <w:szCs w:val="28"/>
          <w:rtl/>
        </w:rPr>
        <w:t xml:space="preserve">مها بالمدرسة. </w:t>
      </w:r>
    </w:p>
    <w:p w:rsidR="0034313B" w:rsidRPr="008A7C9A" w:rsidRDefault="0034313B" w:rsidP="00815AC8">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دمج الطفلة بالعلاج النفسي الجماعي بالسيكودراما</w:t>
      </w:r>
    </w:p>
    <w:p w:rsidR="0034313B" w:rsidRPr="008A7C9A" w:rsidRDefault="00E422CF"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استفادت الطفلة من 14 جلسة سيكودراما، حيث تغيبت عن جلسة واحدة، وكانت </w:t>
      </w:r>
      <w:r w:rsidR="0034313B" w:rsidRPr="008A7C9A">
        <w:rPr>
          <w:rFonts w:ascii="Simplified Arabic" w:hAnsi="Simplified Arabic" w:cs="Simplified Arabic"/>
          <w:color w:val="000000" w:themeColor="text1"/>
          <w:sz w:val="28"/>
          <w:szCs w:val="28"/>
          <w:rtl/>
        </w:rPr>
        <w:t>الطفلة جزء</w:t>
      </w:r>
      <w:r w:rsidR="005B1087" w:rsidRPr="008A7C9A">
        <w:rPr>
          <w:rFonts w:ascii="Simplified Arabic" w:hAnsi="Simplified Arabic" w:cs="Simplified Arabic" w:hint="cs"/>
          <w:color w:val="000000" w:themeColor="text1"/>
          <w:sz w:val="28"/>
          <w:szCs w:val="28"/>
          <w:rtl/>
        </w:rPr>
        <w:t>اً</w:t>
      </w:r>
      <w:r w:rsidR="0034313B" w:rsidRPr="008A7C9A">
        <w:rPr>
          <w:rFonts w:ascii="Simplified Arabic" w:hAnsi="Simplified Arabic" w:cs="Simplified Arabic"/>
          <w:color w:val="000000" w:themeColor="text1"/>
          <w:sz w:val="28"/>
          <w:szCs w:val="28"/>
          <w:rtl/>
        </w:rPr>
        <w:t xml:space="preserve"> من مجموعة علاجية مكونة من 8 أطفال متعرضين لأحداث صادمة</w:t>
      </w:r>
      <w:r w:rsidR="004E5ED0" w:rsidRPr="008A7C9A">
        <w:rPr>
          <w:rFonts w:ascii="Simplified Arabic" w:hAnsi="Simplified Arabic" w:cs="Simplified Arabic" w:hint="cs"/>
          <w:color w:val="000000" w:themeColor="text1"/>
          <w:sz w:val="28"/>
          <w:szCs w:val="28"/>
          <w:rtl/>
        </w:rPr>
        <w:t xml:space="preserve"> (مجموعة تجريبية)</w:t>
      </w:r>
      <w:r w:rsidR="0034313B" w:rsidRPr="008A7C9A">
        <w:rPr>
          <w:rFonts w:ascii="Simplified Arabic" w:hAnsi="Simplified Arabic" w:cs="Simplified Arabic"/>
          <w:color w:val="000000" w:themeColor="text1"/>
          <w:sz w:val="28"/>
          <w:szCs w:val="28"/>
          <w:rtl/>
        </w:rPr>
        <w:t>، من عمر 8 – 10 سنوات، المجموعة مكونة من 4 ذكور و4 إناث</w:t>
      </w:r>
      <w:r w:rsidR="0034313B" w:rsidRPr="008A7C9A">
        <w:rPr>
          <w:rFonts w:ascii="Simplified Arabic" w:hAnsi="Simplified Arabic" w:cs="Simplified Arabic"/>
          <w:color w:val="000000" w:themeColor="text1"/>
          <w:sz w:val="28"/>
          <w:szCs w:val="28"/>
        </w:rPr>
        <w:t>.</w:t>
      </w:r>
    </w:p>
    <w:p w:rsidR="000C4FD7" w:rsidRPr="008A7C9A" w:rsidRDefault="0034313B" w:rsidP="0088710D">
      <w:pPr>
        <w:tabs>
          <w:tab w:val="left" w:pos="1657"/>
          <w:tab w:val="center" w:pos="4153"/>
        </w:tabs>
        <w:autoSpaceDE w:val="0"/>
        <w:autoSpaceDN w:val="0"/>
        <w:bidi/>
        <w:adjustRightInd w:val="0"/>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 xml:space="preserve">عند تحليل </w:t>
      </w:r>
      <w:r w:rsidR="00125F0B" w:rsidRPr="008A7C9A">
        <w:rPr>
          <w:rFonts w:ascii="Simplified Arabic" w:hAnsi="Simplified Arabic" w:cs="Simplified Arabic" w:hint="cs"/>
          <w:color w:val="000000" w:themeColor="text1"/>
          <w:sz w:val="28"/>
          <w:szCs w:val="28"/>
          <w:rtl/>
        </w:rPr>
        <w:t>أدوار الطفلة</w:t>
      </w:r>
      <w:r w:rsidR="00125F0B" w:rsidRPr="008A7C9A">
        <w:rPr>
          <w:rFonts w:ascii="Simplified Arabic" w:hAnsi="Simplified Arabic" w:cs="Simplified Arabic"/>
          <w:color w:val="000000" w:themeColor="text1"/>
          <w:sz w:val="28"/>
          <w:szCs w:val="28"/>
          <w:rtl/>
        </w:rPr>
        <w:t xml:space="preserve"> تبين أن</w:t>
      </w:r>
      <w:r w:rsidR="00125F0B" w:rsidRPr="008A7C9A">
        <w:rPr>
          <w:rFonts w:ascii="Simplified Arabic" w:hAnsi="Simplified Arabic" w:cs="Simplified Arabic" w:hint="cs"/>
          <w:color w:val="000000" w:themeColor="text1"/>
          <w:sz w:val="28"/>
          <w:szCs w:val="28"/>
          <w:rtl/>
        </w:rPr>
        <w:t xml:space="preserve">ها </w:t>
      </w:r>
      <w:r w:rsidRPr="008A7C9A">
        <w:rPr>
          <w:rFonts w:ascii="Simplified Arabic" w:hAnsi="Simplified Arabic" w:cs="Simplified Arabic"/>
          <w:color w:val="000000" w:themeColor="text1"/>
          <w:sz w:val="28"/>
          <w:szCs w:val="28"/>
          <w:rtl/>
        </w:rPr>
        <w:t>لعبت</w:t>
      </w:r>
      <w:r w:rsidR="000C4FD7" w:rsidRPr="008A7C9A">
        <w:rPr>
          <w:rFonts w:ascii="Simplified Arabic" w:hAnsi="Simplified Arabic" w:cs="Simplified Arabic" w:hint="cs"/>
          <w:color w:val="000000" w:themeColor="text1"/>
          <w:sz w:val="28"/>
          <w:szCs w:val="28"/>
          <w:rtl/>
        </w:rPr>
        <w:t xml:space="preserve"> 11 دور</w:t>
      </w:r>
      <w:r w:rsidR="005B1087" w:rsidRPr="008A7C9A">
        <w:rPr>
          <w:rFonts w:ascii="Simplified Arabic" w:hAnsi="Simplified Arabic" w:cs="Simplified Arabic" w:hint="cs"/>
          <w:color w:val="000000" w:themeColor="text1"/>
          <w:sz w:val="28"/>
          <w:szCs w:val="28"/>
          <w:rtl/>
        </w:rPr>
        <w:t>اً</w:t>
      </w:r>
      <w:r w:rsidR="000C4FD7" w:rsidRPr="008A7C9A">
        <w:rPr>
          <w:rFonts w:ascii="Simplified Arabic" w:hAnsi="Simplified Arabic" w:cs="Simplified Arabic" w:hint="cs"/>
          <w:color w:val="000000" w:themeColor="text1"/>
          <w:sz w:val="28"/>
          <w:szCs w:val="28"/>
          <w:rtl/>
        </w:rPr>
        <w:t xml:space="preserve"> بارز</w:t>
      </w:r>
      <w:r w:rsidR="005B1087" w:rsidRPr="008A7C9A">
        <w:rPr>
          <w:rFonts w:ascii="Simplified Arabic" w:hAnsi="Simplified Arabic" w:cs="Simplified Arabic" w:hint="cs"/>
          <w:color w:val="000000" w:themeColor="text1"/>
          <w:sz w:val="28"/>
          <w:szCs w:val="28"/>
          <w:rtl/>
        </w:rPr>
        <w:t>اً</w:t>
      </w:r>
      <w:r w:rsidR="000C4FD7" w:rsidRPr="008A7C9A">
        <w:rPr>
          <w:rFonts w:ascii="Simplified Arabic" w:hAnsi="Simplified Arabic" w:cs="Simplified Arabic" w:hint="cs"/>
          <w:color w:val="000000" w:themeColor="text1"/>
          <w:sz w:val="28"/>
          <w:szCs w:val="28"/>
          <w:rtl/>
        </w:rPr>
        <w:t>، وكانت الأدوار كالتالي</w:t>
      </w:r>
      <w:r w:rsidRPr="008A7C9A">
        <w:rPr>
          <w:rFonts w:ascii="Simplified Arabic" w:hAnsi="Simplified Arabic" w:cs="Simplified Arabic"/>
          <w:color w:val="000000" w:themeColor="text1"/>
          <w:sz w:val="28"/>
          <w:szCs w:val="28"/>
          <w:rtl/>
        </w:rPr>
        <w:t>:</w:t>
      </w:r>
    </w:p>
    <w:p w:rsidR="0034313B" w:rsidRPr="008A7C9A" w:rsidRDefault="0034313B" w:rsidP="0088710D">
      <w:pPr>
        <w:tabs>
          <w:tab w:val="left" w:pos="1657"/>
          <w:tab w:val="center" w:pos="4153"/>
        </w:tabs>
        <w:autoSpaceDE w:val="0"/>
        <w:autoSpaceDN w:val="0"/>
        <w:bidi/>
        <w:adjustRightInd w:val="0"/>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متفرجة على سيرك الحيوانات، ابن النمر، ممثلة في المسرحية، طبالة، المقاتلة الشرسة، مساعدة للأم، طباخة، أم الخراف، أسد كبير قوي، الشيخ الذي يكبر تكبيرات العيد، محامية</w:t>
      </w:r>
      <w:r w:rsidRPr="008A7C9A">
        <w:rPr>
          <w:rFonts w:ascii="Simplified Arabic" w:hAnsi="Simplified Arabic" w:cs="Simplified Arabic"/>
          <w:color w:val="000000" w:themeColor="text1"/>
          <w:sz w:val="28"/>
          <w:szCs w:val="28"/>
        </w:rPr>
        <w:t xml:space="preserve">. </w:t>
      </w:r>
    </w:p>
    <w:p w:rsidR="0034313B"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تفاعل الطفلة بأدوارها خلال جلسات السيكودراما</w:t>
      </w:r>
    </w:p>
    <w:p w:rsidR="000C4FD7" w:rsidRPr="008A7C9A" w:rsidRDefault="0034313B" w:rsidP="0088710D">
      <w:pPr>
        <w:tabs>
          <w:tab w:val="left" w:pos="1657"/>
          <w:tab w:val="center" w:pos="4153"/>
        </w:tabs>
        <w:autoSpaceDE w:val="0"/>
        <w:autoSpaceDN w:val="0"/>
        <w:bidi/>
        <w:adjustRightInd w:val="0"/>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تفاعلت الطفلة بأدو</w:t>
      </w:r>
      <w:r w:rsidR="000C4FD7" w:rsidRPr="008A7C9A">
        <w:rPr>
          <w:rFonts w:ascii="Simplified Arabic" w:hAnsi="Simplified Arabic" w:cs="Simplified Arabic"/>
          <w:color w:val="000000" w:themeColor="text1"/>
          <w:sz w:val="28"/>
          <w:szCs w:val="28"/>
          <w:rtl/>
        </w:rPr>
        <w:t>ارها خلال السيناريوهات التالية</w:t>
      </w:r>
      <w:r w:rsidR="005B1087" w:rsidRPr="008A7C9A">
        <w:rPr>
          <w:rFonts w:ascii="Simplified Arabic" w:hAnsi="Simplified Arabic" w:cs="Simplified Arabic" w:hint="cs"/>
          <w:color w:val="000000" w:themeColor="text1"/>
          <w:sz w:val="28"/>
          <w:szCs w:val="28"/>
          <w:rtl/>
        </w:rPr>
        <w:t>:</w:t>
      </w:r>
    </w:p>
    <w:p w:rsidR="000C4FD7" w:rsidRPr="008A7C9A" w:rsidRDefault="000C4FD7" w:rsidP="00970535">
      <w:pPr>
        <w:pStyle w:val="a3"/>
        <w:numPr>
          <w:ilvl w:val="0"/>
          <w:numId w:val="34"/>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متفرجة على سيرك الحيوانات</w:t>
      </w:r>
    </w:p>
    <w:p w:rsidR="0034313B" w:rsidRPr="008A7C9A" w:rsidRDefault="0034313B" w:rsidP="00E05CFC">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اختارت الطفلة دور متفرجة على السيرك</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واختارت أن تكون طيبة تشجع الحيوانات التي تقوم</w:t>
      </w:r>
      <w:r w:rsidR="005B1087" w:rsidRPr="008A7C9A">
        <w:rPr>
          <w:rFonts w:ascii="Simplified Arabic" w:hAnsi="Simplified Arabic" w:cs="Simplified Arabic"/>
          <w:color w:val="000000" w:themeColor="text1"/>
          <w:sz w:val="28"/>
          <w:szCs w:val="28"/>
          <w:rtl/>
        </w:rPr>
        <w:t xml:space="preserve"> بالعرض وتقدم لها الطعام اللذيذ</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خلال التفاعل بدورها عبرت ا</w:t>
      </w:r>
      <w:r w:rsidR="005B1087" w:rsidRPr="008A7C9A">
        <w:rPr>
          <w:rFonts w:ascii="Simplified Arabic" w:hAnsi="Simplified Arabic" w:cs="Simplified Arabic"/>
          <w:color w:val="000000" w:themeColor="text1"/>
          <w:sz w:val="28"/>
          <w:szCs w:val="28"/>
          <w:rtl/>
        </w:rPr>
        <w:t>لطفلة أن المهرج ا</w:t>
      </w:r>
      <w:r w:rsidR="005B1087" w:rsidRPr="008A7C9A">
        <w:rPr>
          <w:rFonts w:ascii="Simplified Arabic" w:hAnsi="Simplified Arabic" w:cs="Simplified Arabic" w:hint="cs"/>
          <w:color w:val="000000" w:themeColor="text1"/>
          <w:sz w:val="28"/>
          <w:szCs w:val="28"/>
          <w:rtl/>
        </w:rPr>
        <w:t xml:space="preserve">لشرير </w:t>
      </w:r>
      <w:r w:rsidRPr="008A7C9A">
        <w:rPr>
          <w:rFonts w:ascii="Simplified Arabic" w:hAnsi="Simplified Arabic" w:cs="Simplified Arabic"/>
          <w:color w:val="000000" w:themeColor="text1"/>
          <w:sz w:val="28"/>
          <w:szCs w:val="28"/>
          <w:rtl/>
        </w:rPr>
        <w:t>(أحد الأطفال)، والمدربة القاسية (المعالجة) أفسدا العرض</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وأنها تخطط لحبسهما وقالت</w:t>
      </w:r>
      <w:r w:rsidRPr="00344241">
        <w:rPr>
          <w:rFonts w:ascii="Simplified Arabic" w:hAnsi="Simplified Arabic" w:cs="Simplified Arabic"/>
          <w:color w:val="000000" w:themeColor="text1"/>
          <w:sz w:val="28"/>
          <w:szCs w:val="28"/>
          <w:rtl/>
        </w:rPr>
        <w:t xml:space="preserve">: "أريد حبسهما بأبعد مكان عن </w:t>
      </w:r>
      <w:r w:rsidR="005B1087" w:rsidRPr="00344241">
        <w:rPr>
          <w:rFonts w:ascii="Simplified Arabic" w:hAnsi="Simplified Arabic" w:cs="Simplified Arabic" w:hint="cs"/>
          <w:color w:val="000000" w:themeColor="text1"/>
          <w:sz w:val="28"/>
          <w:szCs w:val="28"/>
          <w:rtl/>
        </w:rPr>
        <w:t>السيرك".</w:t>
      </w:r>
      <w:r w:rsidRPr="008A7C9A">
        <w:rPr>
          <w:rFonts w:ascii="Simplified Arabic" w:hAnsi="Simplified Arabic" w:cs="Simplified Arabic"/>
          <w:color w:val="000000" w:themeColor="text1"/>
          <w:sz w:val="28"/>
          <w:szCs w:val="28"/>
        </w:rPr>
        <w:t xml:space="preserve"> </w:t>
      </w:r>
    </w:p>
    <w:p w:rsidR="000C4FD7" w:rsidRPr="008A7C9A" w:rsidRDefault="000C4FD7" w:rsidP="00E05CFC">
      <w:pPr>
        <w:pStyle w:val="a3"/>
        <w:numPr>
          <w:ilvl w:val="0"/>
          <w:numId w:val="34"/>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نمر صغير له أب</w:t>
      </w:r>
    </w:p>
    <w:p w:rsidR="0034313B"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كان خلال القصة مجموعة من ا</w:t>
      </w:r>
      <w:r w:rsidR="005B1087" w:rsidRPr="008A7C9A">
        <w:rPr>
          <w:rFonts w:ascii="Simplified Arabic" w:hAnsi="Simplified Arabic" w:cs="Simplified Arabic"/>
          <w:color w:val="000000" w:themeColor="text1"/>
          <w:sz w:val="28"/>
          <w:szCs w:val="28"/>
          <w:rtl/>
        </w:rPr>
        <w:t xml:space="preserve">لنمور أرادوا عبور البحر ووقعوا </w:t>
      </w:r>
      <w:r w:rsidR="005B1087" w:rsidRPr="008A7C9A">
        <w:rPr>
          <w:rFonts w:ascii="Simplified Arabic" w:hAnsi="Simplified Arabic" w:cs="Simplified Arabic" w:hint="cs"/>
          <w:color w:val="000000" w:themeColor="text1"/>
          <w:sz w:val="28"/>
          <w:szCs w:val="28"/>
          <w:rtl/>
        </w:rPr>
        <w:t xml:space="preserve">في </w:t>
      </w:r>
      <w:r w:rsidRPr="008A7C9A">
        <w:rPr>
          <w:rFonts w:ascii="Simplified Arabic" w:hAnsi="Simplified Arabic" w:cs="Simplified Arabic"/>
          <w:color w:val="000000" w:themeColor="text1"/>
          <w:sz w:val="28"/>
          <w:szCs w:val="28"/>
          <w:rtl/>
        </w:rPr>
        <w:t>فخ أعده الصيادون لهم، أثناء ذلك ساعدهم المنقذ للنجاة، تفاعلت الطفلة بالخوف ولجأت للنمر الكبير بالمشي خلفه وطلب الحماية منه، حيث كانت المعالجة تلعب دور مقدمة الطعام، وحاولت تهدئة النمور بأن المنقذ (أحد الأطفال) قوي وقادر على المساعدة</w:t>
      </w:r>
      <w:r w:rsidR="005B1087" w:rsidRPr="008A7C9A">
        <w:rPr>
          <w:rFonts w:ascii="Simplified Arabic" w:hAnsi="Simplified Arabic" w:cs="Simplified Arabic" w:hint="cs"/>
          <w:color w:val="000000" w:themeColor="text1"/>
          <w:sz w:val="28"/>
          <w:szCs w:val="28"/>
          <w:rtl/>
        </w:rPr>
        <w:t>،</w:t>
      </w:r>
      <w:r w:rsidR="005B1087" w:rsidRPr="008A7C9A">
        <w:rPr>
          <w:rFonts w:ascii="Simplified Arabic" w:hAnsi="Simplified Arabic" w:cs="Simplified Arabic"/>
          <w:color w:val="000000" w:themeColor="text1"/>
          <w:sz w:val="28"/>
          <w:szCs w:val="28"/>
          <w:rtl/>
        </w:rPr>
        <w:t xml:space="preserve"> وسبق أن أنقذ مجموعة من الأسود</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وذلك لدعمهم ومساعدتهم الشعور بالأمان</w:t>
      </w:r>
      <w:r w:rsidRPr="008A7C9A">
        <w:rPr>
          <w:rFonts w:ascii="Simplified Arabic" w:hAnsi="Simplified Arabic" w:cs="Simplified Arabic"/>
          <w:color w:val="000000" w:themeColor="text1"/>
          <w:sz w:val="28"/>
          <w:szCs w:val="28"/>
        </w:rPr>
        <w:t xml:space="preserve">. </w:t>
      </w:r>
    </w:p>
    <w:p w:rsidR="000C4FD7" w:rsidRPr="008A7C9A" w:rsidRDefault="000C4FD7" w:rsidP="00970535">
      <w:pPr>
        <w:pStyle w:val="a3"/>
        <w:numPr>
          <w:ilvl w:val="0"/>
          <w:numId w:val="34"/>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ممثلة في المسرحية</w:t>
      </w:r>
    </w:p>
    <w:p w:rsidR="0034313B" w:rsidRPr="00344241" w:rsidRDefault="0034313B" w:rsidP="00E90C86">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انقسم الأطفال في هذه القصة إلى قسمين</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قسم متفرجين وقسم ممثلين</w:t>
      </w:r>
      <w:r w:rsidR="005B1087" w:rsidRPr="008A7C9A">
        <w:rPr>
          <w:rFonts w:ascii="Simplified Arabic" w:hAnsi="Simplified Arabic" w:cs="Simplified Arabic" w:hint="cs"/>
          <w:color w:val="000000" w:themeColor="text1"/>
          <w:sz w:val="28"/>
          <w:szCs w:val="28"/>
          <w:rtl/>
        </w:rPr>
        <w:t>،</w:t>
      </w:r>
      <w:r w:rsidR="005B1087" w:rsidRPr="008A7C9A">
        <w:rPr>
          <w:rFonts w:ascii="Simplified Arabic" w:hAnsi="Simplified Arabic" w:cs="Simplified Arabic"/>
          <w:color w:val="000000" w:themeColor="text1"/>
          <w:sz w:val="28"/>
          <w:szCs w:val="28"/>
          <w:rtl/>
        </w:rPr>
        <w:t xml:space="preserve"> عند تمثيل المسرحية بدأ المتفرج</w:t>
      </w:r>
      <w:r w:rsidR="005B1087" w:rsidRPr="008A7C9A">
        <w:rPr>
          <w:rFonts w:ascii="Simplified Arabic" w:hAnsi="Simplified Arabic" w:cs="Simplified Arabic" w:hint="cs"/>
          <w:color w:val="000000" w:themeColor="text1"/>
          <w:sz w:val="28"/>
          <w:szCs w:val="28"/>
          <w:rtl/>
        </w:rPr>
        <w:t>و</w:t>
      </w:r>
      <w:r w:rsidRPr="008A7C9A">
        <w:rPr>
          <w:rFonts w:ascii="Simplified Arabic" w:hAnsi="Simplified Arabic" w:cs="Simplified Arabic"/>
          <w:color w:val="000000" w:themeColor="text1"/>
          <w:sz w:val="28"/>
          <w:szCs w:val="28"/>
          <w:rtl/>
        </w:rPr>
        <w:t>ن برمي الورق على الممثلين لعدم رضاهم عن التمثيل، وهنا اقترحت الطفة أن يتم إ</w:t>
      </w:r>
      <w:r w:rsidR="005B1087" w:rsidRPr="008A7C9A">
        <w:rPr>
          <w:rFonts w:ascii="Simplified Arabic" w:hAnsi="Simplified Arabic" w:cs="Simplified Arabic"/>
          <w:color w:val="000000" w:themeColor="text1"/>
          <w:sz w:val="28"/>
          <w:szCs w:val="28"/>
          <w:rtl/>
        </w:rPr>
        <w:t xml:space="preserve">عادة </w:t>
      </w:r>
      <w:r w:rsidR="005B1087" w:rsidRPr="008A7C9A">
        <w:rPr>
          <w:rFonts w:ascii="Simplified Arabic" w:hAnsi="Simplified Arabic" w:cs="Simplified Arabic"/>
          <w:color w:val="000000" w:themeColor="text1"/>
          <w:sz w:val="28"/>
          <w:szCs w:val="28"/>
          <w:rtl/>
        </w:rPr>
        <w:lastRenderedPageBreak/>
        <w:t>التدريب على الدور لينال رض</w:t>
      </w:r>
      <w:r w:rsidR="005B1087" w:rsidRPr="008A7C9A">
        <w:rPr>
          <w:rFonts w:ascii="Simplified Arabic" w:hAnsi="Simplified Arabic" w:cs="Simplified Arabic" w:hint="cs"/>
          <w:color w:val="000000" w:themeColor="text1"/>
          <w:sz w:val="28"/>
          <w:szCs w:val="28"/>
          <w:rtl/>
        </w:rPr>
        <w:t>ى</w:t>
      </w:r>
      <w:r w:rsidRPr="008A7C9A">
        <w:rPr>
          <w:rFonts w:ascii="Simplified Arabic" w:hAnsi="Simplified Arabic" w:cs="Simplified Arabic"/>
          <w:color w:val="000000" w:themeColor="text1"/>
          <w:sz w:val="28"/>
          <w:szCs w:val="28"/>
          <w:rtl/>
        </w:rPr>
        <w:t xml:space="preserve"> الجمهور، وبالفعل تم ذلك ولكن الأطفال </w:t>
      </w:r>
      <w:r w:rsidR="005B1087" w:rsidRPr="008A7C9A">
        <w:rPr>
          <w:rFonts w:ascii="Simplified Arabic" w:hAnsi="Simplified Arabic" w:cs="Simplified Arabic"/>
          <w:color w:val="000000" w:themeColor="text1"/>
          <w:sz w:val="28"/>
          <w:szCs w:val="28"/>
          <w:rtl/>
        </w:rPr>
        <w:t>المتفرجين لم يعجبهم الدور أيضاً</w:t>
      </w:r>
      <w:r w:rsidR="005B1087" w:rsidRPr="008A7C9A">
        <w:rPr>
          <w:rFonts w:ascii="Simplified Arabic" w:hAnsi="Simplified Arabic" w:cs="Simplified Arabic" w:hint="cs"/>
          <w:color w:val="000000" w:themeColor="text1"/>
          <w:sz w:val="28"/>
          <w:szCs w:val="28"/>
          <w:rtl/>
        </w:rPr>
        <w:t xml:space="preserve">، </w:t>
      </w:r>
      <w:r w:rsidR="005B1087" w:rsidRPr="008A7C9A">
        <w:rPr>
          <w:rFonts w:ascii="Simplified Arabic" w:hAnsi="Simplified Arabic" w:cs="Simplified Arabic"/>
          <w:color w:val="000000" w:themeColor="text1"/>
          <w:sz w:val="28"/>
          <w:szCs w:val="28"/>
          <w:rtl/>
        </w:rPr>
        <w:t>هنا استجابت الطفلة لعدم رض</w:t>
      </w:r>
      <w:r w:rsidR="005B1087" w:rsidRPr="008A7C9A">
        <w:rPr>
          <w:rFonts w:ascii="Simplified Arabic" w:hAnsi="Simplified Arabic" w:cs="Simplified Arabic" w:hint="cs"/>
          <w:color w:val="000000" w:themeColor="text1"/>
          <w:sz w:val="28"/>
          <w:szCs w:val="28"/>
          <w:rtl/>
        </w:rPr>
        <w:t>ى</w:t>
      </w:r>
      <w:r w:rsidRPr="008A7C9A">
        <w:rPr>
          <w:rFonts w:ascii="Simplified Arabic" w:hAnsi="Simplified Arabic" w:cs="Simplified Arabic"/>
          <w:color w:val="000000" w:themeColor="text1"/>
          <w:sz w:val="28"/>
          <w:szCs w:val="28"/>
          <w:rtl/>
        </w:rPr>
        <w:t xml:space="preserve"> الجمهور بأن قامت بإعادة تمثيل أجزاء من الحدث الصادم، حيث قامت بجرح نفسها وقالت</w:t>
      </w:r>
      <w:r w:rsidRPr="00344241">
        <w:rPr>
          <w:rFonts w:ascii="Simplified Arabic" w:hAnsi="Simplified Arabic" w:cs="Simplified Arabic"/>
          <w:color w:val="000000" w:themeColor="text1"/>
          <w:sz w:val="28"/>
          <w:szCs w:val="28"/>
          <w:rtl/>
        </w:rPr>
        <w:t>: "بدنا واحد يشنق حاله وحد يرمي حاله من فوق</w:t>
      </w:r>
      <w:r w:rsidRPr="00344241">
        <w:rPr>
          <w:rFonts w:ascii="Simplified Arabic" w:hAnsi="Simplified Arabic" w:cs="Simplified Arabic"/>
          <w:color w:val="000000" w:themeColor="text1"/>
          <w:sz w:val="28"/>
          <w:szCs w:val="28"/>
        </w:rPr>
        <w:t>."</w:t>
      </w:r>
      <w:r w:rsidR="00E90C86">
        <w:rPr>
          <w:rFonts w:ascii="Simplified Arabic" w:hAnsi="Simplified Arabic" w:cs="Simplified Arabic" w:hint="cs"/>
          <w:color w:val="000000" w:themeColor="text1"/>
          <w:sz w:val="28"/>
          <w:szCs w:val="28"/>
          <w:rtl/>
        </w:rPr>
        <w:t xml:space="preserve"> و</w:t>
      </w:r>
      <w:r w:rsidRPr="00344241">
        <w:rPr>
          <w:rFonts w:ascii="Simplified Arabic" w:hAnsi="Simplified Arabic" w:cs="Simplified Arabic"/>
          <w:color w:val="000000" w:themeColor="text1"/>
          <w:sz w:val="28"/>
          <w:szCs w:val="28"/>
          <w:rtl/>
        </w:rPr>
        <w:t>عندما تم إيقاف التمثيل وسؤال الأطفال عن النهاية، عبرت الطفلة: "بدنا هلقيت كل الحفلة تتقاتل والمكان يتفجر</w:t>
      </w:r>
      <w:r w:rsidRPr="00344241">
        <w:rPr>
          <w:rFonts w:ascii="Simplified Arabic" w:hAnsi="Simplified Arabic" w:cs="Simplified Arabic"/>
          <w:color w:val="000000" w:themeColor="text1"/>
          <w:sz w:val="28"/>
          <w:szCs w:val="28"/>
        </w:rPr>
        <w:t>."</w:t>
      </w:r>
    </w:p>
    <w:p w:rsidR="0034313B"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في نهاية الجلسة لعبت المعالجة دور المصور الصحفي</w:t>
      </w:r>
      <w:r w:rsidR="005B1087" w:rsidRPr="008A7C9A">
        <w:rPr>
          <w:rFonts w:ascii="Simplified Arabic" w:hAnsi="Simplified Arabic" w:cs="Simplified Arabic" w:hint="cs"/>
          <w:color w:val="000000" w:themeColor="text1"/>
          <w:sz w:val="28"/>
          <w:szCs w:val="28"/>
          <w:rtl/>
        </w:rPr>
        <w:t>،</w:t>
      </w:r>
      <w:r w:rsidR="005B1087" w:rsidRPr="008A7C9A">
        <w:rPr>
          <w:rFonts w:ascii="Simplified Arabic" w:hAnsi="Simplified Arabic" w:cs="Simplified Arabic"/>
          <w:color w:val="000000" w:themeColor="text1"/>
          <w:sz w:val="28"/>
          <w:szCs w:val="28"/>
          <w:rtl/>
        </w:rPr>
        <w:t xml:space="preserve"> حيث عبرت للأطفال في مكان الحفل</w:t>
      </w:r>
      <w:r w:rsidRPr="008A7C9A">
        <w:rPr>
          <w:rFonts w:ascii="Simplified Arabic" w:hAnsi="Simplified Arabic" w:cs="Simplified Arabic"/>
          <w:color w:val="000000" w:themeColor="text1"/>
          <w:sz w:val="28"/>
          <w:szCs w:val="28"/>
          <w:rtl/>
        </w:rPr>
        <w:t xml:space="preserve"> أن الجم</w:t>
      </w:r>
      <w:r w:rsidR="005B1087" w:rsidRPr="008A7C9A">
        <w:rPr>
          <w:rFonts w:ascii="Simplified Arabic" w:hAnsi="Simplified Arabic" w:cs="Simplified Arabic"/>
          <w:color w:val="000000" w:themeColor="text1"/>
          <w:sz w:val="28"/>
          <w:szCs w:val="28"/>
          <w:rtl/>
        </w:rPr>
        <w:t xml:space="preserve">يع في المدينة يتساءل لماذا تم </w:t>
      </w:r>
      <w:r w:rsidR="005B1087" w:rsidRPr="008A7C9A">
        <w:rPr>
          <w:rFonts w:ascii="Simplified Arabic" w:hAnsi="Simplified Arabic" w:cs="Simplified Arabic" w:hint="cs"/>
          <w:color w:val="000000" w:themeColor="text1"/>
          <w:sz w:val="28"/>
          <w:szCs w:val="28"/>
          <w:rtl/>
        </w:rPr>
        <w:t>إن</w:t>
      </w:r>
      <w:r w:rsidRPr="008A7C9A">
        <w:rPr>
          <w:rFonts w:ascii="Simplified Arabic" w:hAnsi="Simplified Arabic" w:cs="Simplified Arabic"/>
          <w:color w:val="000000" w:themeColor="text1"/>
          <w:sz w:val="28"/>
          <w:szCs w:val="28"/>
          <w:rtl/>
        </w:rPr>
        <w:t>هاء الحفل بهذه الطريقة؟، المسرحية كانت جميلة، حتى لو لم تعجب المتفرجين في المكان، الكثير ممن شاهدو</w:t>
      </w:r>
      <w:r w:rsidR="005B1087" w:rsidRPr="008A7C9A">
        <w:rPr>
          <w:rFonts w:ascii="Simplified Arabic" w:hAnsi="Simplified Arabic" w:cs="Simplified Arabic"/>
          <w:color w:val="000000" w:themeColor="text1"/>
          <w:sz w:val="28"/>
          <w:szCs w:val="28"/>
          <w:rtl/>
        </w:rPr>
        <w:t>ا المسرحية عبر التلفاز قالوا</w:t>
      </w:r>
      <w:r w:rsidR="005B1087" w:rsidRPr="008A7C9A">
        <w:rPr>
          <w:rFonts w:ascii="Simplified Arabic" w:hAnsi="Simplified Arabic" w:cs="Simplified Arabic" w:hint="cs"/>
          <w:color w:val="000000" w:themeColor="text1"/>
          <w:sz w:val="28"/>
          <w:szCs w:val="28"/>
          <w:rtl/>
        </w:rPr>
        <w:t>: إ</w:t>
      </w:r>
      <w:r w:rsidRPr="008A7C9A">
        <w:rPr>
          <w:rFonts w:ascii="Simplified Arabic" w:hAnsi="Simplified Arabic" w:cs="Simplified Arabic"/>
          <w:color w:val="000000" w:themeColor="text1"/>
          <w:sz w:val="28"/>
          <w:szCs w:val="28"/>
          <w:rtl/>
        </w:rPr>
        <w:t xml:space="preserve">نها جميلة؟ لماذا تم إنهاء الحفل </w:t>
      </w:r>
      <w:r w:rsidRPr="00344241">
        <w:rPr>
          <w:rFonts w:ascii="Simplified Arabic" w:hAnsi="Simplified Arabic" w:cs="Simplified Arabic"/>
          <w:color w:val="000000" w:themeColor="text1"/>
          <w:sz w:val="28"/>
          <w:szCs w:val="28"/>
          <w:rtl/>
        </w:rPr>
        <w:t>بالشجار؟ وهنا عبر أحد الأطفال المتفرجين أن أشياء أخرى لم تعجبهم وليس المسرحية فقال أحدهم: "أنا ذهبت للحمام عدت لم أجد الكرسي الذي كنت أجلس عليه وهذا أزعجني</w:t>
      </w:r>
      <w:r w:rsidRPr="00344241">
        <w:rPr>
          <w:rFonts w:ascii="Simplified Arabic" w:hAnsi="Simplified Arabic" w:cs="Simplified Arabic"/>
          <w:color w:val="000000" w:themeColor="text1"/>
          <w:sz w:val="28"/>
          <w:szCs w:val="28"/>
        </w:rPr>
        <w:t>."</w:t>
      </w:r>
    </w:p>
    <w:p w:rsidR="000C4FD7" w:rsidRPr="008A7C9A" w:rsidRDefault="000C4FD7" w:rsidP="00970535">
      <w:pPr>
        <w:pStyle w:val="a3"/>
        <w:numPr>
          <w:ilvl w:val="0"/>
          <w:numId w:val="34"/>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b/>
          <w:bCs/>
          <w:color w:val="000000" w:themeColor="text1"/>
          <w:sz w:val="28"/>
          <w:szCs w:val="28"/>
        </w:rPr>
      </w:pPr>
      <w:r w:rsidRPr="008A7C9A">
        <w:rPr>
          <w:rFonts w:ascii="Simplified Arabic" w:hAnsi="Simplified Arabic" w:cs="Simplified Arabic"/>
          <w:b/>
          <w:bCs/>
          <w:color w:val="000000" w:themeColor="text1"/>
          <w:sz w:val="28"/>
          <w:szCs w:val="28"/>
          <w:rtl/>
        </w:rPr>
        <w:t>طبالة</w:t>
      </w:r>
    </w:p>
    <w:p w:rsidR="0034313B"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في هذا المشهد خطط الأطفال لإقامة حفل ملكي في القلعة</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وهذا الحفل يحتاج لفرقة مدربة ومميزة، واختارت الطفلة أن تقوم بلعب دور الطبالة</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كانت الطفلة سعيدة جداً بدورها</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وأغلب الأطفال لعبوا أدوار عازفين على الأدوات الموسيقية</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ولم يحدث صراع بين مجموعة الأطفال في هذا </w:t>
      </w:r>
      <w:r w:rsidR="005B1087" w:rsidRPr="008A7C9A">
        <w:rPr>
          <w:rFonts w:ascii="Simplified Arabic" w:hAnsi="Simplified Arabic" w:cs="Simplified Arabic" w:hint="cs"/>
          <w:color w:val="000000" w:themeColor="text1"/>
          <w:sz w:val="28"/>
          <w:szCs w:val="28"/>
          <w:rtl/>
        </w:rPr>
        <w:t>المشهد.</w:t>
      </w:r>
      <w:r w:rsidRPr="008A7C9A">
        <w:rPr>
          <w:rFonts w:ascii="Simplified Arabic" w:hAnsi="Simplified Arabic" w:cs="Simplified Arabic"/>
          <w:color w:val="000000" w:themeColor="text1"/>
          <w:sz w:val="28"/>
          <w:szCs w:val="28"/>
        </w:rPr>
        <w:t xml:space="preserve"> </w:t>
      </w:r>
    </w:p>
    <w:p w:rsidR="000C4FD7" w:rsidRPr="008A7C9A" w:rsidRDefault="000C4FD7" w:rsidP="00970535">
      <w:pPr>
        <w:pStyle w:val="a3"/>
        <w:numPr>
          <w:ilvl w:val="0"/>
          <w:numId w:val="34"/>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المقاتلة الشرسة</w:t>
      </w:r>
    </w:p>
    <w:p w:rsidR="0034313B"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انقسم الأطفال في هذه الجلسة إلى قسمين</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لعب قسم منهم دور الجنود المدافعين عن بلدهم، والقسم الآخر دور المقاتلين الأشراس، ولعبت الطفلة دور مقاتلة قوية ضمن مجموعة المقاتلين الأشراس</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قامت الطفلة مع المقاتلين بتدمير مك</w:t>
      </w:r>
      <w:r w:rsidR="005B1087" w:rsidRPr="008A7C9A">
        <w:rPr>
          <w:rFonts w:ascii="Simplified Arabic" w:hAnsi="Simplified Arabic" w:cs="Simplified Arabic"/>
          <w:color w:val="000000" w:themeColor="text1"/>
          <w:sz w:val="28"/>
          <w:szCs w:val="28"/>
          <w:rtl/>
        </w:rPr>
        <w:t>ان الجنود وتفجيره، وكان المقاتل</w:t>
      </w:r>
      <w:r w:rsidR="005B1087" w:rsidRPr="008A7C9A">
        <w:rPr>
          <w:rFonts w:ascii="Simplified Arabic" w:hAnsi="Simplified Arabic" w:cs="Simplified Arabic" w:hint="cs"/>
          <w:color w:val="000000" w:themeColor="text1"/>
          <w:sz w:val="28"/>
          <w:szCs w:val="28"/>
          <w:rtl/>
        </w:rPr>
        <w:t>و</w:t>
      </w:r>
      <w:r w:rsidRPr="008A7C9A">
        <w:rPr>
          <w:rFonts w:ascii="Simplified Arabic" w:hAnsi="Simplified Arabic" w:cs="Simplified Arabic"/>
          <w:color w:val="000000" w:themeColor="text1"/>
          <w:sz w:val="28"/>
          <w:szCs w:val="28"/>
          <w:rtl/>
        </w:rPr>
        <w:t xml:space="preserve">ن الأشراس يمتلكون الدبابات والقنابل والطائرات الحربية، مارست الطفلة دورها بكل قوة وشراسة، حيث رمت القنابل والصواريخ على الجنود وهدمت أماكنهم، وتفاعلت الطفلة بشكل كبير جداً خلال </w:t>
      </w:r>
      <w:r w:rsidR="005B1087" w:rsidRPr="008A7C9A">
        <w:rPr>
          <w:rFonts w:ascii="Simplified Arabic" w:hAnsi="Simplified Arabic" w:cs="Simplified Arabic" w:hint="cs"/>
          <w:color w:val="000000" w:themeColor="text1"/>
          <w:sz w:val="28"/>
          <w:szCs w:val="28"/>
          <w:rtl/>
        </w:rPr>
        <w:t>الجلسة.</w:t>
      </w:r>
      <w:r w:rsidRPr="008A7C9A">
        <w:rPr>
          <w:rFonts w:ascii="Simplified Arabic" w:hAnsi="Simplified Arabic" w:cs="Simplified Arabic"/>
          <w:color w:val="000000" w:themeColor="text1"/>
          <w:sz w:val="28"/>
          <w:szCs w:val="28"/>
        </w:rPr>
        <w:t xml:space="preserve"> </w:t>
      </w:r>
    </w:p>
    <w:p w:rsidR="000C4FD7" w:rsidRPr="008A7C9A" w:rsidRDefault="000C4FD7" w:rsidP="00970535">
      <w:pPr>
        <w:pStyle w:val="a3"/>
        <w:numPr>
          <w:ilvl w:val="0"/>
          <w:numId w:val="34"/>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أم الخراف</w:t>
      </w:r>
    </w:p>
    <w:p w:rsidR="001B45B8" w:rsidRDefault="0034313B" w:rsidP="00815AC8">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لعبت الطفلة دور أم الخراف</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عندما علمت مخطط الثعلب</w:t>
      </w:r>
      <w:r w:rsidR="005B1087"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 xml:space="preserve">(المعالج) للهجوم على الخراف قالت: </w:t>
      </w:r>
      <w:r w:rsidRPr="001E0FFF">
        <w:rPr>
          <w:rFonts w:ascii="Simplified Arabic" w:hAnsi="Simplified Arabic" w:cs="Simplified Arabic"/>
          <w:color w:val="000000" w:themeColor="text1"/>
          <w:sz w:val="28"/>
          <w:szCs w:val="28"/>
          <w:rtl/>
        </w:rPr>
        <w:t>"أنا بدي أدافع عن أولادي وأحميهم" ورأت</w:t>
      </w:r>
      <w:r w:rsidRPr="008A7C9A">
        <w:rPr>
          <w:rFonts w:ascii="Simplified Arabic" w:hAnsi="Simplified Arabic" w:cs="Simplified Arabic"/>
          <w:color w:val="000000" w:themeColor="text1"/>
          <w:sz w:val="28"/>
          <w:szCs w:val="28"/>
          <w:rtl/>
        </w:rPr>
        <w:t xml:space="preserve"> الزرافة (أحد الأطفال) الثعلب عن بعد وحذرت أم الخرا</w:t>
      </w:r>
      <w:r w:rsidR="005B1087" w:rsidRPr="008A7C9A">
        <w:rPr>
          <w:rFonts w:ascii="Simplified Arabic" w:hAnsi="Simplified Arabic" w:cs="Simplified Arabic"/>
          <w:color w:val="000000" w:themeColor="text1"/>
          <w:sz w:val="28"/>
          <w:szCs w:val="28"/>
          <w:rtl/>
        </w:rPr>
        <w:t>ف من مكر الثعلب وقربه من المكان</w:t>
      </w:r>
      <w:r w:rsidR="005B1087" w:rsidRPr="008A7C9A">
        <w:rPr>
          <w:rFonts w:ascii="Simplified Arabic" w:hAnsi="Simplified Arabic" w:cs="Simplified Arabic" w:hint="cs"/>
          <w:color w:val="000000" w:themeColor="text1"/>
          <w:sz w:val="28"/>
          <w:szCs w:val="28"/>
          <w:rtl/>
        </w:rPr>
        <w:t>،</w:t>
      </w:r>
      <w:r w:rsidR="005B1087" w:rsidRPr="008A7C9A">
        <w:rPr>
          <w:rFonts w:ascii="Simplified Arabic" w:hAnsi="Simplified Arabic" w:cs="Simplified Arabic"/>
          <w:color w:val="000000" w:themeColor="text1"/>
          <w:sz w:val="28"/>
          <w:szCs w:val="28"/>
          <w:rtl/>
        </w:rPr>
        <w:t xml:space="preserve"> فقالت الطفلة أنا لا أسمح له </w:t>
      </w:r>
      <w:r w:rsidR="005B1087" w:rsidRPr="008A7C9A">
        <w:rPr>
          <w:rFonts w:ascii="Simplified Arabic" w:hAnsi="Simplified Arabic" w:cs="Simplified Arabic" w:hint="cs"/>
          <w:color w:val="000000" w:themeColor="text1"/>
          <w:sz w:val="28"/>
          <w:szCs w:val="28"/>
          <w:rtl/>
        </w:rPr>
        <w:t>بأن ي</w:t>
      </w:r>
      <w:r w:rsidRPr="008A7C9A">
        <w:rPr>
          <w:rFonts w:ascii="Simplified Arabic" w:hAnsi="Simplified Arabic" w:cs="Simplified Arabic"/>
          <w:color w:val="000000" w:themeColor="text1"/>
          <w:sz w:val="28"/>
          <w:szCs w:val="28"/>
          <w:rtl/>
        </w:rPr>
        <w:t>ؤذي خرافي وأغلقت الأبواب جيداً، وعندما اقترب الثعلب فكرت بخطة ذكية</w:t>
      </w:r>
      <w:r w:rsidR="005B1087"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قاتلت هي وخرافها ضد الثعلب الماكر، وصرخت بأعلى صوت، ثم جاءت جميع الحيوانات وحاصروا الثعلب الماكر وقرروا حبسه</w:t>
      </w:r>
      <w:r w:rsidRPr="008A7C9A">
        <w:rPr>
          <w:rFonts w:ascii="Simplified Arabic" w:hAnsi="Simplified Arabic" w:cs="Simplified Arabic"/>
          <w:color w:val="000000" w:themeColor="text1"/>
          <w:sz w:val="28"/>
          <w:szCs w:val="28"/>
        </w:rPr>
        <w:t>.</w:t>
      </w:r>
    </w:p>
    <w:p w:rsidR="00454FA8" w:rsidRPr="008A7C9A" w:rsidRDefault="00454FA8" w:rsidP="00454FA8">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p>
    <w:p w:rsidR="000C4FD7" w:rsidRPr="008A7C9A" w:rsidRDefault="000C4FD7" w:rsidP="00970535">
      <w:pPr>
        <w:pStyle w:val="a3"/>
        <w:numPr>
          <w:ilvl w:val="0"/>
          <w:numId w:val="34"/>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lastRenderedPageBreak/>
        <w:t>أسد قوي</w:t>
      </w:r>
    </w:p>
    <w:p w:rsidR="0034313B" w:rsidRPr="008A7C9A" w:rsidRDefault="000C4FD7"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w:t>
      </w:r>
      <w:r w:rsidR="0034313B" w:rsidRPr="008A7C9A">
        <w:rPr>
          <w:rFonts w:ascii="Simplified Arabic" w:hAnsi="Simplified Arabic" w:cs="Simplified Arabic"/>
          <w:color w:val="000000" w:themeColor="text1"/>
          <w:sz w:val="28"/>
          <w:szCs w:val="28"/>
          <w:rtl/>
        </w:rPr>
        <w:t>ختارت الطفلة لعب دور أسد قوي كبير</w:t>
      </w:r>
      <w:r w:rsidR="005B1087" w:rsidRPr="008A7C9A">
        <w:rPr>
          <w:rFonts w:ascii="Simplified Arabic" w:hAnsi="Simplified Arabic" w:cs="Simplified Arabic" w:hint="cs"/>
          <w:color w:val="000000" w:themeColor="text1"/>
          <w:sz w:val="28"/>
          <w:szCs w:val="28"/>
          <w:rtl/>
        </w:rPr>
        <w:t>،</w:t>
      </w:r>
      <w:r w:rsidR="0034313B" w:rsidRPr="008A7C9A">
        <w:rPr>
          <w:rFonts w:ascii="Simplified Arabic" w:hAnsi="Simplified Arabic" w:cs="Simplified Arabic"/>
          <w:color w:val="000000" w:themeColor="text1"/>
          <w:sz w:val="28"/>
          <w:szCs w:val="28"/>
          <w:rtl/>
        </w:rPr>
        <w:t xml:space="preserve"> وكان معها في هذا السيناريو مجموعة من الأسود، والمجموعة الثانية لعبت دور الطيارين، أثناء التفاعل باللعب هبطت الطائرة عن</w:t>
      </w:r>
      <w:r w:rsidR="005B1087" w:rsidRPr="008A7C9A">
        <w:rPr>
          <w:rFonts w:ascii="Simplified Arabic" w:hAnsi="Simplified Arabic" w:cs="Simplified Arabic"/>
          <w:color w:val="000000" w:themeColor="text1"/>
          <w:sz w:val="28"/>
          <w:szCs w:val="28"/>
          <w:rtl/>
        </w:rPr>
        <w:t xml:space="preserve">د الأسود ولم </w:t>
      </w:r>
      <w:r w:rsidR="005B1087" w:rsidRPr="008A7C9A">
        <w:rPr>
          <w:rFonts w:ascii="Simplified Arabic" w:hAnsi="Simplified Arabic" w:cs="Simplified Arabic" w:hint="cs"/>
          <w:color w:val="000000" w:themeColor="text1"/>
          <w:sz w:val="28"/>
          <w:szCs w:val="28"/>
          <w:rtl/>
        </w:rPr>
        <w:t>ت</w:t>
      </w:r>
      <w:r w:rsidR="005B1087" w:rsidRPr="008A7C9A">
        <w:rPr>
          <w:rFonts w:ascii="Simplified Arabic" w:hAnsi="Simplified Arabic" w:cs="Simplified Arabic"/>
          <w:color w:val="000000" w:themeColor="text1"/>
          <w:sz w:val="28"/>
          <w:szCs w:val="28"/>
          <w:rtl/>
        </w:rPr>
        <w:t>ستط</w:t>
      </w:r>
      <w:r w:rsidR="0034313B" w:rsidRPr="008A7C9A">
        <w:rPr>
          <w:rFonts w:ascii="Simplified Arabic" w:hAnsi="Simplified Arabic" w:cs="Simplified Arabic"/>
          <w:color w:val="000000" w:themeColor="text1"/>
          <w:sz w:val="28"/>
          <w:szCs w:val="28"/>
          <w:rtl/>
        </w:rPr>
        <w:t>ع الأسود فهم الطيارين</w:t>
      </w:r>
      <w:r w:rsidR="005B1087" w:rsidRPr="008A7C9A">
        <w:rPr>
          <w:rFonts w:ascii="Simplified Arabic" w:hAnsi="Simplified Arabic" w:cs="Simplified Arabic" w:hint="cs"/>
          <w:color w:val="000000" w:themeColor="text1"/>
          <w:sz w:val="28"/>
          <w:szCs w:val="28"/>
          <w:rtl/>
        </w:rPr>
        <w:t>،</w:t>
      </w:r>
      <w:r w:rsidR="0034313B" w:rsidRPr="008A7C9A">
        <w:rPr>
          <w:rFonts w:ascii="Simplified Arabic" w:hAnsi="Simplified Arabic" w:cs="Simplified Arabic"/>
          <w:color w:val="000000" w:themeColor="text1"/>
          <w:sz w:val="28"/>
          <w:szCs w:val="28"/>
          <w:rtl/>
        </w:rPr>
        <w:t xml:space="preserve"> وقام الأسود بالهجوم على الطيارين</w:t>
      </w:r>
      <w:r w:rsidR="005B1087" w:rsidRPr="008A7C9A">
        <w:rPr>
          <w:rFonts w:ascii="Simplified Arabic" w:hAnsi="Simplified Arabic" w:cs="Simplified Arabic" w:hint="cs"/>
          <w:color w:val="000000" w:themeColor="text1"/>
          <w:sz w:val="28"/>
          <w:szCs w:val="28"/>
          <w:rtl/>
        </w:rPr>
        <w:t>،</w:t>
      </w:r>
      <w:r w:rsidR="0034313B" w:rsidRPr="008A7C9A">
        <w:rPr>
          <w:rFonts w:ascii="Simplified Arabic" w:hAnsi="Simplified Arabic" w:cs="Simplified Arabic"/>
          <w:color w:val="000000" w:themeColor="text1"/>
          <w:sz w:val="28"/>
          <w:szCs w:val="28"/>
          <w:rtl/>
        </w:rPr>
        <w:t xml:space="preserve"> واشتبك الأطفال معاً، هنا أمر القبطان (المعالج) الطيارين بالعودة للطائرة ليقلعوا عن المكان</w:t>
      </w:r>
      <w:r w:rsidR="005B1087" w:rsidRPr="008A7C9A">
        <w:rPr>
          <w:rFonts w:ascii="Simplified Arabic" w:hAnsi="Simplified Arabic" w:cs="Simplified Arabic" w:hint="cs"/>
          <w:color w:val="000000" w:themeColor="text1"/>
          <w:sz w:val="28"/>
          <w:szCs w:val="28"/>
          <w:rtl/>
        </w:rPr>
        <w:t>،</w:t>
      </w:r>
      <w:r w:rsidR="0034313B" w:rsidRPr="008A7C9A">
        <w:rPr>
          <w:rFonts w:ascii="Simplified Arabic" w:hAnsi="Simplified Arabic" w:cs="Simplified Arabic"/>
          <w:color w:val="000000" w:themeColor="text1"/>
          <w:sz w:val="28"/>
          <w:szCs w:val="28"/>
          <w:rtl/>
        </w:rPr>
        <w:t xml:space="preserve"> وذلك ليبدأ الحوار والتفاهم بين الطيارين والأسود على مسافة مرتفعة لا تسمح للأسود بالهجوم</w:t>
      </w:r>
      <w:r w:rsidR="005B1087" w:rsidRPr="008A7C9A">
        <w:rPr>
          <w:rFonts w:ascii="Simplified Arabic" w:hAnsi="Simplified Arabic" w:cs="Simplified Arabic" w:hint="cs"/>
          <w:color w:val="000000" w:themeColor="text1"/>
          <w:sz w:val="28"/>
          <w:szCs w:val="28"/>
          <w:rtl/>
        </w:rPr>
        <w:t>،</w:t>
      </w:r>
      <w:r w:rsidR="0034313B" w:rsidRPr="008A7C9A">
        <w:rPr>
          <w:rFonts w:ascii="Simplified Arabic" w:hAnsi="Simplified Arabic" w:cs="Simplified Arabic"/>
          <w:color w:val="000000" w:themeColor="text1"/>
          <w:sz w:val="28"/>
          <w:szCs w:val="28"/>
          <w:rtl/>
        </w:rPr>
        <w:t xml:space="preserve"> ولكنها تسمح بالتواصل وسماع بعضهم </w:t>
      </w:r>
      <w:r w:rsidR="005B1087" w:rsidRPr="008A7C9A">
        <w:rPr>
          <w:rFonts w:ascii="Simplified Arabic" w:hAnsi="Simplified Arabic" w:cs="Simplified Arabic" w:hint="cs"/>
          <w:color w:val="000000" w:themeColor="text1"/>
          <w:sz w:val="28"/>
          <w:szCs w:val="28"/>
          <w:rtl/>
        </w:rPr>
        <w:t>بعضاً</w:t>
      </w:r>
      <w:r w:rsidR="0034313B" w:rsidRPr="008A7C9A">
        <w:rPr>
          <w:rFonts w:ascii="Simplified Arabic" w:hAnsi="Simplified Arabic" w:cs="Simplified Arabic"/>
          <w:color w:val="000000" w:themeColor="text1"/>
          <w:sz w:val="28"/>
          <w:szCs w:val="28"/>
          <w:rtl/>
        </w:rPr>
        <w:t>، وتوصلوا لحل وسط</w:t>
      </w:r>
      <w:r w:rsidR="005B1087" w:rsidRPr="008A7C9A">
        <w:rPr>
          <w:rFonts w:ascii="Simplified Arabic" w:hAnsi="Simplified Arabic" w:cs="Simplified Arabic" w:hint="cs"/>
          <w:color w:val="000000" w:themeColor="text1"/>
          <w:sz w:val="28"/>
          <w:szCs w:val="28"/>
          <w:rtl/>
        </w:rPr>
        <w:t>،</w:t>
      </w:r>
      <w:r w:rsidR="0034313B" w:rsidRPr="008A7C9A">
        <w:rPr>
          <w:rFonts w:ascii="Simplified Arabic" w:hAnsi="Simplified Arabic" w:cs="Simplified Arabic"/>
          <w:color w:val="000000" w:themeColor="text1"/>
          <w:sz w:val="28"/>
          <w:szCs w:val="28"/>
          <w:rtl/>
        </w:rPr>
        <w:t xml:space="preserve"> </w:t>
      </w:r>
      <w:r w:rsidR="005B1087" w:rsidRPr="008A7C9A">
        <w:rPr>
          <w:rFonts w:ascii="Simplified Arabic" w:hAnsi="Simplified Arabic" w:cs="Simplified Arabic"/>
          <w:color w:val="000000" w:themeColor="text1"/>
          <w:sz w:val="28"/>
          <w:szCs w:val="28"/>
          <w:rtl/>
        </w:rPr>
        <w:t>حيث الأسود تملك الغابة، والطيار</w:t>
      </w:r>
      <w:r w:rsidR="005B1087" w:rsidRPr="008A7C9A">
        <w:rPr>
          <w:rFonts w:ascii="Simplified Arabic" w:hAnsi="Simplified Arabic" w:cs="Simplified Arabic" w:hint="cs"/>
          <w:color w:val="000000" w:themeColor="text1"/>
          <w:sz w:val="28"/>
          <w:szCs w:val="28"/>
          <w:rtl/>
        </w:rPr>
        <w:t>و</w:t>
      </w:r>
      <w:r w:rsidR="0034313B" w:rsidRPr="008A7C9A">
        <w:rPr>
          <w:rFonts w:ascii="Simplified Arabic" w:hAnsi="Simplified Arabic" w:cs="Simplified Arabic"/>
          <w:color w:val="000000" w:themeColor="text1"/>
          <w:sz w:val="28"/>
          <w:szCs w:val="28"/>
          <w:rtl/>
        </w:rPr>
        <w:t>ن يمتلكون الطائرات والأسلحة التي تحمي الحيوانات في الغابة</w:t>
      </w:r>
      <w:r w:rsidR="005B1087" w:rsidRPr="008A7C9A">
        <w:rPr>
          <w:rFonts w:ascii="Simplified Arabic" w:hAnsi="Simplified Arabic" w:cs="Simplified Arabic" w:hint="cs"/>
          <w:color w:val="000000" w:themeColor="text1"/>
          <w:sz w:val="28"/>
          <w:szCs w:val="28"/>
          <w:rtl/>
        </w:rPr>
        <w:t>،</w:t>
      </w:r>
      <w:r w:rsidR="005B1087" w:rsidRPr="008A7C9A">
        <w:rPr>
          <w:rFonts w:ascii="Simplified Arabic" w:hAnsi="Simplified Arabic" w:cs="Simplified Arabic"/>
          <w:color w:val="000000" w:themeColor="text1"/>
          <w:sz w:val="28"/>
          <w:szCs w:val="28"/>
          <w:rtl/>
        </w:rPr>
        <w:t xml:space="preserve"> وفي النهاية وجد الطيار</w:t>
      </w:r>
      <w:r w:rsidR="005B1087" w:rsidRPr="008A7C9A">
        <w:rPr>
          <w:rFonts w:ascii="Simplified Arabic" w:hAnsi="Simplified Arabic" w:cs="Simplified Arabic" w:hint="cs"/>
          <w:color w:val="000000" w:themeColor="text1"/>
          <w:sz w:val="28"/>
          <w:szCs w:val="28"/>
          <w:rtl/>
        </w:rPr>
        <w:t>و</w:t>
      </w:r>
      <w:r w:rsidR="0034313B" w:rsidRPr="008A7C9A">
        <w:rPr>
          <w:rFonts w:ascii="Simplified Arabic" w:hAnsi="Simplified Arabic" w:cs="Simplified Arabic"/>
          <w:color w:val="000000" w:themeColor="text1"/>
          <w:sz w:val="28"/>
          <w:szCs w:val="28"/>
          <w:rtl/>
        </w:rPr>
        <w:t>ن لهم مكان</w:t>
      </w:r>
      <w:r w:rsidR="005B1087" w:rsidRPr="008A7C9A">
        <w:rPr>
          <w:rFonts w:ascii="Simplified Arabic" w:hAnsi="Simplified Arabic" w:cs="Simplified Arabic" w:hint="cs"/>
          <w:color w:val="000000" w:themeColor="text1"/>
          <w:sz w:val="28"/>
          <w:szCs w:val="28"/>
          <w:rtl/>
        </w:rPr>
        <w:t>اً</w:t>
      </w:r>
      <w:r w:rsidR="005B1087" w:rsidRPr="008A7C9A">
        <w:rPr>
          <w:rFonts w:ascii="Simplified Arabic" w:hAnsi="Simplified Arabic" w:cs="Simplified Arabic"/>
          <w:color w:val="000000" w:themeColor="text1"/>
          <w:sz w:val="28"/>
          <w:szCs w:val="28"/>
          <w:rtl/>
        </w:rPr>
        <w:t xml:space="preserve"> </w:t>
      </w:r>
      <w:r w:rsidR="005B1087" w:rsidRPr="008A7C9A">
        <w:rPr>
          <w:rFonts w:ascii="Simplified Arabic" w:hAnsi="Simplified Arabic" w:cs="Simplified Arabic" w:hint="cs"/>
          <w:color w:val="000000" w:themeColor="text1"/>
          <w:sz w:val="28"/>
          <w:szCs w:val="28"/>
          <w:rtl/>
        </w:rPr>
        <w:t xml:space="preserve">في </w:t>
      </w:r>
      <w:r w:rsidR="0034313B" w:rsidRPr="008A7C9A">
        <w:rPr>
          <w:rFonts w:ascii="Simplified Arabic" w:hAnsi="Simplified Arabic" w:cs="Simplified Arabic"/>
          <w:color w:val="000000" w:themeColor="text1"/>
          <w:sz w:val="28"/>
          <w:szCs w:val="28"/>
          <w:rtl/>
        </w:rPr>
        <w:t>الغابة ليهبطوا به، ورحبت الطفلة (الأسد القوي الكبير) بهم مع الاتفاق على احترام قوانين الغابة وعدم إيذاء الآخر</w:t>
      </w:r>
      <w:r w:rsidR="00F17764" w:rsidRPr="008A7C9A">
        <w:rPr>
          <w:rFonts w:ascii="Simplified Arabic" w:hAnsi="Simplified Arabic" w:cs="Simplified Arabic" w:hint="cs"/>
          <w:color w:val="000000" w:themeColor="text1"/>
          <w:sz w:val="28"/>
          <w:szCs w:val="28"/>
          <w:rtl/>
        </w:rPr>
        <w:t>،</w:t>
      </w:r>
      <w:r w:rsidR="0034313B" w:rsidRPr="008A7C9A">
        <w:rPr>
          <w:rFonts w:ascii="Simplified Arabic" w:hAnsi="Simplified Arabic" w:cs="Simplified Arabic"/>
          <w:color w:val="000000" w:themeColor="text1"/>
          <w:sz w:val="28"/>
          <w:szCs w:val="28"/>
          <w:rtl/>
        </w:rPr>
        <w:t xml:space="preserve"> وكل طرف التزم بتقديم الحماية والمساعدة الممكنة للطرف الآخر إن احتاجها</w:t>
      </w:r>
      <w:r w:rsidR="001E0FFF">
        <w:rPr>
          <w:rFonts w:ascii="Simplified Arabic" w:hAnsi="Simplified Arabic" w:cs="Simplified Arabic" w:hint="cs"/>
          <w:color w:val="000000" w:themeColor="text1"/>
          <w:sz w:val="28"/>
          <w:szCs w:val="28"/>
          <w:rtl/>
        </w:rPr>
        <w:t>.</w:t>
      </w:r>
    </w:p>
    <w:p w:rsidR="000C4FD7" w:rsidRPr="008A7C9A" w:rsidRDefault="000C4FD7" w:rsidP="00970535">
      <w:pPr>
        <w:pStyle w:val="a3"/>
        <w:numPr>
          <w:ilvl w:val="0"/>
          <w:numId w:val="34"/>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مساعِدة الأم</w:t>
      </w:r>
    </w:p>
    <w:p w:rsidR="0034313B"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اختارت الطفلة في هذه الجلسة الهادئة دور مساعدة الأم، حيث لعب الأطفال دور مدينة الأحلام وكل طفل اختار أن يحقق حلماً له من خلال دوره، اختارت ال</w:t>
      </w:r>
      <w:r w:rsidR="00F17764" w:rsidRPr="008A7C9A">
        <w:rPr>
          <w:rFonts w:ascii="Simplified Arabic" w:hAnsi="Simplified Arabic" w:cs="Simplified Arabic"/>
          <w:color w:val="000000" w:themeColor="text1"/>
          <w:sz w:val="28"/>
          <w:szCs w:val="28"/>
          <w:rtl/>
        </w:rPr>
        <w:t xml:space="preserve">طفلة أن تعيش </w:t>
      </w:r>
      <w:r w:rsidR="00F17764" w:rsidRPr="008A7C9A">
        <w:rPr>
          <w:rFonts w:ascii="Simplified Arabic" w:hAnsi="Simplified Arabic" w:cs="Simplified Arabic" w:hint="cs"/>
          <w:color w:val="000000" w:themeColor="text1"/>
          <w:sz w:val="28"/>
          <w:szCs w:val="28"/>
          <w:rtl/>
        </w:rPr>
        <w:t xml:space="preserve">في </w:t>
      </w:r>
      <w:r w:rsidR="00F17764" w:rsidRPr="008A7C9A">
        <w:rPr>
          <w:rFonts w:ascii="Simplified Arabic" w:hAnsi="Simplified Arabic" w:cs="Simplified Arabic"/>
          <w:color w:val="000000" w:themeColor="text1"/>
          <w:sz w:val="28"/>
          <w:szCs w:val="28"/>
          <w:rtl/>
        </w:rPr>
        <w:t>بيت الأحلام المل</w:t>
      </w:r>
      <w:r w:rsidR="00F17764" w:rsidRPr="008A7C9A">
        <w:rPr>
          <w:rFonts w:ascii="Simplified Arabic" w:hAnsi="Simplified Arabic" w:cs="Simplified Arabic" w:hint="cs"/>
          <w:color w:val="000000" w:themeColor="text1"/>
          <w:sz w:val="28"/>
          <w:szCs w:val="28"/>
          <w:rtl/>
        </w:rPr>
        <w:t>يء</w:t>
      </w:r>
      <w:r w:rsidRPr="008A7C9A">
        <w:rPr>
          <w:rFonts w:ascii="Simplified Arabic" w:hAnsi="Simplified Arabic" w:cs="Simplified Arabic"/>
          <w:color w:val="000000" w:themeColor="text1"/>
          <w:sz w:val="28"/>
          <w:szCs w:val="28"/>
          <w:rtl/>
        </w:rPr>
        <w:t xml:space="preserve"> بالألعاب وأن يكون لها غرفة خاصة وسرير جميل، كذلك أن تكون هي مساعدة الأم في ترتيب </w:t>
      </w:r>
      <w:r w:rsidR="00F17764" w:rsidRPr="008A7C9A">
        <w:rPr>
          <w:rFonts w:ascii="Simplified Arabic" w:hAnsi="Simplified Arabic" w:cs="Simplified Arabic" w:hint="cs"/>
          <w:color w:val="000000" w:themeColor="text1"/>
          <w:sz w:val="28"/>
          <w:szCs w:val="28"/>
          <w:rtl/>
        </w:rPr>
        <w:t>المنزل وتزيينه.</w:t>
      </w:r>
      <w:r w:rsidRPr="008A7C9A">
        <w:rPr>
          <w:rFonts w:ascii="Simplified Arabic" w:hAnsi="Simplified Arabic" w:cs="Simplified Arabic"/>
          <w:color w:val="000000" w:themeColor="text1"/>
          <w:sz w:val="28"/>
          <w:szCs w:val="28"/>
        </w:rPr>
        <w:t xml:space="preserve"> </w:t>
      </w:r>
    </w:p>
    <w:p w:rsidR="000C4FD7" w:rsidRPr="008A7C9A" w:rsidRDefault="000C4FD7" w:rsidP="00E05CFC">
      <w:pPr>
        <w:pStyle w:val="a3"/>
        <w:numPr>
          <w:ilvl w:val="0"/>
          <w:numId w:val="34"/>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b/>
          <w:bCs/>
          <w:color w:val="000000" w:themeColor="text1"/>
          <w:sz w:val="28"/>
          <w:szCs w:val="28"/>
        </w:rPr>
      </w:pPr>
      <w:r w:rsidRPr="008A7C9A">
        <w:rPr>
          <w:rFonts w:ascii="Simplified Arabic" w:hAnsi="Simplified Arabic" w:cs="Simplified Arabic"/>
          <w:b/>
          <w:bCs/>
          <w:color w:val="000000" w:themeColor="text1"/>
          <w:sz w:val="28"/>
          <w:szCs w:val="28"/>
          <w:rtl/>
        </w:rPr>
        <w:t>ضابطة</w:t>
      </w:r>
    </w:p>
    <w:p w:rsidR="000C4FD7"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انقسمت المجموعة لقسمين</w:t>
      </w:r>
      <w:r w:rsidR="00F17764" w:rsidRPr="008A7C9A">
        <w:rPr>
          <w:rFonts w:ascii="Simplified Arabic" w:hAnsi="Simplified Arabic" w:cs="Simplified Arabic" w:hint="cs"/>
          <w:color w:val="000000" w:themeColor="text1"/>
          <w:sz w:val="28"/>
          <w:szCs w:val="28"/>
          <w:rtl/>
        </w:rPr>
        <w:t>:</w:t>
      </w:r>
      <w:r w:rsidR="00F17764" w:rsidRPr="008A7C9A">
        <w:rPr>
          <w:rFonts w:ascii="Simplified Arabic" w:hAnsi="Simplified Arabic" w:cs="Simplified Arabic"/>
          <w:color w:val="000000" w:themeColor="text1"/>
          <w:sz w:val="28"/>
          <w:szCs w:val="28"/>
          <w:rtl/>
        </w:rPr>
        <w:t xml:space="preserve"> قسم يعيش </w:t>
      </w:r>
      <w:r w:rsidR="00F17764" w:rsidRPr="008A7C9A">
        <w:rPr>
          <w:rFonts w:ascii="Simplified Arabic" w:hAnsi="Simplified Arabic" w:cs="Simplified Arabic" w:hint="cs"/>
          <w:color w:val="000000" w:themeColor="text1"/>
          <w:sz w:val="28"/>
          <w:szCs w:val="28"/>
          <w:rtl/>
        </w:rPr>
        <w:t xml:space="preserve">في </w:t>
      </w:r>
      <w:r w:rsidRPr="008A7C9A">
        <w:rPr>
          <w:rFonts w:ascii="Simplified Arabic" w:hAnsi="Simplified Arabic" w:cs="Simplified Arabic"/>
          <w:color w:val="000000" w:themeColor="text1"/>
          <w:sz w:val="28"/>
          <w:szCs w:val="28"/>
          <w:rtl/>
        </w:rPr>
        <w:t>قلعة بها قلادة ثمينة</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وقسم عصابة لصوص</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ولعبت الطفلة دور الضابطة</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تواصل الأشخاص الذين يع</w:t>
      </w:r>
      <w:r w:rsidR="00F17764" w:rsidRPr="008A7C9A">
        <w:rPr>
          <w:rFonts w:ascii="Simplified Arabic" w:hAnsi="Simplified Arabic" w:cs="Simplified Arabic"/>
          <w:color w:val="000000" w:themeColor="text1"/>
          <w:sz w:val="28"/>
          <w:szCs w:val="28"/>
          <w:rtl/>
        </w:rPr>
        <w:t xml:space="preserve">يشون </w:t>
      </w:r>
      <w:r w:rsidR="00F17764" w:rsidRPr="008A7C9A">
        <w:rPr>
          <w:rFonts w:ascii="Simplified Arabic" w:hAnsi="Simplified Arabic" w:cs="Simplified Arabic" w:hint="cs"/>
          <w:color w:val="000000" w:themeColor="text1"/>
          <w:sz w:val="28"/>
          <w:szCs w:val="28"/>
          <w:rtl/>
        </w:rPr>
        <w:t xml:space="preserve">في </w:t>
      </w:r>
      <w:r w:rsidRPr="008A7C9A">
        <w:rPr>
          <w:rFonts w:ascii="Simplified Arabic" w:hAnsi="Simplified Arabic" w:cs="Simplified Arabic"/>
          <w:color w:val="000000" w:themeColor="text1"/>
          <w:sz w:val="28"/>
          <w:szCs w:val="28"/>
          <w:rtl/>
        </w:rPr>
        <w:t>القلعة بالضابطة بأنه تم سرقة القلادة الثمينة، وتفاعلت الطفلة بأن أرسلت الشرطة للبحث في السرقة ووجدوا عصابة اللصوص وألقوا القبض عليهم، وهنا بدأت الضابطة بمواجهتهم بقوة وسألتهم كيف تجرأتم بسرقة القلعة، وبدورهم عبر الأطفال الذين لعبوا دور العصابة أنهم ليسوا لصوص</w:t>
      </w:r>
      <w:r w:rsidR="00F17764"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بل يريدون اختبار قوة الشرطة وقدرتهم على الحفاظ على الأمن في بلدتهم، ولكنها لم تسامحهم بل وضعتهم فترة اختبار تحت مراقبة الشرطة لمتابعتهم ومتابعة تصرفاتهم</w:t>
      </w:r>
      <w:r w:rsidRPr="008A7C9A">
        <w:rPr>
          <w:rFonts w:ascii="Simplified Arabic" w:hAnsi="Simplified Arabic" w:cs="Simplified Arabic"/>
          <w:color w:val="000000" w:themeColor="text1"/>
          <w:sz w:val="28"/>
          <w:szCs w:val="28"/>
        </w:rPr>
        <w:t xml:space="preserve">. </w:t>
      </w:r>
    </w:p>
    <w:p w:rsidR="00454FA8" w:rsidRDefault="00454FA8" w:rsidP="00454FA8">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p>
    <w:p w:rsidR="00454FA8" w:rsidRDefault="00454FA8" w:rsidP="00454FA8">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p>
    <w:p w:rsidR="00454FA8" w:rsidRPr="008A7C9A" w:rsidRDefault="00454FA8" w:rsidP="00454FA8">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p>
    <w:p w:rsidR="000C4FD7" w:rsidRPr="008A7C9A" w:rsidRDefault="000C4FD7" w:rsidP="00E05CFC">
      <w:pPr>
        <w:pStyle w:val="a3"/>
        <w:numPr>
          <w:ilvl w:val="0"/>
          <w:numId w:val="34"/>
        </w:numPr>
        <w:tabs>
          <w:tab w:val="left" w:pos="565"/>
          <w:tab w:val="center" w:pos="4153"/>
        </w:tabs>
        <w:autoSpaceDE w:val="0"/>
        <w:autoSpaceDN w:val="0"/>
        <w:bidi/>
        <w:adjustRightInd w:val="0"/>
        <w:spacing w:before="240" w:after="0" w:line="240" w:lineRule="auto"/>
        <w:contextualSpacing w:val="0"/>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lastRenderedPageBreak/>
        <w:t>الشيخ الذي يكبر بالعيد</w:t>
      </w:r>
    </w:p>
    <w:p w:rsidR="0034313B"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خلال هذا المشهد الذي تزامن فعلياً مع فترة عيد الأضحى لعب الأطفال أجواء الاحتفالات بالعيد، وقامت الطفلة باختيار دور الشيخ الذي يكبر تكبيرات العيد في المسجد، وكبرت بصوت مرتفع، و</w:t>
      </w:r>
      <w:r w:rsidR="00587FFE" w:rsidRPr="008A7C9A">
        <w:rPr>
          <w:rFonts w:ascii="Simplified Arabic" w:hAnsi="Simplified Arabic" w:cs="Simplified Arabic"/>
          <w:color w:val="000000" w:themeColor="text1"/>
          <w:sz w:val="28"/>
          <w:szCs w:val="28"/>
          <w:rtl/>
        </w:rPr>
        <w:t>كررت هذه التكبيرات</w:t>
      </w:r>
      <w:r w:rsidR="00587FFE" w:rsidRPr="008A7C9A">
        <w:rPr>
          <w:rFonts w:ascii="Simplified Arabic" w:hAnsi="Simplified Arabic" w:cs="Simplified Arabic" w:hint="cs"/>
          <w:color w:val="000000" w:themeColor="text1"/>
          <w:sz w:val="28"/>
          <w:szCs w:val="28"/>
          <w:rtl/>
        </w:rPr>
        <w:t xml:space="preserve"> ب</w:t>
      </w:r>
      <w:r w:rsidR="00F17764" w:rsidRPr="008A7C9A">
        <w:rPr>
          <w:rFonts w:ascii="Simplified Arabic" w:hAnsi="Simplified Arabic" w:cs="Simplified Arabic"/>
          <w:color w:val="000000" w:themeColor="text1"/>
          <w:sz w:val="28"/>
          <w:szCs w:val="28"/>
          <w:rtl/>
        </w:rPr>
        <w:t>صوت مرتفع و</w:t>
      </w:r>
      <w:r w:rsidR="00F17764" w:rsidRPr="008A7C9A">
        <w:rPr>
          <w:rFonts w:ascii="Simplified Arabic" w:hAnsi="Simplified Arabic" w:cs="Simplified Arabic" w:hint="cs"/>
          <w:color w:val="000000" w:themeColor="text1"/>
          <w:sz w:val="28"/>
          <w:szCs w:val="28"/>
          <w:rtl/>
        </w:rPr>
        <w:t>إي</w:t>
      </w:r>
      <w:r w:rsidRPr="008A7C9A">
        <w:rPr>
          <w:rFonts w:ascii="Simplified Arabic" w:hAnsi="Simplified Arabic" w:cs="Simplified Arabic"/>
          <w:color w:val="000000" w:themeColor="text1"/>
          <w:sz w:val="28"/>
          <w:szCs w:val="28"/>
          <w:rtl/>
        </w:rPr>
        <w:t xml:space="preserve">قاع </w:t>
      </w:r>
      <w:r w:rsidR="00587FFE" w:rsidRPr="008A7C9A">
        <w:rPr>
          <w:rFonts w:ascii="Simplified Arabic" w:hAnsi="Simplified Arabic" w:cs="Simplified Arabic" w:hint="cs"/>
          <w:color w:val="000000" w:themeColor="text1"/>
          <w:sz w:val="28"/>
          <w:szCs w:val="28"/>
          <w:rtl/>
        </w:rPr>
        <w:t xml:space="preserve">جميل ومنظم. </w:t>
      </w:r>
    </w:p>
    <w:p w:rsidR="00587FFE" w:rsidRPr="008A7C9A" w:rsidRDefault="00587FFE" w:rsidP="00E05CFC">
      <w:pPr>
        <w:pStyle w:val="a3"/>
        <w:numPr>
          <w:ilvl w:val="0"/>
          <w:numId w:val="34"/>
        </w:numPr>
        <w:tabs>
          <w:tab w:val="left" w:pos="565"/>
          <w:tab w:val="center" w:pos="4153"/>
        </w:tabs>
        <w:autoSpaceDE w:val="0"/>
        <w:autoSpaceDN w:val="0"/>
        <w:bidi/>
        <w:adjustRightInd w:val="0"/>
        <w:spacing w:before="240" w:after="0" w:line="240" w:lineRule="auto"/>
        <w:contextualSpacing w:val="0"/>
        <w:jc w:val="both"/>
        <w:rPr>
          <w:rFonts w:ascii="Simplified Arabic" w:hAnsi="Simplified Arabic" w:cs="Simplified Arabic"/>
          <w:b/>
          <w:bCs/>
          <w:color w:val="000000" w:themeColor="text1"/>
          <w:sz w:val="28"/>
          <w:szCs w:val="28"/>
        </w:rPr>
      </w:pPr>
      <w:r w:rsidRPr="008A7C9A">
        <w:rPr>
          <w:rFonts w:ascii="Simplified Arabic" w:hAnsi="Simplified Arabic" w:cs="Simplified Arabic"/>
          <w:b/>
          <w:bCs/>
          <w:color w:val="000000" w:themeColor="text1"/>
          <w:sz w:val="28"/>
          <w:szCs w:val="28"/>
          <w:rtl/>
        </w:rPr>
        <w:t>دور المحامية</w:t>
      </w:r>
    </w:p>
    <w:p w:rsidR="001E0FFF" w:rsidRDefault="0034313B" w:rsidP="001E0FFF">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انقسم الأطفال لقسمين</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قسم لعب دور </w:t>
      </w:r>
      <w:r w:rsidR="00587FFE" w:rsidRPr="008A7C9A">
        <w:rPr>
          <w:rFonts w:ascii="Simplified Arabic" w:hAnsi="Simplified Arabic" w:cs="Simplified Arabic" w:hint="cs"/>
          <w:color w:val="000000" w:themeColor="text1"/>
          <w:sz w:val="28"/>
          <w:szCs w:val="28"/>
          <w:rtl/>
        </w:rPr>
        <w:t>المظلومين</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وقسم لعب دور المعتدين، حيث لعبت الطفلة دور محامية، وعبرت الطفلة بكل قوة وشجاعة وبصوت مرتفع أمام القاضي عن الظ</w:t>
      </w:r>
      <w:r w:rsidR="00F17764" w:rsidRPr="008A7C9A">
        <w:rPr>
          <w:rFonts w:ascii="Simplified Arabic" w:hAnsi="Simplified Arabic" w:cs="Simplified Arabic"/>
          <w:color w:val="000000" w:themeColor="text1"/>
          <w:sz w:val="28"/>
          <w:szCs w:val="28"/>
          <w:rtl/>
        </w:rPr>
        <w:t>لم الذي تعرض له الأشخاص المظلوم</w:t>
      </w:r>
      <w:r w:rsidR="00F17764" w:rsidRPr="008A7C9A">
        <w:rPr>
          <w:rFonts w:ascii="Simplified Arabic" w:hAnsi="Simplified Arabic" w:cs="Simplified Arabic" w:hint="cs"/>
          <w:color w:val="000000" w:themeColor="text1"/>
          <w:sz w:val="28"/>
          <w:szCs w:val="28"/>
          <w:rtl/>
        </w:rPr>
        <w:t>و</w:t>
      </w:r>
      <w:r w:rsidR="00F17764" w:rsidRPr="008A7C9A">
        <w:rPr>
          <w:rFonts w:ascii="Simplified Arabic" w:hAnsi="Simplified Arabic" w:cs="Simplified Arabic"/>
          <w:color w:val="000000" w:themeColor="text1"/>
          <w:sz w:val="28"/>
          <w:szCs w:val="28"/>
          <w:rtl/>
        </w:rPr>
        <w:t>ن</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وكيف أن المعتدين سرقو</w:t>
      </w:r>
      <w:r w:rsidR="00F17764" w:rsidRPr="008A7C9A">
        <w:rPr>
          <w:rFonts w:ascii="Simplified Arabic" w:hAnsi="Simplified Arabic" w:cs="Simplified Arabic"/>
          <w:color w:val="000000" w:themeColor="text1"/>
          <w:sz w:val="28"/>
          <w:szCs w:val="28"/>
          <w:rtl/>
        </w:rPr>
        <w:t>ا ممتلكاتهم وخدعوهم وسجنوا أبنا</w:t>
      </w:r>
      <w:r w:rsidR="00F17764" w:rsidRPr="008A7C9A">
        <w:rPr>
          <w:rFonts w:ascii="Simplified Arabic" w:hAnsi="Simplified Arabic" w:cs="Simplified Arabic" w:hint="cs"/>
          <w:color w:val="000000" w:themeColor="text1"/>
          <w:sz w:val="28"/>
          <w:szCs w:val="28"/>
          <w:rtl/>
        </w:rPr>
        <w:t>ء</w:t>
      </w:r>
      <w:r w:rsidRPr="008A7C9A">
        <w:rPr>
          <w:rFonts w:ascii="Simplified Arabic" w:hAnsi="Simplified Arabic" w:cs="Simplified Arabic"/>
          <w:color w:val="000000" w:themeColor="text1"/>
          <w:sz w:val="28"/>
          <w:szCs w:val="28"/>
          <w:rtl/>
        </w:rPr>
        <w:t>هم وأصبحت تصرخ بأعلى صوت للمعتدين</w:t>
      </w:r>
      <w:r w:rsidRPr="001E0FFF">
        <w:rPr>
          <w:rFonts w:ascii="Simplified Arabic" w:hAnsi="Simplified Arabic" w:cs="Simplified Arabic"/>
          <w:color w:val="000000" w:themeColor="text1"/>
          <w:sz w:val="28"/>
          <w:szCs w:val="28"/>
          <w:rtl/>
        </w:rPr>
        <w:t xml:space="preserve">: "شو اللي عملتوه مش حرام عليكو سرقتوا أغراضهم وكزبتو عليهم وسجنتو ولادهم وحكيتو بدكو ترجعو بنتهم رجعتوها ميتة وطخيتوها مش حرام عليكم اللي </w:t>
      </w:r>
      <w:r w:rsidR="00F17764" w:rsidRPr="001E0FFF">
        <w:rPr>
          <w:rFonts w:ascii="Simplified Arabic" w:hAnsi="Simplified Arabic" w:cs="Simplified Arabic" w:hint="cs"/>
          <w:color w:val="000000" w:themeColor="text1"/>
          <w:sz w:val="28"/>
          <w:szCs w:val="28"/>
          <w:rtl/>
        </w:rPr>
        <w:t>عملتوه".</w:t>
      </w:r>
      <w:r w:rsidRPr="008A7C9A">
        <w:rPr>
          <w:rFonts w:ascii="Simplified Arabic" w:hAnsi="Simplified Arabic" w:cs="Simplified Arabic"/>
          <w:color w:val="000000" w:themeColor="text1"/>
          <w:sz w:val="28"/>
          <w:szCs w:val="28"/>
        </w:rPr>
        <w:t xml:space="preserve"> </w:t>
      </w:r>
    </w:p>
    <w:p w:rsidR="0034313B" w:rsidRPr="001E0FFF" w:rsidRDefault="0034313B" w:rsidP="001E0FFF">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1E0FFF">
        <w:rPr>
          <w:rFonts w:ascii="Simplified Arabic" w:hAnsi="Simplified Arabic" w:cs="Simplified Arabic"/>
          <w:b/>
          <w:bCs/>
          <w:color w:val="000000" w:themeColor="text1"/>
          <w:sz w:val="28"/>
          <w:szCs w:val="28"/>
          <w:rtl/>
        </w:rPr>
        <w:t>الاحتياجات النفسية التي عبرت عنها الطفلة خلال لعب الأدوار في السيكودراما</w:t>
      </w:r>
    </w:p>
    <w:p w:rsidR="00192E66" w:rsidRPr="008A7C9A" w:rsidRDefault="0034313B" w:rsidP="00E05CFC">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عبرت الطفلة عن احتياجاتها الن</w:t>
      </w:r>
      <w:r w:rsidR="00F17764" w:rsidRPr="008A7C9A">
        <w:rPr>
          <w:rFonts w:ascii="Simplified Arabic" w:hAnsi="Simplified Arabic" w:cs="Simplified Arabic"/>
          <w:color w:val="000000" w:themeColor="text1"/>
          <w:sz w:val="28"/>
          <w:szCs w:val="28"/>
          <w:rtl/>
        </w:rPr>
        <w:t>فسية خلال ثلاث</w:t>
      </w:r>
      <w:r w:rsidR="00192E66" w:rsidRPr="008A7C9A">
        <w:rPr>
          <w:rFonts w:ascii="Simplified Arabic" w:hAnsi="Simplified Arabic" w:cs="Simplified Arabic"/>
          <w:color w:val="000000" w:themeColor="text1"/>
          <w:sz w:val="28"/>
          <w:szCs w:val="28"/>
          <w:rtl/>
        </w:rPr>
        <w:t xml:space="preserve"> مراحل</w:t>
      </w:r>
      <w:r w:rsidR="00F17764" w:rsidRPr="008A7C9A">
        <w:rPr>
          <w:rFonts w:ascii="Simplified Arabic" w:hAnsi="Simplified Arabic" w:cs="Simplified Arabic" w:hint="cs"/>
          <w:color w:val="000000" w:themeColor="text1"/>
          <w:sz w:val="28"/>
          <w:szCs w:val="28"/>
          <w:rtl/>
        </w:rPr>
        <w:t>:</w:t>
      </w:r>
    </w:p>
    <w:p w:rsidR="0034313B"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المرحلة الأولى: الحاجة إلى الشعور بالأمان</w:t>
      </w:r>
    </w:p>
    <w:p w:rsidR="0034313B"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 xml:space="preserve">عبرت الطفلة عن </w:t>
      </w:r>
      <w:r w:rsidR="00F17764" w:rsidRPr="008A7C9A">
        <w:rPr>
          <w:rFonts w:ascii="Simplified Arabic" w:hAnsi="Simplified Arabic" w:cs="Simplified Arabic"/>
          <w:color w:val="000000" w:themeColor="text1"/>
          <w:sz w:val="28"/>
          <w:szCs w:val="28"/>
          <w:rtl/>
        </w:rPr>
        <w:t>هذا الاحتياج بشكل واضح خلال الد</w:t>
      </w:r>
      <w:r w:rsidRPr="008A7C9A">
        <w:rPr>
          <w:rFonts w:ascii="Simplified Arabic" w:hAnsi="Simplified Arabic" w:cs="Simplified Arabic"/>
          <w:color w:val="000000" w:themeColor="text1"/>
          <w:sz w:val="28"/>
          <w:szCs w:val="28"/>
          <w:rtl/>
        </w:rPr>
        <w:t>ورين الأولين للطفلة، حيث اختارت دور المتفرجة الطيبة على السيرك في الدور الأول، وذلك محاولة منها للبقاء بعيداً عن أي أذى وتجنب أي مهدد محتمل، وعندما حدث المهدد الذي كان يتمثل بدور المعالجة المدربة القاسية لتعكس دور الأب المعنِف، فتفاعلت الطفلة مع الدور أن خططت لتجنب التهديد وإبعاده عنها كونها لعبت دور المتفرجة،</w:t>
      </w:r>
      <w:r w:rsidR="00F17764" w:rsidRPr="008A7C9A">
        <w:rPr>
          <w:rFonts w:ascii="Simplified Arabic" w:hAnsi="Simplified Arabic" w:cs="Simplified Arabic"/>
          <w:color w:val="000000" w:themeColor="text1"/>
          <w:sz w:val="28"/>
          <w:szCs w:val="28"/>
          <w:rtl/>
        </w:rPr>
        <w:t xml:space="preserve"> ولم تختر مواجهته بل فضلت تجنبه</w:t>
      </w:r>
      <w:r w:rsidR="00F17764" w:rsidRPr="008A7C9A">
        <w:rPr>
          <w:rFonts w:ascii="Simplified Arabic" w:hAnsi="Simplified Arabic" w:cs="Simplified Arabic" w:hint="cs"/>
          <w:color w:val="000000" w:themeColor="text1"/>
          <w:sz w:val="28"/>
          <w:szCs w:val="28"/>
          <w:rtl/>
        </w:rPr>
        <w:t xml:space="preserve">، </w:t>
      </w:r>
      <w:r w:rsidR="00F17764" w:rsidRPr="008A7C9A">
        <w:rPr>
          <w:rFonts w:ascii="Simplified Arabic" w:hAnsi="Simplified Arabic" w:cs="Simplified Arabic"/>
          <w:color w:val="000000" w:themeColor="text1"/>
          <w:sz w:val="28"/>
          <w:szCs w:val="28"/>
          <w:rtl/>
        </w:rPr>
        <w:t>وذلك محاولةً منها لحماية نفسها</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في الدور الثاني لهذه المرحلة اختارت الطفلة دور النمر الصغير الذي له أب، حيث يعتبر الأب المرجعية الأمنية للطفل، وعندما شعرت بالقلق طلبت الحماية من الأب (النمر الكبير) بالمشي قربه في محاولة منها للتعبير عن حاجتها للشعور بالأمن</w:t>
      </w:r>
      <w:r w:rsidRPr="008A7C9A">
        <w:rPr>
          <w:rFonts w:ascii="Simplified Arabic" w:hAnsi="Simplified Arabic" w:cs="Simplified Arabic"/>
          <w:color w:val="000000" w:themeColor="text1"/>
          <w:sz w:val="28"/>
          <w:szCs w:val="28"/>
        </w:rPr>
        <w:t xml:space="preserve">. </w:t>
      </w:r>
    </w:p>
    <w:p w:rsidR="00192E66"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 xml:space="preserve">بين المرحلة الأولى والثانية لاحظت المعالجة أن الطفلة لعبت دورين لهما علاقة مباشرة بالأحداث الصادمة التي تعرضت لها الطفلة وذلك كالتالي: </w:t>
      </w:r>
    </w:p>
    <w:p w:rsidR="0034313B" w:rsidRPr="008A7C9A" w:rsidRDefault="0034313B" w:rsidP="00E05CFC">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في الدور الثالث للطفلة لعبت دور الممثلة في مسرحية، و</w:t>
      </w:r>
      <w:r w:rsidR="00F17764" w:rsidRPr="008A7C9A">
        <w:rPr>
          <w:rFonts w:ascii="Simplified Arabic" w:hAnsi="Simplified Arabic" w:cs="Simplified Arabic"/>
          <w:color w:val="000000" w:themeColor="text1"/>
          <w:sz w:val="28"/>
          <w:szCs w:val="28"/>
          <w:rtl/>
        </w:rPr>
        <w:t>عندما تعرضت للإحباط بسبب عدم رض</w:t>
      </w:r>
      <w:r w:rsidR="00F17764" w:rsidRPr="008A7C9A">
        <w:rPr>
          <w:rFonts w:ascii="Simplified Arabic" w:hAnsi="Simplified Arabic" w:cs="Simplified Arabic" w:hint="cs"/>
          <w:color w:val="000000" w:themeColor="text1"/>
          <w:sz w:val="28"/>
          <w:szCs w:val="28"/>
          <w:rtl/>
        </w:rPr>
        <w:t>ى</w:t>
      </w:r>
      <w:r w:rsidRPr="008A7C9A">
        <w:rPr>
          <w:rFonts w:ascii="Simplified Arabic" w:hAnsi="Simplified Arabic" w:cs="Simplified Arabic"/>
          <w:color w:val="000000" w:themeColor="text1"/>
          <w:sz w:val="28"/>
          <w:szCs w:val="28"/>
          <w:rtl/>
        </w:rPr>
        <w:t xml:space="preserve"> المتفرجين عن المسرحية المقدمة، استجابت لذلك بإعادة أجزاء من الأحداث الصادمة وهذا يعتبر نوع</w:t>
      </w:r>
      <w:r w:rsidR="00F17764"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color w:val="000000" w:themeColor="text1"/>
          <w:sz w:val="28"/>
          <w:szCs w:val="28"/>
          <w:rtl/>
        </w:rPr>
        <w:lastRenderedPageBreak/>
        <w:t>من أنواع اللعب الصدمي الذي يقوم خلاله الطفل بتكرار أجزاء من الحدث الصادم عله يصل لمعنى هذا الحدث ويستطيع إيجاد طريقة لحل الصراع، وهنا أظهرت المعالجة التعاطف والتفهم والدعم للطفلة من خلال دورها، حيث بدا أن الطفلة كانت</w:t>
      </w:r>
      <w:r w:rsidR="00F17764" w:rsidRPr="008A7C9A">
        <w:rPr>
          <w:rFonts w:ascii="Simplified Arabic" w:hAnsi="Simplified Arabic" w:cs="Simplified Arabic"/>
          <w:color w:val="000000" w:themeColor="text1"/>
          <w:sz w:val="28"/>
          <w:szCs w:val="28"/>
          <w:rtl/>
        </w:rPr>
        <w:t xml:space="preserve"> بحاجة للتعبير عن الصراع داخلها</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فبعد التعبير عن هذا الصراع وانتهاء المشهد مع الأطفال قامت المعالجة بتقديم الدعم والمساعدة من خلال لعب دور المصورة الصحفية كما ذكر بالسينار</w:t>
      </w:r>
      <w:r w:rsidR="00F501D3" w:rsidRPr="008A7C9A">
        <w:rPr>
          <w:rFonts w:ascii="Simplified Arabic" w:hAnsi="Simplified Arabic" w:cs="Simplified Arabic"/>
          <w:color w:val="000000" w:themeColor="text1"/>
          <w:sz w:val="28"/>
          <w:szCs w:val="28"/>
          <w:rtl/>
        </w:rPr>
        <w:t>يو في الأعل</w:t>
      </w:r>
      <w:r w:rsidR="00F501D3" w:rsidRPr="008A7C9A">
        <w:rPr>
          <w:rFonts w:ascii="Simplified Arabic" w:hAnsi="Simplified Arabic" w:cs="Simplified Arabic" w:hint="cs"/>
          <w:color w:val="000000" w:themeColor="text1"/>
          <w:sz w:val="28"/>
          <w:szCs w:val="28"/>
          <w:rtl/>
        </w:rPr>
        <w:t>ى.</w:t>
      </w:r>
      <w:r w:rsidRPr="008A7C9A">
        <w:rPr>
          <w:rFonts w:ascii="Simplified Arabic" w:hAnsi="Simplified Arabic" w:cs="Simplified Arabic"/>
          <w:color w:val="000000" w:themeColor="text1"/>
          <w:sz w:val="28"/>
          <w:szCs w:val="28"/>
        </w:rPr>
        <w:t xml:space="preserve"> </w:t>
      </w:r>
    </w:p>
    <w:p w:rsidR="0034313B"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ثم لعبت الطفلة دور طبالة في حفل ملكي مميز</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والأطفال عزفوا على آلات موسيقية وفي هذه الجلسة بدا أن الأطفال والمعالجين تجنبوا حدوث أي صراع بشكل لا شعوري، حيث الجلسة التي تسبقها كانت مرهقة للجميع، استخدمت الطفل</w:t>
      </w:r>
      <w:r w:rsidR="00F17764" w:rsidRPr="008A7C9A">
        <w:rPr>
          <w:rFonts w:ascii="Simplified Arabic" w:hAnsi="Simplified Arabic" w:cs="Simplified Arabic"/>
          <w:color w:val="000000" w:themeColor="text1"/>
          <w:sz w:val="28"/>
          <w:szCs w:val="28"/>
          <w:rtl/>
        </w:rPr>
        <w:t>ة الطبلة واستمرت بالطبل عليها ب</w:t>
      </w:r>
      <w:r w:rsidR="00F17764" w:rsidRPr="008A7C9A">
        <w:rPr>
          <w:rFonts w:ascii="Simplified Arabic" w:hAnsi="Simplified Arabic" w:cs="Simplified Arabic" w:hint="cs"/>
          <w:color w:val="000000" w:themeColor="text1"/>
          <w:sz w:val="28"/>
          <w:szCs w:val="28"/>
          <w:rtl/>
        </w:rPr>
        <w:t>إ</w:t>
      </w:r>
      <w:r w:rsidRPr="008A7C9A">
        <w:rPr>
          <w:rFonts w:ascii="Simplified Arabic" w:hAnsi="Simplified Arabic" w:cs="Simplified Arabic"/>
          <w:color w:val="000000" w:themeColor="text1"/>
          <w:sz w:val="28"/>
          <w:szCs w:val="28"/>
          <w:rtl/>
        </w:rPr>
        <w:t xml:space="preserve">يقاع رائع وكأن الطبلة </w:t>
      </w:r>
      <w:r w:rsidR="00F17764" w:rsidRPr="008A7C9A">
        <w:rPr>
          <w:rFonts w:ascii="Simplified Arabic" w:hAnsi="Simplified Arabic" w:cs="Simplified Arabic"/>
          <w:color w:val="000000" w:themeColor="text1"/>
          <w:sz w:val="28"/>
          <w:szCs w:val="28"/>
          <w:rtl/>
        </w:rPr>
        <w:t>صوت الطفلة في التعبير عن الصراع</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ثم لعبت دور المقاتلة الشرسة حيث عبرت عن غضبها بشكل كبير خلال الدور، ولاحظت المعالجة أن الكثير من الجلسات تم فيها انقسام المجموعة لقسمين</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وذلك يوضح طبيعة تفاعل الأطفال ال</w:t>
      </w:r>
      <w:r w:rsidR="00F17764" w:rsidRPr="008A7C9A">
        <w:rPr>
          <w:rFonts w:ascii="Simplified Arabic" w:hAnsi="Simplified Arabic" w:cs="Simplified Arabic"/>
          <w:color w:val="000000" w:themeColor="text1"/>
          <w:sz w:val="28"/>
          <w:szCs w:val="28"/>
          <w:rtl/>
        </w:rPr>
        <w:t>مصدومين الذين عادةً ما يُعتَبرو</w:t>
      </w:r>
      <w:r w:rsidR="00F17764" w:rsidRPr="008A7C9A">
        <w:rPr>
          <w:rFonts w:ascii="Simplified Arabic" w:hAnsi="Simplified Arabic" w:cs="Simplified Arabic" w:hint="cs"/>
          <w:color w:val="000000" w:themeColor="text1"/>
          <w:sz w:val="28"/>
          <w:szCs w:val="28"/>
          <w:rtl/>
        </w:rPr>
        <w:t>ن</w:t>
      </w:r>
      <w:r w:rsidRPr="008A7C9A">
        <w:rPr>
          <w:rFonts w:ascii="Simplified Arabic" w:hAnsi="Simplified Arabic" w:cs="Simplified Arabic"/>
          <w:color w:val="000000" w:themeColor="text1"/>
          <w:sz w:val="28"/>
          <w:szCs w:val="28"/>
          <w:rtl/>
        </w:rPr>
        <w:t xml:space="preserve"> ضحايا من الآخرين الذين يسيئون لهم</w:t>
      </w:r>
      <w:r w:rsidRPr="008A7C9A">
        <w:rPr>
          <w:rFonts w:ascii="Simplified Arabic" w:hAnsi="Simplified Arabic" w:cs="Simplified Arabic"/>
          <w:color w:val="000000" w:themeColor="text1"/>
          <w:sz w:val="28"/>
          <w:szCs w:val="28"/>
        </w:rPr>
        <w:t xml:space="preserve">. </w:t>
      </w:r>
    </w:p>
    <w:p w:rsidR="0034313B"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المرحلة الثانية: الحاجة إلى</w:t>
      </w:r>
      <w:r w:rsidR="00F17764" w:rsidRPr="008A7C9A">
        <w:rPr>
          <w:rFonts w:ascii="Simplified Arabic" w:hAnsi="Simplified Arabic" w:cs="Simplified Arabic"/>
          <w:b/>
          <w:bCs/>
          <w:color w:val="000000" w:themeColor="text1"/>
          <w:sz w:val="28"/>
          <w:szCs w:val="28"/>
          <w:rtl/>
        </w:rPr>
        <w:t xml:space="preserve"> الشعور بالرعاية والحب والانتما</w:t>
      </w:r>
      <w:r w:rsidR="001E0FFF">
        <w:rPr>
          <w:rFonts w:ascii="Simplified Arabic" w:hAnsi="Simplified Arabic" w:cs="Simplified Arabic" w:hint="cs"/>
          <w:b/>
          <w:bCs/>
          <w:color w:val="000000" w:themeColor="text1"/>
          <w:sz w:val="28"/>
          <w:szCs w:val="28"/>
          <w:rtl/>
        </w:rPr>
        <w:t>ء</w:t>
      </w:r>
    </w:p>
    <w:p w:rsidR="001E0FFF" w:rsidRPr="00815AC8" w:rsidRDefault="0034313B" w:rsidP="00815AC8">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بدأت الطفلة هنا بلعب الأدوار التي تقدم المساعدة والرعاية</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وهذا يدل على احتياجها للرعاية والحب والانتماء من الأسرة والأقران والآخرين، حيث لعبت دور أم الخراف التي تقدم الرعاية والحب ل</w:t>
      </w:r>
      <w:r w:rsidR="00F17764" w:rsidRPr="008A7C9A">
        <w:rPr>
          <w:rFonts w:ascii="Simplified Arabic" w:hAnsi="Simplified Arabic" w:cs="Simplified Arabic"/>
          <w:color w:val="000000" w:themeColor="text1"/>
          <w:sz w:val="28"/>
          <w:szCs w:val="28"/>
          <w:rtl/>
        </w:rPr>
        <w:t xml:space="preserve">أبنائها، كذلك استدعت الحيوانات </w:t>
      </w:r>
      <w:r w:rsidR="00F17764" w:rsidRPr="008A7C9A">
        <w:rPr>
          <w:rFonts w:ascii="Simplified Arabic" w:hAnsi="Simplified Arabic" w:cs="Simplified Arabic" w:hint="cs"/>
          <w:color w:val="000000" w:themeColor="text1"/>
          <w:sz w:val="28"/>
          <w:szCs w:val="28"/>
          <w:rtl/>
        </w:rPr>
        <w:t xml:space="preserve">في </w:t>
      </w:r>
      <w:r w:rsidR="00F17764" w:rsidRPr="008A7C9A">
        <w:rPr>
          <w:rFonts w:ascii="Simplified Arabic" w:hAnsi="Simplified Arabic" w:cs="Simplified Arabic"/>
          <w:color w:val="000000" w:themeColor="text1"/>
          <w:sz w:val="28"/>
          <w:szCs w:val="28"/>
          <w:rtl/>
        </w:rPr>
        <w:t>الغابة لحمايتها</w:t>
      </w:r>
      <w:r w:rsidR="00F17764"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 xml:space="preserve">وهذا يدل على حاجتها للانتماء لمن حولها، حيث شعرت بالقوة عندما شكلت شبكة داعمة من الحيوانات لحمايتها </w:t>
      </w:r>
      <w:r w:rsidR="00F17764" w:rsidRPr="008A7C9A">
        <w:rPr>
          <w:rFonts w:ascii="Simplified Arabic" w:hAnsi="Simplified Arabic" w:cs="Simplified Arabic" w:hint="cs"/>
          <w:color w:val="000000" w:themeColor="text1"/>
          <w:sz w:val="28"/>
          <w:szCs w:val="28"/>
          <w:rtl/>
        </w:rPr>
        <w:t xml:space="preserve">هي </w:t>
      </w:r>
      <w:r w:rsidR="00F17764" w:rsidRPr="008A7C9A">
        <w:rPr>
          <w:rFonts w:ascii="Simplified Arabic" w:hAnsi="Simplified Arabic" w:cs="Simplified Arabic"/>
          <w:color w:val="000000" w:themeColor="text1"/>
          <w:sz w:val="28"/>
          <w:szCs w:val="28"/>
          <w:rtl/>
        </w:rPr>
        <w:t>وخرافها</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ثم عندما لعبت دور الأسد القوي الكبير وعبرت عن حبها للطيارين ورغبتها باحتوائهم مع وضع قوانين ليحترمها الجميع</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فهذا يدل على حاجة الطفلة لتنظيم العلاقات والمشاعر بين أفراد الأسرة وفق معايير واضحة ومفهومة للجميع</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يؤكد ذلك الدور الثاني الذي كان كل دورها مساعدة للأم في بيت جميل</w:t>
      </w:r>
      <w:r w:rsidR="00F17764" w:rsidRPr="008A7C9A">
        <w:rPr>
          <w:rFonts w:ascii="Simplified Arabic" w:hAnsi="Simplified Arabic" w:cs="Simplified Arabic"/>
          <w:color w:val="000000" w:themeColor="text1"/>
          <w:sz w:val="28"/>
          <w:szCs w:val="28"/>
          <w:rtl/>
        </w:rPr>
        <w:t xml:space="preserve"> مل</w:t>
      </w:r>
      <w:r w:rsidR="00F17764" w:rsidRPr="008A7C9A">
        <w:rPr>
          <w:rFonts w:ascii="Simplified Arabic" w:hAnsi="Simplified Arabic" w:cs="Simplified Arabic" w:hint="cs"/>
          <w:color w:val="000000" w:themeColor="text1"/>
          <w:sz w:val="28"/>
          <w:szCs w:val="28"/>
          <w:rtl/>
        </w:rPr>
        <w:t>يء</w:t>
      </w:r>
      <w:r w:rsidRPr="008A7C9A">
        <w:rPr>
          <w:rFonts w:ascii="Simplified Arabic" w:hAnsi="Simplified Arabic" w:cs="Simplified Arabic"/>
          <w:color w:val="000000" w:themeColor="text1"/>
          <w:sz w:val="28"/>
          <w:szCs w:val="28"/>
          <w:rtl/>
        </w:rPr>
        <w:t xml:space="preserve"> بالألعاب وهي ترتبه وتنظفه، وكأنها تعبر أن البيت الذي تحتاجه هو البيت الذي يقدم لها الحب والانتماء</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وكذلك يكون هذا البيت منظم</w:t>
      </w:r>
      <w:r w:rsidR="00F17764"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ومرتب</w:t>
      </w:r>
      <w:r w:rsidR="00F17764"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بالمفهوم النفسي</w:t>
      </w:r>
      <w:r w:rsidR="00F17764"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أي بعيداً عن فوضى العلاقات والمشاعر التي تسود بيتها على أرض الواقع</w:t>
      </w:r>
      <w:r w:rsidR="001E0FFF">
        <w:rPr>
          <w:rFonts w:ascii="Simplified Arabic" w:hAnsi="Simplified Arabic" w:cs="Simplified Arabic" w:hint="cs"/>
          <w:color w:val="000000" w:themeColor="text1"/>
          <w:sz w:val="28"/>
          <w:szCs w:val="28"/>
          <w:rtl/>
        </w:rPr>
        <w:t>.</w:t>
      </w:r>
    </w:p>
    <w:p w:rsidR="0034313B" w:rsidRPr="008A7C9A" w:rsidRDefault="0034313B" w:rsidP="001E0FFF">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المرحلة الثالثة: الحاجة إلى الشعور بالاستقلال والكفاءة النفسية</w:t>
      </w:r>
    </w:p>
    <w:p w:rsidR="00001117" w:rsidRPr="008A7C9A" w:rsidRDefault="0034313B"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خلال هذه المرحلة بدأت الطفلة تستدمج مشاعر القو</w:t>
      </w:r>
      <w:r w:rsidR="00F17764" w:rsidRPr="008A7C9A">
        <w:rPr>
          <w:rFonts w:ascii="Simplified Arabic" w:hAnsi="Simplified Arabic" w:cs="Simplified Arabic"/>
          <w:color w:val="000000" w:themeColor="text1"/>
          <w:sz w:val="28"/>
          <w:szCs w:val="28"/>
          <w:rtl/>
        </w:rPr>
        <w:t xml:space="preserve">ة والاستقلالية، حيث بدأت تبادر </w:t>
      </w:r>
      <w:r w:rsidR="00F17764" w:rsidRPr="008A7C9A">
        <w:rPr>
          <w:rFonts w:ascii="Simplified Arabic" w:hAnsi="Simplified Arabic" w:cs="Simplified Arabic" w:hint="cs"/>
          <w:color w:val="000000" w:themeColor="text1"/>
          <w:sz w:val="28"/>
          <w:szCs w:val="28"/>
          <w:rtl/>
        </w:rPr>
        <w:t>ل</w:t>
      </w:r>
      <w:r w:rsidRPr="008A7C9A">
        <w:rPr>
          <w:rFonts w:ascii="Simplified Arabic" w:hAnsi="Simplified Arabic" w:cs="Simplified Arabic"/>
          <w:color w:val="000000" w:themeColor="text1"/>
          <w:sz w:val="28"/>
          <w:szCs w:val="28"/>
          <w:rtl/>
        </w:rPr>
        <w:t>لعب الأدوار المستقلة وليس التابعة، حيث اختارت ثلاثة أدوار قوية ومؤثرة، اختارت دور الضابطة حيث بدورها واجهت عصابة اللصوص واتخذت القرار الحازم معهم، ثم لعبت دور الشيخ إمام المسجد الذي يقوم بالتكبير في أعياد المسلمين، وكون الط</w:t>
      </w:r>
      <w:r w:rsidR="00FB70AC" w:rsidRPr="008A7C9A">
        <w:rPr>
          <w:rFonts w:ascii="Simplified Arabic" w:hAnsi="Simplified Arabic" w:cs="Simplified Arabic"/>
          <w:color w:val="000000" w:themeColor="text1"/>
          <w:sz w:val="28"/>
          <w:szCs w:val="28"/>
          <w:rtl/>
        </w:rPr>
        <w:t>فلة أخذت هذا الدور فهي</w:t>
      </w:r>
      <w:r w:rsidR="00FB70AC" w:rsidRPr="008A7C9A">
        <w:rPr>
          <w:rFonts w:ascii="Simplified Arabic" w:hAnsi="Simplified Arabic" w:cs="Simplified Arabic" w:hint="cs"/>
          <w:color w:val="000000" w:themeColor="text1"/>
          <w:sz w:val="28"/>
          <w:szCs w:val="28"/>
          <w:rtl/>
        </w:rPr>
        <w:t xml:space="preserve"> تشعر بالسيطرة والتحكم فقد</w:t>
      </w:r>
      <w:r w:rsidR="00FB70AC" w:rsidRPr="008A7C9A">
        <w:rPr>
          <w:rFonts w:ascii="Simplified Arabic" w:hAnsi="Simplified Arabic" w:cs="Simplified Arabic"/>
          <w:color w:val="000000" w:themeColor="text1"/>
          <w:sz w:val="28"/>
          <w:szCs w:val="28"/>
          <w:rtl/>
        </w:rPr>
        <w:t xml:space="preserve"> استعادت </w:t>
      </w:r>
      <w:r w:rsidR="00FB70AC" w:rsidRPr="008A7C9A">
        <w:rPr>
          <w:rFonts w:ascii="Simplified Arabic" w:hAnsi="Simplified Arabic" w:cs="Simplified Arabic"/>
          <w:color w:val="000000" w:themeColor="text1"/>
          <w:sz w:val="28"/>
          <w:szCs w:val="28"/>
          <w:rtl/>
        </w:rPr>
        <w:lastRenderedPageBreak/>
        <w:t xml:space="preserve">ثقتها بذاتها </w:t>
      </w:r>
      <w:r w:rsidR="00FB70AC" w:rsidRPr="008A7C9A">
        <w:rPr>
          <w:rFonts w:ascii="Simplified Arabic" w:hAnsi="Simplified Arabic" w:cs="Simplified Arabic" w:hint="cs"/>
          <w:color w:val="000000" w:themeColor="text1"/>
          <w:sz w:val="28"/>
          <w:szCs w:val="28"/>
          <w:rtl/>
        </w:rPr>
        <w:t>وأصبحت</w:t>
      </w:r>
      <w:r w:rsidRPr="008A7C9A">
        <w:rPr>
          <w:rFonts w:ascii="Simplified Arabic" w:hAnsi="Simplified Arabic" w:cs="Simplified Arabic"/>
          <w:color w:val="000000" w:themeColor="text1"/>
          <w:sz w:val="28"/>
          <w:szCs w:val="28"/>
          <w:rtl/>
        </w:rPr>
        <w:t xml:space="preserve"> تشعر بقوتها، كذلك أبهرتنا الطفلة عندما لعبت دور المحامية ودافعت بأعلى صوت في وجه الظلم وواجهت المعتدين أن عليهم الشعور بالعار مما فعلوه، وكأنها هنا عبرت أن المعتدي هو من عليه أن يشعر بالعار، وعلى الضحية الوقوف في وجه المعتدي</w:t>
      </w:r>
      <w:r w:rsidRPr="008A7C9A">
        <w:rPr>
          <w:rFonts w:ascii="Simplified Arabic" w:hAnsi="Simplified Arabic" w:cs="Simplified Arabic"/>
          <w:color w:val="000000" w:themeColor="text1"/>
          <w:sz w:val="28"/>
          <w:szCs w:val="28"/>
        </w:rPr>
        <w:t>.</w:t>
      </w:r>
    </w:p>
    <w:p w:rsidR="00BA6482" w:rsidRPr="008A7C9A" w:rsidRDefault="00BA6482"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وهنا تظهر أهمية أن يقوم الطفل بأدوار القوة،</w:t>
      </w:r>
      <w:r w:rsidR="009614B0" w:rsidRPr="008A7C9A">
        <w:rPr>
          <w:rFonts w:ascii="Simplified Arabic" w:hAnsi="Simplified Arabic" w:cs="Simplified Arabic" w:hint="cs"/>
          <w:color w:val="000000" w:themeColor="text1"/>
          <w:sz w:val="28"/>
          <w:szCs w:val="28"/>
          <w:rtl/>
        </w:rPr>
        <w:t xml:space="preserve"> و</w:t>
      </w:r>
      <w:r w:rsidRPr="008A7C9A">
        <w:rPr>
          <w:rFonts w:ascii="Simplified Arabic" w:hAnsi="Simplified Arabic" w:cs="Simplified Arabic" w:hint="cs"/>
          <w:color w:val="000000" w:themeColor="text1"/>
          <w:sz w:val="28"/>
          <w:szCs w:val="28"/>
          <w:rtl/>
        </w:rPr>
        <w:t>يقدم المساعدة للآخرين، مما يشعره بالكفاءة وهذه الكفاءة المتعلمة والمكتسبة تعزز الصحة النفسية للطفل</w:t>
      </w:r>
      <w:r w:rsidR="00476E43" w:rsidRPr="008A7C9A">
        <w:rPr>
          <w:rFonts w:ascii="Simplified Arabic" w:hAnsi="Simplified Arabic" w:cs="Simplified Arabic" w:hint="cs"/>
          <w:color w:val="000000" w:themeColor="text1"/>
          <w:sz w:val="28"/>
          <w:szCs w:val="28"/>
          <w:rtl/>
        </w:rPr>
        <w:t xml:space="preserve"> من خلال تعزيز قدرته على التحكم</w:t>
      </w:r>
      <w:r w:rsidR="009614B0" w:rsidRPr="008A7C9A">
        <w:rPr>
          <w:rFonts w:ascii="Simplified Arabic" w:hAnsi="Simplified Arabic" w:cs="Simplified Arabic" w:hint="cs"/>
          <w:color w:val="000000" w:themeColor="text1"/>
          <w:sz w:val="28"/>
          <w:szCs w:val="28"/>
          <w:rtl/>
        </w:rPr>
        <w:t xml:space="preserve"> الذاتي</w:t>
      </w:r>
      <w:r w:rsidRPr="008A7C9A">
        <w:rPr>
          <w:rFonts w:ascii="Simplified Arabic" w:hAnsi="Simplified Arabic" w:cs="Simplified Arabic" w:hint="cs"/>
          <w:color w:val="000000" w:themeColor="text1"/>
          <w:sz w:val="28"/>
          <w:szCs w:val="28"/>
          <w:rtl/>
        </w:rPr>
        <w:t xml:space="preserve">، وهي تقابل مفهوم العجز المكتسب أو المتعلم، </w:t>
      </w:r>
      <w:r w:rsidR="00476E43" w:rsidRPr="008A7C9A">
        <w:rPr>
          <w:rFonts w:ascii="Simplified Arabic" w:hAnsi="Simplified Arabic" w:cs="Simplified Arabic" w:hint="cs"/>
          <w:color w:val="000000" w:themeColor="text1"/>
          <w:sz w:val="28"/>
          <w:szCs w:val="28"/>
          <w:rtl/>
        </w:rPr>
        <w:t xml:space="preserve">فقد يكون الطفل عاجزاً أثناء الحدث الصادم عن إيقافه، لكنه يستطيع لاحقاً التحكم والتعامل مع آثار الحدث وعواقبه </w:t>
      </w:r>
      <w:r w:rsidR="00476E43" w:rsidRPr="008A7C9A">
        <w:rPr>
          <w:rFonts w:ascii="Simplified Arabic" w:hAnsi="Simplified Arabic" w:cs="Simplified Arabic"/>
          <w:color w:val="000000" w:themeColor="text1"/>
          <w:sz w:val="28"/>
          <w:szCs w:val="28"/>
          <w:rtl/>
        </w:rPr>
        <w:fldChar w:fldCharType="begin" w:fldLock="1"/>
      </w:r>
      <w:r w:rsidR="00FB283F" w:rsidRPr="008A7C9A">
        <w:rPr>
          <w:rFonts w:ascii="Simplified Arabic" w:hAnsi="Simplified Arabic" w:cs="Simplified Arabic"/>
          <w:color w:val="000000" w:themeColor="text1"/>
          <w:sz w:val="28"/>
          <w:szCs w:val="28"/>
        </w:rPr>
        <w:instrText>ADDIN CSL_CITATION {"citationItems":[{"id":"ITEM-1","itemData":{"DOI":"10.1186/s13031-018-0153-1","ISSN":"17521505","abstract":"Despite increasing research and clinical interest in delivering psychosocial interventions for children affected by war, little research has been conducted on the underlying mechanisms of change associated with these interventions. This review aimed to identify these processes in order to inform existing interventions and highlight research gaps. A systematic review of reviews was conducted drawing from academic databases (PubMed, PILOTS, Cochrane Library for Systematic Reviews) and field resources (e.g. Médecins Sans Frontières and the Psychosocial Centre of the International Federation of Red Cross and Red Crescent Societies), with extracted data analysed using Thematic Content Analysis. Thirteen reviews of psychosocial or psychological interventions for children and adolescents (&lt; 25 years old) affected by war, armed conflict or political violence were identified, covering over 30 countries worldwide. Qualitative analysis identified 16 mechanisms of change, one of which was an adverse mechanism. Themes included protection from harm, play, community and family capacity building, strengthening relationships with caregivers, improved emotional regulation, therapeutic rapport, trauma processing, and cognitive restructuring; with the adverse mechanism relating to the pathologising of normal reactions. However, only 4 mechanisms were supported by strong empirical evidence, with only moderate or poor quality evidence supporting the other mechanisms. The poor quality of supporting evidence limits what can be inferred from this review's findings, but serves to highlight clinically informed mechanisms of change for existing and widely used non-specialist interventions in the field, which urgently need rigorous scientific testing to inform their continued practice.","author":[{"dropping-particle":"","family":"Bosqui","given":"Tania Josiane","non-dropping-particle":"","parse-names":false,"suffix":""},{"dropping-particle":"","family":"Marshoud","given":"Bassam","non-dropping-particle":"","parse-names":false,"suffix":""}],"container-title":"Conflict and Health","id":"ITEM-1","issue":"1","issued":{"date-parts":[["2018"]]},"page":"1-17","publisher":"Conflict and Health","title":"Mechanisms of change for interventions aimed at improving the wellbeing, mental health and resilience of children and adolescents affected by war and armed conflict: A systematic review of reviews","type":"article-journal","volume":"12"},"uris":["http://www.mendeley.com/documents/?uuid=3a9ac3ad-7400-4ce2-ba5d-856629454433"]}],"mendeley":{"formattedCitation":"(Bosqui &amp; Marshoud, 2018)","plainTextFormattedCitation":"(Bosqui &amp; Marshoud, 2018)","previouslyFormattedCitation":"(Bosqui &amp; Marshoud, 2018)"},"properties":{"noteIndex":0},"schema":"https://github.com/citation-style-language/schema/raw/master/csl-citation.json"}</w:instrText>
      </w:r>
      <w:r w:rsidR="00476E43" w:rsidRPr="008A7C9A">
        <w:rPr>
          <w:rFonts w:ascii="Simplified Arabic" w:hAnsi="Simplified Arabic" w:cs="Simplified Arabic"/>
          <w:color w:val="000000" w:themeColor="text1"/>
          <w:sz w:val="28"/>
          <w:szCs w:val="28"/>
          <w:rtl/>
        </w:rPr>
        <w:fldChar w:fldCharType="separate"/>
      </w:r>
      <w:r w:rsidR="00476E43" w:rsidRPr="008A7C9A">
        <w:rPr>
          <w:rFonts w:ascii="Simplified Arabic" w:hAnsi="Simplified Arabic" w:cs="Simplified Arabic"/>
          <w:noProof/>
          <w:color w:val="000000" w:themeColor="text1"/>
          <w:sz w:val="28"/>
          <w:szCs w:val="28"/>
        </w:rPr>
        <w:t>(Bosqui &amp; Marshoud, 2018)</w:t>
      </w:r>
      <w:r w:rsidR="00476E43" w:rsidRPr="008A7C9A">
        <w:rPr>
          <w:rFonts w:ascii="Simplified Arabic" w:hAnsi="Simplified Arabic" w:cs="Simplified Arabic"/>
          <w:color w:val="000000" w:themeColor="text1"/>
          <w:sz w:val="28"/>
          <w:szCs w:val="28"/>
          <w:rtl/>
        </w:rPr>
        <w:fldChar w:fldCharType="end"/>
      </w:r>
      <w:r w:rsidR="00622BE1" w:rsidRPr="008A7C9A">
        <w:rPr>
          <w:rFonts w:ascii="Simplified Arabic" w:hAnsi="Simplified Arabic" w:cs="Simplified Arabic" w:hint="cs"/>
          <w:color w:val="000000" w:themeColor="text1"/>
          <w:sz w:val="28"/>
          <w:szCs w:val="28"/>
          <w:rtl/>
        </w:rPr>
        <w:t>،</w:t>
      </w:r>
      <w:r w:rsidR="00476E43" w:rsidRPr="008A7C9A">
        <w:rPr>
          <w:rFonts w:ascii="Simplified Arabic" w:hAnsi="Simplified Arabic" w:cs="Simplified Arabic" w:hint="cs"/>
          <w:color w:val="000000" w:themeColor="text1"/>
          <w:sz w:val="28"/>
          <w:szCs w:val="28"/>
          <w:rtl/>
        </w:rPr>
        <w:t xml:space="preserve"> وهذا يُفسر ما حدث مع الطفلة في المرحلة الأخيرة من العلاج. </w:t>
      </w:r>
    </w:p>
    <w:p w:rsidR="0034313B" w:rsidRPr="008A7C9A" w:rsidRDefault="0034313B" w:rsidP="00815AC8">
      <w:pPr>
        <w:tabs>
          <w:tab w:val="left" w:pos="1657"/>
          <w:tab w:val="center" w:pos="4153"/>
        </w:tabs>
        <w:autoSpaceDE w:val="0"/>
        <w:autoSpaceDN w:val="0"/>
        <w:bidi/>
        <w:adjustRightInd w:val="0"/>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b/>
          <w:bCs/>
          <w:color w:val="000000" w:themeColor="text1"/>
          <w:sz w:val="28"/>
          <w:szCs w:val="28"/>
          <w:rtl/>
        </w:rPr>
        <w:t>نتائج بطاقة الملاحظة</w:t>
      </w:r>
    </w:p>
    <w:p w:rsidR="00DB38B8" w:rsidRPr="008A7C9A" w:rsidRDefault="00DB38B8"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قامت الباحثة بتحليل نتائج بطاقة </w:t>
      </w:r>
      <w:r w:rsidRPr="008A7C9A">
        <w:rPr>
          <w:rFonts w:ascii="Simplified Arabic" w:hAnsi="Simplified Arabic" w:cs="Simplified Arabic"/>
          <w:color w:val="000000" w:themeColor="text1"/>
          <w:sz w:val="28"/>
          <w:szCs w:val="28"/>
          <w:rtl/>
        </w:rPr>
        <w:t>الملاحظة</w:t>
      </w:r>
      <w:r w:rsidRPr="008A7C9A">
        <w:rPr>
          <w:rFonts w:ascii="Simplified Arabic" w:hAnsi="Simplified Arabic" w:cs="Simplified Arabic" w:hint="cs"/>
          <w:color w:val="000000" w:themeColor="text1"/>
          <w:sz w:val="28"/>
          <w:szCs w:val="28"/>
          <w:rtl/>
        </w:rPr>
        <w:t xml:space="preserve"> للطفلة، حيث هدفت البطاقة</w:t>
      </w:r>
      <w:r w:rsidRPr="008A7C9A">
        <w:rPr>
          <w:rFonts w:ascii="Simplified Arabic" w:hAnsi="Simplified Arabic" w:cs="Simplified Arabic"/>
          <w:color w:val="000000" w:themeColor="text1"/>
          <w:sz w:val="28"/>
          <w:szCs w:val="28"/>
          <w:rtl/>
        </w:rPr>
        <w:t xml:space="preserve"> لقياس التغيرات التي تلاحظها الأم </w:t>
      </w:r>
      <w:r w:rsidR="00622BE1" w:rsidRPr="008A7C9A">
        <w:rPr>
          <w:rFonts w:ascii="Simplified Arabic" w:hAnsi="Simplified Arabic" w:cs="Simplified Arabic" w:hint="cs"/>
          <w:color w:val="000000" w:themeColor="text1"/>
          <w:sz w:val="28"/>
          <w:szCs w:val="28"/>
          <w:rtl/>
        </w:rPr>
        <w:t xml:space="preserve">ومتابعتها </w:t>
      </w:r>
      <w:r w:rsidRPr="008A7C9A">
        <w:rPr>
          <w:rFonts w:ascii="Simplified Arabic" w:hAnsi="Simplified Arabic" w:cs="Simplified Arabic"/>
          <w:color w:val="000000" w:themeColor="text1"/>
          <w:sz w:val="28"/>
          <w:szCs w:val="28"/>
          <w:rtl/>
        </w:rPr>
        <w:t>على سلوك الطفل</w:t>
      </w:r>
      <w:r w:rsidRPr="008A7C9A">
        <w:rPr>
          <w:rFonts w:ascii="Simplified Arabic" w:hAnsi="Simplified Arabic" w:cs="Simplified Arabic" w:hint="cs"/>
          <w:color w:val="000000" w:themeColor="text1"/>
          <w:sz w:val="28"/>
          <w:szCs w:val="28"/>
          <w:rtl/>
        </w:rPr>
        <w:t>ة</w:t>
      </w:r>
      <w:r w:rsidR="00622BE1" w:rsidRPr="008A7C9A">
        <w:rPr>
          <w:rFonts w:ascii="Simplified Arabic" w:hAnsi="Simplified Arabic" w:cs="Simplified Arabic" w:hint="cs"/>
          <w:color w:val="000000" w:themeColor="text1"/>
          <w:sz w:val="28"/>
          <w:szCs w:val="28"/>
          <w:rtl/>
        </w:rPr>
        <w:t xml:space="preserve"> ومزاجها</w:t>
      </w:r>
      <w:r w:rsidRPr="008A7C9A">
        <w:rPr>
          <w:rFonts w:ascii="Simplified Arabic" w:hAnsi="Simplified Arabic" w:cs="Simplified Arabic" w:hint="cs"/>
          <w:color w:val="000000" w:themeColor="text1"/>
          <w:sz w:val="28"/>
          <w:szCs w:val="28"/>
          <w:rtl/>
        </w:rPr>
        <w:t>.</w:t>
      </w:r>
    </w:p>
    <w:p w:rsidR="00DB38B8" w:rsidRPr="008A7C9A" w:rsidRDefault="00622BE1"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تحتوي بطاقة الملاحظة على جز</w:t>
      </w:r>
      <w:r w:rsidRPr="008A7C9A">
        <w:rPr>
          <w:rFonts w:ascii="Simplified Arabic" w:hAnsi="Simplified Arabic" w:cs="Simplified Arabic" w:hint="cs"/>
          <w:color w:val="000000" w:themeColor="text1"/>
          <w:sz w:val="28"/>
          <w:szCs w:val="28"/>
          <w:rtl/>
        </w:rPr>
        <w:t>ء</w:t>
      </w:r>
      <w:r w:rsidRPr="008A7C9A">
        <w:rPr>
          <w:rFonts w:ascii="Simplified Arabic" w:hAnsi="Simplified Arabic" w:cs="Simplified Arabic"/>
          <w:color w:val="000000" w:themeColor="text1"/>
          <w:sz w:val="28"/>
          <w:szCs w:val="28"/>
          <w:rtl/>
        </w:rPr>
        <w:t>ين</w:t>
      </w:r>
      <w:r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الجزء الأول</w:t>
      </w:r>
      <w:r w:rsidRPr="008A7C9A">
        <w:rPr>
          <w:rFonts w:ascii="Simplified Arabic" w:hAnsi="Simplified Arabic" w:cs="Simplified Arabic" w:hint="cs"/>
          <w:color w:val="000000" w:themeColor="text1"/>
          <w:sz w:val="28"/>
          <w:szCs w:val="28"/>
          <w:rtl/>
        </w:rPr>
        <w:t xml:space="preserve">: </w:t>
      </w:r>
      <w:r w:rsidR="00DB38B8" w:rsidRPr="008A7C9A">
        <w:rPr>
          <w:rFonts w:ascii="Simplified Arabic" w:hAnsi="Simplified Arabic" w:cs="Simplified Arabic"/>
          <w:color w:val="000000" w:themeColor="text1"/>
          <w:sz w:val="28"/>
          <w:szCs w:val="28"/>
          <w:rtl/>
        </w:rPr>
        <w:t>يهدف لمتابعة التغيرات على السلوك والمشاعر خلال فترة العلاج</w:t>
      </w:r>
      <w:r w:rsidRPr="008A7C9A">
        <w:rPr>
          <w:rFonts w:ascii="Simplified Arabic" w:hAnsi="Simplified Arabic" w:cs="Simplified Arabic" w:hint="cs"/>
          <w:color w:val="000000" w:themeColor="text1"/>
          <w:sz w:val="28"/>
          <w:szCs w:val="28"/>
          <w:rtl/>
        </w:rPr>
        <w:t>،</w:t>
      </w:r>
      <w:r w:rsidR="00DB38B8" w:rsidRPr="008A7C9A">
        <w:rPr>
          <w:rFonts w:ascii="Simplified Arabic" w:hAnsi="Simplified Arabic" w:cs="Simplified Arabic"/>
          <w:color w:val="000000" w:themeColor="text1"/>
          <w:sz w:val="28"/>
          <w:szCs w:val="28"/>
          <w:rtl/>
        </w:rPr>
        <w:t xml:space="preserve"> حيث في المزاج يتم متابعة مشاعر: القلق،</w:t>
      </w:r>
      <w:r w:rsidRPr="008A7C9A">
        <w:rPr>
          <w:rFonts w:ascii="Simplified Arabic" w:hAnsi="Simplified Arabic" w:cs="Simplified Arabic"/>
          <w:color w:val="000000" w:themeColor="text1"/>
          <w:sz w:val="28"/>
          <w:szCs w:val="28"/>
          <w:rtl/>
        </w:rPr>
        <w:t xml:space="preserve"> الخوف، الغضب، الإحباط، والحزن</w:t>
      </w:r>
      <w:r w:rsidRPr="008A7C9A">
        <w:rPr>
          <w:rFonts w:ascii="Simplified Arabic" w:hAnsi="Simplified Arabic" w:cs="Simplified Arabic" w:hint="cs"/>
          <w:color w:val="000000" w:themeColor="text1"/>
          <w:sz w:val="28"/>
          <w:szCs w:val="28"/>
          <w:rtl/>
        </w:rPr>
        <w:t xml:space="preserve">، </w:t>
      </w:r>
      <w:r w:rsidR="00DB38B8" w:rsidRPr="008A7C9A">
        <w:rPr>
          <w:rFonts w:ascii="Simplified Arabic" w:hAnsi="Simplified Arabic" w:cs="Simplified Arabic"/>
          <w:color w:val="000000" w:themeColor="text1"/>
          <w:sz w:val="28"/>
          <w:szCs w:val="28"/>
          <w:rtl/>
        </w:rPr>
        <w:t>وفي السلوك يتم متابعة: العزلة، العدوانية، سهولة البكاء، عدم الاستمتاع بالأنشطة اليومية، عدم التركيز في الواجبات المدرسية</w:t>
      </w:r>
      <w:r w:rsidR="00DB38B8" w:rsidRPr="008A7C9A">
        <w:rPr>
          <w:rFonts w:ascii="Simplified Arabic" w:hAnsi="Simplified Arabic" w:cs="Simplified Arabic"/>
          <w:color w:val="000000" w:themeColor="text1"/>
          <w:sz w:val="28"/>
          <w:szCs w:val="28"/>
        </w:rPr>
        <w:t>.</w:t>
      </w:r>
    </w:p>
    <w:p w:rsidR="00DB38B8" w:rsidRPr="008A7C9A" w:rsidRDefault="00DB38B8" w:rsidP="00970535">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الجزء الثاني للبطاقة: يحتوي على ملاحظة الأم لسلوك الطفلة في المواقف اليومية، حيث يتم التركيز على العلاقة والارتباط</w:t>
      </w:r>
      <w:r w:rsidRPr="008A7C9A">
        <w:rPr>
          <w:rFonts w:ascii="Simplified Arabic" w:hAnsi="Simplified Arabic" w:cs="Simplified Arabic"/>
          <w:color w:val="000000" w:themeColor="text1"/>
          <w:sz w:val="28"/>
          <w:szCs w:val="28"/>
        </w:rPr>
        <w:t xml:space="preserve"> </w:t>
      </w:r>
      <w:r w:rsidRPr="008A7C9A">
        <w:rPr>
          <w:rFonts w:ascii="Simplified Arabic" w:hAnsi="Simplified Arabic" w:cs="Simplified Arabic"/>
          <w:color w:val="000000" w:themeColor="text1"/>
          <w:sz w:val="28"/>
          <w:szCs w:val="28"/>
          <w:rtl/>
        </w:rPr>
        <w:t>بين الطفلة والأم وليس مجرد وصف للملاحظة، حيث يتم خلال هذه الأداة توض</w:t>
      </w:r>
      <w:r w:rsidR="00622BE1" w:rsidRPr="008A7C9A">
        <w:rPr>
          <w:rFonts w:ascii="Simplified Arabic" w:hAnsi="Simplified Arabic" w:cs="Simplified Arabic"/>
          <w:color w:val="000000" w:themeColor="text1"/>
          <w:sz w:val="28"/>
          <w:szCs w:val="28"/>
          <w:rtl/>
        </w:rPr>
        <w:t xml:space="preserve">يح ماذا لاحظت الأم؟ وكيف تصرفت </w:t>
      </w:r>
      <w:r w:rsidR="00622BE1" w:rsidRPr="008A7C9A">
        <w:rPr>
          <w:rFonts w:ascii="Simplified Arabic" w:hAnsi="Simplified Arabic" w:cs="Simplified Arabic" w:hint="cs"/>
          <w:color w:val="000000" w:themeColor="text1"/>
          <w:sz w:val="28"/>
          <w:szCs w:val="28"/>
          <w:rtl/>
        </w:rPr>
        <w:t xml:space="preserve">في </w:t>
      </w:r>
      <w:r w:rsidRPr="008A7C9A">
        <w:rPr>
          <w:rFonts w:ascii="Simplified Arabic" w:hAnsi="Simplified Arabic" w:cs="Simplified Arabic"/>
          <w:color w:val="000000" w:themeColor="text1"/>
          <w:sz w:val="28"/>
          <w:szCs w:val="28"/>
          <w:rtl/>
        </w:rPr>
        <w:t>الوقت الحالي؟ وبعد انتهاء الموقف تفكر الأم هل يوجد طريقة أفضل للاستجابة؟ وبالنهاية تدون الأم كيف يمكن أن تتفاعل مع طفلتها مستقبلاً؟</w:t>
      </w:r>
      <w:r w:rsidRPr="008A7C9A">
        <w:rPr>
          <w:rFonts w:ascii="Simplified Arabic" w:hAnsi="Simplified Arabic" w:cs="Simplified Arabic"/>
          <w:color w:val="000000" w:themeColor="text1"/>
          <w:sz w:val="28"/>
          <w:szCs w:val="28"/>
        </w:rPr>
        <w:t xml:space="preserve"> </w:t>
      </w:r>
    </w:p>
    <w:p w:rsidR="0034313B" w:rsidRPr="008A7C9A" w:rsidRDefault="0034313B" w:rsidP="00E05CFC">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خلال فترة العلاج تم الحصول على تغذية راجعة من الأم عبر ثل</w:t>
      </w:r>
      <w:r w:rsidR="00622BE1" w:rsidRPr="008A7C9A">
        <w:rPr>
          <w:rFonts w:ascii="Simplified Arabic" w:hAnsi="Simplified Arabic" w:cs="Simplified Arabic"/>
          <w:color w:val="000000" w:themeColor="text1"/>
          <w:sz w:val="28"/>
          <w:szCs w:val="28"/>
          <w:rtl/>
        </w:rPr>
        <w:t>اث</w:t>
      </w:r>
      <w:r w:rsidRPr="008A7C9A">
        <w:rPr>
          <w:rFonts w:ascii="Simplified Arabic" w:hAnsi="Simplified Arabic" w:cs="Simplified Arabic"/>
          <w:color w:val="000000" w:themeColor="text1"/>
          <w:sz w:val="28"/>
          <w:szCs w:val="28"/>
          <w:rtl/>
        </w:rPr>
        <w:t xml:space="preserve"> مراحل وهي: قبل التدخل، ثم بعد 8 جلسات، ثم بعد انتهاء الجلسات بشهر، وكانت نتائج ملاحظة الأم لسلوك ومشاعر طفلتها كالتالي</w:t>
      </w:r>
      <w:r w:rsidRPr="008A7C9A">
        <w:rPr>
          <w:rFonts w:ascii="Simplified Arabic" w:hAnsi="Simplified Arabic" w:cs="Simplified Arabic"/>
          <w:color w:val="000000" w:themeColor="text1"/>
          <w:sz w:val="28"/>
          <w:szCs w:val="28"/>
        </w:rPr>
        <w:t>:</w:t>
      </w:r>
    </w:p>
    <w:p w:rsidR="0034313B" w:rsidRDefault="0034313B" w:rsidP="00F06ADB">
      <w:pPr>
        <w:tabs>
          <w:tab w:val="left" w:pos="1657"/>
          <w:tab w:val="center" w:pos="4153"/>
        </w:tabs>
        <w:autoSpaceDE w:val="0"/>
        <w:autoSpaceDN w:val="0"/>
        <w:bidi/>
        <w:adjustRightInd w:val="0"/>
        <w:spacing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عبرت الأم أن طفلتها تحسن مزاجها بشكل سريع ومرتفع، وبدأت تلاحظ هذا التحسن بعد الجلسة الرابعة، بالنسبة لتحسن سلوك طفلتها بدأت تلاحظه هي ومن حولها بعد الجلسة السادسة</w:t>
      </w:r>
      <w:r w:rsidR="00622BE1"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وكان التحسن مرتفع</w:t>
      </w:r>
      <w:r w:rsidR="00622BE1"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وجاءت نسبة تحسن الأعراض النفسية خلال </w:t>
      </w:r>
      <w:r w:rsidR="00622BE1" w:rsidRPr="008A7C9A">
        <w:rPr>
          <w:rFonts w:ascii="Simplified Arabic" w:hAnsi="Simplified Arabic" w:cs="Simplified Arabic" w:hint="cs"/>
          <w:color w:val="000000" w:themeColor="text1"/>
          <w:sz w:val="28"/>
          <w:szCs w:val="28"/>
          <w:rtl/>
        </w:rPr>
        <w:t>المراحل الثلاث</w:t>
      </w:r>
      <w:r w:rsidRPr="008A7C9A">
        <w:rPr>
          <w:rFonts w:ascii="Simplified Arabic" w:hAnsi="Simplified Arabic" w:cs="Simplified Arabic"/>
          <w:color w:val="000000" w:themeColor="text1"/>
          <w:sz w:val="28"/>
          <w:szCs w:val="28"/>
          <w:rtl/>
        </w:rPr>
        <w:t xml:space="preserve"> موضحاً بالشكل </w:t>
      </w:r>
      <w:r w:rsidR="004A5FD4" w:rsidRPr="00970535">
        <w:rPr>
          <w:rFonts w:ascii="Simplified Arabic" w:hAnsi="Simplified Arabic" w:cs="Simplified Arabic" w:hint="cs"/>
          <w:color w:val="000000" w:themeColor="text1"/>
          <w:sz w:val="28"/>
          <w:szCs w:val="28"/>
          <w:rtl/>
        </w:rPr>
        <w:t>(</w:t>
      </w:r>
      <w:r w:rsidR="00F06ADB">
        <w:rPr>
          <w:rFonts w:ascii="Simplified Arabic" w:hAnsi="Simplified Arabic" w:cs="Simplified Arabic" w:hint="cs"/>
          <w:color w:val="000000" w:themeColor="text1"/>
          <w:sz w:val="28"/>
          <w:szCs w:val="28"/>
          <w:rtl/>
        </w:rPr>
        <w:t>1.4</w:t>
      </w:r>
      <w:r w:rsidR="004A5FD4" w:rsidRPr="00970535">
        <w:rPr>
          <w:rFonts w:ascii="Simplified Arabic" w:hAnsi="Simplified Arabic" w:cs="Simplified Arabic" w:hint="cs"/>
          <w:color w:val="000000" w:themeColor="text1"/>
          <w:sz w:val="28"/>
          <w:szCs w:val="28"/>
          <w:rtl/>
        </w:rPr>
        <w:t>)</w:t>
      </w:r>
      <w:r w:rsidR="00622BE1" w:rsidRPr="00970535">
        <w:rPr>
          <w:rFonts w:ascii="Simplified Arabic" w:hAnsi="Simplified Arabic" w:cs="Simplified Arabic" w:hint="cs"/>
          <w:color w:val="000000" w:themeColor="text1"/>
          <w:sz w:val="28"/>
          <w:szCs w:val="28"/>
          <w:rtl/>
        </w:rPr>
        <w:t>:</w:t>
      </w:r>
    </w:p>
    <w:p w:rsidR="00E05CFC" w:rsidRPr="005212D5" w:rsidRDefault="00E05CFC" w:rsidP="00E05CFC">
      <w:pPr>
        <w:tabs>
          <w:tab w:val="left" w:pos="1657"/>
          <w:tab w:val="center" w:pos="4153"/>
        </w:tabs>
        <w:autoSpaceDE w:val="0"/>
        <w:autoSpaceDN w:val="0"/>
        <w:bidi/>
        <w:adjustRightInd w:val="0"/>
        <w:spacing w:after="0" w:line="240" w:lineRule="auto"/>
        <w:jc w:val="both"/>
        <w:rPr>
          <w:rFonts w:ascii="Simplified Arabic" w:hAnsi="Simplified Arabic" w:cs="Simplified Arabic"/>
          <w:color w:val="000000" w:themeColor="text1"/>
        </w:rPr>
      </w:pPr>
    </w:p>
    <w:p w:rsidR="0034313B" w:rsidRPr="008A7C9A" w:rsidRDefault="00A13388" w:rsidP="0088710D">
      <w:pPr>
        <w:tabs>
          <w:tab w:val="left" w:pos="1657"/>
          <w:tab w:val="center" w:pos="4153"/>
        </w:tabs>
        <w:autoSpaceDE w:val="0"/>
        <w:autoSpaceDN w:val="0"/>
        <w:bidi/>
        <w:adjustRightInd w:val="0"/>
        <w:spacing w:after="0" w:line="240" w:lineRule="auto"/>
        <w:jc w:val="both"/>
        <w:rPr>
          <w:rFonts w:ascii="Simplified Arabic" w:hAnsi="Simplified Arabic" w:cs="Simplified Arabic"/>
          <w:color w:val="000000" w:themeColor="text1"/>
          <w:sz w:val="28"/>
          <w:szCs w:val="28"/>
          <w:rtl/>
        </w:rPr>
      </w:pPr>
      <w:r w:rsidRPr="008A7C9A">
        <w:rPr>
          <w:noProof/>
          <w:color w:val="000000" w:themeColor="text1"/>
          <w:sz w:val="28"/>
          <w:szCs w:val="28"/>
        </w:rPr>
        <w:lastRenderedPageBreak/>
        <w:drawing>
          <wp:inline distT="0" distB="0" distL="0" distR="0" wp14:anchorId="500AB68C" wp14:editId="4609EA02">
            <wp:extent cx="2493034" cy="1923691"/>
            <wp:effectExtent l="0" t="0" r="21590" b="19685"/>
            <wp:docPr id="24" name="مخطط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8A7C9A">
        <w:rPr>
          <w:noProof/>
          <w:color w:val="000000" w:themeColor="text1"/>
          <w:sz w:val="28"/>
          <w:szCs w:val="28"/>
        </w:rPr>
        <w:drawing>
          <wp:inline distT="0" distB="0" distL="0" distR="0" wp14:anchorId="4677471A" wp14:editId="68EF7993">
            <wp:extent cx="2484407" cy="1923690"/>
            <wp:effectExtent l="0" t="0" r="11430" b="19685"/>
            <wp:docPr id="25" name="مخطط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8A7C9A">
        <w:rPr>
          <w:noProof/>
          <w:color w:val="000000" w:themeColor="text1"/>
          <w:sz w:val="28"/>
          <w:szCs w:val="28"/>
        </w:rPr>
        <w:t xml:space="preserve"> </w:t>
      </w:r>
    </w:p>
    <w:p w:rsidR="009B6843" w:rsidRPr="00970535" w:rsidRDefault="009B6843" w:rsidP="001E0FFF">
      <w:pPr>
        <w:tabs>
          <w:tab w:val="left" w:pos="1657"/>
          <w:tab w:val="center" w:pos="4153"/>
        </w:tabs>
        <w:autoSpaceDE w:val="0"/>
        <w:autoSpaceDN w:val="0"/>
        <w:bidi/>
        <w:adjustRightInd w:val="0"/>
        <w:spacing w:before="240" w:after="0" w:line="240" w:lineRule="auto"/>
        <w:jc w:val="center"/>
        <w:rPr>
          <w:rFonts w:ascii="Simplified Arabic" w:hAnsi="Simplified Arabic" w:cs="Simplified Arabic"/>
          <w:color w:val="000000" w:themeColor="text1"/>
          <w:sz w:val="28"/>
          <w:szCs w:val="28"/>
          <w:rtl/>
        </w:rPr>
      </w:pPr>
      <w:r w:rsidRPr="00970535">
        <w:rPr>
          <w:rFonts w:ascii="Simplified Arabic" w:hAnsi="Simplified Arabic" w:cs="Simplified Arabic" w:hint="cs"/>
          <w:color w:val="000000" w:themeColor="text1"/>
          <w:sz w:val="28"/>
          <w:szCs w:val="28"/>
          <w:rtl/>
        </w:rPr>
        <w:t>شكل</w:t>
      </w:r>
      <w:r w:rsidR="00970535" w:rsidRPr="00970535">
        <w:rPr>
          <w:rFonts w:ascii="Simplified Arabic" w:hAnsi="Simplified Arabic" w:cs="Simplified Arabic" w:hint="cs"/>
          <w:color w:val="000000" w:themeColor="text1"/>
          <w:sz w:val="28"/>
          <w:szCs w:val="28"/>
          <w:rtl/>
        </w:rPr>
        <w:t xml:space="preserve"> </w:t>
      </w:r>
      <w:r w:rsidR="00E05CFC">
        <w:rPr>
          <w:rFonts w:ascii="Simplified Arabic" w:hAnsi="Simplified Arabic" w:cs="Simplified Arabic" w:hint="cs"/>
          <w:color w:val="000000" w:themeColor="text1"/>
          <w:sz w:val="28"/>
          <w:szCs w:val="28"/>
          <w:rtl/>
        </w:rPr>
        <w:t>1.4</w:t>
      </w:r>
      <w:r w:rsidRPr="00970535">
        <w:rPr>
          <w:rFonts w:ascii="Simplified Arabic" w:hAnsi="Simplified Arabic" w:cs="Simplified Arabic" w:hint="cs"/>
          <w:color w:val="000000" w:themeColor="text1"/>
          <w:sz w:val="28"/>
          <w:szCs w:val="28"/>
          <w:rtl/>
        </w:rPr>
        <w:t>: نتائج بطاقة الملاحظة</w:t>
      </w:r>
    </w:p>
    <w:p w:rsidR="0034313B" w:rsidRPr="008A7C9A" w:rsidRDefault="0034313B" w:rsidP="005212D5">
      <w:pPr>
        <w:tabs>
          <w:tab w:val="left" w:pos="1657"/>
          <w:tab w:val="center" w:pos="4153"/>
        </w:tabs>
        <w:autoSpaceDE w:val="0"/>
        <w:autoSpaceDN w:val="0"/>
        <w:bidi/>
        <w:adjustRightInd w:val="0"/>
        <w:spacing w:before="240" w:after="0" w:line="228"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بما يتعلق بملاحظة الأم للمواقف اليومية لطفلتها أوضحت الأم أن هذه الأداة مهمة جداً لها كأم</w:t>
      </w:r>
      <w:r w:rsidR="00622BE1" w:rsidRPr="008A7C9A">
        <w:rPr>
          <w:rFonts w:ascii="Simplified Arabic" w:hAnsi="Simplified Arabic" w:cs="Simplified Arabic" w:hint="cs"/>
          <w:color w:val="000000" w:themeColor="text1"/>
          <w:sz w:val="28"/>
          <w:szCs w:val="28"/>
          <w:rtl/>
        </w:rPr>
        <w:t>،</w:t>
      </w:r>
      <w:r w:rsidR="00622BE1" w:rsidRPr="008A7C9A">
        <w:rPr>
          <w:rFonts w:ascii="Simplified Arabic" w:hAnsi="Simplified Arabic" w:cs="Simplified Arabic"/>
          <w:color w:val="000000" w:themeColor="text1"/>
          <w:sz w:val="28"/>
          <w:szCs w:val="28"/>
          <w:rtl/>
        </w:rPr>
        <w:t xml:space="preserve"> حيث </w:t>
      </w:r>
      <w:r w:rsidR="00622BE1" w:rsidRPr="008A7C9A">
        <w:rPr>
          <w:rFonts w:ascii="Simplified Arabic" w:hAnsi="Simplified Arabic" w:cs="Simplified Arabic" w:hint="cs"/>
          <w:color w:val="000000" w:themeColor="text1"/>
          <w:sz w:val="28"/>
          <w:szCs w:val="28"/>
          <w:rtl/>
        </w:rPr>
        <w:t>إ</w:t>
      </w:r>
      <w:r w:rsidRPr="008A7C9A">
        <w:rPr>
          <w:rFonts w:ascii="Simplified Arabic" w:hAnsi="Simplified Arabic" w:cs="Simplified Arabic"/>
          <w:color w:val="000000" w:themeColor="text1"/>
          <w:sz w:val="28"/>
          <w:szCs w:val="28"/>
          <w:rtl/>
        </w:rPr>
        <w:t>نها عبرت</w:t>
      </w:r>
      <w:r w:rsidRPr="001E0FFF">
        <w:rPr>
          <w:rFonts w:ascii="Simplified Arabic" w:hAnsi="Simplified Arabic" w:cs="Simplified Arabic"/>
          <w:color w:val="000000" w:themeColor="text1"/>
          <w:sz w:val="28"/>
          <w:szCs w:val="28"/>
          <w:rtl/>
        </w:rPr>
        <w:t xml:space="preserve">: "أنا من كتر الضغط اللي بأعيشه ولا مرة فكرت إني ألاحظ بنتي، </w:t>
      </w:r>
      <w:r w:rsidR="00622BE1" w:rsidRPr="001E0FFF">
        <w:rPr>
          <w:rFonts w:ascii="Simplified Arabic" w:hAnsi="Simplified Arabic" w:cs="Simplified Arabic"/>
          <w:color w:val="000000" w:themeColor="text1"/>
          <w:sz w:val="28"/>
          <w:szCs w:val="28"/>
          <w:rtl/>
        </w:rPr>
        <w:t>هاي أول مرة أهتم إني ألاحظ بنت</w:t>
      </w:r>
      <w:r w:rsidR="00622BE1" w:rsidRPr="001E0FFF">
        <w:rPr>
          <w:rFonts w:ascii="Simplified Arabic" w:hAnsi="Simplified Arabic" w:cs="Simplified Arabic" w:hint="cs"/>
          <w:color w:val="000000" w:themeColor="text1"/>
          <w:sz w:val="28"/>
          <w:szCs w:val="28"/>
          <w:rtl/>
        </w:rPr>
        <w:t>ي وأفهمها".</w:t>
      </w:r>
    </w:p>
    <w:p w:rsidR="0034313B" w:rsidRPr="008A7C9A" w:rsidRDefault="0034313B" w:rsidP="005212D5">
      <w:pPr>
        <w:tabs>
          <w:tab w:val="left" w:pos="1657"/>
          <w:tab w:val="center" w:pos="4153"/>
        </w:tabs>
        <w:autoSpaceDE w:val="0"/>
        <w:autoSpaceDN w:val="0"/>
        <w:bidi/>
        <w:adjustRightInd w:val="0"/>
        <w:spacing w:before="240" w:after="0" w:line="228"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كذلك عبرت أن هذه الأداة عززت علاقتها بطفلتها</w:t>
      </w:r>
      <w:r w:rsidR="00622BE1"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بدأت من خلالها الاهتمام بطرق الاستجابة لتصرفات ابنتها</w:t>
      </w:r>
      <w:r w:rsidR="00622BE1"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وليس بالضرورة أن تكون الاستجابة فورية كما كانت تعتقد، فبعض المواقف تتطلب استجابات متعددة ومستمرة لوقت طويل</w:t>
      </w:r>
      <w:r w:rsidRPr="008A7C9A">
        <w:rPr>
          <w:rFonts w:ascii="Simplified Arabic" w:hAnsi="Simplified Arabic" w:cs="Simplified Arabic"/>
          <w:color w:val="000000" w:themeColor="text1"/>
          <w:sz w:val="28"/>
          <w:szCs w:val="28"/>
        </w:rPr>
        <w:t>.</w:t>
      </w:r>
    </w:p>
    <w:p w:rsidR="00F23275" w:rsidRPr="008A7C9A" w:rsidRDefault="0034313B" w:rsidP="005212D5">
      <w:pPr>
        <w:tabs>
          <w:tab w:val="left" w:pos="1657"/>
          <w:tab w:val="center" w:pos="4153"/>
        </w:tabs>
        <w:autoSpaceDE w:val="0"/>
        <w:autoSpaceDN w:val="0"/>
        <w:bidi/>
        <w:adjustRightInd w:val="0"/>
        <w:spacing w:before="240" w:after="0" w:line="228"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ضمن المواقف التي دونتها الأم في بطاقة الملاحظة بعد انتهاء الجلسات أنها لاحظت أن ابنتها أصبحت كثيرة الكلام مع أفراد أسرتها، فجلست معها الأم وقالت لها</w:t>
      </w:r>
      <w:r w:rsidRPr="001E0FFF">
        <w:rPr>
          <w:rFonts w:ascii="Simplified Arabic" w:hAnsi="Simplified Arabic" w:cs="Simplified Arabic"/>
          <w:color w:val="000000" w:themeColor="text1"/>
          <w:sz w:val="28"/>
          <w:szCs w:val="28"/>
          <w:rtl/>
        </w:rPr>
        <w:t>: "صرتي تتك</w:t>
      </w:r>
      <w:r w:rsidR="00263478" w:rsidRPr="001E0FFF">
        <w:rPr>
          <w:rFonts w:ascii="Simplified Arabic" w:hAnsi="Simplified Arabic" w:cs="Simplified Arabic"/>
          <w:color w:val="000000" w:themeColor="text1"/>
          <w:sz w:val="28"/>
          <w:szCs w:val="28"/>
          <w:rtl/>
        </w:rPr>
        <w:t>لمي كتير يا سما</w:t>
      </w:r>
      <w:r w:rsidRPr="001E0FFF">
        <w:rPr>
          <w:rFonts w:ascii="Simplified Arabic" w:hAnsi="Simplified Arabic" w:cs="Simplified Arabic"/>
          <w:color w:val="000000" w:themeColor="text1"/>
          <w:sz w:val="28"/>
          <w:szCs w:val="28"/>
          <w:rtl/>
        </w:rPr>
        <w:t xml:space="preserve">" فقالت </w:t>
      </w:r>
      <w:r w:rsidR="00D179AE" w:rsidRPr="001E0FFF">
        <w:rPr>
          <w:rFonts w:ascii="Simplified Arabic" w:hAnsi="Simplified Arabic" w:cs="Simplified Arabic"/>
          <w:color w:val="000000" w:themeColor="text1"/>
          <w:sz w:val="28"/>
          <w:szCs w:val="28"/>
          <w:rtl/>
        </w:rPr>
        <w:t>ل</w:t>
      </w:r>
      <w:r w:rsidR="00D179AE" w:rsidRPr="001E0FFF">
        <w:rPr>
          <w:rFonts w:ascii="Simplified Arabic" w:hAnsi="Simplified Arabic" w:cs="Simplified Arabic" w:hint="cs"/>
          <w:color w:val="000000" w:themeColor="text1"/>
          <w:sz w:val="28"/>
          <w:szCs w:val="28"/>
          <w:rtl/>
        </w:rPr>
        <w:t>ي</w:t>
      </w:r>
      <w:r w:rsidRPr="001E0FFF">
        <w:rPr>
          <w:rFonts w:ascii="Simplified Arabic" w:hAnsi="Simplified Arabic" w:cs="Simplified Arabic"/>
          <w:color w:val="000000" w:themeColor="text1"/>
          <w:sz w:val="28"/>
          <w:szCs w:val="28"/>
          <w:rtl/>
        </w:rPr>
        <w:t>: "لأنه أنا بدي أصير محامية أطلِّع أخ</w:t>
      </w:r>
      <w:r w:rsidR="00263478" w:rsidRPr="001E0FFF">
        <w:rPr>
          <w:rFonts w:ascii="Simplified Arabic" w:hAnsi="Simplified Arabic" w:cs="Simplified Arabic" w:hint="cs"/>
          <w:color w:val="000000" w:themeColor="text1"/>
          <w:sz w:val="28"/>
          <w:szCs w:val="28"/>
          <w:rtl/>
        </w:rPr>
        <w:t>و</w:t>
      </w:r>
      <w:r w:rsidRPr="001E0FFF">
        <w:rPr>
          <w:rFonts w:ascii="Simplified Arabic" w:hAnsi="Simplified Arabic" w:cs="Simplified Arabic"/>
          <w:color w:val="000000" w:themeColor="text1"/>
          <w:sz w:val="28"/>
          <w:szCs w:val="28"/>
          <w:rtl/>
        </w:rPr>
        <w:t>ي م</w:t>
      </w:r>
      <w:r w:rsidR="00622BE1" w:rsidRPr="001E0FFF">
        <w:rPr>
          <w:rFonts w:ascii="Simplified Arabic" w:hAnsi="Simplified Arabic" w:cs="Simplified Arabic"/>
          <w:color w:val="000000" w:themeColor="text1"/>
          <w:sz w:val="28"/>
          <w:szCs w:val="28"/>
          <w:rtl/>
        </w:rPr>
        <w:t>ن السجن وأدافع عنك</w:t>
      </w:r>
      <w:r w:rsidRPr="001E0FFF">
        <w:rPr>
          <w:rFonts w:ascii="Simplified Arabic" w:hAnsi="Simplified Arabic" w:cs="Simplified Arabic"/>
          <w:color w:val="000000" w:themeColor="text1"/>
          <w:sz w:val="28"/>
          <w:szCs w:val="28"/>
          <w:rtl/>
        </w:rPr>
        <w:t>"</w:t>
      </w:r>
      <w:r w:rsidR="00622BE1" w:rsidRPr="001E0FFF">
        <w:rPr>
          <w:rFonts w:ascii="Simplified Arabic" w:hAnsi="Simplified Arabic" w:cs="Simplified Arabic" w:hint="cs"/>
          <w:color w:val="000000" w:themeColor="text1"/>
          <w:sz w:val="28"/>
          <w:szCs w:val="28"/>
          <w:rtl/>
        </w:rPr>
        <w:t>،</w:t>
      </w:r>
      <w:r w:rsidRPr="001E0FFF">
        <w:rPr>
          <w:rFonts w:ascii="Simplified Arabic" w:hAnsi="Simplified Arabic" w:cs="Simplified Arabic"/>
          <w:color w:val="000000" w:themeColor="text1"/>
          <w:sz w:val="28"/>
          <w:szCs w:val="28"/>
          <w:rtl/>
        </w:rPr>
        <w:t xml:space="preserve"> ودونت الأم في البطاقة: "في المستقبل بدي أضل قريبة من بنتي وأدعمها وأعزز ثقتها بنفسها لتصير إشي كبير، </w:t>
      </w:r>
      <w:r w:rsidR="00CA4BC3" w:rsidRPr="001E0FFF">
        <w:rPr>
          <w:rFonts w:ascii="Simplified Arabic" w:hAnsi="Simplified Arabic" w:cs="Simplified Arabic" w:hint="cs"/>
          <w:color w:val="000000" w:themeColor="text1"/>
          <w:sz w:val="28"/>
          <w:szCs w:val="28"/>
          <w:rtl/>
        </w:rPr>
        <w:t>و</w:t>
      </w:r>
      <w:r w:rsidR="006F0BE6" w:rsidRPr="001E0FFF">
        <w:rPr>
          <w:rFonts w:ascii="Simplified Arabic" w:hAnsi="Simplified Arabic" w:cs="Simplified Arabic" w:hint="cs"/>
          <w:color w:val="000000" w:themeColor="text1"/>
          <w:sz w:val="28"/>
          <w:szCs w:val="28"/>
          <w:rtl/>
        </w:rPr>
        <w:t xml:space="preserve">تقدر </w:t>
      </w:r>
      <w:r w:rsidR="00CA4BC3" w:rsidRPr="001E0FFF">
        <w:rPr>
          <w:rFonts w:ascii="Simplified Arabic" w:hAnsi="Simplified Arabic" w:cs="Simplified Arabic" w:hint="cs"/>
          <w:color w:val="000000" w:themeColor="text1"/>
          <w:sz w:val="28"/>
          <w:szCs w:val="28"/>
          <w:rtl/>
        </w:rPr>
        <w:t>تحقق</w:t>
      </w:r>
      <w:r w:rsidR="00622BE1" w:rsidRPr="001E0FFF">
        <w:rPr>
          <w:rFonts w:ascii="Simplified Arabic" w:hAnsi="Simplified Arabic" w:cs="Simplified Arabic"/>
          <w:color w:val="000000" w:themeColor="text1"/>
          <w:sz w:val="28"/>
          <w:szCs w:val="28"/>
          <w:rtl/>
        </w:rPr>
        <w:t xml:space="preserve"> حلمه</w:t>
      </w:r>
      <w:r w:rsidR="00622BE1" w:rsidRPr="001E0FFF">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Pr>
        <w:t xml:space="preserve"> </w:t>
      </w:r>
    </w:p>
    <w:p w:rsidR="00F23275" w:rsidRPr="008A7C9A" w:rsidRDefault="007D735A" w:rsidP="005212D5">
      <w:pPr>
        <w:tabs>
          <w:tab w:val="left" w:pos="1657"/>
          <w:tab w:val="center" w:pos="4153"/>
        </w:tabs>
        <w:autoSpaceDE w:val="0"/>
        <w:autoSpaceDN w:val="0"/>
        <w:bidi/>
        <w:adjustRightInd w:val="0"/>
        <w:spacing w:before="240" w:after="0" w:line="228"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بناءً على حالة الطفلة ترى الباحثة أن</w:t>
      </w:r>
      <w:r w:rsidR="00F23275" w:rsidRPr="008A7C9A">
        <w:rPr>
          <w:rFonts w:ascii="Simplified Arabic" w:hAnsi="Simplified Arabic" w:cs="Simplified Arabic"/>
          <w:color w:val="000000" w:themeColor="text1"/>
          <w:sz w:val="28"/>
          <w:szCs w:val="28"/>
          <w:rtl/>
        </w:rPr>
        <w:t xml:space="preserve"> الأسرة هي البيئة الأولى الداعمة للطفل، وعندما تكون هذه البيئة هي من يُشكل الصراع</w:t>
      </w:r>
      <w:r w:rsidRPr="008A7C9A">
        <w:rPr>
          <w:rFonts w:ascii="Simplified Arabic" w:hAnsi="Simplified Arabic" w:cs="Simplified Arabic" w:hint="cs"/>
          <w:color w:val="000000" w:themeColor="text1"/>
          <w:sz w:val="28"/>
          <w:szCs w:val="28"/>
          <w:rtl/>
        </w:rPr>
        <w:t xml:space="preserve"> كما في حالة الطفلة "سما"</w:t>
      </w:r>
      <w:r w:rsidR="00F23275"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فإن الأمر </w:t>
      </w:r>
      <w:r w:rsidR="00F23275" w:rsidRPr="008A7C9A">
        <w:rPr>
          <w:rFonts w:ascii="Simplified Arabic" w:hAnsi="Simplified Arabic" w:cs="Simplified Arabic"/>
          <w:color w:val="000000" w:themeColor="text1"/>
          <w:sz w:val="28"/>
          <w:szCs w:val="28"/>
          <w:rtl/>
        </w:rPr>
        <w:t xml:space="preserve">يصبح أكثر تعقيداً وصعوبة، </w:t>
      </w:r>
      <w:r w:rsidRPr="008A7C9A">
        <w:rPr>
          <w:rFonts w:ascii="Simplified Arabic" w:hAnsi="Simplified Arabic" w:cs="Simplified Arabic" w:hint="cs"/>
          <w:color w:val="000000" w:themeColor="text1"/>
          <w:sz w:val="28"/>
          <w:szCs w:val="28"/>
          <w:rtl/>
        </w:rPr>
        <w:t>حيث بدأت</w:t>
      </w:r>
      <w:r w:rsidR="00F23275" w:rsidRPr="008A7C9A">
        <w:rPr>
          <w:rFonts w:ascii="Simplified Arabic" w:hAnsi="Simplified Arabic" w:cs="Simplified Arabic"/>
          <w:color w:val="000000" w:themeColor="text1"/>
          <w:sz w:val="28"/>
          <w:szCs w:val="28"/>
          <w:rtl/>
        </w:rPr>
        <w:t xml:space="preserve"> الطفل</w:t>
      </w:r>
      <w:r w:rsidRPr="008A7C9A">
        <w:rPr>
          <w:rFonts w:ascii="Simplified Arabic" w:hAnsi="Simplified Arabic" w:cs="Simplified Arabic" w:hint="cs"/>
          <w:color w:val="000000" w:themeColor="text1"/>
          <w:sz w:val="28"/>
          <w:szCs w:val="28"/>
          <w:rtl/>
        </w:rPr>
        <w:t>ة</w:t>
      </w:r>
      <w:r w:rsidR="00F23275" w:rsidRPr="008A7C9A">
        <w:rPr>
          <w:rFonts w:ascii="Simplified Arabic" w:hAnsi="Simplified Arabic" w:cs="Simplified Arabic"/>
          <w:color w:val="000000" w:themeColor="text1"/>
          <w:sz w:val="28"/>
          <w:szCs w:val="28"/>
          <w:rtl/>
        </w:rPr>
        <w:t xml:space="preserve"> بتوجيه الصراع والغضب نحو ذاته</w:t>
      </w:r>
      <w:r w:rsidRPr="008A7C9A">
        <w:rPr>
          <w:rFonts w:ascii="Simplified Arabic" w:hAnsi="Simplified Arabic" w:cs="Simplified Arabic" w:hint="cs"/>
          <w:color w:val="000000" w:themeColor="text1"/>
          <w:sz w:val="28"/>
          <w:szCs w:val="28"/>
          <w:rtl/>
        </w:rPr>
        <w:t>ا</w:t>
      </w:r>
      <w:r w:rsidR="00F23275" w:rsidRPr="008A7C9A">
        <w:rPr>
          <w:rFonts w:ascii="Simplified Arabic" w:hAnsi="Simplified Arabic" w:cs="Simplified Arabic"/>
          <w:color w:val="000000" w:themeColor="text1"/>
          <w:sz w:val="28"/>
          <w:szCs w:val="28"/>
          <w:rtl/>
        </w:rPr>
        <w:t xml:space="preserve"> لأنه</w:t>
      </w:r>
      <w:r w:rsidRPr="008A7C9A">
        <w:rPr>
          <w:rFonts w:ascii="Simplified Arabic" w:hAnsi="Simplified Arabic" w:cs="Simplified Arabic" w:hint="cs"/>
          <w:color w:val="000000" w:themeColor="text1"/>
          <w:sz w:val="28"/>
          <w:szCs w:val="28"/>
          <w:rtl/>
        </w:rPr>
        <w:t>ا</w:t>
      </w:r>
      <w:r w:rsidR="00F23275" w:rsidRPr="008A7C9A">
        <w:rPr>
          <w:rFonts w:ascii="Simplified Arabic" w:hAnsi="Simplified Arabic" w:cs="Simplified Arabic"/>
          <w:color w:val="000000" w:themeColor="text1"/>
          <w:sz w:val="28"/>
          <w:szCs w:val="28"/>
          <w:rtl/>
        </w:rPr>
        <w:t xml:space="preserve"> الحلقة الأضعف، فوسط هذا السياق </w:t>
      </w:r>
      <w:r w:rsidRPr="008A7C9A">
        <w:rPr>
          <w:rFonts w:ascii="Simplified Arabic" w:hAnsi="Simplified Arabic" w:cs="Simplified Arabic" w:hint="cs"/>
          <w:color w:val="000000" w:themeColor="text1"/>
          <w:sz w:val="28"/>
          <w:szCs w:val="28"/>
          <w:rtl/>
        </w:rPr>
        <w:t>من المتوقع أن ت</w:t>
      </w:r>
      <w:r w:rsidR="00F23275" w:rsidRPr="008A7C9A">
        <w:rPr>
          <w:rFonts w:ascii="Simplified Arabic" w:hAnsi="Simplified Arabic" w:cs="Simplified Arabic"/>
          <w:color w:val="000000" w:themeColor="text1"/>
          <w:sz w:val="28"/>
          <w:szCs w:val="28"/>
          <w:rtl/>
        </w:rPr>
        <w:t>طور</w:t>
      </w:r>
      <w:r w:rsidRPr="008A7C9A">
        <w:rPr>
          <w:rFonts w:ascii="Simplified Arabic" w:hAnsi="Simplified Arabic" w:cs="Simplified Arabic" w:hint="cs"/>
          <w:color w:val="000000" w:themeColor="text1"/>
          <w:sz w:val="28"/>
          <w:szCs w:val="28"/>
          <w:rtl/>
        </w:rPr>
        <w:t xml:space="preserve"> الطفلة</w:t>
      </w:r>
      <w:r w:rsidR="0051533D" w:rsidRPr="008A7C9A">
        <w:rPr>
          <w:rFonts w:ascii="Simplified Arabic" w:hAnsi="Simplified Arabic" w:cs="Simplified Arabic" w:hint="cs"/>
          <w:color w:val="000000" w:themeColor="text1"/>
          <w:sz w:val="28"/>
          <w:szCs w:val="28"/>
          <w:rtl/>
        </w:rPr>
        <w:t xml:space="preserve"> أعراض</w:t>
      </w:r>
      <w:r w:rsidR="00F23275" w:rsidRPr="008A7C9A">
        <w:rPr>
          <w:rFonts w:ascii="Simplified Arabic" w:hAnsi="Simplified Arabic" w:cs="Simplified Arabic"/>
          <w:color w:val="000000" w:themeColor="text1"/>
          <w:sz w:val="28"/>
          <w:szCs w:val="28"/>
          <w:rtl/>
        </w:rPr>
        <w:t xml:space="preserve"> الصدمة</w:t>
      </w:r>
      <w:r w:rsidR="00622BE1" w:rsidRPr="008A7C9A">
        <w:rPr>
          <w:rFonts w:ascii="Simplified Arabic" w:hAnsi="Simplified Arabic" w:cs="Simplified Arabic" w:hint="cs"/>
          <w:color w:val="000000" w:themeColor="text1"/>
          <w:sz w:val="28"/>
          <w:szCs w:val="28"/>
          <w:rtl/>
        </w:rPr>
        <w:t>،</w:t>
      </w:r>
      <w:r w:rsidR="00F23275" w:rsidRPr="008A7C9A">
        <w:rPr>
          <w:rFonts w:ascii="Simplified Arabic" w:hAnsi="Simplified Arabic" w:cs="Simplified Arabic"/>
          <w:color w:val="000000" w:themeColor="text1"/>
          <w:sz w:val="28"/>
          <w:szCs w:val="28"/>
          <w:rtl/>
        </w:rPr>
        <w:t xml:space="preserve"> حيث تكون الموارد الداخلية والخارجية للطفل</w:t>
      </w:r>
      <w:r w:rsidRPr="008A7C9A">
        <w:rPr>
          <w:rFonts w:ascii="Simplified Arabic" w:hAnsi="Simplified Arabic" w:cs="Simplified Arabic" w:hint="cs"/>
          <w:color w:val="000000" w:themeColor="text1"/>
          <w:sz w:val="28"/>
          <w:szCs w:val="28"/>
          <w:rtl/>
        </w:rPr>
        <w:t>ة</w:t>
      </w:r>
      <w:r w:rsidR="00860F6C" w:rsidRPr="008A7C9A">
        <w:rPr>
          <w:rFonts w:ascii="Simplified Arabic" w:hAnsi="Simplified Arabic" w:cs="Simplified Arabic"/>
          <w:color w:val="000000" w:themeColor="text1"/>
          <w:sz w:val="28"/>
          <w:szCs w:val="28"/>
          <w:rtl/>
        </w:rPr>
        <w:t xml:space="preserve"> غير كافية لمواجهة التهدي</w:t>
      </w:r>
      <w:r w:rsidR="00860F6C" w:rsidRPr="008A7C9A">
        <w:rPr>
          <w:rFonts w:ascii="Simplified Arabic" w:hAnsi="Simplified Arabic" w:cs="Simplified Arabic" w:hint="cs"/>
          <w:color w:val="000000" w:themeColor="text1"/>
          <w:sz w:val="28"/>
          <w:szCs w:val="28"/>
          <w:rtl/>
        </w:rPr>
        <w:t>د.</w:t>
      </w:r>
      <w:r w:rsidR="00F23275" w:rsidRPr="008A7C9A">
        <w:rPr>
          <w:rFonts w:ascii="Simplified Arabic" w:hAnsi="Simplified Arabic" w:cs="Simplified Arabic"/>
          <w:color w:val="000000" w:themeColor="text1"/>
          <w:sz w:val="28"/>
          <w:szCs w:val="28"/>
        </w:rPr>
        <w:t xml:space="preserve"> </w:t>
      </w:r>
    </w:p>
    <w:p w:rsidR="00F23275" w:rsidRPr="008A7C9A" w:rsidRDefault="00F23275" w:rsidP="009F42B3">
      <w:pPr>
        <w:tabs>
          <w:tab w:val="left" w:pos="1657"/>
          <w:tab w:val="center" w:pos="4153"/>
        </w:tabs>
        <w:autoSpaceDE w:val="0"/>
        <w:autoSpaceDN w:val="0"/>
        <w:bidi/>
        <w:adjustRightInd w:val="0"/>
        <w:spacing w:before="240" w:after="0" w:line="228"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ولكن بالرغم من الظروف الصعبة التي تعيشها الطفلة، وعدم ت</w:t>
      </w:r>
      <w:r w:rsidR="007D735A" w:rsidRPr="008A7C9A">
        <w:rPr>
          <w:rFonts w:ascii="Simplified Arabic" w:hAnsi="Simplified Arabic" w:cs="Simplified Arabic"/>
          <w:color w:val="000000" w:themeColor="text1"/>
          <w:sz w:val="28"/>
          <w:szCs w:val="28"/>
          <w:rtl/>
        </w:rPr>
        <w:t>غير هذه الظروف خلال فترة العلاج</w:t>
      </w:r>
      <w:r w:rsidRPr="008A7C9A">
        <w:rPr>
          <w:rFonts w:ascii="Simplified Arabic" w:hAnsi="Simplified Arabic" w:cs="Simplified Arabic"/>
          <w:color w:val="000000" w:themeColor="text1"/>
          <w:sz w:val="28"/>
          <w:szCs w:val="28"/>
          <w:rtl/>
        </w:rPr>
        <w:t>، إلا أن جلسات السيكودراما ساعدت الطفلة للتحسن، وتركت أثراً في حياة الطفلة قد لا</w:t>
      </w:r>
      <w:r w:rsidR="00622BE1"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 xml:space="preserve">تنساه مدى الحياة، حيث ساعدتها هذه الجلسات في تغيير إدراكها للواقع، فشعرت الطفلة بأنها قادرة على التأثير </w:t>
      </w:r>
      <w:r w:rsidR="0051533D" w:rsidRPr="008A7C9A">
        <w:rPr>
          <w:rFonts w:ascii="Simplified Arabic" w:hAnsi="Simplified Arabic" w:cs="Simplified Arabic" w:hint="cs"/>
          <w:color w:val="000000" w:themeColor="text1"/>
          <w:sz w:val="28"/>
          <w:szCs w:val="28"/>
          <w:rtl/>
        </w:rPr>
        <w:lastRenderedPageBreak/>
        <w:t>من خلال تعزيز</w:t>
      </w:r>
      <w:r w:rsidRPr="008A7C9A">
        <w:rPr>
          <w:rFonts w:ascii="Simplified Arabic" w:hAnsi="Simplified Arabic" w:cs="Simplified Arabic"/>
          <w:color w:val="000000" w:themeColor="text1"/>
          <w:sz w:val="28"/>
          <w:szCs w:val="28"/>
          <w:rtl/>
        </w:rPr>
        <w:t xml:space="preserve"> ثقتها بنفسها </w:t>
      </w:r>
      <w:r w:rsidR="0051533D" w:rsidRPr="008A7C9A">
        <w:rPr>
          <w:rFonts w:ascii="Simplified Arabic" w:hAnsi="Simplified Arabic" w:cs="Simplified Arabic" w:hint="cs"/>
          <w:color w:val="000000" w:themeColor="text1"/>
          <w:sz w:val="28"/>
          <w:szCs w:val="28"/>
          <w:rtl/>
        </w:rPr>
        <w:t>وشعورها</w:t>
      </w:r>
      <w:r w:rsidR="0051533D" w:rsidRPr="008A7C9A">
        <w:rPr>
          <w:rFonts w:ascii="Simplified Arabic" w:hAnsi="Simplified Arabic" w:cs="Simplified Arabic"/>
          <w:color w:val="000000" w:themeColor="text1"/>
          <w:sz w:val="28"/>
          <w:szCs w:val="28"/>
          <w:rtl/>
        </w:rPr>
        <w:t xml:space="preserve"> بالكفاءة، و</w:t>
      </w:r>
      <w:r w:rsidRPr="008A7C9A">
        <w:rPr>
          <w:rFonts w:ascii="Simplified Arabic" w:hAnsi="Simplified Arabic" w:cs="Simplified Arabic"/>
          <w:color w:val="000000" w:themeColor="text1"/>
          <w:sz w:val="28"/>
          <w:szCs w:val="28"/>
          <w:rtl/>
        </w:rPr>
        <w:t>القدرة على التحكم بواقعها ومواجهته وعدم الاستسلام له</w:t>
      </w:r>
      <w:r w:rsidRPr="008A7C9A">
        <w:rPr>
          <w:rFonts w:ascii="Simplified Arabic" w:hAnsi="Simplified Arabic" w:cs="Simplified Arabic"/>
          <w:color w:val="000000" w:themeColor="text1"/>
          <w:sz w:val="28"/>
          <w:szCs w:val="28"/>
        </w:rPr>
        <w:t>.</w:t>
      </w:r>
    </w:p>
    <w:p w:rsidR="00F23275" w:rsidRPr="008A7C9A" w:rsidRDefault="00F23275" w:rsidP="005212D5">
      <w:pPr>
        <w:tabs>
          <w:tab w:val="left" w:pos="1657"/>
          <w:tab w:val="center" w:pos="4153"/>
        </w:tabs>
        <w:autoSpaceDE w:val="0"/>
        <w:autoSpaceDN w:val="0"/>
        <w:bidi/>
        <w:adjustRightInd w:val="0"/>
        <w:spacing w:before="240" w:after="0" w:line="228"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 xml:space="preserve">كذلك </w:t>
      </w:r>
      <w:r w:rsidR="005D6DA4" w:rsidRPr="008A7C9A">
        <w:rPr>
          <w:rFonts w:ascii="Simplified Arabic" w:hAnsi="Simplified Arabic" w:cs="Simplified Arabic" w:hint="cs"/>
          <w:color w:val="000000" w:themeColor="text1"/>
          <w:sz w:val="28"/>
          <w:szCs w:val="28"/>
          <w:rtl/>
        </w:rPr>
        <w:t>تفاعلت الطفلة</w:t>
      </w:r>
      <w:r w:rsidRPr="008A7C9A">
        <w:rPr>
          <w:rFonts w:ascii="Simplified Arabic" w:hAnsi="Simplified Arabic" w:cs="Simplified Arabic"/>
          <w:color w:val="000000" w:themeColor="text1"/>
          <w:sz w:val="28"/>
          <w:szCs w:val="28"/>
          <w:rtl/>
        </w:rPr>
        <w:t xml:space="preserve"> </w:t>
      </w:r>
      <w:r w:rsidR="005D6DA4" w:rsidRPr="008A7C9A">
        <w:rPr>
          <w:rFonts w:ascii="Simplified Arabic" w:hAnsi="Simplified Arabic" w:cs="Simplified Arabic" w:hint="cs"/>
          <w:color w:val="000000" w:themeColor="text1"/>
          <w:sz w:val="28"/>
          <w:szCs w:val="28"/>
          <w:rtl/>
        </w:rPr>
        <w:t xml:space="preserve">خلال السيكودراما </w:t>
      </w:r>
      <w:r w:rsidR="00326A80" w:rsidRPr="008A7C9A">
        <w:rPr>
          <w:rFonts w:ascii="Simplified Arabic" w:hAnsi="Simplified Arabic" w:cs="Simplified Arabic" w:hint="cs"/>
          <w:color w:val="000000" w:themeColor="text1"/>
          <w:sz w:val="28"/>
          <w:szCs w:val="28"/>
          <w:rtl/>
        </w:rPr>
        <w:t>ب</w:t>
      </w:r>
      <w:r w:rsidRPr="008A7C9A">
        <w:rPr>
          <w:rFonts w:ascii="Simplified Arabic" w:hAnsi="Simplified Arabic" w:cs="Simplified Arabic"/>
          <w:color w:val="000000" w:themeColor="text1"/>
          <w:sz w:val="28"/>
          <w:szCs w:val="28"/>
          <w:rtl/>
        </w:rPr>
        <w:t>تجسيد ما بداخلها من صراعات</w:t>
      </w:r>
      <w:r w:rsidR="00622BE1" w:rsidRPr="008A7C9A">
        <w:rPr>
          <w:rFonts w:ascii="Simplified Arabic" w:hAnsi="Simplified Arabic" w:cs="Simplified Arabic" w:hint="cs"/>
          <w:color w:val="000000" w:themeColor="text1"/>
          <w:sz w:val="28"/>
          <w:szCs w:val="28"/>
          <w:rtl/>
        </w:rPr>
        <w:t xml:space="preserve"> واستخراجه</w:t>
      </w:r>
      <w:r w:rsidRPr="008A7C9A">
        <w:rPr>
          <w:rFonts w:ascii="Simplified Arabic" w:hAnsi="Simplified Arabic" w:cs="Simplified Arabic"/>
          <w:color w:val="000000" w:themeColor="text1"/>
          <w:sz w:val="28"/>
          <w:szCs w:val="28"/>
          <w:rtl/>
        </w:rPr>
        <w:t>، حيث حدث تطور واضح في أدوارها، وكأنها بدأت ترى ذاتها بشكل آخر لأول مرة من خلال استخراج المكبوتات التي استدمجتها</w:t>
      </w:r>
      <w:r w:rsidRPr="008A7C9A">
        <w:rPr>
          <w:rFonts w:ascii="Simplified Arabic" w:hAnsi="Simplified Arabic" w:cs="Simplified Arabic"/>
          <w:color w:val="000000" w:themeColor="text1"/>
          <w:sz w:val="28"/>
          <w:szCs w:val="28"/>
        </w:rPr>
        <w:t xml:space="preserve"> </w:t>
      </w:r>
      <w:r w:rsidRPr="008A7C9A">
        <w:rPr>
          <w:rFonts w:ascii="Simplified Arabic" w:hAnsi="Simplified Arabic" w:cs="Simplified Arabic"/>
          <w:color w:val="000000" w:themeColor="text1"/>
          <w:sz w:val="28"/>
          <w:szCs w:val="28"/>
          <w:rtl/>
        </w:rPr>
        <w:t>الطفلة لفترات طويلة</w:t>
      </w:r>
      <w:r w:rsidR="00622BE1" w:rsidRPr="008A7C9A">
        <w:rPr>
          <w:rFonts w:ascii="Simplified Arabic" w:hAnsi="Simplified Arabic" w:cs="Simplified Arabic" w:hint="cs"/>
          <w:color w:val="000000" w:themeColor="text1"/>
          <w:sz w:val="28"/>
          <w:szCs w:val="28"/>
          <w:rtl/>
        </w:rPr>
        <w:t>،</w:t>
      </w:r>
      <w:r w:rsidRPr="008A7C9A">
        <w:rPr>
          <w:rFonts w:ascii="Simplified Arabic" w:hAnsi="Simplified Arabic" w:cs="Simplified Arabic"/>
          <w:color w:val="000000" w:themeColor="text1"/>
          <w:sz w:val="28"/>
          <w:szCs w:val="28"/>
          <w:rtl/>
        </w:rPr>
        <w:t xml:space="preserve"> حيث لم تعطَ لها الفرصة من قبل لاستخراجها والتعبير عنها</w:t>
      </w:r>
      <w:r w:rsidRPr="008A7C9A">
        <w:rPr>
          <w:rFonts w:ascii="Simplified Arabic" w:hAnsi="Simplified Arabic" w:cs="Simplified Arabic"/>
          <w:color w:val="000000" w:themeColor="text1"/>
          <w:sz w:val="28"/>
          <w:szCs w:val="28"/>
        </w:rPr>
        <w:t>.</w:t>
      </w:r>
    </w:p>
    <w:p w:rsidR="00001117" w:rsidRPr="008A7C9A" w:rsidRDefault="00F23275" w:rsidP="005212D5">
      <w:pPr>
        <w:tabs>
          <w:tab w:val="left" w:pos="1657"/>
          <w:tab w:val="center" w:pos="4153"/>
        </w:tabs>
        <w:autoSpaceDE w:val="0"/>
        <w:autoSpaceDN w:val="0"/>
        <w:bidi/>
        <w:adjustRightInd w:val="0"/>
        <w:spacing w:before="240" w:after="0" w:line="228"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 xml:space="preserve">عند </w:t>
      </w:r>
      <w:r w:rsidR="00C534AC">
        <w:rPr>
          <w:rFonts w:ascii="Simplified Arabic" w:hAnsi="Simplified Arabic" w:cs="Simplified Arabic" w:hint="cs"/>
          <w:color w:val="000000" w:themeColor="text1"/>
          <w:sz w:val="28"/>
          <w:szCs w:val="28"/>
          <w:rtl/>
        </w:rPr>
        <w:t>ال</w:t>
      </w:r>
      <w:r w:rsidR="00C534AC">
        <w:rPr>
          <w:rFonts w:ascii="Simplified Arabic" w:hAnsi="Simplified Arabic" w:cs="Simplified Arabic"/>
          <w:color w:val="000000" w:themeColor="text1"/>
          <w:sz w:val="28"/>
          <w:szCs w:val="28"/>
          <w:rtl/>
        </w:rPr>
        <w:t xml:space="preserve">اطلاع </w:t>
      </w:r>
      <w:r w:rsidRPr="008A7C9A">
        <w:rPr>
          <w:rFonts w:ascii="Simplified Arabic" w:hAnsi="Simplified Arabic" w:cs="Simplified Arabic"/>
          <w:color w:val="000000" w:themeColor="text1"/>
          <w:sz w:val="28"/>
          <w:szCs w:val="28"/>
          <w:rtl/>
        </w:rPr>
        <w:t>على الأدبيات السابقة</w:t>
      </w:r>
      <w:r w:rsidR="006C0F98" w:rsidRPr="008A7C9A">
        <w:rPr>
          <w:rFonts w:ascii="Simplified Arabic" w:hAnsi="Simplified Arabic" w:cs="Simplified Arabic" w:hint="cs"/>
          <w:color w:val="000000" w:themeColor="text1"/>
          <w:sz w:val="28"/>
          <w:szCs w:val="28"/>
          <w:rtl/>
        </w:rPr>
        <w:t xml:space="preserve"> لتعزيز ما توصلت إليه </w:t>
      </w:r>
      <w:r w:rsidR="00C534AC">
        <w:rPr>
          <w:rFonts w:ascii="Simplified Arabic" w:hAnsi="Simplified Arabic" w:cs="Simplified Arabic" w:hint="cs"/>
          <w:color w:val="000000" w:themeColor="text1"/>
          <w:sz w:val="28"/>
          <w:szCs w:val="28"/>
          <w:rtl/>
        </w:rPr>
        <w:t xml:space="preserve">الدراسة </w:t>
      </w:r>
      <w:r w:rsidR="006C0F98" w:rsidRPr="008A7C9A">
        <w:rPr>
          <w:rFonts w:ascii="Simplified Arabic" w:hAnsi="Simplified Arabic" w:cs="Simplified Arabic" w:hint="cs"/>
          <w:color w:val="000000" w:themeColor="text1"/>
          <w:sz w:val="28"/>
          <w:szCs w:val="28"/>
          <w:rtl/>
        </w:rPr>
        <w:t>من نتائج</w:t>
      </w:r>
      <w:r w:rsidRPr="008A7C9A">
        <w:rPr>
          <w:rFonts w:ascii="Simplified Arabic" w:hAnsi="Simplified Arabic" w:cs="Simplified Arabic"/>
          <w:color w:val="000000" w:themeColor="text1"/>
          <w:sz w:val="28"/>
          <w:szCs w:val="28"/>
          <w:rtl/>
        </w:rPr>
        <w:t xml:space="preserve"> لم تجد</w:t>
      </w:r>
      <w:r w:rsidR="00C534AC">
        <w:rPr>
          <w:rFonts w:ascii="Simplified Arabic" w:hAnsi="Simplified Arabic" w:cs="Simplified Arabic" w:hint="cs"/>
          <w:color w:val="000000" w:themeColor="text1"/>
          <w:sz w:val="28"/>
          <w:szCs w:val="28"/>
          <w:rtl/>
        </w:rPr>
        <w:t xml:space="preserve"> الباحثة</w:t>
      </w:r>
      <w:r w:rsidRPr="008A7C9A">
        <w:rPr>
          <w:rFonts w:ascii="Simplified Arabic" w:hAnsi="Simplified Arabic" w:cs="Simplified Arabic"/>
          <w:color w:val="000000" w:themeColor="text1"/>
          <w:sz w:val="28"/>
          <w:szCs w:val="28"/>
          <w:rtl/>
        </w:rPr>
        <w:t xml:space="preserve"> -</w:t>
      </w:r>
      <w:r w:rsidR="00622BE1"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حسب حدود اطلاعها</w:t>
      </w:r>
      <w:r w:rsidR="00622BE1"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w:t>
      </w:r>
      <w:r w:rsidR="006C0F98" w:rsidRPr="008A7C9A">
        <w:rPr>
          <w:rFonts w:ascii="Simplified Arabic" w:hAnsi="Simplified Arabic" w:cs="Simplified Arabic" w:hint="cs"/>
          <w:color w:val="000000" w:themeColor="text1"/>
          <w:sz w:val="28"/>
          <w:szCs w:val="28"/>
          <w:rtl/>
        </w:rPr>
        <w:t xml:space="preserve"> أي</w:t>
      </w:r>
      <w:r w:rsidRPr="008A7C9A">
        <w:rPr>
          <w:rFonts w:ascii="Simplified Arabic" w:hAnsi="Simplified Arabic" w:cs="Simplified Arabic"/>
          <w:color w:val="000000" w:themeColor="text1"/>
          <w:sz w:val="28"/>
          <w:szCs w:val="28"/>
          <w:rtl/>
        </w:rPr>
        <w:t xml:space="preserve"> دراسات حول تحلي</w:t>
      </w:r>
      <w:r w:rsidR="009D235F" w:rsidRPr="008A7C9A">
        <w:rPr>
          <w:rFonts w:ascii="Simplified Arabic" w:hAnsi="Simplified Arabic" w:cs="Simplified Arabic"/>
          <w:color w:val="000000" w:themeColor="text1"/>
          <w:sz w:val="28"/>
          <w:szCs w:val="28"/>
          <w:rtl/>
        </w:rPr>
        <w:t>ل الأدوار</w:t>
      </w:r>
      <w:r w:rsidR="006C0F98" w:rsidRPr="008A7C9A">
        <w:rPr>
          <w:rFonts w:ascii="Simplified Arabic" w:hAnsi="Simplified Arabic" w:cs="Simplified Arabic" w:hint="cs"/>
          <w:color w:val="000000" w:themeColor="text1"/>
          <w:sz w:val="28"/>
          <w:szCs w:val="28"/>
          <w:rtl/>
        </w:rPr>
        <w:t xml:space="preserve"> أو استكشاف الاحتياجات النفسية</w:t>
      </w:r>
      <w:r w:rsidR="009D235F" w:rsidRPr="008A7C9A">
        <w:rPr>
          <w:rFonts w:ascii="Simplified Arabic" w:hAnsi="Simplified Arabic" w:cs="Simplified Arabic"/>
          <w:color w:val="000000" w:themeColor="text1"/>
          <w:sz w:val="28"/>
          <w:szCs w:val="28"/>
          <w:rtl/>
        </w:rPr>
        <w:t xml:space="preserve"> في سيكودراما الأطفال</w:t>
      </w:r>
      <w:r w:rsidR="009D235F"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color w:val="000000" w:themeColor="text1"/>
          <w:sz w:val="28"/>
          <w:szCs w:val="28"/>
          <w:rtl/>
        </w:rPr>
        <w:t>مما يبرز الحاجة إلى المزيد من الأبحاث</w:t>
      </w:r>
      <w:r w:rsidR="00C12C84" w:rsidRPr="008A7C9A">
        <w:rPr>
          <w:rFonts w:ascii="Simplified Arabic" w:hAnsi="Simplified Arabic" w:cs="Simplified Arabic" w:hint="cs"/>
          <w:color w:val="000000" w:themeColor="text1"/>
          <w:sz w:val="28"/>
          <w:szCs w:val="28"/>
          <w:rtl/>
        </w:rPr>
        <w:t xml:space="preserve"> الكمية والكيفية</w:t>
      </w:r>
      <w:r w:rsidRPr="008A7C9A">
        <w:rPr>
          <w:rFonts w:ascii="Simplified Arabic" w:hAnsi="Simplified Arabic" w:cs="Simplified Arabic"/>
          <w:color w:val="000000" w:themeColor="text1"/>
          <w:sz w:val="28"/>
          <w:szCs w:val="28"/>
          <w:rtl/>
        </w:rPr>
        <w:t xml:space="preserve"> في مجال سيكودراما الأطفال</w:t>
      </w:r>
      <w:r w:rsidRPr="008A7C9A">
        <w:rPr>
          <w:rFonts w:ascii="Simplified Arabic" w:hAnsi="Simplified Arabic" w:cs="Simplified Arabic"/>
          <w:color w:val="000000" w:themeColor="text1"/>
          <w:sz w:val="28"/>
          <w:szCs w:val="28"/>
        </w:rPr>
        <w:t>.</w:t>
      </w:r>
    </w:p>
    <w:p w:rsidR="00FE4ABD" w:rsidRPr="008A7C9A" w:rsidRDefault="00FE4ABD" w:rsidP="005212D5">
      <w:pPr>
        <w:tabs>
          <w:tab w:val="left" w:pos="1657"/>
          <w:tab w:val="center" w:pos="4153"/>
        </w:tabs>
        <w:autoSpaceDE w:val="0"/>
        <w:autoSpaceDN w:val="0"/>
        <w:bidi/>
        <w:adjustRightInd w:val="0"/>
        <w:spacing w:before="240" w:after="0" w:line="228"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color w:val="000000" w:themeColor="text1"/>
          <w:sz w:val="28"/>
          <w:szCs w:val="28"/>
          <w:rtl/>
        </w:rPr>
        <w:t xml:space="preserve">أظهرت </w:t>
      </w:r>
      <w:r w:rsidRPr="008A7C9A">
        <w:rPr>
          <w:rFonts w:ascii="Simplified Arabic" w:hAnsi="Simplified Arabic" w:cs="Simplified Arabic" w:hint="cs"/>
          <w:color w:val="000000" w:themeColor="text1"/>
          <w:sz w:val="28"/>
          <w:szCs w:val="28"/>
          <w:rtl/>
        </w:rPr>
        <w:t>نتائج هذا التساؤل</w:t>
      </w:r>
      <w:r w:rsidRPr="008A7C9A">
        <w:rPr>
          <w:rFonts w:ascii="Simplified Arabic" w:hAnsi="Simplified Arabic" w:cs="Simplified Arabic"/>
          <w:color w:val="000000" w:themeColor="text1"/>
          <w:sz w:val="28"/>
          <w:szCs w:val="28"/>
          <w:rtl/>
        </w:rPr>
        <w:t xml:space="preserve"> أهمية تحليل أدوار الأطفال خلال جلسات السيكودراما، وذلك لأنه يفيد المعالجين للوصول لفهم أفضل للاحتياجات النفسية للأطفال وتطوير قدراتهم لتلبيتها من خلال اللعب، كذلك أظهرت الدراسة أهمية دور الأ</w:t>
      </w:r>
      <w:r w:rsidR="00622BE1" w:rsidRPr="008A7C9A">
        <w:rPr>
          <w:rFonts w:ascii="Simplified Arabic" w:hAnsi="Simplified Arabic" w:cs="Simplified Arabic"/>
          <w:color w:val="000000" w:themeColor="text1"/>
          <w:sz w:val="28"/>
          <w:szCs w:val="28"/>
          <w:rtl/>
        </w:rPr>
        <w:t xml:space="preserve">م أو مقدم الرعاية مع الطفل حيث </w:t>
      </w:r>
      <w:r w:rsidR="00622BE1" w:rsidRPr="008A7C9A">
        <w:rPr>
          <w:rFonts w:ascii="Simplified Arabic" w:hAnsi="Simplified Arabic" w:cs="Simplified Arabic" w:hint="cs"/>
          <w:color w:val="000000" w:themeColor="text1"/>
          <w:sz w:val="28"/>
          <w:szCs w:val="28"/>
          <w:rtl/>
        </w:rPr>
        <w:t>إ</w:t>
      </w:r>
      <w:r w:rsidRPr="008A7C9A">
        <w:rPr>
          <w:rFonts w:ascii="Simplified Arabic" w:hAnsi="Simplified Arabic" w:cs="Simplified Arabic"/>
          <w:color w:val="000000" w:themeColor="text1"/>
          <w:sz w:val="28"/>
          <w:szCs w:val="28"/>
          <w:rtl/>
        </w:rPr>
        <w:t>ن دعم العلاقة</w:t>
      </w:r>
      <w:r w:rsidR="00622BE1" w:rsidRPr="008A7C9A">
        <w:rPr>
          <w:rFonts w:ascii="Simplified Arabic" w:hAnsi="Simplified Arabic" w:cs="Simplified Arabic" w:hint="cs"/>
          <w:color w:val="000000" w:themeColor="text1"/>
          <w:sz w:val="28"/>
          <w:szCs w:val="28"/>
          <w:rtl/>
        </w:rPr>
        <w:t xml:space="preserve"> وتعزيزها</w:t>
      </w:r>
      <w:r w:rsidRPr="008A7C9A">
        <w:rPr>
          <w:rFonts w:ascii="Simplified Arabic" w:hAnsi="Simplified Arabic" w:cs="Simplified Arabic"/>
          <w:color w:val="000000" w:themeColor="text1"/>
          <w:sz w:val="28"/>
          <w:szCs w:val="28"/>
          <w:rtl/>
        </w:rPr>
        <w:t xml:space="preserve"> بين الطفل والأم ل</w:t>
      </w:r>
      <w:r w:rsidR="00622BE1" w:rsidRPr="008A7C9A">
        <w:rPr>
          <w:rFonts w:ascii="Simplified Arabic" w:hAnsi="Simplified Arabic" w:cs="Simplified Arabic"/>
          <w:color w:val="000000" w:themeColor="text1"/>
          <w:sz w:val="28"/>
          <w:szCs w:val="28"/>
          <w:rtl/>
        </w:rPr>
        <w:t xml:space="preserve">ه دور كبير في </w:t>
      </w:r>
      <w:r w:rsidR="0013387A">
        <w:rPr>
          <w:rFonts w:ascii="Simplified Arabic" w:hAnsi="Simplified Arabic" w:cs="Simplified Arabic" w:hint="cs"/>
          <w:color w:val="000000" w:themeColor="text1"/>
          <w:sz w:val="28"/>
          <w:szCs w:val="28"/>
          <w:rtl/>
        </w:rPr>
        <w:t>تعزيز الصحة النفسية للطفل و</w:t>
      </w:r>
      <w:r w:rsidR="00622BE1" w:rsidRPr="008A7C9A">
        <w:rPr>
          <w:rFonts w:ascii="Simplified Arabic" w:hAnsi="Simplified Arabic" w:cs="Simplified Arabic"/>
          <w:color w:val="000000" w:themeColor="text1"/>
          <w:sz w:val="28"/>
          <w:szCs w:val="28"/>
          <w:rtl/>
        </w:rPr>
        <w:t>استدامة الأثر الإ</w:t>
      </w:r>
      <w:r w:rsidR="00622BE1" w:rsidRPr="008A7C9A">
        <w:rPr>
          <w:rFonts w:ascii="Simplified Arabic" w:hAnsi="Simplified Arabic" w:cs="Simplified Arabic" w:hint="cs"/>
          <w:color w:val="000000" w:themeColor="text1"/>
          <w:sz w:val="28"/>
          <w:szCs w:val="28"/>
          <w:rtl/>
        </w:rPr>
        <w:t>ي</w:t>
      </w:r>
      <w:r w:rsidRPr="008A7C9A">
        <w:rPr>
          <w:rFonts w:ascii="Simplified Arabic" w:hAnsi="Simplified Arabic" w:cs="Simplified Arabic"/>
          <w:color w:val="000000" w:themeColor="text1"/>
          <w:sz w:val="28"/>
          <w:szCs w:val="28"/>
          <w:rtl/>
        </w:rPr>
        <w:t>جابي للجلسات العلاجية.</w:t>
      </w:r>
    </w:p>
    <w:p w:rsidR="00970535" w:rsidRDefault="00970535" w:rsidP="0088710D">
      <w:pPr>
        <w:bidi/>
        <w:spacing w:after="0" w:line="240" w:lineRule="auto"/>
        <w:rPr>
          <w:rFonts w:ascii="Simplified Arabic" w:hAnsi="Simplified Arabic" w:cs="Simplified Arabic"/>
          <w:b/>
          <w:bCs/>
          <w:color w:val="000000" w:themeColor="text1"/>
          <w:sz w:val="28"/>
          <w:szCs w:val="28"/>
          <w:rtl/>
        </w:rPr>
      </w:pPr>
    </w:p>
    <w:p w:rsidR="00970535" w:rsidRDefault="00970535" w:rsidP="00970535">
      <w:pPr>
        <w:bidi/>
        <w:spacing w:after="0" w:line="240" w:lineRule="auto"/>
        <w:rPr>
          <w:rFonts w:ascii="Simplified Arabic" w:hAnsi="Simplified Arabic" w:cs="Simplified Arabic"/>
          <w:b/>
          <w:bCs/>
          <w:color w:val="000000" w:themeColor="text1"/>
          <w:sz w:val="28"/>
          <w:szCs w:val="28"/>
          <w:rtl/>
        </w:rPr>
      </w:pPr>
    </w:p>
    <w:p w:rsidR="00970535" w:rsidRDefault="00970535" w:rsidP="00970535">
      <w:pPr>
        <w:bidi/>
        <w:spacing w:after="0" w:line="240" w:lineRule="auto"/>
        <w:rPr>
          <w:rFonts w:ascii="Simplified Arabic" w:hAnsi="Simplified Arabic" w:cs="Simplified Arabic"/>
          <w:b/>
          <w:bCs/>
          <w:color w:val="000000" w:themeColor="text1"/>
          <w:sz w:val="28"/>
          <w:szCs w:val="28"/>
          <w:rtl/>
        </w:rPr>
      </w:pPr>
    </w:p>
    <w:p w:rsidR="00970535" w:rsidRDefault="00970535" w:rsidP="00970535">
      <w:pPr>
        <w:bidi/>
        <w:spacing w:after="0" w:line="240" w:lineRule="auto"/>
        <w:rPr>
          <w:rFonts w:ascii="Simplified Arabic" w:hAnsi="Simplified Arabic" w:cs="Simplified Arabic"/>
          <w:b/>
          <w:bCs/>
          <w:color w:val="000000" w:themeColor="text1"/>
          <w:sz w:val="28"/>
          <w:szCs w:val="28"/>
          <w:rtl/>
        </w:rPr>
      </w:pPr>
    </w:p>
    <w:p w:rsidR="00970535" w:rsidRDefault="00970535" w:rsidP="00970535">
      <w:pPr>
        <w:bidi/>
        <w:spacing w:after="0" w:line="240" w:lineRule="auto"/>
        <w:rPr>
          <w:rFonts w:ascii="Simplified Arabic" w:hAnsi="Simplified Arabic" w:cs="Simplified Arabic"/>
          <w:b/>
          <w:bCs/>
          <w:color w:val="000000" w:themeColor="text1"/>
          <w:sz w:val="28"/>
          <w:szCs w:val="28"/>
          <w:rtl/>
        </w:rPr>
      </w:pPr>
    </w:p>
    <w:p w:rsidR="00970535" w:rsidRDefault="00970535" w:rsidP="00970535">
      <w:pPr>
        <w:bidi/>
        <w:spacing w:after="0" w:line="240" w:lineRule="auto"/>
        <w:rPr>
          <w:rFonts w:ascii="Simplified Arabic" w:hAnsi="Simplified Arabic" w:cs="Simplified Arabic"/>
          <w:b/>
          <w:bCs/>
          <w:color w:val="000000" w:themeColor="text1"/>
          <w:sz w:val="28"/>
          <w:szCs w:val="28"/>
          <w:rtl/>
        </w:rPr>
      </w:pPr>
    </w:p>
    <w:p w:rsidR="00970535" w:rsidRDefault="00970535" w:rsidP="00970535">
      <w:pPr>
        <w:bidi/>
        <w:spacing w:after="0" w:line="240" w:lineRule="auto"/>
        <w:rPr>
          <w:rFonts w:ascii="Simplified Arabic" w:hAnsi="Simplified Arabic" w:cs="Simplified Arabic"/>
          <w:b/>
          <w:bCs/>
          <w:color w:val="000000" w:themeColor="text1"/>
          <w:sz w:val="28"/>
          <w:szCs w:val="28"/>
          <w:rtl/>
        </w:rPr>
      </w:pPr>
    </w:p>
    <w:p w:rsidR="001E0FFF" w:rsidRDefault="001E0FFF" w:rsidP="00970535">
      <w:pPr>
        <w:bidi/>
        <w:spacing w:after="0" w:line="240" w:lineRule="auto"/>
        <w:rPr>
          <w:rFonts w:ascii="Simplified Arabic" w:hAnsi="Simplified Arabic" w:cs="Simplified Arabic"/>
          <w:b/>
          <w:bCs/>
          <w:color w:val="000000" w:themeColor="text1"/>
          <w:sz w:val="32"/>
          <w:szCs w:val="32"/>
          <w:rtl/>
        </w:rPr>
      </w:pPr>
    </w:p>
    <w:p w:rsidR="001E0FFF" w:rsidRDefault="001E0FFF" w:rsidP="001E0FFF">
      <w:pPr>
        <w:bidi/>
        <w:spacing w:after="0" w:line="240" w:lineRule="auto"/>
        <w:rPr>
          <w:rFonts w:ascii="Simplified Arabic" w:hAnsi="Simplified Arabic" w:cs="Simplified Arabic"/>
          <w:b/>
          <w:bCs/>
          <w:color w:val="000000" w:themeColor="text1"/>
          <w:sz w:val="32"/>
          <w:szCs w:val="32"/>
          <w:rtl/>
        </w:rPr>
      </w:pPr>
    </w:p>
    <w:p w:rsidR="001E0FFF" w:rsidRDefault="001E0FFF" w:rsidP="001E0FFF">
      <w:pPr>
        <w:bidi/>
        <w:spacing w:after="0" w:line="240" w:lineRule="auto"/>
        <w:rPr>
          <w:rFonts w:ascii="Simplified Arabic" w:hAnsi="Simplified Arabic" w:cs="Simplified Arabic"/>
          <w:b/>
          <w:bCs/>
          <w:color w:val="000000" w:themeColor="text1"/>
          <w:sz w:val="32"/>
          <w:szCs w:val="32"/>
          <w:rtl/>
        </w:rPr>
      </w:pPr>
    </w:p>
    <w:p w:rsidR="001E0FFF" w:rsidRDefault="001E0FFF" w:rsidP="001E0FFF">
      <w:pPr>
        <w:bidi/>
        <w:spacing w:after="0" w:line="240" w:lineRule="auto"/>
        <w:rPr>
          <w:rFonts w:ascii="Simplified Arabic" w:hAnsi="Simplified Arabic" w:cs="Simplified Arabic"/>
          <w:b/>
          <w:bCs/>
          <w:color w:val="000000" w:themeColor="text1"/>
          <w:sz w:val="32"/>
          <w:szCs w:val="32"/>
          <w:rtl/>
        </w:rPr>
      </w:pPr>
    </w:p>
    <w:p w:rsidR="001E0FFF" w:rsidRDefault="001E0FFF" w:rsidP="001E0FFF">
      <w:pPr>
        <w:bidi/>
        <w:spacing w:after="0" w:line="240" w:lineRule="auto"/>
        <w:rPr>
          <w:rFonts w:ascii="Simplified Arabic" w:hAnsi="Simplified Arabic" w:cs="Simplified Arabic"/>
          <w:b/>
          <w:bCs/>
          <w:color w:val="000000" w:themeColor="text1"/>
          <w:sz w:val="32"/>
          <w:szCs w:val="32"/>
          <w:rtl/>
        </w:rPr>
      </w:pPr>
    </w:p>
    <w:p w:rsidR="001E0FFF" w:rsidRDefault="001E0FFF" w:rsidP="001E0FFF">
      <w:pPr>
        <w:bidi/>
        <w:spacing w:after="0" w:line="240" w:lineRule="auto"/>
        <w:rPr>
          <w:rFonts w:ascii="Simplified Arabic" w:hAnsi="Simplified Arabic" w:cs="Simplified Arabic"/>
          <w:b/>
          <w:bCs/>
          <w:color w:val="000000" w:themeColor="text1"/>
          <w:sz w:val="32"/>
          <w:szCs w:val="32"/>
          <w:rtl/>
        </w:rPr>
      </w:pPr>
    </w:p>
    <w:p w:rsidR="001E0FFF" w:rsidRDefault="001E0FFF" w:rsidP="001E0FFF">
      <w:pPr>
        <w:bidi/>
        <w:spacing w:after="0" w:line="240" w:lineRule="auto"/>
        <w:rPr>
          <w:rFonts w:ascii="Simplified Arabic" w:hAnsi="Simplified Arabic" w:cs="Simplified Arabic"/>
          <w:b/>
          <w:bCs/>
          <w:color w:val="000000" w:themeColor="text1"/>
          <w:sz w:val="32"/>
          <w:szCs w:val="32"/>
          <w:rtl/>
        </w:rPr>
      </w:pPr>
    </w:p>
    <w:p w:rsidR="001E0FFF" w:rsidRDefault="001E0FFF" w:rsidP="001E0FFF">
      <w:pPr>
        <w:bidi/>
        <w:spacing w:after="0" w:line="240" w:lineRule="auto"/>
        <w:rPr>
          <w:rFonts w:ascii="Simplified Arabic" w:hAnsi="Simplified Arabic" w:cs="Simplified Arabic"/>
          <w:b/>
          <w:bCs/>
          <w:color w:val="000000" w:themeColor="text1"/>
          <w:sz w:val="32"/>
          <w:szCs w:val="32"/>
          <w:rtl/>
        </w:rPr>
      </w:pPr>
    </w:p>
    <w:p w:rsidR="001E0FFF" w:rsidRDefault="001E0FFF" w:rsidP="001E0FFF">
      <w:pPr>
        <w:bidi/>
        <w:spacing w:after="0" w:line="240" w:lineRule="auto"/>
        <w:rPr>
          <w:rFonts w:ascii="Simplified Arabic" w:hAnsi="Simplified Arabic" w:cs="Simplified Arabic"/>
          <w:b/>
          <w:bCs/>
          <w:color w:val="000000" w:themeColor="text1"/>
          <w:sz w:val="32"/>
          <w:szCs w:val="32"/>
          <w:rtl/>
        </w:rPr>
      </w:pPr>
    </w:p>
    <w:p w:rsidR="001E0FFF" w:rsidRDefault="001E0FFF" w:rsidP="001E0FFF">
      <w:pPr>
        <w:bidi/>
        <w:spacing w:after="0" w:line="240" w:lineRule="auto"/>
        <w:rPr>
          <w:rFonts w:ascii="Simplified Arabic" w:hAnsi="Simplified Arabic" w:cs="Simplified Arabic"/>
          <w:b/>
          <w:bCs/>
          <w:color w:val="000000" w:themeColor="text1"/>
          <w:sz w:val="32"/>
          <w:szCs w:val="32"/>
          <w:rtl/>
        </w:rPr>
      </w:pPr>
    </w:p>
    <w:p w:rsidR="00815AC8" w:rsidRDefault="00815AC8" w:rsidP="00815AC8">
      <w:pPr>
        <w:bidi/>
        <w:spacing w:after="0" w:line="240" w:lineRule="auto"/>
        <w:rPr>
          <w:rFonts w:ascii="Simplified Arabic" w:hAnsi="Simplified Arabic" w:cs="Simplified Arabic"/>
          <w:b/>
          <w:bCs/>
          <w:color w:val="000000" w:themeColor="text1"/>
          <w:sz w:val="32"/>
          <w:szCs w:val="32"/>
          <w:rtl/>
        </w:rPr>
      </w:pPr>
    </w:p>
    <w:p w:rsidR="00815AC8" w:rsidRDefault="00815AC8" w:rsidP="00815AC8">
      <w:pPr>
        <w:bidi/>
        <w:spacing w:after="0" w:line="240" w:lineRule="auto"/>
        <w:rPr>
          <w:rFonts w:ascii="Simplified Arabic" w:hAnsi="Simplified Arabic" w:cs="Simplified Arabic"/>
          <w:b/>
          <w:bCs/>
          <w:color w:val="000000" w:themeColor="text1"/>
          <w:sz w:val="32"/>
          <w:szCs w:val="32"/>
          <w:rtl/>
        </w:rPr>
      </w:pPr>
    </w:p>
    <w:p w:rsidR="00815AC8" w:rsidRDefault="00815AC8" w:rsidP="00815AC8">
      <w:pPr>
        <w:bidi/>
        <w:spacing w:after="0" w:line="240" w:lineRule="auto"/>
        <w:rPr>
          <w:rFonts w:ascii="Simplified Arabic" w:hAnsi="Simplified Arabic" w:cs="Simplified Arabic"/>
          <w:b/>
          <w:bCs/>
          <w:color w:val="000000" w:themeColor="text1"/>
          <w:sz w:val="32"/>
          <w:szCs w:val="32"/>
          <w:rtl/>
        </w:rPr>
      </w:pPr>
    </w:p>
    <w:p w:rsidR="00815AC8" w:rsidRDefault="00815AC8" w:rsidP="00815AC8">
      <w:pPr>
        <w:bidi/>
        <w:spacing w:after="0" w:line="240" w:lineRule="auto"/>
        <w:rPr>
          <w:rFonts w:ascii="Simplified Arabic" w:hAnsi="Simplified Arabic" w:cs="Simplified Arabic"/>
          <w:b/>
          <w:bCs/>
          <w:color w:val="000000" w:themeColor="text1"/>
          <w:sz w:val="32"/>
          <w:szCs w:val="32"/>
          <w:rtl/>
        </w:rPr>
      </w:pPr>
    </w:p>
    <w:p w:rsidR="00815AC8" w:rsidRDefault="00815AC8" w:rsidP="00815AC8">
      <w:pPr>
        <w:bidi/>
        <w:spacing w:after="0" w:line="240" w:lineRule="auto"/>
        <w:rPr>
          <w:rFonts w:ascii="Simplified Arabic" w:hAnsi="Simplified Arabic" w:cs="Simplified Arabic"/>
          <w:b/>
          <w:bCs/>
          <w:color w:val="000000" w:themeColor="text1"/>
          <w:sz w:val="32"/>
          <w:szCs w:val="32"/>
          <w:rtl/>
        </w:rPr>
      </w:pPr>
    </w:p>
    <w:p w:rsidR="00815AC8" w:rsidRDefault="00815AC8" w:rsidP="00815AC8">
      <w:pPr>
        <w:bidi/>
        <w:spacing w:after="0" w:line="240" w:lineRule="auto"/>
        <w:rPr>
          <w:rFonts w:ascii="Simplified Arabic" w:hAnsi="Simplified Arabic" w:cs="Simplified Arabic"/>
          <w:b/>
          <w:bCs/>
          <w:color w:val="000000" w:themeColor="text1"/>
          <w:sz w:val="32"/>
          <w:szCs w:val="32"/>
          <w:rtl/>
        </w:rPr>
      </w:pPr>
    </w:p>
    <w:p w:rsidR="00970535" w:rsidRPr="00970535" w:rsidRDefault="006D40CE" w:rsidP="00815AC8">
      <w:pPr>
        <w:bidi/>
        <w:spacing w:after="0" w:line="240" w:lineRule="auto"/>
        <w:rPr>
          <w:rFonts w:ascii="Simplified Arabic" w:hAnsi="Simplified Arabic" w:cs="Simplified Arabic"/>
          <w:b/>
          <w:bCs/>
          <w:color w:val="000000" w:themeColor="text1"/>
          <w:sz w:val="32"/>
          <w:szCs w:val="32"/>
          <w:rtl/>
        </w:rPr>
      </w:pPr>
      <w:r w:rsidRPr="00970535">
        <w:rPr>
          <w:rFonts w:ascii="Simplified Arabic" w:hAnsi="Simplified Arabic" w:cs="Simplified Arabic"/>
          <w:b/>
          <w:bCs/>
          <w:color w:val="000000" w:themeColor="text1"/>
          <w:sz w:val="32"/>
          <w:szCs w:val="32"/>
          <w:rtl/>
        </w:rPr>
        <w:t>الفصل</w:t>
      </w:r>
      <w:r w:rsidRPr="00970535">
        <w:rPr>
          <w:rFonts w:ascii="Simplified Arabic" w:hAnsi="Simplified Arabic" w:cs="Simplified Arabic" w:hint="cs"/>
          <w:b/>
          <w:bCs/>
          <w:color w:val="000000" w:themeColor="text1"/>
          <w:sz w:val="32"/>
          <w:szCs w:val="32"/>
          <w:rtl/>
        </w:rPr>
        <w:t xml:space="preserve"> </w:t>
      </w:r>
      <w:r w:rsidR="00C424B1" w:rsidRPr="00970535">
        <w:rPr>
          <w:rFonts w:ascii="Simplified Arabic" w:hAnsi="Simplified Arabic" w:cs="Simplified Arabic"/>
          <w:b/>
          <w:bCs/>
          <w:color w:val="000000" w:themeColor="text1"/>
          <w:sz w:val="32"/>
          <w:szCs w:val="32"/>
          <w:rtl/>
        </w:rPr>
        <w:t>ال</w:t>
      </w:r>
      <w:r w:rsidR="00C424B1" w:rsidRPr="00970535">
        <w:rPr>
          <w:rFonts w:ascii="Simplified Arabic" w:hAnsi="Simplified Arabic" w:cs="Simplified Arabic" w:hint="cs"/>
          <w:b/>
          <w:bCs/>
          <w:color w:val="000000" w:themeColor="text1"/>
          <w:sz w:val="32"/>
          <w:szCs w:val="32"/>
          <w:rtl/>
        </w:rPr>
        <w:t>خامس</w:t>
      </w:r>
    </w:p>
    <w:p w:rsidR="00970535" w:rsidRPr="00970535" w:rsidRDefault="00A56105" w:rsidP="00970535">
      <w:pPr>
        <w:bidi/>
        <w:spacing w:after="0" w:line="240" w:lineRule="auto"/>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noProof/>
          <w:color w:val="000000" w:themeColor="text1"/>
          <w:sz w:val="28"/>
          <w:szCs w:val="28"/>
          <w:rtl/>
        </w:rPr>
        <mc:AlternateContent>
          <mc:Choice Requires="wps">
            <w:drawing>
              <wp:anchor distT="0" distB="0" distL="114300" distR="114300" simplePos="0" relativeHeight="251663872" behindDoc="0" locked="0" layoutInCell="1" allowOverlap="1" wp14:anchorId="45EDA6D3" wp14:editId="4925C957">
                <wp:simplePos x="0" y="0"/>
                <wp:positionH relativeFrom="column">
                  <wp:posOffset>85725</wp:posOffset>
                </wp:positionH>
                <wp:positionV relativeFrom="paragraph">
                  <wp:posOffset>145679</wp:posOffset>
                </wp:positionV>
                <wp:extent cx="5478780" cy="0"/>
                <wp:effectExtent l="0" t="0" r="26670" b="19050"/>
                <wp:wrapNone/>
                <wp:docPr id="263" name="رابط مستقيم 263"/>
                <wp:cNvGraphicFramePr/>
                <a:graphic xmlns:a="http://schemas.openxmlformats.org/drawingml/2006/main">
                  <a:graphicData uri="http://schemas.microsoft.com/office/word/2010/wordprocessingShape">
                    <wps:wsp>
                      <wps:cNvCnPr/>
                      <wps:spPr>
                        <a:xfrm flipH="1">
                          <a:off x="0" y="0"/>
                          <a:ext cx="5478780"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0856B448" id="رابط مستقيم 263" o:spid="_x0000_s1026" style="position:absolute;flip:x;z-index:251665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6.75pt,11.45pt" to="438.1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rAB/AEAAB4EAAAOAAAAZHJzL2Uyb0RvYy54bWysU81uEzEQviPxDpbvZDeBtukqmx5aFQ4I&#10;IqAP4HrHiSX/yTbZ5IrUCy8C4lZx4FU2b8PYm2zacgJxsezxfN/M93k8u9hoRdbgg7SmpuNRSQkY&#10;bhtpljW9+XT9YkpJiMw0TFkDNd1CoBfz589mratgYldWNeAJkphQta6mqxhdVRSBr0CzMLIODF4K&#10;6zWLePTLovGsRXatiklZnhat9Y3zlkMIGL3qL+k88wsBPL4XIkAkqqbYW8yrz+ttWov5jFVLz9xK&#10;8n0b7B+60EwaLDpQXbHIyGcv/6DSknsbrIgjbnVhhZAcsgZUMy6fqPm4Yg6yFjQnuMGm8P9o+bv1&#10;whPZ1HRy+pISwzQ+Unfffeu+d7/I7q772f3Yfdl93d2RlIB2tS5UiLo0C78/BbfwSftGeE2Eku4N&#10;TkJ2A/WRTTZ7O5gNm0g4Bk9enU3Ppvgm/HBX9BSJyvkQX4PVJG1qqqRJPrCKrd+GiGUx9ZCSwsqQ&#10;FmuelydlTgtWyeZaKpUu8yzBpfJkzXAK4macZCDDgyw8KYPBJK6Xk3dxq6Dn/wACXcK2e2FPOBnn&#10;YOKBVxnMTjCBHQzAfWdpsI/NPAbu8xMU8uz+DXhA5MrWxAGspbG+9+Vx9aMVos8/ONDrThbc2mab&#10;Hzpbg0OYndt/mDTlD88ZfvzW898AAAD//wMAUEsDBBQABgAIAAAAIQCIHMs43AAAAAgBAAAPAAAA&#10;ZHJzL2Rvd25yZXYueG1sTI/BTsMwEETvSPyDtUjcqEMq2hLiVICEBIgeWviATbwkUeN1FLtN+vdd&#10;xAGOszOafZOvJ9epIw2h9WzgdpaAIq68bbk28PX5crMCFSKyxc4zGThRgHVxeZFjZv3IWzruYq2k&#10;hEOGBpoY+0zrUDXkMMx8Tyzetx8cRpFDre2Ao5S7TqdJstAOW5YPDfb03FC13x2cgepts9zsPY2l&#10;tj6+v9rtBz41xlxfTY8PoCJN8S8MP/iCDoUwlf7ANqhO9PxOkgbS9B6U+KvlYg6q/D3oItf/BxRn&#10;AAAA//8DAFBLAQItABQABgAIAAAAIQC2gziS/gAAAOEBAAATAAAAAAAAAAAAAAAAAAAAAABbQ29u&#10;dGVudF9UeXBlc10ueG1sUEsBAi0AFAAGAAgAAAAhADj9If/WAAAAlAEAAAsAAAAAAAAAAAAAAAAA&#10;LwEAAF9yZWxzLy5yZWxzUEsBAi0AFAAGAAgAAAAhAB+CsAH8AQAAHgQAAA4AAAAAAAAAAAAAAAAA&#10;LgIAAGRycy9lMm9Eb2MueG1sUEsBAi0AFAAGAAgAAAAhAIgcyzjcAAAACAEAAA8AAAAAAAAAAAAA&#10;AAAAVgQAAGRycy9kb3ducmV2LnhtbFBLBQYAAAAABAAEAPMAAABfBQAAAAA=&#10;" strokecolor="black [3213]" strokeweight="1.5pt">
                <v:stroke joinstyle="miter"/>
              </v:line>
            </w:pict>
          </mc:Fallback>
        </mc:AlternateContent>
      </w:r>
      <w:r w:rsidR="00751DEF" w:rsidRPr="008A7C9A">
        <w:rPr>
          <w:rFonts w:ascii="Simplified Arabic" w:hAnsi="Simplified Arabic" w:cs="Simplified Arabic"/>
          <w:b/>
          <w:bCs/>
          <w:color w:val="000000" w:themeColor="text1"/>
          <w:sz w:val="28"/>
          <w:szCs w:val="28"/>
          <w:rtl/>
        </w:rPr>
        <w:br/>
      </w:r>
      <w:r w:rsidR="00984A10" w:rsidRPr="00970535">
        <w:rPr>
          <w:rFonts w:ascii="Simplified Arabic" w:hAnsi="Simplified Arabic" w:cs="Simplified Arabic" w:hint="cs"/>
          <w:b/>
          <w:bCs/>
          <w:color w:val="000000" w:themeColor="text1"/>
          <w:sz w:val="32"/>
          <w:szCs w:val="32"/>
          <w:rtl/>
        </w:rPr>
        <w:t xml:space="preserve">الاستنتاجات والتوصيات </w:t>
      </w:r>
    </w:p>
    <w:p w:rsidR="00751DEF" w:rsidRPr="008A7C9A" w:rsidRDefault="00751DEF" w:rsidP="00970535">
      <w:pPr>
        <w:bidi/>
        <w:spacing w:after="0" w:line="240" w:lineRule="auto"/>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 xml:space="preserve"> </w:t>
      </w:r>
    </w:p>
    <w:p w:rsidR="007D735A" w:rsidRPr="008A7C9A" w:rsidRDefault="00751DEF" w:rsidP="0088710D">
      <w:pPr>
        <w:pStyle w:val="1"/>
        <w:bidi/>
        <w:spacing w:before="0" w:line="240" w:lineRule="auto"/>
        <w:jc w:val="both"/>
        <w:rPr>
          <w:rFonts w:ascii="Simplified Arabic" w:hAnsi="Simplified Arabic" w:cs="Simplified Arabic"/>
          <w:color w:val="000000" w:themeColor="text1"/>
          <w:rtl/>
        </w:rPr>
      </w:pPr>
      <w:r w:rsidRPr="008A7C9A">
        <w:rPr>
          <w:rFonts w:ascii="Simplified Arabic" w:hAnsi="Simplified Arabic" w:cs="Simplified Arabic" w:hint="cs"/>
          <w:color w:val="000000" w:themeColor="text1"/>
          <w:rtl/>
        </w:rPr>
        <w:t>مقدمة</w:t>
      </w:r>
    </w:p>
    <w:p w:rsidR="0084082D" w:rsidRPr="008A7C9A" w:rsidRDefault="00B52A8F" w:rsidP="003E10FE">
      <w:pPr>
        <w:bidi/>
        <w:spacing w:after="0" w:line="240" w:lineRule="auto"/>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هدف</w:t>
      </w:r>
      <w:r w:rsidR="00B519FC" w:rsidRPr="008A7C9A">
        <w:rPr>
          <w:rFonts w:ascii="Simplified Arabic" w:hAnsi="Simplified Arabic" w:cs="Simplified Arabic" w:hint="cs"/>
          <w:color w:val="000000" w:themeColor="text1"/>
          <w:sz w:val="28"/>
          <w:szCs w:val="28"/>
          <w:rtl/>
        </w:rPr>
        <w:t xml:space="preserve"> هذا الفصل إلى التطرق إلى نتائج الدراسة </w:t>
      </w:r>
      <w:r w:rsidR="003E10FE">
        <w:rPr>
          <w:rFonts w:ascii="Simplified Arabic" w:hAnsi="Simplified Arabic" w:cs="Simplified Arabic" w:hint="cs"/>
          <w:color w:val="000000" w:themeColor="text1"/>
          <w:sz w:val="28"/>
          <w:szCs w:val="28"/>
          <w:rtl/>
        </w:rPr>
        <w:t>التي تم التوصل إليها</w:t>
      </w:r>
      <w:r w:rsidR="005615B4" w:rsidRPr="008A7C9A">
        <w:rPr>
          <w:rFonts w:ascii="Simplified Arabic" w:hAnsi="Simplified Arabic" w:cs="Simplified Arabic" w:hint="cs"/>
          <w:color w:val="000000" w:themeColor="text1"/>
          <w:sz w:val="28"/>
          <w:szCs w:val="28"/>
          <w:rtl/>
        </w:rPr>
        <w:t xml:space="preserve"> بعد إجراء التحليل ال</w:t>
      </w:r>
      <w:r w:rsidR="003E10FE">
        <w:rPr>
          <w:rFonts w:ascii="Simplified Arabic" w:hAnsi="Simplified Arabic" w:cs="Simplified Arabic" w:hint="cs"/>
          <w:color w:val="000000" w:themeColor="text1"/>
          <w:sz w:val="28"/>
          <w:szCs w:val="28"/>
          <w:rtl/>
        </w:rPr>
        <w:t>إحصائي، وتحليل البيانات الكيفية</w:t>
      </w:r>
      <w:r w:rsidR="005615B4" w:rsidRPr="008A7C9A">
        <w:rPr>
          <w:rFonts w:ascii="Simplified Arabic" w:hAnsi="Simplified Arabic" w:cs="Simplified Arabic" w:hint="cs"/>
          <w:color w:val="000000" w:themeColor="text1"/>
          <w:sz w:val="28"/>
          <w:szCs w:val="28"/>
          <w:rtl/>
        </w:rPr>
        <w:t xml:space="preserve">، كما اقترحت </w:t>
      </w:r>
      <w:r w:rsidR="009A5DEE">
        <w:rPr>
          <w:rFonts w:ascii="Simplified Arabic" w:hAnsi="Simplified Arabic" w:cs="Simplified Arabic" w:hint="cs"/>
          <w:color w:val="000000" w:themeColor="text1"/>
          <w:sz w:val="28"/>
          <w:szCs w:val="28"/>
          <w:rtl/>
        </w:rPr>
        <w:t>الدراسة أهم التوصيات التي</w:t>
      </w:r>
      <w:r w:rsidR="005615B4" w:rsidRPr="008A7C9A">
        <w:rPr>
          <w:rFonts w:ascii="Simplified Arabic" w:hAnsi="Simplified Arabic" w:cs="Simplified Arabic" w:hint="cs"/>
          <w:color w:val="000000" w:themeColor="text1"/>
          <w:sz w:val="28"/>
          <w:szCs w:val="28"/>
          <w:rtl/>
        </w:rPr>
        <w:t xml:space="preserve"> قد تكون مهمة لصناع القرار في مجال الصحة النفسية المجتمعية</w:t>
      </w:r>
      <w:r w:rsidR="00B2410F" w:rsidRPr="008A7C9A">
        <w:rPr>
          <w:rFonts w:ascii="Simplified Arabic" w:hAnsi="Simplified Arabic" w:cs="Simplified Arabic" w:hint="cs"/>
          <w:color w:val="000000" w:themeColor="text1"/>
          <w:sz w:val="28"/>
          <w:szCs w:val="28"/>
          <w:rtl/>
        </w:rPr>
        <w:t xml:space="preserve"> والعلاج النفسي مع الأطفال</w:t>
      </w:r>
      <w:r w:rsidR="005615B4" w:rsidRPr="008A7C9A">
        <w:rPr>
          <w:rFonts w:ascii="Simplified Arabic" w:hAnsi="Simplified Arabic" w:cs="Simplified Arabic" w:hint="cs"/>
          <w:color w:val="000000" w:themeColor="text1"/>
          <w:sz w:val="28"/>
          <w:szCs w:val="28"/>
          <w:rtl/>
        </w:rPr>
        <w:t>.</w:t>
      </w:r>
    </w:p>
    <w:p w:rsidR="0084082D" w:rsidRPr="008A7C9A" w:rsidRDefault="0084082D" w:rsidP="00A56105">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1.5</w:t>
      </w:r>
      <w:r w:rsidR="001E0FFF">
        <w:rPr>
          <w:rFonts w:ascii="Simplified Arabic" w:hAnsi="Simplified Arabic" w:cs="Simplified Arabic" w:hint="cs"/>
          <w:b/>
          <w:bCs/>
          <w:color w:val="000000" w:themeColor="text1"/>
          <w:sz w:val="28"/>
          <w:szCs w:val="28"/>
          <w:rtl/>
        </w:rPr>
        <w:t xml:space="preserve"> نتائج الدراسة</w:t>
      </w:r>
    </w:p>
    <w:p w:rsidR="0084082D" w:rsidRPr="008A7C9A" w:rsidRDefault="0084082D" w:rsidP="00A56105">
      <w:pPr>
        <w:bidi/>
        <w:spacing w:before="240" w:after="0" w:line="240" w:lineRule="auto"/>
        <w:jc w:val="both"/>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t xml:space="preserve">النتائج الخاصة بالمتغير المستقل: </w:t>
      </w:r>
      <w:r w:rsidR="004E0BAC" w:rsidRPr="008A7C9A">
        <w:rPr>
          <w:rFonts w:ascii="Simplified Arabic" w:hAnsi="Simplified Arabic" w:cs="Simplified Arabic" w:hint="cs"/>
          <w:b/>
          <w:bCs/>
          <w:color w:val="000000" w:themeColor="text1"/>
          <w:sz w:val="28"/>
          <w:szCs w:val="28"/>
          <w:rtl/>
        </w:rPr>
        <w:t>السيكودراما وأثره</w:t>
      </w:r>
      <w:r w:rsidR="00DF3224" w:rsidRPr="008A7C9A">
        <w:rPr>
          <w:rFonts w:ascii="Simplified Arabic" w:hAnsi="Simplified Arabic" w:cs="Simplified Arabic" w:hint="cs"/>
          <w:b/>
          <w:bCs/>
          <w:color w:val="000000" w:themeColor="text1"/>
          <w:sz w:val="28"/>
          <w:szCs w:val="28"/>
          <w:rtl/>
        </w:rPr>
        <w:t>ا</w:t>
      </w:r>
      <w:r w:rsidR="004E0BAC" w:rsidRPr="008A7C9A">
        <w:rPr>
          <w:rFonts w:ascii="Simplified Arabic" w:hAnsi="Simplified Arabic" w:cs="Simplified Arabic" w:hint="cs"/>
          <w:b/>
          <w:bCs/>
          <w:color w:val="000000" w:themeColor="text1"/>
          <w:sz w:val="28"/>
          <w:szCs w:val="28"/>
          <w:rtl/>
        </w:rPr>
        <w:t xml:space="preserve"> على المتغير التابع: أعراض اضطراب ما بعد الصدمة</w:t>
      </w:r>
      <w:r w:rsidR="0023579F" w:rsidRPr="008A7C9A">
        <w:rPr>
          <w:rFonts w:ascii="Simplified Arabic" w:hAnsi="Simplified Arabic" w:cs="Simplified Arabic" w:hint="cs"/>
          <w:b/>
          <w:bCs/>
          <w:color w:val="000000" w:themeColor="text1"/>
          <w:sz w:val="28"/>
          <w:szCs w:val="28"/>
          <w:rtl/>
        </w:rPr>
        <w:t xml:space="preserve"> جاءت كالتالي: </w:t>
      </w:r>
    </w:p>
    <w:p w:rsidR="00CA24CD" w:rsidRPr="008A7C9A" w:rsidRDefault="00F5541B" w:rsidP="00A56105">
      <w:pPr>
        <w:pStyle w:val="a3"/>
        <w:numPr>
          <w:ilvl w:val="0"/>
          <w:numId w:val="39"/>
        </w:numPr>
        <w:bidi/>
        <w:spacing w:before="240" w:after="0" w:line="240" w:lineRule="auto"/>
        <w:contextualSpacing w:val="0"/>
        <w:jc w:val="both"/>
        <w:rPr>
          <w:rFonts w:cs="Simplified Arabic"/>
          <w:color w:val="000000" w:themeColor="text1"/>
          <w:sz w:val="28"/>
          <w:szCs w:val="28"/>
          <w:rtl/>
        </w:rPr>
      </w:pPr>
      <w:r w:rsidRPr="008A7C9A">
        <w:rPr>
          <w:rFonts w:cs="Simplified Arabic" w:hint="cs"/>
          <w:color w:val="000000" w:themeColor="text1"/>
          <w:sz w:val="28"/>
          <w:szCs w:val="28"/>
          <w:rtl/>
        </w:rPr>
        <w:t>وجود فروق ذات دلالة إحصائية بين القياسات المتعددة</w:t>
      </w:r>
      <w:r w:rsidRPr="008A7C9A">
        <w:rPr>
          <w:rFonts w:ascii="Simplified Arabic" w:eastAsia="Times New Roman" w:hAnsi="Simplified Arabic" w:cs="Simplified Arabic"/>
          <w:color w:val="000000" w:themeColor="text1"/>
          <w:sz w:val="28"/>
          <w:szCs w:val="28"/>
          <w:rtl/>
        </w:rPr>
        <w:t xml:space="preserve"> في خفض أعراض (التجنب، الأعراض الإقحامية، الاستثارة)</w:t>
      </w:r>
      <w:r w:rsidRPr="008A7C9A">
        <w:rPr>
          <w:rFonts w:cs="Simplified Arabic" w:hint="cs"/>
          <w:color w:val="000000" w:themeColor="text1"/>
          <w:sz w:val="28"/>
          <w:szCs w:val="28"/>
          <w:rtl/>
        </w:rPr>
        <w:t>.</w:t>
      </w:r>
      <w:r w:rsidR="00B41052" w:rsidRPr="008A7C9A">
        <w:rPr>
          <w:rFonts w:ascii="Simplified Arabic" w:hAnsi="Simplified Arabic" w:cs="Simplified Arabic"/>
          <w:color w:val="000000" w:themeColor="text1"/>
          <w:sz w:val="28"/>
          <w:szCs w:val="28"/>
          <w:rtl/>
        </w:rPr>
        <w:t xml:space="preserve"> </w:t>
      </w:r>
      <w:r w:rsidR="00622BE1" w:rsidRPr="008A7C9A">
        <w:rPr>
          <w:rFonts w:ascii="Simplified Arabic" w:hAnsi="Simplified Arabic" w:cs="Simplified Arabic" w:hint="cs"/>
          <w:color w:val="000000" w:themeColor="text1"/>
          <w:sz w:val="28"/>
          <w:szCs w:val="28"/>
          <w:rtl/>
        </w:rPr>
        <w:t>حيث إ</w:t>
      </w:r>
      <w:r w:rsidR="00B41052" w:rsidRPr="008A7C9A">
        <w:rPr>
          <w:rFonts w:ascii="Simplified Arabic" w:hAnsi="Simplified Arabic" w:cs="Simplified Arabic" w:hint="cs"/>
          <w:color w:val="000000" w:themeColor="text1"/>
          <w:sz w:val="28"/>
          <w:szCs w:val="28"/>
          <w:rtl/>
        </w:rPr>
        <w:t xml:space="preserve">ن </w:t>
      </w:r>
      <w:r w:rsidR="00B41052" w:rsidRPr="008A7C9A">
        <w:rPr>
          <w:rFonts w:ascii="Simplified Arabic" w:hAnsi="Simplified Arabic" w:cs="Simplified Arabic"/>
          <w:color w:val="000000" w:themeColor="text1"/>
          <w:sz w:val="28"/>
          <w:szCs w:val="28"/>
          <w:rtl/>
        </w:rPr>
        <w:t>القيم الاحتمالية لأعراض اضطراب</w:t>
      </w:r>
      <w:r w:rsidR="00B41052" w:rsidRPr="008A7C9A">
        <w:rPr>
          <w:rFonts w:cs="Simplified Arabic" w:hint="cs"/>
          <w:color w:val="000000" w:themeColor="text1"/>
          <w:sz w:val="28"/>
          <w:szCs w:val="28"/>
          <w:rtl/>
        </w:rPr>
        <w:t xml:space="preserve"> ما بعد الصدمة </w:t>
      </w:r>
      <w:r w:rsidR="00B41052" w:rsidRPr="008A7C9A">
        <w:rPr>
          <w:rFonts w:ascii="Simplified Arabic" w:eastAsia="Times New Roman" w:hAnsi="Simplified Arabic" w:cs="Simplified Arabic"/>
          <w:color w:val="000000" w:themeColor="text1"/>
          <w:sz w:val="28"/>
          <w:szCs w:val="28"/>
          <w:rtl/>
        </w:rPr>
        <w:t xml:space="preserve">(التجنب، الأعراض الإقحامية، الاستثارة) </w:t>
      </w:r>
      <w:r w:rsidR="00B41052" w:rsidRPr="008A7C9A">
        <w:rPr>
          <w:rFonts w:cs="Simplified Arabic" w:hint="cs"/>
          <w:color w:val="000000" w:themeColor="text1"/>
          <w:sz w:val="28"/>
          <w:szCs w:val="28"/>
          <w:rtl/>
        </w:rPr>
        <w:t xml:space="preserve">أقل من مستوى دلالة </w:t>
      </w:r>
      <w:r w:rsidR="00B41052" w:rsidRPr="008A7C9A">
        <w:rPr>
          <w:rFonts w:cs="Simplified Arabic"/>
          <w:color w:val="000000" w:themeColor="text1"/>
          <w:sz w:val="28"/>
          <w:szCs w:val="28"/>
          <w:rtl/>
        </w:rPr>
        <w:t>(</w:t>
      </w:r>
      <w:r w:rsidR="00B41052" w:rsidRPr="008A7C9A">
        <w:rPr>
          <w:rFonts w:asciiTheme="majorBidi" w:hAnsiTheme="majorBidi" w:cstheme="majorBidi"/>
          <w:color w:val="000000" w:themeColor="text1"/>
          <w:sz w:val="28"/>
          <w:szCs w:val="28"/>
          <w:rtl/>
        </w:rPr>
        <w:t>0.05</w:t>
      </w:r>
      <w:r w:rsidR="00B41052" w:rsidRPr="008A7C9A">
        <w:rPr>
          <w:rFonts w:asciiTheme="majorBidi" w:hAnsiTheme="majorBidi" w:cstheme="majorBidi"/>
          <w:color w:val="000000" w:themeColor="text1"/>
          <w:sz w:val="28"/>
          <w:szCs w:val="28"/>
        </w:rPr>
        <w:t>α≤</w:t>
      </w:r>
      <w:r w:rsidR="00B41052" w:rsidRPr="008A7C9A">
        <w:rPr>
          <w:rFonts w:ascii="Simplified Arabic" w:hAnsi="Simplified Arabic" w:cs="Simplified Arabic"/>
          <w:color w:val="000000" w:themeColor="text1"/>
          <w:sz w:val="28"/>
          <w:szCs w:val="28"/>
          <w:rtl/>
        </w:rPr>
        <w:t>)</w:t>
      </w:r>
      <w:r w:rsidR="00B41052" w:rsidRPr="008A7C9A">
        <w:rPr>
          <w:rFonts w:asciiTheme="majorBidi" w:hAnsiTheme="majorBidi" w:cstheme="majorBidi"/>
          <w:color w:val="000000" w:themeColor="text1"/>
          <w:sz w:val="28"/>
          <w:szCs w:val="28"/>
          <w:rtl/>
        </w:rPr>
        <w:t>،</w:t>
      </w:r>
      <w:r w:rsidR="00B41052" w:rsidRPr="008A7C9A">
        <w:rPr>
          <w:rFonts w:cs="Simplified Arabic" w:hint="cs"/>
          <w:color w:val="000000" w:themeColor="text1"/>
          <w:sz w:val="28"/>
          <w:szCs w:val="28"/>
          <w:rtl/>
        </w:rPr>
        <w:t xml:space="preserve"> وهذا يدل على </w:t>
      </w:r>
      <w:r w:rsidR="00E3259C" w:rsidRPr="008A7C9A">
        <w:rPr>
          <w:rFonts w:cs="Simplified Arabic" w:hint="cs"/>
          <w:color w:val="000000" w:themeColor="text1"/>
          <w:sz w:val="28"/>
          <w:szCs w:val="28"/>
          <w:rtl/>
        </w:rPr>
        <w:t>ف</w:t>
      </w:r>
      <w:r w:rsidRPr="008A7C9A">
        <w:rPr>
          <w:rFonts w:cs="Simplified Arabic" w:hint="cs"/>
          <w:color w:val="000000" w:themeColor="text1"/>
          <w:sz w:val="28"/>
          <w:szCs w:val="28"/>
          <w:rtl/>
        </w:rPr>
        <w:t>اعلية السيكودراما في خفض أعراض اضطراب ما بعد الصدمة لدى الأطفال في محافظة غزة</w:t>
      </w:r>
      <w:r w:rsidR="00D76A77" w:rsidRPr="008A7C9A">
        <w:rPr>
          <w:rFonts w:cs="Simplified Arabic" w:hint="cs"/>
          <w:color w:val="000000" w:themeColor="text1"/>
          <w:sz w:val="28"/>
          <w:szCs w:val="28"/>
          <w:rtl/>
        </w:rPr>
        <w:t>، وكذلك استمرار أثر فاعلية السيكودراما حتى شهرين بعد انتهاء التدخل العلاجي.</w:t>
      </w:r>
    </w:p>
    <w:p w:rsidR="00D76A77" w:rsidRPr="008A7C9A" w:rsidRDefault="00622BE1" w:rsidP="0088710D">
      <w:pPr>
        <w:pStyle w:val="a3"/>
        <w:numPr>
          <w:ilvl w:val="0"/>
          <w:numId w:val="39"/>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وجود فروق ذات دلالة إ</w:t>
      </w:r>
      <w:r w:rsidR="00D76A77" w:rsidRPr="008A7C9A">
        <w:rPr>
          <w:rFonts w:ascii="Simplified Arabic" w:hAnsi="Simplified Arabic" w:cs="Simplified Arabic" w:hint="cs"/>
          <w:color w:val="000000" w:themeColor="text1"/>
          <w:sz w:val="28"/>
          <w:szCs w:val="28"/>
          <w:rtl/>
        </w:rPr>
        <w:t>حصائية في الدرجة الكلية لأعراض</w:t>
      </w:r>
      <w:r w:rsidR="00D76A77" w:rsidRPr="008A7C9A">
        <w:rPr>
          <w:rFonts w:ascii="Simplified Arabic" w:hAnsi="Simplified Arabic" w:cs="Simplified Arabic"/>
          <w:color w:val="000000" w:themeColor="text1"/>
          <w:sz w:val="28"/>
          <w:szCs w:val="28"/>
          <w:rtl/>
        </w:rPr>
        <w:t xml:space="preserve"> اضطراب ما بعد الصدمة</w:t>
      </w:r>
      <w:r w:rsidR="00D76A77" w:rsidRPr="008A7C9A">
        <w:rPr>
          <w:rFonts w:ascii="Simplified Arabic" w:hAnsi="Simplified Arabic" w:cs="Simplified Arabic" w:hint="cs"/>
          <w:color w:val="000000" w:themeColor="text1"/>
          <w:sz w:val="28"/>
          <w:szCs w:val="28"/>
          <w:rtl/>
        </w:rPr>
        <w:t xml:space="preserve"> بين المجموعة التجريبية والمجموعة الضابطة في الاختبار النصفي والبعدي، والفروق كانت لصالح المجموعة التجريبية مما يؤكد فاعلية السيكودراما في خفض أعراض الصدمة.</w:t>
      </w:r>
    </w:p>
    <w:p w:rsidR="00D76A77" w:rsidRPr="008A7C9A" w:rsidRDefault="00622BE1" w:rsidP="0088710D">
      <w:pPr>
        <w:pStyle w:val="a3"/>
        <w:numPr>
          <w:ilvl w:val="0"/>
          <w:numId w:val="39"/>
        </w:numPr>
        <w:bidi/>
        <w:spacing w:after="0" w:line="240" w:lineRule="auto"/>
        <w:contextualSpacing w:val="0"/>
        <w:jc w:val="both"/>
        <w:rPr>
          <w:rFonts w:ascii="Simplified Arabic" w:hAnsi="Simplified Arabic" w:cs="Simplified Arabic"/>
          <w:color w:val="000000" w:themeColor="text1"/>
          <w:sz w:val="28"/>
          <w:szCs w:val="28"/>
        </w:rPr>
      </w:pPr>
      <w:r w:rsidRPr="008A7C9A">
        <w:rPr>
          <w:rFonts w:cs="Simplified Arabic" w:hint="cs"/>
          <w:color w:val="000000" w:themeColor="text1"/>
          <w:sz w:val="28"/>
          <w:szCs w:val="28"/>
          <w:rtl/>
        </w:rPr>
        <w:lastRenderedPageBreak/>
        <w:t>وجود فروق ذات دلالة إ</w:t>
      </w:r>
      <w:r w:rsidR="005042B8" w:rsidRPr="008A7C9A">
        <w:rPr>
          <w:rFonts w:cs="Simplified Arabic" w:hint="cs"/>
          <w:color w:val="000000" w:themeColor="text1"/>
          <w:sz w:val="28"/>
          <w:szCs w:val="28"/>
          <w:rtl/>
        </w:rPr>
        <w:t xml:space="preserve">حصائية بين </w:t>
      </w:r>
      <w:r w:rsidR="00E3259C" w:rsidRPr="008A7C9A">
        <w:rPr>
          <w:rFonts w:cs="Simplified Arabic" w:hint="cs"/>
          <w:color w:val="000000" w:themeColor="text1"/>
          <w:sz w:val="28"/>
          <w:szCs w:val="28"/>
          <w:rtl/>
        </w:rPr>
        <w:t>القياسات المتعددة في المزاج والمشاعر لدى</w:t>
      </w:r>
      <w:r w:rsidRPr="008A7C9A">
        <w:rPr>
          <w:rFonts w:cs="Simplified Arabic" w:hint="cs"/>
          <w:color w:val="000000" w:themeColor="text1"/>
          <w:sz w:val="28"/>
          <w:szCs w:val="28"/>
          <w:rtl/>
        </w:rPr>
        <w:t xml:space="preserve"> أفراد المجموعة التجريبية، حيث إ</w:t>
      </w:r>
      <w:r w:rsidR="00E3259C" w:rsidRPr="008A7C9A">
        <w:rPr>
          <w:rFonts w:cs="Simplified Arabic" w:hint="cs"/>
          <w:color w:val="000000" w:themeColor="text1"/>
          <w:sz w:val="28"/>
          <w:szCs w:val="28"/>
          <w:rtl/>
        </w:rPr>
        <w:t>ن القيم</w:t>
      </w:r>
      <w:r w:rsidR="005042B8" w:rsidRPr="008A7C9A">
        <w:rPr>
          <w:rFonts w:cs="Simplified Arabic" w:hint="cs"/>
          <w:color w:val="000000" w:themeColor="text1"/>
          <w:sz w:val="28"/>
          <w:szCs w:val="28"/>
          <w:rtl/>
        </w:rPr>
        <w:t xml:space="preserve"> الاحتمالية </w:t>
      </w:r>
      <w:r w:rsidR="00E3259C" w:rsidRPr="008A7C9A">
        <w:rPr>
          <w:rFonts w:cs="Simplified Arabic" w:hint="cs"/>
          <w:color w:val="000000" w:themeColor="text1"/>
          <w:sz w:val="28"/>
          <w:szCs w:val="28"/>
          <w:rtl/>
        </w:rPr>
        <w:t xml:space="preserve">في جميع القياسات المتعددة </w:t>
      </w:r>
      <w:r w:rsidR="005042B8" w:rsidRPr="008A7C9A">
        <w:rPr>
          <w:rFonts w:cs="Simplified Arabic" w:hint="cs"/>
          <w:color w:val="000000" w:themeColor="text1"/>
          <w:sz w:val="28"/>
          <w:szCs w:val="28"/>
          <w:rtl/>
        </w:rPr>
        <w:t xml:space="preserve">أقل من مستوى دلالة </w:t>
      </w:r>
      <w:r w:rsidR="005042B8" w:rsidRPr="008A7C9A">
        <w:rPr>
          <w:rFonts w:cs="Simplified Arabic"/>
          <w:color w:val="000000" w:themeColor="text1"/>
          <w:sz w:val="28"/>
          <w:szCs w:val="28"/>
          <w:rtl/>
        </w:rPr>
        <w:t>(</w:t>
      </w:r>
      <w:r w:rsidR="005042B8" w:rsidRPr="008A7C9A">
        <w:rPr>
          <w:rFonts w:asciiTheme="majorBidi" w:hAnsiTheme="majorBidi" w:cstheme="majorBidi"/>
          <w:color w:val="000000" w:themeColor="text1"/>
          <w:sz w:val="28"/>
          <w:szCs w:val="28"/>
          <w:rtl/>
        </w:rPr>
        <w:t>0.05</w:t>
      </w:r>
      <w:r w:rsidR="005042B8" w:rsidRPr="008A7C9A">
        <w:rPr>
          <w:rFonts w:asciiTheme="majorBidi" w:hAnsiTheme="majorBidi" w:cstheme="majorBidi"/>
          <w:color w:val="000000" w:themeColor="text1"/>
          <w:sz w:val="28"/>
          <w:szCs w:val="28"/>
        </w:rPr>
        <w:t>α≤</w:t>
      </w:r>
      <w:r w:rsidR="005042B8" w:rsidRPr="008A7C9A">
        <w:rPr>
          <w:rFonts w:ascii="Simplified Arabic" w:hAnsi="Simplified Arabic" w:cs="Simplified Arabic"/>
          <w:color w:val="000000" w:themeColor="text1"/>
          <w:sz w:val="28"/>
          <w:szCs w:val="28"/>
          <w:rtl/>
        </w:rPr>
        <w:t>)</w:t>
      </w:r>
      <w:r w:rsidR="00E3259C" w:rsidRPr="008A7C9A">
        <w:rPr>
          <w:rFonts w:asciiTheme="majorBidi" w:hAnsiTheme="majorBidi" w:cstheme="majorBidi" w:hint="cs"/>
          <w:color w:val="000000" w:themeColor="text1"/>
          <w:sz w:val="28"/>
          <w:szCs w:val="28"/>
          <w:rtl/>
        </w:rPr>
        <w:t xml:space="preserve">، وهذا يدل </w:t>
      </w:r>
      <w:r w:rsidR="00E178EC" w:rsidRPr="008A7C9A">
        <w:rPr>
          <w:rFonts w:asciiTheme="majorBidi" w:hAnsiTheme="majorBidi" w:cstheme="majorBidi" w:hint="cs"/>
          <w:color w:val="000000" w:themeColor="text1"/>
          <w:sz w:val="28"/>
          <w:szCs w:val="28"/>
          <w:rtl/>
        </w:rPr>
        <w:t xml:space="preserve">على </w:t>
      </w:r>
      <w:r w:rsidR="00E3259C" w:rsidRPr="008A7C9A">
        <w:rPr>
          <w:rFonts w:asciiTheme="majorBidi" w:hAnsiTheme="majorBidi" w:cstheme="majorBidi" w:hint="cs"/>
          <w:color w:val="000000" w:themeColor="text1"/>
          <w:sz w:val="28"/>
          <w:szCs w:val="28"/>
          <w:rtl/>
        </w:rPr>
        <w:t>فاعلية السيكودراما</w:t>
      </w:r>
      <w:r w:rsidR="00E3259C" w:rsidRPr="008A7C9A">
        <w:rPr>
          <w:rFonts w:ascii="Simplified Arabic" w:hAnsi="Simplified Arabic" w:cs="Simplified Arabic" w:hint="cs"/>
          <w:color w:val="000000" w:themeColor="text1"/>
          <w:sz w:val="28"/>
          <w:szCs w:val="28"/>
          <w:rtl/>
        </w:rPr>
        <w:t xml:space="preserve"> في تحسين الحالة المزاجية لدى الأطفال في محافظة غزة. </w:t>
      </w:r>
    </w:p>
    <w:p w:rsidR="00624F66" w:rsidRPr="008A7C9A" w:rsidRDefault="002D0939" w:rsidP="0088710D">
      <w:pPr>
        <w:pStyle w:val="a3"/>
        <w:numPr>
          <w:ilvl w:val="0"/>
          <w:numId w:val="39"/>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عدم وجود</w:t>
      </w:r>
      <w:r w:rsidRPr="008A7C9A">
        <w:rPr>
          <w:rFonts w:ascii="Simplified Arabic" w:hAnsi="Simplified Arabic" w:cs="Simplified Arabic"/>
          <w:color w:val="000000" w:themeColor="text1"/>
          <w:sz w:val="28"/>
          <w:szCs w:val="28"/>
          <w:rtl/>
        </w:rPr>
        <w:t xml:space="preserve"> فروق ذات دلالة إحصائية في تحسين الحالة المزاجية في القياس البعدي بين المجموعة التجريبية و</w:t>
      </w:r>
      <w:r w:rsidR="00E178EC" w:rsidRPr="008A7C9A">
        <w:rPr>
          <w:rFonts w:ascii="Simplified Arabic" w:hAnsi="Simplified Arabic" w:cs="Simplified Arabic" w:hint="cs"/>
          <w:color w:val="000000" w:themeColor="text1"/>
          <w:sz w:val="28"/>
          <w:szCs w:val="28"/>
          <w:rtl/>
        </w:rPr>
        <w:t xml:space="preserve">المجموعة </w:t>
      </w:r>
      <w:r w:rsidRPr="008A7C9A">
        <w:rPr>
          <w:rFonts w:ascii="Simplified Arabic" w:hAnsi="Simplified Arabic" w:cs="Simplified Arabic"/>
          <w:color w:val="000000" w:themeColor="text1"/>
          <w:sz w:val="28"/>
          <w:szCs w:val="28"/>
          <w:rtl/>
        </w:rPr>
        <w:t>الضابطة</w:t>
      </w:r>
      <w:r w:rsidR="003B194D" w:rsidRPr="008A7C9A">
        <w:rPr>
          <w:rFonts w:ascii="Simplified Arabic" w:hAnsi="Simplified Arabic" w:cs="Simplified Arabic" w:hint="cs"/>
          <w:color w:val="000000" w:themeColor="text1"/>
          <w:sz w:val="28"/>
          <w:szCs w:val="28"/>
          <w:rtl/>
        </w:rPr>
        <w:t xml:space="preserve">، وهذا يدل على فاعلية السيكودراما، وكذلك فاعلية البرنامج الترفيهي المكون من 15 جلسة في تحسين الحالة المزاجية للأطفال في محافظة غزة. </w:t>
      </w:r>
    </w:p>
    <w:p w:rsidR="003B194D" w:rsidRPr="008A7C9A" w:rsidRDefault="00E178EC" w:rsidP="0088710D">
      <w:pPr>
        <w:pStyle w:val="a3"/>
        <w:numPr>
          <w:ilvl w:val="0"/>
          <w:numId w:val="39"/>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بلغ الوزن النسبي لرضى</w:t>
      </w:r>
      <w:r w:rsidR="00E731CE" w:rsidRPr="008A7C9A">
        <w:rPr>
          <w:rFonts w:ascii="Simplified Arabic" w:hAnsi="Simplified Arabic" w:cs="Simplified Arabic" w:hint="cs"/>
          <w:color w:val="000000" w:themeColor="text1"/>
          <w:sz w:val="28"/>
          <w:szCs w:val="28"/>
          <w:rtl/>
        </w:rPr>
        <w:t xml:space="preserve"> الأطفال عن السيكودرا</w:t>
      </w:r>
      <w:r w:rsidRPr="008A7C9A">
        <w:rPr>
          <w:rFonts w:ascii="Simplified Arabic" w:hAnsi="Simplified Arabic" w:cs="Simplified Arabic" w:hint="cs"/>
          <w:color w:val="000000" w:themeColor="text1"/>
          <w:sz w:val="28"/>
          <w:szCs w:val="28"/>
          <w:rtl/>
        </w:rPr>
        <w:t>ما كطريقة علاجية 94.9%، كذلك جاء رضى الأهل بوزن نسبي 94.5%، وجاء رضى</w:t>
      </w:r>
      <w:r w:rsidR="00E731CE" w:rsidRPr="008A7C9A">
        <w:rPr>
          <w:rFonts w:ascii="Simplified Arabic" w:hAnsi="Simplified Arabic" w:cs="Simplified Arabic" w:hint="cs"/>
          <w:color w:val="000000" w:themeColor="text1"/>
          <w:sz w:val="28"/>
          <w:szCs w:val="28"/>
          <w:rtl/>
        </w:rPr>
        <w:t xml:space="preserve"> الأخصائيين النفسيين عن السيكودراما كطريقة علاجية بوزن نسبي 89%</w:t>
      </w:r>
      <w:r w:rsidRPr="008A7C9A">
        <w:rPr>
          <w:rFonts w:ascii="Simplified Arabic" w:hAnsi="Simplified Arabic" w:cs="Simplified Arabic" w:hint="cs"/>
          <w:color w:val="000000" w:themeColor="text1"/>
          <w:sz w:val="28"/>
          <w:szCs w:val="28"/>
          <w:rtl/>
        </w:rPr>
        <w:t>، وهذا يدل على الرضى</w:t>
      </w:r>
      <w:r w:rsidR="0077349B" w:rsidRPr="008A7C9A">
        <w:rPr>
          <w:rFonts w:ascii="Simplified Arabic" w:hAnsi="Simplified Arabic" w:cs="Simplified Arabic" w:hint="cs"/>
          <w:color w:val="000000" w:themeColor="text1"/>
          <w:sz w:val="28"/>
          <w:szCs w:val="28"/>
          <w:rtl/>
        </w:rPr>
        <w:t xml:space="preserve"> المرتفع من قبل الأطفال والأهل والأخصائيين النفسيين عن السيكودراما </w:t>
      </w:r>
      <w:r w:rsidR="00D574EA" w:rsidRPr="008A7C9A">
        <w:rPr>
          <w:rFonts w:ascii="Simplified Arabic" w:hAnsi="Simplified Arabic" w:cs="Simplified Arabic" w:hint="cs"/>
          <w:color w:val="000000" w:themeColor="text1"/>
          <w:sz w:val="28"/>
          <w:szCs w:val="28"/>
          <w:rtl/>
        </w:rPr>
        <w:t>كنهج علاجي</w:t>
      </w:r>
      <w:r w:rsidR="0077349B" w:rsidRPr="008A7C9A">
        <w:rPr>
          <w:rFonts w:ascii="Simplified Arabic" w:hAnsi="Simplified Arabic" w:cs="Simplified Arabic" w:hint="cs"/>
          <w:color w:val="000000" w:themeColor="text1"/>
          <w:sz w:val="28"/>
          <w:szCs w:val="28"/>
          <w:rtl/>
        </w:rPr>
        <w:t xml:space="preserve">. </w:t>
      </w:r>
    </w:p>
    <w:p w:rsidR="002D0939" w:rsidRPr="008A7C9A" w:rsidRDefault="00577DCE" w:rsidP="0088710D">
      <w:pPr>
        <w:pStyle w:val="a3"/>
        <w:numPr>
          <w:ilvl w:val="0"/>
          <w:numId w:val="39"/>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يعبر الأطفال عن الصدمة بطريقة رمزية أ</w:t>
      </w:r>
      <w:r w:rsidR="008F0823" w:rsidRPr="008A7C9A">
        <w:rPr>
          <w:rFonts w:ascii="Simplified Arabic" w:hAnsi="Simplified Arabic" w:cs="Simplified Arabic" w:hint="cs"/>
          <w:color w:val="000000" w:themeColor="text1"/>
          <w:sz w:val="28"/>
          <w:szCs w:val="28"/>
          <w:rtl/>
        </w:rPr>
        <w:t>و واقعية حقيقية، كذلك يعيدون الأطفال خلال أدوارهم أجزاء مرتبطة بالحدث الصادم وبطريقة استجابتهم للحدث</w:t>
      </w:r>
      <w:r w:rsidR="00E178EC" w:rsidRPr="008A7C9A">
        <w:rPr>
          <w:rFonts w:ascii="Simplified Arabic" w:hAnsi="Simplified Arabic" w:cs="Simplified Arabic" w:hint="cs"/>
          <w:color w:val="000000" w:themeColor="text1"/>
          <w:sz w:val="28"/>
          <w:szCs w:val="28"/>
          <w:rtl/>
        </w:rPr>
        <w:t>،</w:t>
      </w:r>
      <w:r w:rsidR="008F0823" w:rsidRPr="008A7C9A">
        <w:rPr>
          <w:rFonts w:ascii="Simplified Arabic" w:hAnsi="Simplified Arabic" w:cs="Simplified Arabic" w:hint="cs"/>
          <w:color w:val="000000" w:themeColor="text1"/>
          <w:sz w:val="28"/>
          <w:szCs w:val="28"/>
          <w:rtl/>
        </w:rPr>
        <w:t xml:space="preserve"> وذلك يتشابه مع مفهوم التكرار في اللعب الصدمي.</w:t>
      </w:r>
    </w:p>
    <w:p w:rsidR="00DB2861" w:rsidRPr="008A7C9A" w:rsidRDefault="00FC152B" w:rsidP="0088710D">
      <w:pPr>
        <w:pStyle w:val="a3"/>
        <w:numPr>
          <w:ilvl w:val="0"/>
          <w:numId w:val="39"/>
        </w:numPr>
        <w:bidi/>
        <w:spacing w:after="0" w:line="240" w:lineRule="auto"/>
        <w:contextualSpacing w:val="0"/>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من أهم الاحتياجات النفسية التي يم</w:t>
      </w:r>
      <w:r w:rsidR="00E178EC" w:rsidRPr="008A7C9A">
        <w:rPr>
          <w:rFonts w:ascii="Simplified Arabic" w:hAnsi="Simplified Arabic" w:cs="Simplified Arabic" w:hint="cs"/>
          <w:color w:val="000000" w:themeColor="text1"/>
          <w:sz w:val="28"/>
          <w:szCs w:val="28"/>
          <w:rtl/>
        </w:rPr>
        <w:t>كن أن يعبر عنها الأطفال المتعرضو</w:t>
      </w:r>
      <w:r w:rsidRPr="008A7C9A">
        <w:rPr>
          <w:rFonts w:ascii="Simplified Arabic" w:hAnsi="Simplified Arabic" w:cs="Simplified Arabic" w:hint="cs"/>
          <w:color w:val="000000" w:themeColor="text1"/>
          <w:sz w:val="28"/>
          <w:szCs w:val="28"/>
          <w:rtl/>
        </w:rPr>
        <w:t>ن لأحداث صادمة خلال تفاعلهم بجلسات السيكودراما، الحاجة إلى الشعور بالأمان، والحاجة إلى الحب والانتماء، والحاجة إلى الشعور بالكفاءة الذاتية والاستقلال.</w:t>
      </w:r>
    </w:p>
    <w:p w:rsidR="00D76A77" w:rsidRPr="008A7C9A" w:rsidRDefault="00611F63" w:rsidP="00A56105">
      <w:pPr>
        <w:bidi/>
        <w:spacing w:before="240" w:after="0" w:line="240" w:lineRule="auto"/>
        <w:jc w:val="both"/>
        <w:rPr>
          <w:rFonts w:cs="Simplified Arabic"/>
          <w:b/>
          <w:bCs/>
          <w:color w:val="000000" w:themeColor="text1"/>
          <w:sz w:val="28"/>
          <w:szCs w:val="28"/>
          <w:rtl/>
        </w:rPr>
      </w:pPr>
      <w:r w:rsidRPr="008A7C9A">
        <w:rPr>
          <w:rFonts w:cs="Simplified Arabic" w:hint="cs"/>
          <w:b/>
          <w:bCs/>
          <w:color w:val="000000" w:themeColor="text1"/>
          <w:sz w:val="28"/>
          <w:szCs w:val="28"/>
          <w:rtl/>
        </w:rPr>
        <w:t>2.5 توصيات الدراسة</w:t>
      </w:r>
    </w:p>
    <w:p w:rsidR="00115333" w:rsidRPr="008A7C9A" w:rsidRDefault="00115333" w:rsidP="003E10FE">
      <w:pPr>
        <w:bidi/>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 xml:space="preserve">في ضوء النتائج التي أسفرت عنها الدراسة </w:t>
      </w:r>
      <w:r w:rsidR="004B4787" w:rsidRPr="008A7C9A">
        <w:rPr>
          <w:rFonts w:ascii="Simplified Arabic" w:hAnsi="Simplified Arabic" w:cs="Simplified Arabic" w:hint="cs"/>
          <w:color w:val="000000" w:themeColor="text1"/>
          <w:sz w:val="28"/>
          <w:szCs w:val="28"/>
          <w:rtl/>
        </w:rPr>
        <w:t xml:space="preserve">تقدم </w:t>
      </w:r>
      <w:r w:rsidR="003E10FE">
        <w:rPr>
          <w:rFonts w:ascii="Simplified Arabic" w:hAnsi="Simplified Arabic" w:cs="Simplified Arabic" w:hint="cs"/>
          <w:color w:val="000000" w:themeColor="text1"/>
          <w:sz w:val="28"/>
          <w:szCs w:val="28"/>
          <w:rtl/>
        </w:rPr>
        <w:t>الدراسة</w:t>
      </w:r>
      <w:r w:rsidRPr="008A7C9A">
        <w:rPr>
          <w:rFonts w:ascii="Simplified Arabic" w:hAnsi="Simplified Arabic" w:cs="Simplified Arabic" w:hint="cs"/>
          <w:color w:val="000000" w:themeColor="text1"/>
          <w:sz w:val="28"/>
          <w:szCs w:val="28"/>
          <w:rtl/>
        </w:rPr>
        <w:t xml:space="preserve"> </w:t>
      </w:r>
      <w:r w:rsidR="004B4787" w:rsidRPr="008A7C9A">
        <w:rPr>
          <w:rFonts w:ascii="Simplified Arabic" w:hAnsi="Simplified Arabic" w:cs="Simplified Arabic" w:hint="cs"/>
          <w:color w:val="000000" w:themeColor="text1"/>
          <w:sz w:val="28"/>
          <w:szCs w:val="28"/>
          <w:rtl/>
        </w:rPr>
        <w:t>أهم</w:t>
      </w:r>
      <w:r w:rsidRPr="008A7C9A">
        <w:rPr>
          <w:rFonts w:ascii="Simplified Arabic" w:hAnsi="Simplified Arabic" w:cs="Simplified Arabic" w:hint="cs"/>
          <w:color w:val="000000" w:themeColor="text1"/>
          <w:sz w:val="28"/>
          <w:szCs w:val="28"/>
          <w:rtl/>
        </w:rPr>
        <w:t xml:space="preserve"> التوصيات التي من شأنها العمل على </w:t>
      </w:r>
      <w:r w:rsidR="004B4787" w:rsidRPr="008A7C9A">
        <w:rPr>
          <w:rFonts w:ascii="Simplified Arabic" w:hAnsi="Simplified Arabic" w:cs="Simplified Arabic" w:hint="cs"/>
          <w:color w:val="000000" w:themeColor="text1"/>
          <w:sz w:val="28"/>
          <w:szCs w:val="28"/>
          <w:rtl/>
        </w:rPr>
        <w:t>تطوير</w:t>
      </w:r>
      <w:r w:rsidR="00184A16" w:rsidRPr="008A7C9A">
        <w:rPr>
          <w:rFonts w:ascii="Simplified Arabic" w:hAnsi="Simplified Arabic" w:cs="Simplified Arabic" w:hint="cs"/>
          <w:color w:val="000000" w:themeColor="text1"/>
          <w:sz w:val="28"/>
          <w:szCs w:val="28"/>
          <w:rtl/>
        </w:rPr>
        <w:t xml:space="preserve"> </w:t>
      </w:r>
      <w:r w:rsidRPr="008A7C9A">
        <w:rPr>
          <w:rFonts w:ascii="Simplified Arabic" w:hAnsi="Simplified Arabic" w:cs="Simplified Arabic" w:hint="cs"/>
          <w:color w:val="000000" w:themeColor="text1"/>
          <w:sz w:val="28"/>
          <w:szCs w:val="28"/>
          <w:rtl/>
        </w:rPr>
        <w:t>السيكودراما</w:t>
      </w:r>
      <w:r w:rsidR="00184A16" w:rsidRPr="008A7C9A">
        <w:rPr>
          <w:rFonts w:ascii="Simplified Arabic" w:hAnsi="Simplified Arabic" w:cs="Simplified Arabic" w:hint="cs"/>
          <w:color w:val="000000" w:themeColor="text1"/>
          <w:sz w:val="28"/>
          <w:szCs w:val="28"/>
          <w:rtl/>
        </w:rPr>
        <w:t xml:space="preserve"> كنهج فعال ومتكامل في مجال الصحة النفسية والعلاج النفسي، وذلك من خلال التالي: </w:t>
      </w:r>
    </w:p>
    <w:p w:rsidR="00406825" w:rsidRPr="008A7C9A" w:rsidRDefault="004375C4" w:rsidP="005212D5">
      <w:pPr>
        <w:pStyle w:val="a3"/>
        <w:numPr>
          <w:ilvl w:val="0"/>
          <w:numId w:val="40"/>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أن يتم الاهتمام ب</w:t>
      </w:r>
      <w:r w:rsidR="00406825" w:rsidRPr="008A7C9A">
        <w:rPr>
          <w:rFonts w:ascii="Simplified Arabic" w:hAnsi="Simplified Arabic" w:cs="Simplified Arabic"/>
          <w:color w:val="000000" w:themeColor="text1"/>
          <w:sz w:val="28"/>
          <w:szCs w:val="28"/>
          <w:rtl/>
        </w:rPr>
        <w:t xml:space="preserve">دور </w:t>
      </w:r>
      <w:r w:rsidRPr="008A7C9A">
        <w:rPr>
          <w:rFonts w:ascii="Simplified Arabic" w:hAnsi="Simplified Arabic" w:cs="Simplified Arabic" w:hint="cs"/>
          <w:color w:val="000000" w:themeColor="text1"/>
          <w:sz w:val="28"/>
          <w:szCs w:val="28"/>
          <w:rtl/>
        </w:rPr>
        <w:t>الأسرة عند تصميم البرامج العلاجية</w:t>
      </w:r>
      <w:r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التي تهتم بالأطفال</w:t>
      </w:r>
      <w:r w:rsidR="00406825" w:rsidRPr="008A7C9A">
        <w:rPr>
          <w:rFonts w:ascii="Simplified Arabic" w:hAnsi="Simplified Arabic" w:cs="Simplified Arabic"/>
          <w:color w:val="000000" w:themeColor="text1"/>
          <w:sz w:val="28"/>
          <w:szCs w:val="28"/>
          <w:rtl/>
        </w:rPr>
        <w:t xml:space="preserve">، </w:t>
      </w:r>
      <w:r w:rsidRPr="008A7C9A">
        <w:rPr>
          <w:rFonts w:ascii="Simplified Arabic" w:hAnsi="Simplified Arabic" w:cs="Simplified Arabic" w:hint="cs"/>
          <w:color w:val="000000" w:themeColor="text1"/>
          <w:sz w:val="28"/>
          <w:szCs w:val="28"/>
          <w:rtl/>
        </w:rPr>
        <w:t xml:space="preserve">بهدف </w:t>
      </w:r>
      <w:r w:rsidRPr="008A7C9A">
        <w:rPr>
          <w:rFonts w:ascii="Simplified Arabic" w:hAnsi="Simplified Arabic" w:cs="Simplified Arabic"/>
          <w:color w:val="000000" w:themeColor="text1"/>
          <w:sz w:val="28"/>
          <w:szCs w:val="28"/>
          <w:rtl/>
        </w:rPr>
        <w:t xml:space="preserve">تعزيز </w:t>
      </w:r>
      <w:r w:rsidR="00406825" w:rsidRPr="008A7C9A">
        <w:rPr>
          <w:rFonts w:ascii="Simplified Arabic" w:hAnsi="Simplified Arabic" w:cs="Simplified Arabic"/>
          <w:color w:val="000000" w:themeColor="text1"/>
          <w:sz w:val="28"/>
          <w:szCs w:val="28"/>
          <w:rtl/>
        </w:rPr>
        <w:t xml:space="preserve">علاقة </w:t>
      </w:r>
      <w:r w:rsidRPr="008A7C9A">
        <w:rPr>
          <w:rFonts w:ascii="Simplified Arabic" w:hAnsi="Simplified Arabic" w:cs="Simplified Arabic" w:hint="cs"/>
          <w:color w:val="000000" w:themeColor="text1"/>
          <w:sz w:val="28"/>
          <w:szCs w:val="28"/>
          <w:rtl/>
        </w:rPr>
        <w:t>الطفل بأسرته و</w:t>
      </w:r>
      <w:r w:rsidRPr="008A7C9A">
        <w:rPr>
          <w:rFonts w:ascii="Simplified Arabic" w:hAnsi="Simplified Arabic" w:cs="Simplified Arabic"/>
          <w:color w:val="000000" w:themeColor="text1"/>
          <w:sz w:val="28"/>
          <w:szCs w:val="28"/>
          <w:rtl/>
        </w:rPr>
        <w:t>التي تعتبر مصد</w:t>
      </w:r>
      <w:r w:rsidR="00E178EC" w:rsidRPr="008A7C9A">
        <w:rPr>
          <w:rFonts w:ascii="Simplified Arabic" w:hAnsi="Simplified Arabic" w:cs="Simplified Arabic" w:hint="cs"/>
          <w:color w:val="000000" w:themeColor="text1"/>
          <w:sz w:val="28"/>
          <w:szCs w:val="28"/>
          <w:rtl/>
        </w:rPr>
        <w:t>راً</w:t>
      </w:r>
      <w:r w:rsidRPr="008A7C9A">
        <w:rPr>
          <w:rFonts w:ascii="Simplified Arabic" w:hAnsi="Simplified Arabic" w:cs="Simplified Arabic"/>
          <w:color w:val="000000" w:themeColor="text1"/>
          <w:sz w:val="28"/>
          <w:szCs w:val="28"/>
          <w:rtl/>
        </w:rPr>
        <w:t xml:space="preserve"> مهم</w:t>
      </w:r>
      <w:r w:rsidR="00E178EC"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للنمو النفسي والاجتماعي للطفل لما له</w:t>
      </w:r>
      <w:r w:rsidRPr="008A7C9A">
        <w:rPr>
          <w:rFonts w:ascii="Simplified Arabic" w:hAnsi="Simplified Arabic" w:cs="Simplified Arabic" w:hint="cs"/>
          <w:color w:val="000000" w:themeColor="text1"/>
          <w:sz w:val="28"/>
          <w:szCs w:val="28"/>
          <w:rtl/>
        </w:rPr>
        <w:t>ا</w:t>
      </w:r>
      <w:r w:rsidRPr="008A7C9A">
        <w:rPr>
          <w:rFonts w:ascii="Simplified Arabic" w:hAnsi="Simplified Arabic" w:cs="Simplified Arabic"/>
          <w:color w:val="000000" w:themeColor="text1"/>
          <w:sz w:val="28"/>
          <w:szCs w:val="28"/>
          <w:rtl/>
        </w:rPr>
        <w:t xml:space="preserve"> من أثر إيجابي </w:t>
      </w:r>
      <w:r w:rsidRPr="008A7C9A">
        <w:rPr>
          <w:rFonts w:ascii="Simplified Arabic" w:hAnsi="Simplified Arabic" w:cs="Simplified Arabic" w:hint="cs"/>
          <w:color w:val="000000" w:themeColor="text1"/>
          <w:sz w:val="28"/>
          <w:szCs w:val="28"/>
          <w:rtl/>
        </w:rPr>
        <w:t>ومستدام على الصحة النفسية للطفل.</w:t>
      </w:r>
    </w:p>
    <w:p w:rsidR="00536096" w:rsidRPr="008A7C9A" w:rsidRDefault="00536096" w:rsidP="0088710D">
      <w:pPr>
        <w:pStyle w:val="a3"/>
        <w:numPr>
          <w:ilvl w:val="0"/>
          <w:numId w:val="40"/>
        </w:numPr>
        <w:bidi/>
        <w:spacing w:after="0" w:line="240" w:lineRule="auto"/>
        <w:contextualSpacing w:val="0"/>
        <w:jc w:val="both"/>
        <w:rPr>
          <w:rFonts w:ascii="Simplified Arabic" w:hAnsi="Simplified Arabic" w:cs="Simplified Arabic"/>
          <w:color w:val="000000" w:themeColor="text1"/>
          <w:sz w:val="28"/>
          <w:szCs w:val="28"/>
        </w:rPr>
      </w:pPr>
      <w:r w:rsidRPr="008A7C9A">
        <w:rPr>
          <w:rFonts w:cs="Simplified Arabic" w:hint="cs"/>
          <w:color w:val="000000" w:themeColor="text1"/>
          <w:sz w:val="28"/>
          <w:szCs w:val="28"/>
          <w:rtl/>
        </w:rPr>
        <w:t xml:space="preserve">الاستمرار في تقديم الخدمات العلاجية للأطفال بشكل </w:t>
      </w:r>
      <w:r w:rsidR="007246A9" w:rsidRPr="008A7C9A">
        <w:rPr>
          <w:rFonts w:cs="Simplified Arabic" w:hint="cs"/>
          <w:color w:val="000000" w:themeColor="text1"/>
          <w:sz w:val="28"/>
          <w:szCs w:val="28"/>
          <w:rtl/>
        </w:rPr>
        <w:t>منظم ودوري</w:t>
      </w:r>
      <w:r w:rsidR="00E178EC" w:rsidRPr="008A7C9A">
        <w:rPr>
          <w:rFonts w:cs="Simplified Arabic" w:hint="cs"/>
          <w:color w:val="000000" w:themeColor="text1"/>
          <w:sz w:val="28"/>
          <w:szCs w:val="28"/>
          <w:rtl/>
        </w:rPr>
        <w:t>، حيث إ</w:t>
      </w:r>
      <w:r w:rsidR="003C36A0" w:rsidRPr="008A7C9A">
        <w:rPr>
          <w:rFonts w:cs="Simplified Arabic" w:hint="cs"/>
          <w:color w:val="000000" w:themeColor="text1"/>
          <w:sz w:val="28"/>
          <w:szCs w:val="28"/>
          <w:rtl/>
        </w:rPr>
        <w:t>ن الأ</w:t>
      </w:r>
      <w:r w:rsidRPr="008A7C9A">
        <w:rPr>
          <w:rFonts w:cs="Simplified Arabic" w:hint="cs"/>
          <w:color w:val="000000" w:themeColor="text1"/>
          <w:sz w:val="28"/>
          <w:szCs w:val="28"/>
          <w:rtl/>
        </w:rPr>
        <w:t>حداث الصادمة في سياق الحروب والنزاعات</w:t>
      </w:r>
      <w:r w:rsidR="00B00A37" w:rsidRPr="008A7C9A">
        <w:rPr>
          <w:rFonts w:cs="Simplified Arabic" w:hint="cs"/>
          <w:color w:val="000000" w:themeColor="text1"/>
          <w:sz w:val="28"/>
          <w:szCs w:val="28"/>
          <w:rtl/>
        </w:rPr>
        <w:t xml:space="preserve"> في قطاع غزة معقدة</w:t>
      </w:r>
      <w:r w:rsidRPr="008A7C9A">
        <w:rPr>
          <w:rFonts w:cs="Simplified Arabic" w:hint="cs"/>
          <w:color w:val="000000" w:themeColor="text1"/>
          <w:sz w:val="28"/>
          <w:szCs w:val="28"/>
          <w:rtl/>
        </w:rPr>
        <w:t xml:space="preserve"> </w:t>
      </w:r>
      <w:r w:rsidR="00B00A37" w:rsidRPr="008A7C9A">
        <w:rPr>
          <w:rFonts w:cs="Simplified Arabic" w:hint="cs"/>
          <w:color w:val="000000" w:themeColor="text1"/>
          <w:sz w:val="28"/>
          <w:szCs w:val="28"/>
          <w:rtl/>
        </w:rPr>
        <w:t>و</w:t>
      </w:r>
      <w:r w:rsidRPr="008A7C9A">
        <w:rPr>
          <w:rFonts w:cs="Simplified Arabic" w:hint="cs"/>
          <w:color w:val="000000" w:themeColor="text1"/>
          <w:sz w:val="28"/>
          <w:szCs w:val="28"/>
          <w:rtl/>
        </w:rPr>
        <w:t xml:space="preserve">مستمرة وحتى بعد انتهاء بعض </w:t>
      </w:r>
      <w:r w:rsidR="00B00A37" w:rsidRPr="008A7C9A">
        <w:rPr>
          <w:rFonts w:cs="Simplified Arabic" w:hint="cs"/>
          <w:color w:val="000000" w:themeColor="text1"/>
          <w:sz w:val="28"/>
          <w:szCs w:val="28"/>
          <w:rtl/>
        </w:rPr>
        <w:t>الأحداث الصادمة</w:t>
      </w:r>
      <w:r w:rsidRPr="008A7C9A">
        <w:rPr>
          <w:rFonts w:cs="Simplified Arabic" w:hint="cs"/>
          <w:color w:val="000000" w:themeColor="text1"/>
          <w:sz w:val="28"/>
          <w:szCs w:val="28"/>
          <w:rtl/>
        </w:rPr>
        <w:t xml:space="preserve"> تستمر آثارها النفسية على المدى البعيد. </w:t>
      </w:r>
    </w:p>
    <w:p w:rsidR="00727028" w:rsidRPr="008A7C9A" w:rsidRDefault="00727028" w:rsidP="0088710D">
      <w:pPr>
        <w:pStyle w:val="a3"/>
        <w:numPr>
          <w:ilvl w:val="0"/>
          <w:numId w:val="40"/>
        </w:numPr>
        <w:tabs>
          <w:tab w:val="left" w:pos="1657"/>
          <w:tab w:val="center" w:pos="4153"/>
        </w:tabs>
        <w:autoSpaceDE w:val="0"/>
        <w:autoSpaceDN w:val="0"/>
        <w:bidi/>
        <w:adjustRightInd w:val="0"/>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lastRenderedPageBreak/>
        <w:t xml:space="preserve">أن يخضع الفريق المتخصص الذي يقدم خدمات العلاج النفسي لإشراف فني وإشراف مهني داعم بشكل منظم ومستمر، </w:t>
      </w:r>
      <w:r w:rsidR="00E178EC" w:rsidRPr="008A7C9A">
        <w:rPr>
          <w:rFonts w:ascii="Simplified Arabic" w:hAnsi="Simplified Arabic" w:cs="Simplified Arabic" w:hint="cs"/>
          <w:color w:val="000000" w:themeColor="text1"/>
          <w:sz w:val="28"/>
          <w:szCs w:val="28"/>
          <w:rtl/>
        </w:rPr>
        <w:t xml:space="preserve">حيث </w:t>
      </w:r>
      <w:r w:rsidRPr="008A7C9A">
        <w:rPr>
          <w:rFonts w:ascii="Simplified Arabic" w:hAnsi="Simplified Arabic" w:cs="Simplified Arabic" w:hint="cs"/>
          <w:color w:val="000000" w:themeColor="text1"/>
          <w:sz w:val="28"/>
          <w:szCs w:val="28"/>
          <w:rtl/>
        </w:rPr>
        <w:t xml:space="preserve">من شأن ذلك زيادة إنتاجية المهنيين وتقديم الخدمات بأفضل جودة ممكنة. </w:t>
      </w:r>
    </w:p>
    <w:p w:rsidR="007F7D95" w:rsidRPr="008A7C9A" w:rsidRDefault="007F7D95" w:rsidP="0088710D">
      <w:pPr>
        <w:pStyle w:val="a3"/>
        <w:numPr>
          <w:ilvl w:val="0"/>
          <w:numId w:val="40"/>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ضرورة إشراك الإدارة التنفيذية عند تصميم بروتوكولات العلاج النفسي، حيث من شأن ذلك تخفيف الأعباء الناتجة عن </w:t>
      </w:r>
      <w:r w:rsidR="003E10FE">
        <w:rPr>
          <w:rFonts w:cs="Simplified Arabic" w:hint="cs"/>
          <w:color w:val="000000" w:themeColor="text1"/>
          <w:sz w:val="28"/>
          <w:szCs w:val="28"/>
          <w:rtl/>
        </w:rPr>
        <w:t xml:space="preserve">عدم فهم/ </w:t>
      </w:r>
      <w:r w:rsidRPr="008A7C9A">
        <w:rPr>
          <w:rFonts w:cs="Simplified Arabic" w:hint="cs"/>
          <w:color w:val="000000" w:themeColor="text1"/>
          <w:sz w:val="28"/>
          <w:szCs w:val="28"/>
          <w:rtl/>
        </w:rPr>
        <w:t xml:space="preserve">تبني الإدارة لنهج </w:t>
      </w:r>
      <w:r w:rsidR="00E178EC" w:rsidRPr="008A7C9A">
        <w:rPr>
          <w:rFonts w:cs="Simplified Arabic" w:hint="cs"/>
          <w:color w:val="000000" w:themeColor="text1"/>
          <w:sz w:val="28"/>
          <w:szCs w:val="28"/>
          <w:rtl/>
        </w:rPr>
        <w:t>الت</w:t>
      </w:r>
      <w:r w:rsidRPr="008A7C9A">
        <w:rPr>
          <w:rFonts w:cs="Simplified Arabic" w:hint="cs"/>
          <w:color w:val="000000" w:themeColor="text1"/>
          <w:sz w:val="28"/>
          <w:szCs w:val="28"/>
          <w:rtl/>
        </w:rPr>
        <w:t>دخل العلاجي من خلال السيكودراما كطريقة حديثة في التوجهات العلاجية.</w:t>
      </w:r>
    </w:p>
    <w:p w:rsidR="002A3970" w:rsidRPr="008A7C9A" w:rsidRDefault="00E178EC" w:rsidP="0088710D">
      <w:pPr>
        <w:pStyle w:val="a3"/>
        <w:numPr>
          <w:ilvl w:val="0"/>
          <w:numId w:val="40"/>
        </w:numPr>
        <w:bidi/>
        <w:spacing w:after="0" w:line="240" w:lineRule="auto"/>
        <w:contextualSpacing w:val="0"/>
        <w:jc w:val="both"/>
        <w:rPr>
          <w:rFonts w:ascii="Simplified Arabic" w:hAnsi="Simplified Arabic" w:cs="Simplified Arabic"/>
          <w:color w:val="000000" w:themeColor="text1"/>
          <w:sz w:val="28"/>
          <w:szCs w:val="28"/>
        </w:rPr>
      </w:pPr>
      <w:r w:rsidRPr="008A7C9A">
        <w:rPr>
          <w:rFonts w:cs="Simplified Arabic" w:hint="cs"/>
          <w:color w:val="000000" w:themeColor="text1"/>
          <w:sz w:val="28"/>
          <w:szCs w:val="28"/>
          <w:rtl/>
        </w:rPr>
        <w:t>عدم إغ</w:t>
      </w:r>
      <w:r w:rsidR="0082164F" w:rsidRPr="008A7C9A">
        <w:rPr>
          <w:rFonts w:cs="Simplified Arabic" w:hint="cs"/>
          <w:color w:val="000000" w:themeColor="text1"/>
          <w:sz w:val="28"/>
          <w:szCs w:val="28"/>
          <w:rtl/>
        </w:rPr>
        <w:t xml:space="preserve">فال أهمية البرامج الترفيهية التي من شأنها المساهمة في استقرار الحالة المزاجية لدى الأطفال. </w:t>
      </w:r>
    </w:p>
    <w:p w:rsidR="006D4D0B" w:rsidRPr="008A7C9A" w:rsidRDefault="006D4D0B" w:rsidP="0088710D">
      <w:pPr>
        <w:pStyle w:val="a3"/>
        <w:numPr>
          <w:ilvl w:val="0"/>
          <w:numId w:val="40"/>
        </w:numPr>
        <w:bidi/>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الاهتمام بتطوير المزيد من الأدوات النوعية التي تساهم في</w:t>
      </w:r>
      <w:r w:rsidR="00F247B9" w:rsidRPr="008A7C9A">
        <w:rPr>
          <w:rFonts w:ascii="Simplified Arabic" w:hAnsi="Simplified Arabic" w:cs="Simplified Arabic" w:hint="cs"/>
          <w:color w:val="000000" w:themeColor="text1"/>
          <w:sz w:val="28"/>
          <w:szCs w:val="28"/>
          <w:rtl/>
        </w:rPr>
        <w:t xml:space="preserve"> زيادة</w:t>
      </w:r>
      <w:r w:rsidRPr="008A7C9A">
        <w:rPr>
          <w:rFonts w:ascii="Simplified Arabic" w:hAnsi="Simplified Arabic" w:cs="Simplified Arabic" w:hint="cs"/>
          <w:color w:val="000000" w:themeColor="text1"/>
          <w:sz w:val="28"/>
          <w:szCs w:val="28"/>
          <w:rtl/>
        </w:rPr>
        <w:t xml:space="preserve"> </w:t>
      </w:r>
      <w:r w:rsidR="00F247B9" w:rsidRPr="008A7C9A">
        <w:rPr>
          <w:rFonts w:ascii="Simplified Arabic" w:hAnsi="Simplified Arabic" w:cs="Simplified Arabic" w:hint="cs"/>
          <w:color w:val="000000" w:themeColor="text1"/>
          <w:sz w:val="28"/>
          <w:szCs w:val="28"/>
          <w:rtl/>
        </w:rPr>
        <w:t>ال</w:t>
      </w:r>
      <w:r w:rsidRPr="008A7C9A">
        <w:rPr>
          <w:rFonts w:ascii="Simplified Arabic" w:hAnsi="Simplified Arabic" w:cs="Simplified Arabic" w:hint="cs"/>
          <w:color w:val="000000" w:themeColor="text1"/>
          <w:sz w:val="28"/>
          <w:szCs w:val="28"/>
          <w:rtl/>
        </w:rPr>
        <w:t xml:space="preserve">فهم </w:t>
      </w:r>
      <w:r w:rsidR="00F247B9" w:rsidRPr="008A7C9A">
        <w:rPr>
          <w:rFonts w:ascii="Simplified Arabic" w:hAnsi="Simplified Arabic" w:cs="Simplified Arabic" w:hint="cs"/>
          <w:color w:val="000000" w:themeColor="text1"/>
          <w:sz w:val="28"/>
          <w:szCs w:val="28"/>
          <w:rtl/>
        </w:rPr>
        <w:t xml:space="preserve">حول </w:t>
      </w:r>
      <w:r w:rsidRPr="008A7C9A">
        <w:rPr>
          <w:rFonts w:ascii="Simplified Arabic" w:hAnsi="Simplified Arabic" w:cs="Simplified Arabic" w:hint="cs"/>
          <w:color w:val="000000" w:themeColor="text1"/>
          <w:sz w:val="28"/>
          <w:szCs w:val="28"/>
          <w:rtl/>
        </w:rPr>
        <w:t>فاعلية العملية العلاجية</w:t>
      </w:r>
      <w:r w:rsidR="00F247B9" w:rsidRPr="008A7C9A">
        <w:rPr>
          <w:rFonts w:ascii="Simplified Arabic" w:hAnsi="Simplified Arabic" w:cs="Simplified Arabic" w:hint="cs"/>
          <w:color w:val="000000" w:themeColor="text1"/>
          <w:sz w:val="28"/>
          <w:szCs w:val="28"/>
          <w:rtl/>
        </w:rPr>
        <w:t xml:space="preserve"> باستخدام السيكودراما</w:t>
      </w:r>
      <w:r w:rsidRPr="008A7C9A">
        <w:rPr>
          <w:rFonts w:ascii="Simplified Arabic" w:hAnsi="Simplified Arabic" w:cs="Simplified Arabic" w:hint="cs"/>
          <w:color w:val="000000" w:themeColor="text1"/>
          <w:sz w:val="28"/>
          <w:szCs w:val="28"/>
          <w:rtl/>
        </w:rPr>
        <w:t xml:space="preserve"> </w:t>
      </w:r>
      <w:r w:rsidR="005577C0">
        <w:rPr>
          <w:rFonts w:ascii="Simplified Arabic" w:hAnsi="Simplified Arabic" w:cs="Simplified Arabic" w:hint="cs"/>
          <w:color w:val="000000" w:themeColor="text1"/>
          <w:sz w:val="28"/>
          <w:szCs w:val="28"/>
          <w:rtl/>
        </w:rPr>
        <w:t xml:space="preserve">في </w:t>
      </w:r>
      <w:r w:rsidRPr="008A7C9A">
        <w:rPr>
          <w:rFonts w:ascii="Simplified Arabic" w:hAnsi="Simplified Arabic" w:cs="Simplified Arabic" w:hint="cs"/>
          <w:color w:val="000000" w:themeColor="text1"/>
          <w:sz w:val="28"/>
          <w:szCs w:val="28"/>
          <w:rtl/>
        </w:rPr>
        <w:t xml:space="preserve">إحداث التغيير </w:t>
      </w:r>
      <w:r w:rsidR="00C87BDD" w:rsidRPr="008A7C9A">
        <w:rPr>
          <w:rFonts w:ascii="Simplified Arabic" w:hAnsi="Simplified Arabic" w:cs="Simplified Arabic" w:hint="cs"/>
          <w:color w:val="000000" w:themeColor="text1"/>
          <w:sz w:val="28"/>
          <w:szCs w:val="28"/>
          <w:rtl/>
        </w:rPr>
        <w:t xml:space="preserve">والنو النفسي </w:t>
      </w:r>
      <w:r w:rsidRPr="008A7C9A">
        <w:rPr>
          <w:rFonts w:ascii="Simplified Arabic" w:hAnsi="Simplified Arabic" w:cs="Simplified Arabic" w:hint="cs"/>
          <w:color w:val="000000" w:themeColor="text1"/>
          <w:sz w:val="28"/>
          <w:szCs w:val="28"/>
          <w:rtl/>
        </w:rPr>
        <w:t xml:space="preserve">لدى الأطفال المضطربين نفسياً. </w:t>
      </w:r>
    </w:p>
    <w:p w:rsidR="003A2F2E" w:rsidRPr="008A7C9A" w:rsidRDefault="007F7D95" w:rsidP="0088710D">
      <w:pPr>
        <w:pStyle w:val="a3"/>
        <w:numPr>
          <w:ilvl w:val="0"/>
          <w:numId w:val="40"/>
        </w:numPr>
        <w:bidi/>
        <w:spacing w:after="0" w:line="240" w:lineRule="auto"/>
        <w:contextualSpacing w:val="0"/>
        <w:jc w:val="both"/>
        <w:rPr>
          <w:rFonts w:ascii="Simplified Arabic" w:hAnsi="Simplified Arabic" w:cs="Simplified Arabic"/>
          <w:color w:val="000000" w:themeColor="text1"/>
          <w:sz w:val="28"/>
          <w:szCs w:val="28"/>
        </w:rPr>
      </w:pPr>
      <w:r w:rsidRPr="008A7C9A">
        <w:rPr>
          <w:rFonts w:cs="Simplified Arabic" w:hint="cs"/>
          <w:color w:val="000000" w:themeColor="text1"/>
          <w:sz w:val="28"/>
          <w:szCs w:val="28"/>
          <w:rtl/>
        </w:rPr>
        <w:t xml:space="preserve">ضرورة الاهتمام بالمزيد من الأبحاث </w:t>
      </w:r>
      <w:r w:rsidR="00C177B3" w:rsidRPr="008A7C9A">
        <w:rPr>
          <w:rFonts w:cs="Simplified Arabic" w:hint="cs"/>
          <w:color w:val="000000" w:themeColor="text1"/>
          <w:sz w:val="28"/>
          <w:szCs w:val="28"/>
          <w:rtl/>
        </w:rPr>
        <w:t>الكمية</w:t>
      </w:r>
      <w:r w:rsidRPr="008A7C9A">
        <w:rPr>
          <w:rFonts w:cs="Simplified Arabic" w:hint="cs"/>
          <w:color w:val="000000" w:themeColor="text1"/>
          <w:sz w:val="28"/>
          <w:szCs w:val="28"/>
          <w:rtl/>
        </w:rPr>
        <w:t xml:space="preserve"> والنوعية في مجال السيكودراما العلاجية مع الأطفال الذين لديهم اضطرابات نفسية.</w:t>
      </w:r>
    </w:p>
    <w:p w:rsidR="00115333" w:rsidRPr="008A7C9A" w:rsidRDefault="00F06ADB" w:rsidP="00A56105">
      <w:pPr>
        <w:bidi/>
        <w:spacing w:before="240" w:after="0" w:line="240" w:lineRule="auto"/>
        <w:jc w:val="both"/>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 xml:space="preserve">3.5 </w:t>
      </w:r>
      <w:r w:rsidR="001E0FFF">
        <w:rPr>
          <w:rFonts w:ascii="Simplified Arabic" w:hAnsi="Simplified Arabic" w:cs="Simplified Arabic" w:hint="cs"/>
          <w:b/>
          <w:bCs/>
          <w:color w:val="000000" w:themeColor="text1"/>
          <w:sz w:val="28"/>
          <w:szCs w:val="28"/>
          <w:rtl/>
        </w:rPr>
        <w:t>دراسات مستقبلية مقترحة</w:t>
      </w:r>
    </w:p>
    <w:p w:rsidR="007071CB" w:rsidRPr="008A7C9A" w:rsidRDefault="00EC29B2" w:rsidP="009A5DEE">
      <w:pPr>
        <w:tabs>
          <w:tab w:val="left" w:pos="1657"/>
          <w:tab w:val="center" w:pos="4153"/>
        </w:tabs>
        <w:autoSpaceDE w:val="0"/>
        <w:autoSpaceDN w:val="0"/>
        <w:bidi/>
        <w:adjustRightInd w:val="0"/>
        <w:spacing w:before="240" w:after="0" w:line="240" w:lineRule="auto"/>
        <w:jc w:val="both"/>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ترى الباحثة ضرورة الاهتمام بالمزيد من الأبحاث التي تهتم بتحليل وتقييم العملية العلاجية</w:t>
      </w:r>
      <w:r w:rsidR="009A5DEE">
        <w:rPr>
          <w:rFonts w:ascii="Simplified Arabic" w:hAnsi="Simplified Arabic" w:cs="Simplified Arabic" w:hint="cs"/>
          <w:color w:val="000000" w:themeColor="text1"/>
          <w:sz w:val="28"/>
          <w:szCs w:val="28"/>
          <w:rtl/>
        </w:rPr>
        <w:t>، حيث تقترح</w:t>
      </w:r>
      <w:r w:rsidR="007071CB" w:rsidRPr="008A7C9A">
        <w:rPr>
          <w:rFonts w:ascii="Simplified Arabic" w:hAnsi="Simplified Arabic" w:cs="Simplified Arabic" w:hint="cs"/>
          <w:color w:val="000000" w:themeColor="text1"/>
          <w:sz w:val="28"/>
          <w:szCs w:val="28"/>
          <w:rtl/>
        </w:rPr>
        <w:t xml:space="preserve"> المواضيع التالية كتوجهات لدراسات مستقبلية مقترحة: </w:t>
      </w:r>
    </w:p>
    <w:p w:rsidR="006B687E" w:rsidRPr="008A7C9A" w:rsidRDefault="003B5607" w:rsidP="005212D5">
      <w:pPr>
        <w:pStyle w:val="a3"/>
        <w:numPr>
          <w:ilvl w:val="0"/>
          <w:numId w:val="41"/>
        </w:numPr>
        <w:tabs>
          <w:tab w:val="left" w:pos="1657"/>
          <w:tab w:val="center" w:pos="4153"/>
        </w:tabs>
        <w:autoSpaceDE w:val="0"/>
        <w:autoSpaceDN w:val="0"/>
        <w:bidi/>
        <w:adjustRightInd w:val="0"/>
        <w:spacing w:before="240"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تقييم دور</w:t>
      </w:r>
      <w:r w:rsidR="006B687E" w:rsidRPr="008A7C9A">
        <w:rPr>
          <w:rFonts w:ascii="Simplified Arabic" w:hAnsi="Simplified Arabic" w:cs="Simplified Arabic" w:hint="cs"/>
          <w:color w:val="000000" w:themeColor="text1"/>
          <w:sz w:val="28"/>
          <w:szCs w:val="28"/>
          <w:rtl/>
        </w:rPr>
        <w:t xml:space="preserve"> السيكودراما العلاج</w:t>
      </w:r>
      <w:r w:rsidR="006D4D0B" w:rsidRPr="008A7C9A">
        <w:rPr>
          <w:rFonts w:ascii="Simplified Arabic" w:hAnsi="Simplified Arabic" w:cs="Simplified Arabic" w:hint="cs"/>
          <w:color w:val="000000" w:themeColor="text1"/>
          <w:sz w:val="28"/>
          <w:szCs w:val="28"/>
          <w:rtl/>
        </w:rPr>
        <w:t>ية في تعزيز العلاقة بين الأطفال وأسرهم في قطاع غزة</w:t>
      </w:r>
      <w:r w:rsidR="006B687E" w:rsidRPr="008A7C9A">
        <w:rPr>
          <w:rFonts w:ascii="Simplified Arabic" w:hAnsi="Simplified Arabic" w:cs="Simplified Arabic" w:hint="cs"/>
          <w:color w:val="000000" w:themeColor="text1"/>
          <w:sz w:val="28"/>
          <w:szCs w:val="28"/>
          <w:rtl/>
        </w:rPr>
        <w:t>.</w:t>
      </w:r>
    </w:p>
    <w:p w:rsidR="00EC6FA9" w:rsidRPr="008A7C9A" w:rsidRDefault="00EC6FA9" w:rsidP="0088710D">
      <w:pPr>
        <w:pStyle w:val="a3"/>
        <w:numPr>
          <w:ilvl w:val="0"/>
          <w:numId w:val="41"/>
        </w:numPr>
        <w:tabs>
          <w:tab w:val="left" w:pos="1657"/>
          <w:tab w:val="center" w:pos="4153"/>
        </w:tabs>
        <w:autoSpaceDE w:val="0"/>
        <w:autoSpaceDN w:val="0"/>
        <w:bidi/>
        <w:adjustRightInd w:val="0"/>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فاعلية السيكودراما في خفض أعراض الاكتئاب لدى </w:t>
      </w:r>
      <w:r w:rsidR="0053462C" w:rsidRPr="008A7C9A">
        <w:rPr>
          <w:rFonts w:ascii="Simplified Arabic" w:hAnsi="Simplified Arabic" w:cs="Simplified Arabic" w:hint="cs"/>
          <w:color w:val="000000" w:themeColor="text1"/>
          <w:sz w:val="28"/>
          <w:szCs w:val="28"/>
          <w:rtl/>
        </w:rPr>
        <w:t>الأطفال</w:t>
      </w:r>
      <w:r w:rsidR="006D4D0B" w:rsidRPr="008A7C9A">
        <w:rPr>
          <w:rFonts w:ascii="Simplified Arabic" w:hAnsi="Simplified Arabic" w:cs="Simplified Arabic" w:hint="cs"/>
          <w:color w:val="000000" w:themeColor="text1"/>
          <w:sz w:val="28"/>
          <w:szCs w:val="28"/>
          <w:rtl/>
        </w:rPr>
        <w:t xml:space="preserve"> في قطاع غزة</w:t>
      </w:r>
      <w:r w:rsidR="007B611B" w:rsidRPr="008A7C9A">
        <w:rPr>
          <w:rFonts w:ascii="Simplified Arabic" w:hAnsi="Simplified Arabic" w:cs="Simplified Arabic" w:hint="cs"/>
          <w:color w:val="000000" w:themeColor="text1"/>
          <w:sz w:val="28"/>
          <w:szCs w:val="28"/>
          <w:rtl/>
        </w:rPr>
        <w:t>.</w:t>
      </w:r>
    </w:p>
    <w:p w:rsidR="006D4D0B" w:rsidRPr="008A7C9A" w:rsidRDefault="006D4D0B" w:rsidP="0088710D">
      <w:pPr>
        <w:pStyle w:val="a3"/>
        <w:numPr>
          <w:ilvl w:val="0"/>
          <w:numId w:val="41"/>
        </w:numPr>
        <w:tabs>
          <w:tab w:val="left" w:pos="1657"/>
          <w:tab w:val="center" w:pos="4153"/>
        </w:tabs>
        <w:autoSpaceDE w:val="0"/>
        <w:autoSpaceDN w:val="0"/>
        <w:bidi/>
        <w:adjustRightInd w:val="0"/>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 xml:space="preserve">تقييم فاعلية السيكودراما العلاجية في تعزيز المرونة النفسية لدى المراهقين الفلسطينيين. </w:t>
      </w:r>
    </w:p>
    <w:p w:rsidR="007B611B" w:rsidRDefault="007B611B" w:rsidP="0088710D">
      <w:pPr>
        <w:pStyle w:val="a3"/>
        <w:numPr>
          <w:ilvl w:val="0"/>
          <w:numId w:val="41"/>
        </w:numPr>
        <w:tabs>
          <w:tab w:val="left" w:pos="1657"/>
          <w:tab w:val="center" w:pos="4153"/>
        </w:tabs>
        <w:autoSpaceDE w:val="0"/>
        <w:autoSpaceDN w:val="0"/>
        <w:bidi/>
        <w:adjustRightInd w:val="0"/>
        <w:spacing w:after="0" w:line="240" w:lineRule="auto"/>
        <w:contextualSpacing w:val="0"/>
        <w:jc w:val="both"/>
        <w:rPr>
          <w:rFonts w:ascii="Simplified Arabic" w:hAnsi="Simplified Arabic" w:cs="Simplified Arabic"/>
          <w:color w:val="000000" w:themeColor="text1"/>
          <w:sz w:val="28"/>
          <w:szCs w:val="28"/>
        </w:rPr>
      </w:pPr>
      <w:r w:rsidRPr="008A7C9A">
        <w:rPr>
          <w:rFonts w:ascii="Simplified Arabic" w:hAnsi="Simplified Arabic" w:cs="Simplified Arabic" w:hint="cs"/>
          <w:color w:val="000000" w:themeColor="text1"/>
          <w:sz w:val="28"/>
          <w:szCs w:val="28"/>
          <w:rtl/>
        </w:rPr>
        <w:t>تحليل الأدوار لاستكشاف الاحتياجات النفسية لدى الأطفال باستخدام السيكودراما العلاجية.</w:t>
      </w:r>
    </w:p>
    <w:p w:rsidR="005577C0" w:rsidRPr="008A7C9A" w:rsidRDefault="005577C0" w:rsidP="005577C0">
      <w:pPr>
        <w:pStyle w:val="a3"/>
        <w:numPr>
          <w:ilvl w:val="0"/>
          <w:numId w:val="41"/>
        </w:numPr>
        <w:tabs>
          <w:tab w:val="left" w:pos="1657"/>
          <w:tab w:val="center" w:pos="4153"/>
        </w:tabs>
        <w:autoSpaceDE w:val="0"/>
        <w:autoSpaceDN w:val="0"/>
        <w:bidi/>
        <w:adjustRightInd w:val="0"/>
        <w:spacing w:after="0" w:line="240" w:lineRule="auto"/>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تحليل طريقة تجسيد الأطفال الفلسطينيين للصدمة من خلال السيكودراما.</w:t>
      </w:r>
    </w:p>
    <w:p w:rsidR="006D4D0B" w:rsidRPr="008A7C9A" w:rsidRDefault="006D4D0B" w:rsidP="006D4D0B">
      <w:pPr>
        <w:bidi/>
        <w:rPr>
          <w:rFonts w:ascii="Simplified Arabic" w:hAnsi="Simplified Arabic" w:cs="Simplified Arabic"/>
          <w:b/>
          <w:bCs/>
          <w:color w:val="000000" w:themeColor="text1"/>
          <w:sz w:val="32"/>
          <w:szCs w:val="32"/>
          <w:rtl/>
        </w:rPr>
      </w:pPr>
    </w:p>
    <w:p w:rsidR="006D4D0B" w:rsidRPr="008A7C9A" w:rsidRDefault="006D4D0B" w:rsidP="006D4D0B">
      <w:pPr>
        <w:bidi/>
        <w:rPr>
          <w:rFonts w:ascii="Simplified Arabic" w:hAnsi="Simplified Arabic" w:cs="Simplified Arabic"/>
          <w:b/>
          <w:bCs/>
          <w:color w:val="000000" w:themeColor="text1"/>
          <w:sz w:val="32"/>
          <w:szCs w:val="32"/>
          <w:rtl/>
        </w:rPr>
      </w:pPr>
    </w:p>
    <w:p w:rsidR="006D4D0B" w:rsidRPr="008A7C9A" w:rsidRDefault="006D4D0B" w:rsidP="006D4D0B">
      <w:pPr>
        <w:bidi/>
        <w:rPr>
          <w:rFonts w:ascii="Simplified Arabic" w:hAnsi="Simplified Arabic" w:cs="Simplified Arabic"/>
          <w:b/>
          <w:bCs/>
          <w:color w:val="000000" w:themeColor="text1"/>
          <w:sz w:val="32"/>
          <w:szCs w:val="32"/>
          <w:rtl/>
        </w:rPr>
      </w:pPr>
    </w:p>
    <w:p w:rsidR="009D4BAB" w:rsidRPr="00A56105" w:rsidRDefault="009F1764" w:rsidP="00C31384">
      <w:pPr>
        <w:bidi/>
        <w:rPr>
          <w:rFonts w:ascii="Simplified Arabic" w:hAnsi="Simplified Arabic" w:cs="Simplified Arabic"/>
          <w:b/>
          <w:bCs/>
          <w:color w:val="000000" w:themeColor="text1"/>
          <w:sz w:val="32"/>
          <w:szCs w:val="32"/>
        </w:rPr>
      </w:pPr>
      <w:r>
        <w:rPr>
          <w:rFonts w:ascii="Simplified Arabic" w:hAnsi="Simplified Arabic" w:cs="Simplified Arabic"/>
          <w:b/>
          <w:bCs/>
          <w:color w:val="000000" w:themeColor="text1"/>
          <w:sz w:val="32"/>
          <w:szCs w:val="32"/>
          <w:rtl/>
        </w:rPr>
        <w:br w:type="page"/>
      </w:r>
      <w:r w:rsidR="000C0EE1" w:rsidRPr="00A56105">
        <w:rPr>
          <w:rFonts w:ascii="Simplified Arabic" w:hAnsi="Simplified Arabic" w:cs="Simplified Arabic" w:hint="cs"/>
          <w:b/>
          <w:bCs/>
          <w:color w:val="000000" w:themeColor="text1"/>
          <w:sz w:val="32"/>
          <w:szCs w:val="32"/>
          <w:rtl/>
        </w:rPr>
        <w:lastRenderedPageBreak/>
        <w:t>المصادر و</w:t>
      </w:r>
      <w:r w:rsidR="00FA492C" w:rsidRPr="00A56105">
        <w:rPr>
          <w:rFonts w:ascii="Simplified Arabic" w:hAnsi="Simplified Arabic" w:cs="Simplified Arabic" w:hint="cs"/>
          <w:b/>
          <w:bCs/>
          <w:color w:val="000000" w:themeColor="text1"/>
          <w:sz w:val="32"/>
          <w:szCs w:val="32"/>
          <w:rtl/>
        </w:rPr>
        <w:t>ا</w:t>
      </w:r>
      <w:r w:rsidR="00BA78F3" w:rsidRPr="00A56105">
        <w:rPr>
          <w:rFonts w:ascii="Simplified Arabic" w:hAnsi="Simplified Arabic" w:cs="Simplified Arabic" w:hint="cs"/>
          <w:b/>
          <w:bCs/>
          <w:color w:val="000000" w:themeColor="text1"/>
          <w:sz w:val="32"/>
          <w:szCs w:val="32"/>
          <w:rtl/>
        </w:rPr>
        <w:t>لمراجع</w:t>
      </w:r>
    </w:p>
    <w:p w:rsidR="000C0EE1" w:rsidRPr="00C31384" w:rsidRDefault="005D3336" w:rsidP="00454FA8">
      <w:pPr>
        <w:pStyle w:val="a3"/>
        <w:numPr>
          <w:ilvl w:val="0"/>
          <w:numId w:val="49"/>
        </w:numPr>
        <w:bidi/>
        <w:ind w:left="425" w:hanging="425"/>
        <w:rPr>
          <w:rFonts w:ascii="Simplified Arabic" w:hAnsi="Simplified Arabic" w:cs="Simplified Arabic"/>
          <w:color w:val="000000" w:themeColor="text1"/>
          <w:sz w:val="28"/>
          <w:szCs w:val="28"/>
          <w:rtl/>
        </w:rPr>
      </w:pPr>
      <w:r w:rsidRPr="00C31384">
        <w:rPr>
          <w:rFonts w:ascii="Simplified Arabic" w:hAnsi="Simplified Arabic" w:cs="Simplified Arabic" w:hint="cs"/>
          <w:color w:val="000000" w:themeColor="text1"/>
          <w:sz w:val="28"/>
          <w:szCs w:val="28"/>
          <w:rtl/>
        </w:rPr>
        <w:t>القرآن الكريم</w:t>
      </w:r>
    </w:p>
    <w:p w:rsidR="007D5786" w:rsidRPr="00A56105" w:rsidRDefault="001E7F19" w:rsidP="00454FA8">
      <w:pPr>
        <w:pStyle w:val="ad"/>
        <w:numPr>
          <w:ilvl w:val="0"/>
          <w:numId w:val="49"/>
        </w:numPr>
        <w:tabs>
          <w:tab w:val="left" w:pos="849"/>
        </w:tabs>
        <w:bidi/>
        <w:spacing w:before="0" w:beforeAutospacing="0" w:after="0" w:afterAutospacing="0"/>
        <w:ind w:left="425" w:hanging="425"/>
        <w:jc w:val="both"/>
        <w:rPr>
          <w:rFonts w:ascii="Simplified Arabic" w:eastAsiaTheme="minorHAnsi" w:hAnsi="Simplified Arabic" w:cs="Simplified Arabic"/>
          <w:color w:val="000000" w:themeColor="text1"/>
          <w:sz w:val="28"/>
          <w:szCs w:val="28"/>
          <w:rtl/>
        </w:rPr>
      </w:pPr>
      <w:r>
        <w:rPr>
          <w:rFonts w:ascii="Simplified Arabic" w:eastAsiaTheme="minorHAnsi" w:hAnsi="Simplified Arabic" w:cs="Simplified Arabic"/>
          <w:color w:val="000000" w:themeColor="text1"/>
          <w:sz w:val="28"/>
          <w:szCs w:val="28"/>
          <w:rtl/>
        </w:rPr>
        <w:t>أبو علام، ر</w:t>
      </w:r>
      <w:r>
        <w:rPr>
          <w:rFonts w:ascii="Simplified Arabic" w:eastAsiaTheme="minorHAnsi" w:hAnsi="Simplified Arabic" w:cs="Simplified Arabic" w:hint="cs"/>
          <w:color w:val="000000" w:themeColor="text1"/>
          <w:sz w:val="28"/>
          <w:szCs w:val="28"/>
          <w:rtl/>
        </w:rPr>
        <w:t xml:space="preserve">. </w:t>
      </w:r>
      <w:r w:rsidR="007D5786" w:rsidRPr="00A56105">
        <w:rPr>
          <w:rFonts w:ascii="Simplified Arabic" w:eastAsiaTheme="minorHAnsi" w:hAnsi="Simplified Arabic" w:cs="Simplified Arabic"/>
          <w:color w:val="000000" w:themeColor="text1"/>
          <w:sz w:val="28"/>
          <w:szCs w:val="28"/>
          <w:rtl/>
        </w:rPr>
        <w:t>(</w:t>
      </w:r>
      <w:r w:rsidR="007D5786" w:rsidRPr="00A56105">
        <w:rPr>
          <w:rFonts w:ascii="Simplified Arabic" w:eastAsiaTheme="minorHAnsi" w:hAnsi="Simplified Arabic" w:cs="Simplified Arabic" w:hint="cs"/>
          <w:color w:val="000000" w:themeColor="text1"/>
          <w:sz w:val="28"/>
          <w:szCs w:val="28"/>
          <w:rtl/>
        </w:rPr>
        <w:t>2014</w:t>
      </w:r>
      <w:r w:rsidR="007D5786" w:rsidRPr="00A56105">
        <w:rPr>
          <w:rFonts w:ascii="Simplified Arabic" w:eastAsiaTheme="minorHAnsi" w:hAnsi="Simplified Arabic" w:cs="Simplified Arabic"/>
          <w:color w:val="000000" w:themeColor="text1"/>
          <w:sz w:val="28"/>
          <w:szCs w:val="28"/>
          <w:rtl/>
        </w:rPr>
        <w:t>). مناهج ال</w:t>
      </w:r>
      <w:r>
        <w:rPr>
          <w:rFonts w:ascii="Simplified Arabic" w:eastAsiaTheme="minorHAnsi" w:hAnsi="Simplified Arabic" w:cs="Simplified Arabic"/>
          <w:color w:val="000000" w:themeColor="text1"/>
          <w:sz w:val="28"/>
          <w:szCs w:val="28"/>
          <w:rtl/>
        </w:rPr>
        <w:t>بحث في العلوم النفسية والتربوية</w:t>
      </w:r>
      <w:r>
        <w:rPr>
          <w:rFonts w:ascii="Simplified Arabic" w:eastAsiaTheme="minorHAnsi" w:hAnsi="Simplified Arabic" w:cs="Simplified Arabic" w:hint="cs"/>
          <w:color w:val="000000" w:themeColor="text1"/>
          <w:sz w:val="28"/>
          <w:szCs w:val="28"/>
          <w:rtl/>
        </w:rPr>
        <w:t>،</w:t>
      </w:r>
      <w:r w:rsidR="007D5786" w:rsidRPr="00A56105">
        <w:rPr>
          <w:rFonts w:ascii="Simplified Arabic" w:eastAsiaTheme="minorHAnsi" w:hAnsi="Simplified Arabic" w:cs="Simplified Arabic"/>
          <w:color w:val="000000" w:themeColor="text1"/>
          <w:sz w:val="28"/>
          <w:szCs w:val="28"/>
          <w:rtl/>
        </w:rPr>
        <w:t xml:space="preserve"> </w:t>
      </w:r>
      <w:r w:rsidR="007D5786" w:rsidRPr="00A56105">
        <w:rPr>
          <w:rFonts w:ascii="Simplified Arabic" w:eastAsiaTheme="minorHAnsi" w:hAnsi="Simplified Arabic" w:cs="Simplified Arabic" w:hint="cs"/>
          <w:color w:val="000000" w:themeColor="text1"/>
          <w:sz w:val="28"/>
          <w:szCs w:val="28"/>
          <w:rtl/>
        </w:rPr>
        <w:t>ط9</w:t>
      </w:r>
      <w:r>
        <w:rPr>
          <w:rFonts w:ascii="Simplified Arabic" w:eastAsiaTheme="minorHAnsi" w:hAnsi="Simplified Arabic" w:cs="Simplified Arabic" w:hint="cs"/>
          <w:color w:val="000000" w:themeColor="text1"/>
          <w:sz w:val="28"/>
          <w:szCs w:val="28"/>
          <w:rtl/>
        </w:rPr>
        <w:t xml:space="preserve">، </w:t>
      </w:r>
      <w:r>
        <w:rPr>
          <w:rFonts w:ascii="Simplified Arabic" w:eastAsiaTheme="minorHAnsi" w:hAnsi="Simplified Arabic" w:cs="Simplified Arabic"/>
          <w:color w:val="000000" w:themeColor="text1"/>
          <w:sz w:val="28"/>
          <w:szCs w:val="28"/>
          <w:rtl/>
        </w:rPr>
        <w:t>القاهرة</w:t>
      </w:r>
      <w:r>
        <w:rPr>
          <w:rFonts w:ascii="Simplified Arabic" w:eastAsiaTheme="minorHAnsi" w:hAnsi="Simplified Arabic" w:cs="Simplified Arabic" w:hint="cs"/>
          <w:color w:val="000000" w:themeColor="text1"/>
          <w:sz w:val="28"/>
          <w:szCs w:val="28"/>
          <w:rtl/>
        </w:rPr>
        <w:t>،</w:t>
      </w:r>
      <w:r w:rsidR="007D5786" w:rsidRPr="00A56105">
        <w:rPr>
          <w:rFonts w:ascii="Simplified Arabic" w:eastAsiaTheme="minorHAnsi" w:hAnsi="Simplified Arabic" w:cs="Simplified Arabic"/>
          <w:color w:val="000000" w:themeColor="text1"/>
          <w:sz w:val="28"/>
          <w:szCs w:val="28"/>
          <w:rtl/>
        </w:rPr>
        <w:t xml:space="preserve"> دار النشر للجامعا</w:t>
      </w:r>
      <w:r w:rsidR="007D5786" w:rsidRPr="00A56105">
        <w:rPr>
          <w:rFonts w:ascii="Simplified Arabic" w:eastAsiaTheme="minorHAnsi" w:hAnsi="Simplified Arabic" w:cs="Simplified Arabic" w:hint="cs"/>
          <w:color w:val="000000" w:themeColor="text1"/>
          <w:sz w:val="28"/>
          <w:szCs w:val="28"/>
          <w:rtl/>
        </w:rPr>
        <w:t>ت.</w:t>
      </w:r>
      <w:r w:rsidR="007D5786" w:rsidRPr="00A56105">
        <w:rPr>
          <w:rFonts w:ascii="Simplified Arabic" w:eastAsiaTheme="minorHAnsi" w:hAnsi="Simplified Arabic" w:cs="Simplified Arabic"/>
          <w:color w:val="000000" w:themeColor="text1"/>
          <w:sz w:val="28"/>
          <w:szCs w:val="28"/>
        </w:rPr>
        <w:t xml:space="preserve"> </w:t>
      </w:r>
    </w:p>
    <w:p w:rsidR="007D5786" w:rsidRPr="00A56105" w:rsidRDefault="001E7F19" w:rsidP="00454FA8">
      <w:pPr>
        <w:pStyle w:val="a3"/>
        <w:numPr>
          <w:ilvl w:val="0"/>
          <w:numId w:val="49"/>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جمعة، أ. (2016).</w:t>
      </w:r>
      <w:r w:rsidR="007D5786" w:rsidRPr="00A56105">
        <w:rPr>
          <w:rFonts w:ascii="Simplified Arabic" w:hAnsi="Simplified Arabic" w:cs="Simplified Arabic" w:hint="cs"/>
          <w:color w:val="000000" w:themeColor="text1"/>
          <w:sz w:val="28"/>
          <w:szCs w:val="28"/>
          <w:rtl/>
        </w:rPr>
        <w:t xml:space="preserve"> فعالية برنامج إرشادي قائم على السيكودراما للتخفيف من حدة بعض المشكلات السل</w:t>
      </w:r>
      <w:r>
        <w:rPr>
          <w:rFonts w:ascii="Simplified Arabic" w:hAnsi="Simplified Arabic" w:cs="Simplified Arabic" w:hint="cs"/>
          <w:color w:val="000000" w:themeColor="text1"/>
          <w:sz w:val="28"/>
          <w:szCs w:val="28"/>
          <w:rtl/>
        </w:rPr>
        <w:t>وكية عند طلاب المرحلة الإعدادية،</w:t>
      </w:r>
      <w:r w:rsidR="007D5786" w:rsidRPr="00A56105">
        <w:rPr>
          <w:rFonts w:ascii="Simplified Arabic" w:hAnsi="Simplified Arabic" w:cs="Simplified Arabic"/>
          <w:color w:val="000000" w:themeColor="text1"/>
          <w:sz w:val="28"/>
          <w:szCs w:val="28"/>
          <w:rtl/>
        </w:rPr>
        <w:t xml:space="preserve"> مجلة العلوم النفسية والتربوية</w:t>
      </w:r>
      <w:r w:rsidR="00A51489">
        <w:rPr>
          <w:rFonts w:ascii="Simplified Arabic" w:hAnsi="Simplified Arabic" w:cs="Simplified Arabic" w:hint="cs"/>
          <w:color w:val="000000" w:themeColor="text1"/>
          <w:sz w:val="28"/>
          <w:szCs w:val="28"/>
          <w:rtl/>
        </w:rPr>
        <w:t>، 2(1)، 228-25</w:t>
      </w:r>
    </w:p>
    <w:p w:rsidR="007D5786" w:rsidRPr="00A56105" w:rsidRDefault="00A51489" w:rsidP="00454FA8">
      <w:pPr>
        <w:pStyle w:val="a3"/>
        <w:numPr>
          <w:ilvl w:val="0"/>
          <w:numId w:val="49"/>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جودة، إ. (2015).</w:t>
      </w:r>
      <w:r w:rsidR="007D5786" w:rsidRPr="00A56105">
        <w:rPr>
          <w:rFonts w:ascii="Simplified Arabic" w:hAnsi="Simplified Arabic" w:cs="Simplified Arabic" w:hint="cs"/>
          <w:color w:val="000000" w:themeColor="text1"/>
          <w:sz w:val="28"/>
          <w:szCs w:val="28"/>
          <w:rtl/>
        </w:rPr>
        <w:t xml:space="preserve"> فاعلية برنامج علاجي باستخدام السيكودراما في خفض أعراض اضطراب الاكتئاب لدى </w:t>
      </w:r>
      <w:r>
        <w:rPr>
          <w:rFonts w:ascii="Simplified Arabic" w:hAnsi="Simplified Arabic" w:cs="Simplified Arabic" w:hint="cs"/>
          <w:color w:val="000000" w:themeColor="text1"/>
          <w:sz w:val="28"/>
          <w:szCs w:val="28"/>
          <w:rtl/>
        </w:rPr>
        <w:t>النساء، رسالة ماجستير</w:t>
      </w:r>
      <w:r w:rsidR="007D5786" w:rsidRPr="00A56105">
        <w:rPr>
          <w:rFonts w:ascii="Simplified Arabic" w:hAnsi="Simplified Arabic" w:cs="Simplified Arabic" w:hint="cs"/>
          <w:color w:val="000000" w:themeColor="text1"/>
          <w:sz w:val="28"/>
          <w:szCs w:val="28"/>
          <w:rtl/>
        </w:rPr>
        <w:t xml:space="preserve">، الجامعة الإسلامية، غزة. </w:t>
      </w:r>
    </w:p>
    <w:p w:rsidR="007D5786" w:rsidRPr="00A56105" w:rsidRDefault="00A51489" w:rsidP="00454FA8">
      <w:pPr>
        <w:pStyle w:val="a3"/>
        <w:numPr>
          <w:ilvl w:val="0"/>
          <w:numId w:val="49"/>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الخالدي، ع. (2009).</w:t>
      </w:r>
      <w:r w:rsidR="007D5786" w:rsidRPr="00A56105">
        <w:rPr>
          <w:rFonts w:ascii="Simplified Arabic" w:hAnsi="Simplified Arabic" w:cs="Simplified Arabic" w:hint="cs"/>
          <w:color w:val="000000" w:themeColor="text1"/>
          <w:sz w:val="28"/>
          <w:szCs w:val="28"/>
          <w:rtl/>
        </w:rPr>
        <w:t xml:space="preserve"> </w:t>
      </w:r>
      <w:r w:rsidR="007D5786" w:rsidRPr="00A56105">
        <w:rPr>
          <w:rFonts w:ascii="Simplified Arabic" w:hAnsi="Simplified Arabic" w:cs="Simplified Arabic"/>
          <w:color w:val="000000" w:themeColor="text1"/>
          <w:sz w:val="28"/>
          <w:szCs w:val="28"/>
          <w:rtl/>
        </w:rPr>
        <w:t xml:space="preserve">علم النفس الإرشادي </w:t>
      </w:r>
      <w:r>
        <w:rPr>
          <w:rFonts w:ascii="Simplified Arabic" w:hAnsi="Simplified Arabic" w:cs="Simplified Arabic" w:hint="cs"/>
          <w:color w:val="000000" w:themeColor="text1"/>
          <w:sz w:val="28"/>
          <w:szCs w:val="28"/>
          <w:rtl/>
        </w:rPr>
        <w:t>"</w:t>
      </w:r>
      <w:r w:rsidR="007D5786" w:rsidRPr="00A56105">
        <w:rPr>
          <w:rFonts w:ascii="Simplified Arabic" w:hAnsi="Simplified Arabic" w:cs="Simplified Arabic"/>
          <w:color w:val="000000" w:themeColor="text1"/>
          <w:sz w:val="28"/>
          <w:szCs w:val="28"/>
          <w:rtl/>
        </w:rPr>
        <w:t>الدليل في الإرشاد الجمعي</w:t>
      </w:r>
      <w:r>
        <w:rPr>
          <w:rFonts w:ascii="Simplified Arabic" w:hAnsi="Simplified Arabic" w:cs="Simplified Arabic" w:hint="cs"/>
          <w:color w:val="000000" w:themeColor="text1"/>
          <w:sz w:val="28"/>
          <w:szCs w:val="28"/>
          <w:rtl/>
        </w:rPr>
        <w:t>"</w:t>
      </w:r>
      <w:r w:rsidR="007D5786" w:rsidRPr="00A56105">
        <w:rPr>
          <w:rFonts w:ascii="Simplified Arabic" w:hAnsi="Simplified Arabic" w:cs="Simplified Arabic"/>
          <w:color w:val="000000" w:themeColor="text1"/>
          <w:sz w:val="28"/>
          <w:szCs w:val="28"/>
          <w:rtl/>
        </w:rPr>
        <w:t xml:space="preserve"> (تطبيقات عملية)</w:t>
      </w:r>
      <w:r>
        <w:rPr>
          <w:rFonts w:ascii="Simplified Arabic" w:hAnsi="Simplified Arabic" w:cs="Simplified Arabic" w:hint="cs"/>
          <w:color w:val="000000" w:themeColor="text1"/>
          <w:sz w:val="28"/>
          <w:szCs w:val="28"/>
          <w:rtl/>
        </w:rPr>
        <w:t>. ط1. عمان،</w:t>
      </w:r>
      <w:r w:rsidR="007D5786" w:rsidRPr="00A56105">
        <w:rPr>
          <w:rFonts w:ascii="Simplified Arabic" w:hAnsi="Simplified Arabic" w:cs="Simplified Arabic" w:hint="cs"/>
          <w:color w:val="000000" w:themeColor="text1"/>
          <w:sz w:val="28"/>
          <w:szCs w:val="28"/>
          <w:rtl/>
        </w:rPr>
        <w:t xml:space="preserve"> </w:t>
      </w:r>
      <w:r w:rsidR="007D5786" w:rsidRPr="00A56105">
        <w:rPr>
          <w:rFonts w:ascii="Simplified Arabic" w:hAnsi="Simplified Arabic" w:cs="Simplified Arabic"/>
          <w:color w:val="000000" w:themeColor="text1"/>
          <w:sz w:val="28"/>
          <w:szCs w:val="28"/>
          <w:rtl/>
        </w:rPr>
        <w:t>دار صفاء للنشر والتوزيع</w:t>
      </w:r>
      <w:r w:rsidR="007D5786" w:rsidRPr="00A56105">
        <w:rPr>
          <w:rFonts w:ascii="Simplified Arabic" w:hAnsi="Simplified Arabic" w:cs="Simplified Arabic" w:hint="cs"/>
          <w:color w:val="000000" w:themeColor="text1"/>
          <w:sz w:val="28"/>
          <w:szCs w:val="28"/>
          <w:rtl/>
        </w:rPr>
        <w:t>.</w:t>
      </w:r>
    </w:p>
    <w:p w:rsidR="007D5786" w:rsidRPr="00A56105" w:rsidRDefault="00A51489" w:rsidP="00454FA8">
      <w:pPr>
        <w:pStyle w:val="a3"/>
        <w:numPr>
          <w:ilvl w:val="0"/>
          <w:numId w:val="49"/>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color w:val="000000" w:themeColor="text1"/>
          <w:sz w:val="28"/>
          <w:szCs w:val="28"/>
          <w:rtl/>
        </w:rPr>
        <w:t xml:space="preserve">الداية، </w:t>
      </w:r>
      <w:r>
        <w:rPr>
          <w:rFonts w:ascii="Simplified Arabic" w:hAnsi="Simplified Arabic" w:cs="Simplified Arabic" w:hint="cs"/>
          <w:color w:val="000000" w:themeColor="text1"/>
          <w:sz w:val="28"/>
          <w:szCs w:val="28"/>
          <w:rtl/>
        </w:rPr>
        <w:t>ر.</w:t>
      </w:r>
      <w:r w:rsidR="007D5786" w:rsidRPr="00A56105">
        <w:rPr>
          <w:rFonts w:ascii="Simplified Arabic" w:hAnsi="Simplified Arabic" w:cs="Simplified Arabic"/>
          <w:color w:val="000000" w:themeColor="text1"/>
          <w:sz w:val="28"/>
          <w:szCs w:val="28"/>
          <w:rtl/>
        </w:rPr>
        <w:t xml:space="preserve"> (2016)</w:t>
      </w:r>
      <w:r>
        <w:rPr>
          <w:rFonts w:ascii="Simplified Arabic" w:hAnsi="Simplified Arabic" w:cs="Simplified Arabic" w:hint="cs"/>
          <w:color w:val="000000" w:themeColor="text1"/>
          <w:sz w:val="28"/>
          <w:szCs w:val="28"/>
          <w:rtl/>
        </w:rPr>
        <w:t>.</w:t>
      </w:r>
      <w:r w:rsidR="007D5786" w:rsidRPr="00A56105">
        <w:rPr>
          <w:rFonts w:ascii="Simplified Arabic" w:hAnsi="Simplified Arabic" w:cs="Simplified Arabic" w:hint="cs"/>
          <w:color w:val="000000" w:themeColor="text1"/>
          <w:sz w:val="28"/>
          <w:szCs w:val="28"/>
          <w:rtl/>
        </w:rPr>
        <w:t xml:space="preserve"> ا</w:t>
      </w:r>
      <w:r w:rsidR="007D5786" w:rsidRPr="00A56105">
        <w:rPr>
          <w:rFonts w:ascii="Simplified Arabic" w:hAnsi="Simplified Arabic" w:cs="Simplified Arabic"/>
          <w:color w:val="000000" w:themeColor="text1"/>
          <w:sz w:val="28"/>
          <w:szCs w:val="28"/>
          <w:rtl/>
        </w:rPr>
        <w:t xml:space="preserve">لصدمة النفسية وعلاقتها بدافعية الإنجاز لدى طواقم الدفاع المدني بعد حرب عام </w:t>
      </w:r>
      <w:r>
        <w:rPr>
          <w:rFonts w:ascii="Simplified Arabic" w:hAnsi="Simplified Arabic" w:cs="Simplified Arabic"/>
          <w:color w:val="000000" w:themeColor="text1"/>
          <w:sz w:val="28"/>
          <w:szCs w:val="28"/>
          <w:rtl/>
        </w:rPr>
        <w:t>2014</w:t>
      </w:r>
      <w:r>
        <w:rPr>
          <w:rFonts w:ascii="Simplified Arabic" w:hAnsi="Simplified Arabic" w:cs="Simplified Arabic" w:hint="cs"/>
          <w:color w:val="000000" w:themeColor="text1"/>
          <w:sz w:val="28"/>
          <w:szCs w:val="28"/>
          <w:rtl/>
        </w:rPr>
        <w:t xml:space="preserve">، </w:t>
      </w:r>
      <w:r>
        <w:rPr>
          <w:rFonts w:ascii="Simplified Arabic" w:hAnsi="Simplified Arabic" w:cs="Simplified Arabic"/>
          <w:color w:val="000000" w:themeColor="text1"/>
          <w:sz w:val="28"/>
          <w:szCs w:val="28"/>
          <w:rtl/>
        </w:rPr>
        <w:t>رسالة ماجستير</w:t>
      </w:r>
      <w:r>
        <w:rPr>
          <w:rFonts w:ascii="Simplified Arabic" w:hAnsi="Simplified Arabic" w:cs="Simplified Arabic" w:hint="cs"/>
          <w:color w:val="000000" w:themeColor="text1"/>
          <w:sz w:val="28"/>
          <w:szCs w:val="28"/>
          <w:rtl/>
        </w:rPr>
        <w:t>،</w:t>
      </w:r>
      <w:r w:rsidR="007D5786" w:rsidRPr="00A56105">
        <w:rPr>
          <w:rFonts w:ascii="Simplified Arabic" w:hAnsi="Simplified Arabic" w:cs="Simplified Arabic"/>
          <w:color w:val="000000" w:themeColor="text1"/>
          <w:sz w:val="28"/>
          <w:szCs w:val="28"/>
          <w:rtl/>
        </w:rPr>
        <w:t xml:space="preserve"> الجامعة الإسلامية، غزة، فلسطين</w:t>
      </w:r>
      <w:r w:rsidR="007D5786" w:rsidRPr="00A56105">
        <w:rPr>
          <w:rFonts w:ascii="Simplified Arabic" w:hAnsi="Simplified Arabic" w:cs="Simplified Arabic"/>
          <w:color w:val="000000" w:themeColor="text1"/>
          <w:sz w:val="28"/>
          <w:szCs w:val="28"/>
        </w:rPr>
        <w:t>.</w:t>
      </w:r>
    </w:p>
    <w:p w:rsidR="007D5786" w:rsidRPr="00A56105" w:rsidRDefault="00A51489" w:rsidP="00454FA8">
      <w:pPr>
        <w:pStyle w:val="a3"/>
        <w:numPr>
          <w:ilvl w:val="0"/>
          <w:numId w:val="49"/>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color w:val="000000" w:themeColor="text1"/>
          <w:sz w:val="28"/>
          <w:szCs w:val="28"/>
          <w:rtl/>
        </w:rPr>
        <w:t>زقوت، ا</w:t>
      </w:r>
      <w:r>
        <w:rPr>
          <w:rFonts w:ascii="Simplified Arabic" w:hAnsi="Simplified Arabic" w:cs="Simplified Arabic" w:hint="cs"/>
          <w:color w:val="000000" w:themeColor="text1"/>
          <w:sz w:val="28"/>
          <w:szCs w:val="28"/>
          <w:rtl/>
        </w:rPr>
        <w:t xml:space="preserve">. </w:t>
      </w:r>
      <w:r w:rsidR="007D5786" w:rsidRPr="00A56105">
        <w:rPr>
          <w:rFonts w:ascii="Simplified Arabic" w:hAnsi="Simplified Arabic" w:cs="Simplified Arabic"/>
          <w:color w:val="000000" w:themeColor="text1"/>
          <w:sz w:val="28"/>
          <w:szCs w:val="28"/>
          <w:rtl/>
        </w:rPr>
        <w:t>(2014)</w:t>
      </w:r>
      <w:r>
        <w:rPr>
          <w:rFonts w:ascii="Simplified Arabic" w:hAnsi="Simplified Arabic" w:cs="Simplified Arabic" w:hint="cs"/>
          <w:color w:val="000000" w:themeColor="text1"/>
          <w:sz w:val="28"/>
          <w:szCs w:val="28"/>
          <w:rtl/>
        </w:rPr>
        <w:t>.</w:t>
      </w:r>
      <w:r w:rsidR="007D5786" w:rsidRPr="00A56105">
        <w:rPr>
          <w:rFonts w:ascii="Simplified Arabic" w:hAnsi="Simplified Arabic" w:cs="Simplified Arabic"/>
          <w:color w:val="000000" w:themeColor="text1"/>
          <w:sz w:val="28"/>
          <w:szCs w:val="28"/>
          <w:rtl/>
        </w:rPr>
        <w:t xml:space="preserve"> مدى فاعلية برنامج السيكودراما في خفض مستوى القلق لدى سيدات المنطقة الحدودية الشمالية في قطاع غزة، رسالة ماجستير، جامعة القدس أبو ديس، فلسطين.</w:t>
      </w:r>
    </w:p>
    <w:p w:rsidR="007D5786" w:rsidRPr="00A56105" w:rsidRDefault="00A51489" w:rsidP="00454FA8">
      <w:pPr>
        <w:pStyle w:val="a3"/>
        <w:numPr>
          <w:ilvl w:val="0"/>
          <w:numId w:val="49"/>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زقوت، ا؛ وثابت، ع. (2018).</w:t>
      </w:r>
      <w:r w:rsidR="007D5786" w:rsidRPr="00A56105">
        <w:rPr>
          <w:rFonts w:ascii="Simplified Arabic" w:hAnsi="Simplified Arabic" w:cs="Simplified Arabic" w:hint="cs"/>
          <w:color w:val="000000" w:themeColor="text1"/>
          <w:sz w:val="28"/>
          <w:szCs w:val="28"/>
          <w:rtl/>
        </w:rPr>
        <w:t xml:space="preserve"> مدى فاعلية برنامج السيكودراما في خفض مستوى القلق (لدى سيدات المنطقة الحدودية الشمالية في قطا</w:t>
      </w:r>
      <w:r w:rsidR="001A095C">
        <w:rPr>
          <w:rFonts w:ascii="Simplified Arabic" w:hAnsi="Simplified Arabic" w:cs="Simplified Arabic" w:hint="cs"/>
          <w:color w:val="000000" w:themeColor="text1"/>
          <w:sz w:val="28"/>
          <w:szCs w:val="28"/>
          <w:rtl/>
        </w:rPr>
        <w:t>ع غزة)،</w:t>
      </w:r>
      <w:r>
        <w:rPr>
          <w:rFonts w:ascii="Simplified Arabic" w:hAnsi="Simplified Arabic" w:cs="Simplified Arabic" w:hint="cs"/>
          <w:color w:val="000000" w:themeColor="text1"/>
          <w:sz w:val="28"/>
          <w:szCs w:val="28"/>
          <w:rtl/>
        </w:rPr>
        <w:t xml:space="preserve"> المجلة العربية نفسانيات</w:t>
      </w:r>
      <w:r w:rsidR="007D5786" w:rsidRPr="00A56105">
        <w:rPr>
          <w:rFonts w:ascii="Simplified Arabic" w:hAnsi="Simplified Arabic" w:cs="Simplified Arabic" w:hint="cs"/>
          <w:color w:val="000000" w:themeColor="text1"/>
          <w:sz w:val="28"/>
          <w:szCs w:val="28"/>
          <w:rtl/>
        </w:rPr>
        <w:t xml:space="preserve">، 58. </w:t>
      </w:r>
    </w:p>
    <w:p w:rsidR="007D5786" w:rsidRPr="00A56105" w:rsidRDefault="00A51489" w:rsidP="00454FA8">
      <w:pPr>
        <w:pStyle w:val="a3"/>
        <w:numPr>
          <w:ilvl w:val="0"/>
          <w:numId w:val="49"/>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العزة، س. (2010). </w:t>
      </w:r>
      <w:r w:rsidR="007D5786" w:rsidRPr="00A56105">
        <w:rPr>
          <w:rFonts w:ascii="Simplified Arabic" w:hAnsi="Simplified Arabic" w:cs="Simplified Arabic"/>
          <w:color w:val="000000" w:themeColor="text1"/>
          <w:sz w:val="28"/>
          <w:szCs w:val="28"/>
          <w:rtl/>
        </w:rPr>
        <w:t>الإرشاد الجماعي العلاجي</w:t>
      </w:r>
      <w:r>
        <w:rPr>
          <w:rFonts w:ascii="Simplified Arabic" w:hAnsi="Simplified Arabic" w:cs="Simplified Arabic" w:hint="cs"/>
          <w:color w:val="000000" w:themeColor="text1"/>
          <w:sz w:val="28"/>
          <w:szCs w:val="28"/>
          <w:rtl/>
        </w:rPr>
        <w:t>، ط2، الأردن،</w:t>
      </w:r>
      <w:r w:rsidR="007D5786" w:rsidRPr="00A56105">
        <w:rPr>
          <w:rFonts w:ascii="Simplified Arabic" w:hAnsi="Simplified Arabic" w:cs="Simplified Arabic" w:hint="cs"/>
          <w:color w:val="000000" w:themeColor="text1"/>
          <w:sz w:val="28"/>
          <w:szCs w:val="28"/>
          <w:rtl/>
        </w:rPr>
        <w:t xml:space="preserve"> </w:t>
      </w:r>
      <w:r w:rsidR="007D5786" w:rsidRPr="00A56105">
        <w:rPr>
          <w:rFonts w:ascii="Simplified Arabic" w:hAnsi="Simplified Arabic" w:cs="Simplified Arabic"/>
          <w:color w:val="000000" w:themeColor="text1"/>
          <w:sz w:val="28"/>
          <w:szCs w:val="28"/>
          <w:rtl/>
        </w:rPr>
        <w:t>دار الثقافة للنشر والتوزيع</w:t>
      </w:r>
      <w:r w:rsidR="007D5786" w:rsidRPr="00A56105">
        <w:rPr>
          <w:rFonts w:ascii="Simplified Arabic" w:hAnsi="Simplified Arabic" w:cs="Simplified Arabic" w:hint="cs"/>
          <w:color w:val="000000" w:themeColor="text1"/>
          <w:sz w:val="28"/>
          <w:szCs w:val="28"/>
          <w:rtl/>
        </w:rPr>
        <w:t>.</w:t>
      </w:r>
    </w:p>
    <w:p w:rsidR="007D5786" w:rsidRPr="00A56105" w:rsidRDefault="00A51489" w:rsidP="00454FA8">
      <w:pPr>
        <w:pStyle w:val="a3"/>
        <w:numPr>
          <w:ilvl w:val="0"/>
          <w:numId w:val="49"/>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color w:val="000000" w:themeColor="text1"/>
          <w:sz w:val="28"/>
          <w:szCs w:val="28"/>
          <w:rtl/>
        </w:rPr>
        <w:t>عيوش، د</w:t>
      </w:r>
      <w:r>
        <w:rPr>
          <w:rFonts w:ascii="Simplified Arabic" w:hAnsi="Simplified Arabic" w:cs="Simplified Arabic" w:hint="cs"/>
          <w:color w:val="000000" w:themeColor="text1"/>
          <w:sz w:val="28"/>
          <w:szCs w:val="28"/>
          <w:rtl/>
        </w:rPr>
        <w:t>.</w:t>
      </w:r>
      <w:r w:rsidR="007D5786" w:rsidRPr="00A56105">
        <w:rPr>
          <w:rFonts w:ascii="Simplified Arabic" w:hAnsi="Simplified Arabic" w:cs="Simplified Arabic" w:hint="cs"/>
          <w:color w:val="000000" w:themeColor="text1"/>
          <w:sz w:val="28"/>
          <w:szCs w:val="28"/>
          <w:rtl/>
        </w:rPr>
        <w:t xml:space="preserve"> </w:t>
      </w:r>
      <w:r w:rsidR="007D5786" w:rsidRPr="00A56105">
        <w:rPr>
          <w:rFonts w:ascii="Simplified Arabic" w:hAnsi="Simplified Arabic" w:cs="Simplified Arabic"/>
          <w:color w:val="000000" w:themeColor="text1"/>
          <w:sz w:val="28"/>
          <w:szCs w:val="28"/>
          <w:rtl/>
        </w:rPr>
        <w:t>(2001)</w:t>
      </w:r>
      <w:r>
        <w:rPr>
          <w:rFonts w:ascii="Simplified Arabic" w:hAnsi="Simplified Arabic" w:cs="Simplified Arabic" w:hint="cs"/>
          <w:color w:val="000000" w:themeColor="text1"/>
          <w:sz w:val="28"/>
          <w:szCs w:val="28"/>
          <w:rtl/>
        </w:rPr>
        <w:t>.</w:t>
      </w:r>
      <w:r w:rsidR="007D5786" w:rsidRPr="00A56105">
        <w:rPr>
          <w:rFonts w:ascii="Simplified Arabic" w:hAnsi="Simplified Arabic" w:cs="Simplified Arabic" w:hint="cs"/>
          <w:color w:val="000000" w:themeColor="text1"/>
          <w:sz w:val="28"/>
          <w:szCs w:val="28"/>
          <w:rtl/>
        </w:rPr>
        <w:t xml:space="preserve"> </w:t>
      </w:r>
      <w:r w:rsidR="007D5786" w:rsidRPr="00A56105">
        <w:rPr>
          <w:rFonts w:ascii="Simplified Arabic" w:hAnsi="Simplified Arabic" w:cs="Simplified Arabic"/>
          <w:color w:val="000000" w:themeColor="text1"/>
          <w:sz w:val="28"/>
          <w:szCs w:val="28"/>
          <w:rtl/>
        </w:rPr>
        <w:t>الاضطرابات النفسية والعقلية في ظل انتفاضة الأقصى، ورقة عمل مقدمة ليوم دراسي، خانيونس، مطبعة حمزة</w:t>
      </w:r>
      <w:r w:rsidR="007D5786" w:rsidRPr="00A56105">
        <w:rPr>
          <w:rFonts w:ascii="Simplified Arabic" w:hAnsi="Simplified Arabic" w:cs="Simplified Arabic"/>
          <w:color w:val="000000" w:themeColor="text1"/>
          <w:sz w:val="28"/>
          <w:szCs w:val="28"/>
        </w:rPr>
        <w:t xml:space="preserve">. </w:t>
      </w:r>
    </w:p>
    <w:p w:rsidR="007D5786" w:rsidRPr="00A56105" w:rsidRDefault="00A51489" w:rsidP="00454FA8">
      <w:pPr>
        <w:pStyle w:val="a3"/>
        <w:numPr>
          <w:ilvl w:val="0"/>
          <w:numId w:val="49"/>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كاميك، ب؛ وروس، ج؛ وياردلي، ر.</w:t>
      </w:r>
      <w:r w:rsidR="007D5786" w:rsidRPr="00A56105">
        <w:rPr>
          <w:rFonts w:ascii="Simplified Arabic" w:hAnsi="Simplified Arabic" w:cs="Simplified Arabic" w:hint="cs"/>
          <w:color w:val="000000" w:themeColor="text1"/>
          <w:sz w:val="28"/>
          <w:szCs w:val="28"/>
          <w:rtl/>
        </w:rPr>
        <w:t xml:space="preserve"> (2007). البحث النوعي في علم النفس: من</w:t>
      </w:r>
      <w:r>
        <w:rPr>
          <w:rFonts w:ascii="Simplified Arabic" w:hAnsi="Simplified Arabic" w:cs="Simplified Arabic" w:hint="cs"/>
          <w:color w:val="000000" w:themeColor="text1"/>
          <w:sz w:val="28"/>
          <w:szCs w:val="28"/>
          <w:rtl/>
        </w:rPr>
        <w:t>ظور موسع في المنهجية والتصميم، ترجمة صلاح الدين علام، القاهرة،</w:t>
      </w:r>
      <w:r w:rsidR="007D5786" w:rsidRPr="00A56105">
        <w:rPr>
          <w:rFonts w:ascii="Simplified Arabic" w:hAnsi="Simplified Arabic" w:cs="Simplified Arabic" w:hint="cs"/>
          <w:color w:val="000000" w:themeColor="text1"/>
          <w:sz w:val="28"/>
          <w:szCs w:val="28"/>
          <w:rtl/>
        </w:rPr>
        <w:t xml:space="preserve"> دار الفكر.</w:t>
      </w:r>
    </w:p>
    <w:p w:rsidR="007D5786" w:rsidRPr="00A56105" w:rsidRDefault="007064E6" w:rsidP="00454FA8">
      <w:pPr>
        <w:pStyle w:val="a3"/>
        <w:numPr>
          <w:ilvl w:val="0"/>
          <w:numId w:val="49"/>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 xml:space="preserve">محمد، أ. (2017). </w:t>
      </w:r>
      <w:r w:rsidR="007D5786" w:rsidRPr="00A56105">
        <w:rPr>
          <w:rFonts w:ascii="Simplified Arabic" w:hAnsi="Simplified Arabic" w:cs="Simplified Arabic" w:hint="cs"/>
          <w:color w:val="000000" w:themeColor="text1"/>
          <w:sz w:val="28"/>
          <w:szCs w:val="28"/>
          <w:rtl/>
        </w:rPr>
        <w:t>تأثير اضطراب كرب ما بعد الصدمة على بعض الاضطرابات النفسية لدى سكان مدينة الرياض بالمملكة العربية السلوكية، مجلة الجامعة الإسلامية للدراسات النفسية والتربوية، الجامعة الإسلامية، إصدار 25، العدد 4، الصفحة 43-60.</w:t>
      </w:r>
    </w:p>
    <w:p w:rsidR="00492753" w:rsidRPr="00492753" w:rsidRDefault="007064E6" w:rsidP="00454FA8">
      <w:pPr>
        <w:pStyle w:val="a3"/>
        <w:numPr>
          <w:ilvl w:val="0"/>
          <w:numId w:val="49"/>
        </w:numPr>
        <w:tabs>
          <w:tab w:val="left" w:pos="849"/>
        </w:tabs>
        <w:bidi/>
        <w:spacing w:after="0" w:line="240" w:lineRule="auto"/>
        <w:ind w:left="425" w:hanging="425"/>
        <w:contextualSpacing w:val="0"/>
        <w:jc w:val="both"/>
        <w:rPr>
          <w:rFonts w:ascii="Simplified Arabic" w:hAnsi="Simplified Arabic" w:cs="Simplified Arabic"/>
          <w:color w:val="000000" w:themeColor="text1"/>
          <w:sz w:val="28"/>
          <w:szCs w:val="28"/>
          <w:rtl/>
        </w:rPr>
      </w:pPr>
      <w:r>
        <w:rPr>
          <w:rFonts w:ascii="Simplified Arabic" w:hAnsi="Simplified Arabic" w:cs="Simplified Arabic"/>
          <w:color w:val="000000" w:themeColor="text1"/>
          <w:sz w:val="28"/>
          <w:szCs w:val="28"/>
          <w:rtl/>
        </w:rPr>
        <w:t>مهدي، ع</w:t>
      </w:r>
      <w:r>
        <w:rPr>
          <w:rFonts w:ascii="Simplified Arabic" w:hAnsi="Simplified Arabic" w:cs="Simplified Arabic" w:hint="cs"/>
          <w:color w:val="000000" w:themeColor="text1"/>
          <w:sz w:val="28"/>
          <w:szCs w:val="28"/>
          <w:rtl/>
        </w:rPr>
        <w:t>.</w:t>
      </w:r>
      <w:r w:rsidR="007D5786" w:rsidRPr="00A56105">
        <w:rPr>
          <w:rFonts w:ascii="Simplified Arabic" w:hAnsi="Simplified Arabic" w:cs="Simplified Arabic"/>
          <w:color w:val="000000" w:themeColor="text1"/>
          <w:sz w:val="28"/>
          <w:szCs w:val="28"/>
          <w:rtl/>
        </w:rPr>
        <w:t xml:space="preserve"> (2018)</w:t>
      </w:r>
      <w:r>
        <w:rPr>
          <w:rFonts w:ascii="Simplified Arabic" w:hAnsi="Simplified Arabic" w:cs="Simplified Arabic" w:hint="cs"/>
          <w:color w:val="000000" w:themeColor="text1"/>
          <w:sz w:val="28"/>
          <w:szCs w:val="28"/>
          <w:rtl/>
        </w:rPr>
        <w:t>.</w:t>
      </w:r>
      <w:r w:rsidR="007D5786" w:rsidRPr="00A56105">
        <w:rPr>
          <w:rFonts w:ascii="Simplified Arabic" w:hAnsi="Simplified Arabic" w:cs="Simplified Arabic"/>
          <w:color w:val="000000" w:themeColor="text1"/>
          <w:sz w:val="28"/>
          <w:szCs w:val="28"/>
          <w:rtl/>
        </w:rPr>
        <w:t xml:space="preserve"> فاعلية برنامج إرشادي في السيكودراما لتخفيف السلوك العدواني لدى طالبات المرحلة ال</w:t>
      </w:r>
      <w:r>
        <w:rPr>
          <w:rFonts w:ascii="Simplified Arabic" w:hAnsi="Simplified Arabic" w:cs="Simplified Arabic"/>
          <w:color w:val="000000" w:themeColor="text1"/>
          <w:sz w:val="28"/>
          <w:szCs w:val="28"/>
          <w:rtl/>
        </w:rPr>
        <w:t>أساسية، رسالة ماجستير</w:t>
      </w:r>
      <w:r w:rsidR="007D5786" w:rsidRPr="00A56105">
        <w:rPr>
          <w:rFonts w:ascii="Simplified Arabic" w:hAnsi="Simplified Arabic" w:cs="Simplified Arabic"/>
          <w:color w:val="000000" w:themeColor="text1"/>
          <w:sz w:val="28"/>
          <w:szCs w:val="28"/>
          <w:rtl/>
        </w:rPr>
        <w:t>، 2018</w:t>
      </w:r>
      <w:r w:rsidR="007D5786" w:rsidRPr="00A56105">
        <w:rPr>
          <w:rFonts w:ascii="Simplified Arabic" w:hAnsi="Simplified Arabic" w:cs="Simplified Arabic" w:hint="cs"/>
          <w:color w:val="000000" w:themeColor="text1"/>
          <w:sz w:val="28"/>
          <w:szCs w:val="28"/>
          <w:rtl/>
        </w:rPr>
        <w:t>،</w:t>
      </w:r>
      <w:r w:rsidR="007D5786" w:rsidRPr="00A56105">
        <w:rPr>
          <w:rFonts w:ascii="Simplified Arabic" w:hAnsi="Simplified Arabic" w:cs="Simplified Arabic"/>
          <w:color w:val="000000" w:themeColor="text1"/>
          <w:sz w:val="28"/>
          <w:szCs w:val="28"/>
          <w:rtl/>
        </w:rPr>
        <w:t xml:space="preserve"> الجامعة الإسلامية بغزة</w:t>
      </w:r>
      <w:r w:rsidR="007D5786" w:rsidRPr="00A56105">
        <w:rPr>
          <w:rFonts w:ascii="Simplified Arabic" w:hAnsi="Simplified Arabic" w:cs="Simplified Arabic"/>
          <w:color w:val="000000" w:themeColor="text1"/>
          <w:sz w:val="28"/>
          <w:szCs w:val="28"/>
        </w:rPr>
        <w:t>.</w:t>
      </w:r>
    </w:p>
    <w:p w:rsidR="00A56105" w:rsidRDefault="00A56105" w:rsidP="00A56105">
      <w:pPr>
        <w:pStyle w:val="a3"/>
        <w:bidi/>
        <w:rPr>
          <w:rFonts w:ascii="Simplified Arabic" w:hAnsi="Simplified Arabic" w:cs="Simplified Arabic"/>
          <w:color w:val="000000" w:themeColor="text1"/>
          <w:sz w:val="2"/>
          <w:szCs w:val="2"/>
          <w:rtl/>
        </w:rPr>
      </w:pPr>
    </w:p>
    <w:p w:rsidR="00492753" w:rsidRDefault="00454FA8" w:rsidP="00454FA8">
      <w:pPr>
        <w:pStyle w:val="a3"/>
        <w:tabs>
          <w:tab w:val="left" w:pos="2600"/>
        </w:tabs>
        <w:bidi/>
        <w:rPr>
          <w:rFonts w:ascii="Simplified Arabic" w:hAnsi="Simplified Arabic" w:cs="Simplified Arabic"/>
          <w:color w:val="000000" w:themeColor="text1"/>
          <w:sz w:val="2"/>
          <w:szCs w:val="2"/>
          <w:rtl/>
        </w:rPr>
      </w:pPr>
      <w:r>
        <w:rPr>
          <w:rFonts w:ascii="Simplified Arabic" w:hAnsi="Simplified Arabic" w:cs="Simplified Arabic"/>
          <w:color w:val="000000" w:themeColor="text1"/>
          <w:sz w:val="2"/>
          <w:szCs w:val="2"/>
          <w:rtl/>
        </w:rPr>
        <w:tab/>
      </w:r>
    </w:p>
    <w:p w:rsidR="00492753" w:rsidRDefault="00492753" w:rsidP="00492753">
      <w:pPr>
        <w:pStyle w:val="a3"/>
        <w:bidi/>
        <w:rPr>
          <w:rFonts w:ascii="Simplified Arabic" w:hAnsi="Simplified Arabic" w:cs="Simplified Arabic"/>
          <w:color w:val="000000" w:themeColor="text1"/>
          <w:sz w:val="2"/>
          <w:szCs w:val="2"/>
          <w:rtl/>
        </w:rPr>
      </w:pPr>
    </w:p>
    <w:p w:rsidR="00492753" w:rsidRDefault="00492753" w:rsidP="00492753">
      <w:pPr>
        <w:pStyle w:val="a3"/>
        <w:bidi/>
        <w:rPr>
          <w:rFonts w:ascii="Simplified Arabic" w:hAnsi="Simplified Arabic" w:cs="Simplified Arabic"/>
          <w:color w:val="000000" w:themeColor="text1"/>
          <w:sz w:val="2"/>
          <w:szCs w:val="2"/>
          <w:rtl/>
        </w:rPr>
      </w:pPr>
    </w:p>
    <w:p w:rsidR="00492753" w:rsidRDefault="00492753" w:rsidP="00492753">
      <w:pPr>
        <w:pStyle w:val="a3"/>
        <w:bidi/>
        <w:rPr>
          <w:rFonts w:ascii="Simplified Arabic" w:hAnsi="Simplified Arabic" w:cs="Simplified Arabic"/>
          <w:color w:val="000000" w:themeColor="text1"/>
          <w:sz w:val="2"/>
          <w:szCs w:val="2"/>
          <w:rtl/>
        </w:rPr>
      </w:pPr>
    </w:p>
    <w:p w:rsidR="00492753" w:rsidRPr="00E70616" w:rsidRDefault="00492753" w:rsidP="00E70616">
      <w:pPr>
        <w:bidi/>
        <w:rPr>
          <w:rFonts w:ascii="Simplified Arabic" w:hAnsi="Simplified Arabic" w:cs="Simplified Arabic"/>
          <w:color w:val="000000" w:themeColor="text1"/>
          <w:sz w:val="2"/>
          <w:szCs w:val="2"/>
          <w:rtl/>
        </w:rPr>
      </w:pPr>
    </w:p>
    <w:p w:rsidR="00492753" w:rsidRDefault="00492753" w:rsidP="00492753">
      <w:pPr>
        <w:pStyle w:val="a3"/>
        <w:bidi/>
        <w:rPr>
          <w:rFonts w:ascii="Simplified Arabic" w:hAnsi="Simplified Arabic" w:cs="Simplified Arabic"/>
          <w:color w:val="000000" w:themeColor="text1"/>
          <w:sz w:val="2"/>
          <w:szCs w:val="2"/>
          <w:rtl/>
        </w:rPr>
      </w:pPr>
    </w:p>
    <w:p w:rsidR="00492753" w:rsidRDefault="00492753" w:rsidP="00492753">
      <w:pPr>
        <w:pStyle w:val="a3"/>
        <w:bidi/>
        <w:rPr>
          <w:rFonts w:ascii="Simplified Arabic" w:hAnsi="Simplified Arabic" w:cs="Simplified Arabic"/>
          <w:color w:val="000000" w:themeColor="text1"/>
          <w:sz w:val="2"/>
          <w:szCs w:val="2"/>
          <w:rtl/>
        </w:rPr>
      </w:pPr>
    </w:p>
    <w:p w:rsidR="00492753" w:rsidRPr="005E66E3" w:rsidRDefault="00492753" w:rsidP="00492753">
      <w:pPr>
        <w:pStyle w:val="a3"/>
        <w:bidi/>
        <w:rPr>
          <w:rFonts w:ascii="Simplified Arabic" w:hAnsi="Simplified Arabic" w:cs="Simplified Arabic"/>
          <w:color w:val="000000" w:themeColor="text1"/>
          <w:sz w:val="2"/>
          <w:szCs w:val="2"/>
          <w:rtl/>
        </w:rPr>
      </w:pPr>
    </w:p>
    <w:p w:rsidR="00453CF5" w:rsidRPr="00453CF5" w:rsidRDefault="00453CF5" w:rsidP="00454FA8">
      <w:pPr>
        <w:pStyle w:val="a3"/>
        <w:numPr>
          <w:ilvl w:val="0"/>
          <w:numId w:val="49"/>
        </w:numPr>
        <w:ind w:left="426"/>
        <w:rPr>
          <w:rFonts w:asciiTheme="majorBidi" w:hAnsiTheme="majorBidi" w:cstheme="majorBidi"/>
          <w:noProof/>
          <w:color w:val="000000" w:themeColor="text1"/>
          <w:sz w:val="24"/>
          <w:szCs w:val="24"/>
        </w:rPr>
      </w:pPr>
      <w:r w:rsidRPr="00453CF5">
        <w:rPr>
          <w:rFonts w:asciiTheme="majorBidi" w:hAnsiTheme="majorBidi" w:cstheme="majorBidi"/>
          <w:noProof/>
          <w:color w:val="000000" w:themeColor="text1"/>
          <w:sz w:val="24"/>
          <w:szCs w:val="24"/>
        </w:rPr>
        <w:lastRenderedPageBreak/>
        <w:t>Aichinger Alfons, Holl Walter, (2017): Group therapy with children: psychodrama with children, springer, Germany.</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color w:val="000000" w:themeColor="text1"/>
          <w:sz w:val="24"/>
          <w:szCs w:val="24"/>
        </w:rPr>
        <w:fldChar w:fldCharType="begin" w:fldLock="1"/>
      </w:r>
      <w:r w:rsidRPr="007D5786">
        <w:rPr>
          <w:rFonts w:asciiTheme="majorBidi" w:hAnsiTheme="majorBidi" w:cstheme="majorBidi"/>
          <w:color w:val="000000" w:themeColor="text1"/>
          <w:sz w:val="24"/>
          <w:szCs w:val="24"/>
        </w:rPr>
        <w:instrText xml:space="preserve">ADDIN Mendeley Bibliography CSL_BIBLIOGRAPHY </w:instrText>
      </w:r>
      <w:r w:rsidRPr="007D5786">
        <w:rPr>
          <w:rFonts w:asciiTheme="majorBidi" w:hAnsiTheme="majorBidi" w:cstheme="majorBidi"/>
          <w:color w:val="000000" w:themeColor="text1"/>
          <w:sz w:val="24"/>
          <w:szCs w:val="24"/>
        </w:rPr>
        <w:fldChar w:fldCharType="separate"/>
      </w:r>
      <w:r w:rsidRPr="007D5786">
        <w:rPr>
          <w:rFonts w:asciiTheme="majorBidi" w:hAnsiTheme="majorBidi" w:cstheme="majorBidi"/>
          <w:noProof/>
          <w:color w:val="000000" w:themeColor="text1"/>
          <w:sz w:val="24"/>
          <w:szCs w:val="24"/>
        </w:rPr>
        <w:t xml:space="preserve">Akinsola, E. F., &amp; Udoka, P. A. (2013). Parental Influence on Social Anxiety in Children and Adolescents: Its Assessment and Management Using Psychodrama. </w:t>
      </w:r>
      <w:r w:rsidRPr="007D5786">
        <w:rPr>
          <w:rFonts w:asciiTheme="majorBidi" w:hAnsiTheme="majorBidi" w:cstheme="majorBidi"/>
          <w:i/>
          <w:iCs/>
          <w:noProof/>
          <w:color w:val="000000" w:themeColor="text1"/>
          <w:sz w:val="24"/>
          <w:szCs w:val="24"/>
        </w:rPr>
        <w:t>Psychology</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04</w:t>
      </w:r>
      <w:r w:rsidRPr="007D5786">
        <w:rPr>
          <w:rFonts w:asciiTheme="majorBidi" w:hAnsiTheme="majorBidi" w:cstheme="majorBidi"/>
          <w:noProof/>
          <w:color w:val="000000" w:themeColor="text1"/>
          <w:sz w:val="24"/>
          <w:szCs w:val="24"/>
        </w:rPr>
        <w:t>(03), 246–253. https://doi.org/10.4236/psych.2013.43A037</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Altawil, M. A. S., El Asam, A., &amp; Khadaroo, A. (2018). The Effectiveness of Therapeutic and Psychological Intervention Programs in PTC-GAZA. </w:t>
      </w:r>
      <w:r w:rsidRPr="007D5786">
        <w:rPr>
          <w:rFonts w:asciiTheme="majorBidi" w:hAnsiTheme="majorBidi" w:cstheme="majorBidi"/>
          <w:i/>
          <w:iCs/>
          <w:noProof/>
          <w:color w:val="000000" w:themeColor="text1"/>
          <w:sz w:val="24"/>
          <w:szCs w:val="24"/>
        </w:rPr>
        <w:t>Journal of Child and Adolescent Trauma</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11</w:t>
      </w:r>
      <w:r w:rsidRPr="007D5786">
        <w:rPr>
          <w:rFonts w:asciiTheme="majorBidi" w:hAnsiTheme="majorBidi" w:cstheme="majorBidi"/>
          <w:noProof/>
          <w:color w:val="000000" w:themeColor="text1"/>
          <w:sz w:val="24"/>
          <w:szCs w:val="24"/>
        </w:rPr>
        <w:t>(4), 473–486. https://doi.org/10.1007/s40653-018-0213-0</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Altawil, M., Nel, P. W., Asker, A., Samara, M., &amp; Harrold, D. (2008). The effects of chronic war trauma among Palestinian children. </w:t>
      </w:r>
      <w:r w:rsidRPr="007D5786">
        <w:rPr>
          <w:rFonts w:asciiTheme="majorBidi" w:hAnsiTheme="majorBidi" w:cstheme="majorBidi"/>
          <w:i/>
          <w:iCs/>
          <w:noProof/>
          <w:color w:val="000000" w:themeColor="text1"/>
          <w:sz w:val="24"/>
          <w:szCs w:val="24"/>
        </w:rPr>
        <w:t>Children: The Invisible Victims of War - An Interdisciplinary Study</w:t>
      </w:r>
      <w:r w:rsidRPr="007D5786">
        <w:rPr>
          <w:rFonts w:asciiTheme="majorBidi" w:hAnsiTheme="majorBidi" w:cstheme="majorBidi"/>
          <w:noProof/>
          <w:color w:val="000000" w:themeColor="text1"/>
          <w:sz w:val="24"/>
          <w:szCs w:val="24"/>
        </w:rPr>
        <w:t>, 1–21. Retrieved from http://eprints.kingston.ac.uk/24132/</w:t>
      </w:r>
    </w:p>
    <w:p w:rsidR="00740070"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American Psychiatric Association. (2013). Diagnostic and Statistical Manual of Mental Disorders (5. Auflage). In </w:t>
      </w:r>
      <w:r w:rsidRPr="007D5786">
        <w:rPr>
          <w:rFonts w:asciiTheme="majorBidi" w:hAnsiTheme="majorBidi" w:cstheme="majorBidi"/>
          <w:i/>
          <w:iCs/>
          <w:noProof/>
          <w:color w:val="000000" w:themeColor="text1"/>
          <w:sz w:val="24"/>
          <w:szCs w:val="24"/>
        </w:rPr>
        <w:t>Washington, DC.</w:t>
      </w:r>
    </w:p>
    <w:p w:rsidR="00740070"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Arnault, D. Saint, Molloy, M., &amp; Halloran, S. O. (2012). </w:t>
      </w:r>
      <w:r w:rsidRPr="007D5786">
        <w:rPr>
          <w:rFonts w:asciiTheme="majorBidi" w:hAnsiTheme="majorBidi" w:cstheme="majorBidi"/>
          <w:i/>
          <w:iCs/>
          <w:noProof/>
          <w:color w:val="000000" w:themeColor="text1"/>
          <w:sz w:val="24"/>
          <w:szCs w:val="24"/>
        </w:rPr>
        <w:t>The use of Psychodrama in Biodynamic Psychotherapy</w:t>
      </w:r>
      <w:r w:rsidRPr="007D5786">
        <w:rPr>
          <w:rFonts w:ascii="Cambria Math" w:hAnsi="Cambria Math" w:cs="Cambria Math"/>
          <w:i/>
          <w:iCs/>
          <w:noProof/>
          <w:color w:val="000000" w:themeColor="text1"/>
          <w:sz w:val="24"/>
          <w:szCs w:val="24"/>
        </w:rPr>
        <w:t> </w:t>
      </w:r>
      <w:r w:rsidRPr="007D5786">
        <w:rPr>
          <w:rFonts w:asciiTheme="majorBidi" w:hAnsiTheme="majorBidi" w:cstheme="majorBidi"/>
          <w:i/>
          <w:iCs/>
          <w:noProof/>
          <w:color w:val="000000" w:themeColor="text1"/>
          <w:sz w:val="24"/>
          <w:szCs w:val="24"/>
        </w:rPr>
        <w:t xml:space="preserve">: Case Examples from a Domestic Violence Healing workshop </w:t>
      </w:r>
      <w:r w:rsidRPr="007D5786">
        <w:rPr>
          <w:rFonts w:ascii="Cambria Math" w:hAnsi="Cambria Math" w:cs="Cambria Math"/>
          <w:i/>
          <w:iCs/>
          <w:noProof/>
          <w:color w:val="000000" w:themeColor="text1"/>
          <w:sz w:val="24"/>
          <w:szCs w:val="24"/>
        </w:rPr>
        <w:t>∗</w:t>
      </w:r>
      <w:r w:rsidRPr="007D5786">
        <w:rPr>
          <w:rFonts w:asciiTheme="majorBidi" w:hAnsiTheme="majorBidi" w:cstheme="majorBidi"/>
          <w:noProof/>
          <w:color w:val="000000" w:themeColor="text1"/>
          <w:sz w:val="24"/>
          <w:szCs w:val="24"/>
        </w:rPr>
        <w:t>. 111–118.</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Attanayake, V., McKay, R., Joffres, M., Singh, S., Burkle, F., &amp; Mills, E. (2009). Prevalence of mental disorders among children exposed to war: a systematic review of 7,920 children. </w:t>
      </w:r>
      <w:r w:rsidRPr="007D5786">
        <w:rPr>
          <w:rFonts w:asciiTheme="majorBidi" w:hAnsiTheme="majorBidi" w:cstheme="majorBidi"/>
          <w:i/>
          <w:iCs/>
          <w:noProof/>
          <w:color w:val="000000" w:themeColor="text1"/>
          <w:sz w:val="24"/>
          <w:szCs w:val="24"/>
        </w:rPr>
        <w:t>Medicine, Conflict, and Survival</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25</w:t>
      </w:r>
      <w:r w:rsidRPr="007D5786">
        <w:rPr>
          <w:rFonts w:asciiTheme="majorBidi" w:hAnsiTheme="majorBidi" w:cstheme="majorBidi"/>
          <w:noProof/>
          <w:color w:val="000000" w:themeColor="text1"/>
          <w:sz w:val="24"/>
          <w:szCs w:val="24"/>
        </w:rPr>
        <w:t>(1), 4–19. https://doi.org/10.1080/13623690802568913</w:t>
      </w:r>
    </w:p>
    <w:p w:rsidR="00740070" w:rsidRPr="007D5786" w:rsidRDefault="00740070" w:rsidP="00AC14D6">
      <w:pPr>
        <w:pStyle w:val="a3"/>
        <w:widowControl w:val="0"/>
        <w:numPr>
          <w:ilvl w:val="0"/>
          <w:numId w:val="49"/>
        </w:numPr>
        <w:autoSpaceDE w:val="0"/>
        <w:autoSpaceDN w:val="0"/>
        <w:adjustRightInd w:val="0"/>
        <w:spacing w:after="0" w:line="276" w:lineRule="auto"/>
        <w:ind w:left="426"/>
        <w:contextualSpacing w:val="0"/>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Aziz, A., Aziz Mousa Thabet, A., &amp; Professor of Psychiatry, E. (2019). </w:t>
      </w:r>
      <w:r w:rsidRPr="007D5786">
        <w:rPr>
          <w:rFonts w:asciiTheme="majorBidi" w:hAnsiTheme="majorBidi" w:cstheme="majorBidi"/>
          <w:i/>
          <w:iCs/>
          <w:noProof/>
          <w:color w:val="000000" w:themeColor="text1"/>
          <w:sz w:val="24"/>
          <w:szCs w:val="24"/>
        </w:rPr>
        <w:t>Psychological Well-Being of Palestinian Children and Adolescents in Gaza Strip and West Bank: Review Paper</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3</w:t>
      </w:r>
      <w:r w:rsidRPr="007D5786">
        <w:rPr>
          <w:rFonts w:asciiTheme="majorBidi" w:hAnsiTheme="majorBidi" w:cstheme="majorBidi"/>
          <w:noProof/>
          <w:color w:val="000000" w:themeColor="text1"/>
          <w:sz w:val="24"/>
          <w:szCs w:val="24"/>
        </w:rPr>
        <w:t>, 197–205. Retrieved from https://www.researchgate.net/publication/331429945</w:t>
      </w:r>
    </w:p>
    <w:p w:rsidR="00740070"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Bosqui, T. J., &amp; Marshoud, B. (2018). Mechanisms of change for interventions aimed at improving the wellbeing, mental health and resilience of children and adolescents affected by war and armed conflict: A systematic review of reviews. </w:t>
      </w:r>
      <w:r w:rsidRPr="007D5786">
        <w:rPr>
          <w:rFonts w:asciiTheme="majorBidi" w:hAnsiTheme="majorBidi" w:cstheme="majorBidi"/>
          <w:i/>
          <w:iCs/>
          <w:noProof/>
          <w:color w:val="000000" w:themeColor="text1"/>
          <w:sz w:val="24"/>
          <w:szCs w:val="24"/>
        </w:rPr>
        <w:t>Conflict and Health</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12</w:t>
      </w:r>
      <w:r w:rsidRPr="007D5786">
        <w:rPr>
          <w:rFonts w:asciiTheme="majorBidi" w:hAnsiTheme="majorBidi" w:cstheme="majorBidi"/>
          <w:noProof/>
          <w:color w:val="000000" w:themeColor="text1"/>
          <w:sz w:val="24"/>
          <w:szCs w:val="24"/>
        </w:rPr>
        <w:t>(1), 1–17. https://doi.org/10.1186/s13031-018-0153-1</w:t>
      </w:r>
    </w:p>
    <w:p w:rsidR="005E66E3" w:rsidRPr="007D5786" w:rsidRDefault="005E66E3" w:rsidP="00454FA8">
      <w:pPr>
        <w:pStyle w:val="a3"/>
        <w:numPr>
          <w:ilvl w:val="0"/>
          <w:numId w:val="49"/>
        </w:numPr>
        <w:spacing w:after="0" w:line="276" w:lineRule="auto"/>
        <w:ind w:left="426"/>
        <w:contextualSpacing w:val="0"/>
        <w:jc w:val="both"/>
        <w:rPr>
          <w:rFonts w:asciiTheme="majorBidi" w:hAnsiTheme="majorBidi" w:cstheme="majorBidi"/>
          <w:color w:val="000000" w:themeColor="text1"/>
          <w:sz w:val="24"/>
          <w:szCs w:val="24"/>
        </w:rPr>
      </w:pPr>
      <w:r w:rsidRPr="007D5786">
        <w:rPr>
          <w:rFonts w:asciiTheme="majorBidi" w:hAnsiTheme="majorBidi" w:cstheme="majorBidi"/>
          <w:color w:val="000000" w:themeColor="text1"/>
          <w:sz w:val="24"/>
          <w:szCs w:val="24"/>
        </w:rPr>
        <w:t>Chapter 8: Theory &amp; Practice of Group Counseling. Gerald Corey - ppt video online download. (n.d.). Retrieved April 6, 2020, from https://slideplayer.com/slide/4268483/</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Chen, B., Vansteenkiste, M., Beyers, W., Boone, L., Deci, E. L., Van der Kaap-Deeder, J., … Verstuyf, J. (2015). Basic psychological need satisfaction, need frustration, and need strength across four cultures. </w:t>
      </w:r>
      <w:r w:rsidRPr="007D5786">
        <w:rPr>
          <w:rFonts w:asciiTheme="majorBidi" w:hAnsiTheme="majorBidi" w:cstheme="majorBidi"/>
          <w:i/>
          <w:iCs/>
          <w:noProof/>
          <w:color w:val="000000" w:themeColor="text1"/>
          <w:sz w:val="24"/>
          <w:szCs w:val="24"/>
        </w:rPr>
        <w:t>Motivation and Emotion</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39</w:t>
      </w:r>
      <w:r w:rsidRPr="007D5786">
        <w:rPr>
          <w:rFonts w:asciiTheme="majorBidi" w:hAnsiTheme="majorBidi" w:cstheme="majorBidi"/>
          <w:noProof/>
          <w:color w:val="000000" w:themeColor="text1"/>
          <w:sz w:val="24"/>
          <w:szCs w:val="24"/>
        </w:rPr>
        <w:t>(2), 216–236. https://doi.org/10.1007/s11031-014-9450-1</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Clark, T. L., &amp; Davis-Gage, D. (2010). Treating trauma: Using psychodrama in groups. </w:t>
      </w:r>
      <w:r w:rsidRPr="007D5786">
        <w:rPr>
          <w:rFonts w:asciiTheme="majorBidi" w:hAnsiTheme="majorBidi" w:cstheme="majorBidi"/>
          <w:i/>
          <w:iCs/>
          <w:noProof/>
          <w:color w:val="000000" w:themeColor="text1"/>
          <w:sz w:val="24"/>
          <w:szCs w:val="24"/>
        </w:rPr>
        <w:t>American Counseling Association Vista Online</w:t>
      </w:r>
      <w:r w:rsidRPr="007D5786">
        <w:rPr>
          <w:rFonts w:asciiTheme="majorBidi" w:hAnsiTheme="majorBidi" w:cstheme="majorBidi"/>
          <w:noProof/>
          <w:color w:val="000000" w:themeColor="text1"/>
          <w:sz w:val="24"/>
          <w:szCs w:val="24"/>
        </w:rPr>
        <w:t>, 1–9. Retrieved from https://www.counseling.org/docs/disaster-and-trauma_sexual-abuse/treating-trauma_psychodrama-in-groups.pdf?sfvrsn=2</w:t>
      </w:r>
    </w:p>
    <w:p w:rsidR="00740070"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Cohen, J. A., &amp; Mannarino, A. P. (2015). Trauma-focused Cognitive Behavior Therapy for Traumatized Children and Families. </w:t>
      </w:r>
      <w:r w:rsidRPr="007D5786">
        <w:rPr>
          <w:rFonts w:asciiTheme="majorBidi" w:hAnsiTheme="majorBidi" w:cstheme="majorBidi"/>
          <w:i/>
          <w:iCs/>
          <w:noProof/>
          <w:color w:val="000000" w:themeColor="text1"/>
          <w:sz w:val="24"/>
          <w:szCs w:val="24"/>
        </w:rPr>
        <w:t>Child and Adolescent Psychiatric Clinics of North America</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24</w:t>
      </w:r>
      <w:r w:rsidRPr="007D5786">
        <w:rPr>
          <w:rFonts w:asciiTheme="majorBidi" w:hAnsiTheme="majorBidi" w:cstheme="majorBidi"/>
          <w:noProof/>
          <w:color w:val="000000" w:themeColor="text1"/>
          <w:sz w:val="24"/>
          <w:szCs w:val="24"/>
        </w:rPr>
        <w:t>(3), 557–570. https://doi.org/10.1016/j.chc.2015.02.005</w:t>
      </w:r>
      <w:r w:rsidR="00AC14D6">
        <w:rPr>
          <w:rFonts w:asciiTheme="majorBidi" w:hAnsiTheme="majorBidi" w:cstheme="majorBidi"/>
          <w:noProof/>
          <w:color w:val="000000" w:themeColor="text1"/>
          <w:sz w:val="24"/>
          <w:szCs w:val="24"/>
        </w:rPr>
        <w:t>.</w:t>
      </w:r>
    </w:p>
    <w:p w:rsidR="00AC14D6" w:rsidRDefault="00AC14D6" w:rsidP="00AC14D6">
      <w:pPr>
        <w:pStyle w:val="a3"/>
        <w:widowControl w:val="0"/>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lastRenderedPageBreak/>
        <w:t xml:space="preserve">Dalgaard, N. T., Diab, S. Y., Montgomery, E., Qouta, S. R., &amp; Punamäki, R. L. (2019). Is silence about trauma harmful for children? Transgenerational communication in Palestinian families. </w:t>
      </w:r>
      <w:r w:rsidRPr="007D5786">
        <w:rPr>
          <w:rFonts w:asciiTheme="majorBidi" w:hAnsiTheme="majorBidi" w:cstheme="majorBidi"/>
          <w:i/>
          <w:iCs/>
          <w:noProof/>
          <w:color w:val="000000" w:themeColor="text1"/>
          <w:sz w:val="24"/>
          <w:szCs w:val="24"/>
        </w:rPr>
        <w:t>Transcultural Psychiatry</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56</w:t>
      </w:r>
      <w:r w:rsidRPr="007D5786">
        <w:rPr>
          <w:rFonts w:asciiTheme="majorBidi" w:hAnsiTheme="majorBidi" w:cstheme="majorBidi"/>
          <w:noProof/>
          <w:color w:val="000000" w:themeColor="text1"/>
          <w:sz w:val="24"/>
          <w:szCs w:val="24"/>
        </w:rPr>
        <w:t>(2), 398–427. https://doi.org/10.1177/1363461518824430</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Diab, M. (2018). </w:t>
      </w:r>
      <w:r w:rsidRPr="007D5786">
        <w:rPr>
          <w:rFonts w:asciiTheme="majorBidi" w:hAnsiTheme="majorBidi" w:cstheme="majorBidi"/>
          <w:i/>
          <w:iCs/>
          <w:noProof/>
          <w:color w:val="000000" w:themeColor="text1"/>
          <w:sz w:val="24"/>
          <w:szCs w:val="24"/>
        </w:rPr>
        <w:t>How to Help War-Affected Children Effectiveness of psychosocial intervention to improve social-emotional competencies</w:t>
      </w:r>
      <w:r w:rsidRPr="007D5786">
        <w:rPr>
          <w:rFonts w:asciiTheme="majorBidi" w:hAnsiTheme="majorBidi" w:cstheme="majorBidi"/>
          <w:noProof/>
          <w:color w:val="000000" w:themeColor="text1"/>
          <w:sz w:val="24"/>
          <w:szCs w:val="24"/>
        </w:rPr>
        <w:t>. Acta Universitatis Tamperensis.</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Diab, M., Punamäki, R. L., Palosaari, E., &amp; Qouta, S. R. (2014). Can Psychosocial Intervention Improve Peer and Sibling Relations Among War-affected Children? Impact and Mediating Analyses in a Randomized Controlled Trial. </w:t>
      </w:r>
      <w:r w:rsidRPr="007D5786">
        <w:rPr>
          <w:rFonts w:asciiTheme="majorBidi" w:hAnsiTheme="majorBidi" w:cstheme="majorBidi"/>
          <w:i/>
          <w:iCs/>
          <w:noProof/>
          <w:color w:val="000000" w:themeColor="text1"/>
          <w:sz w:val="24"/>
          <w:szCs w:val="24"/>
        </w:rPr>
        <w:t>Social Development</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23</w:t>
      </w:r>
      <w:r w:rsidRPr="007D5786">
        <w:rPr>
          <w:rFonts w:asciiTheme="majorBidi" w:hAnsiTheme="majorBidi" w:cstheme="majorBidi"/>
          <w:noProof/>
          <w:color w:val="000000" w:themeColor="text1"/>
          <w:sz w:val="24"/>
          <w:szCs w:val="24"/>
        </w:rPr>
        <w:t>(2), 215–231. https://doi.org/10.1111/sode.12052</w:t>
      </w:r>
    </w:p>
    <w:p w:rsidR="005E66E3"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Dina M. Carbonell M.S.W, P. D. &amp; C. P.-B. L. I. C. S. W. (1999). Psychodrama groups for girls coping with trauma. </w:t>
      </w:r>
      <w:r w:rsidRPr="007D5786">
        <w:rPr>
          <w:rFonts w:asciiTheme="majorBidi" w:hAnsiTheme="majorBidi" w:cstheme="majorBidi"/>
          <w:i/>
          <w:iCs/>
          <w:noProof/>
          <w:color w:val="000000" w:themeColor="text1"/>
          <w:sz w:val="24"/>
          <w:szCs w:val="24"/>
        </w:rPr>
        <w:t>International Journal of Group Psychotherapy</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49</w:t>
      </w:r>
      <w:r w:rsidRPr="007D5786">
        <w:rPr>
          <w:rFonts w:asciiTheme="majorBidi" w:hAnsiTheme="majorBidi" w:cstheme="majorBidi"/>
          <w:noProof/>
          <w:color w:val="000000" w:themeColor="text1"/>
          <w:sz w:val="24"/>
          <w:szCs w:val="24"/>
        </w:rPr>
        <w:t xml:space="preserve">(3), 285–306. Retrieved from </w:t>
      </w:r>
    </w:p>
    <w:p w:rsidR="00740070" w:rsidRPr="008B7395" w:rsidRDefault="00740070" w:rsidP="00454FA8">
      <w:pPr>
        <w:widowControl w:val="0"/>
        <w:autoSpaceDE w:val="0"/>
        <w:autoSpaceDN w:val="0"/>
        <w:adjustRightInd w:val="0"/>
        <w:spacing w:after="0" w:line="276" w:lineRule="auto"/>
        <w:ind w:left="426"/>
        <w:jc w:val="both"/>
        <w:rPr>
          <w:rFonts w:asciiTheme="majorBidi" w:hAnsiTheme="majorBidi" w:cstheme="majorBidi"/>
          <w:noProof/>
          <w:color w:val="000000" w:themeColor="text1"/>
        </w:rPr>
      </w:pPr>
      <w:r w:rsidRPr="008B7395">
        <w:rPr>
          <w:rFonts w:asciiTheme="majorBidi" w:hAnsiTheme="majorBidi" w:cstheme="majorBidi"/>
          <w:noProof/>
          <w:color w:val="000000" w:themeColor="text1"/>
        </w:rPr>
        <w:t>http://onlinelibrary.wiley.com/o/cochrane/clcentral/articles/876/CN-00164876/frame.html</w:t>
      </w:r>
    </w:p>
    <w:p w:rsidR="005E66E3" w:rsidRPr="007D5786" w:rsidRDefault="005E66E3" w:rsidP="00454FA8">
      <w:pPr>
        <w:pStyle w:val="a3"/>
        <w:numPr>
          <w:ilvl w:val="0"/>
          <w:numId w:val="49"/>
        </w:numPr>
        <w:spacing w:after="0" w:line="276" w:lineRule="auto"/>
        <w:ind w:left="426"/>
        <w:contextualSpacing w:val="0"/>
        <w:jc w:val="both"/>
        <w:rPr>
          <w:rFonts w:asciiTheme="majorBidi" w:hAnsiTheme="majorBidi" w:cstheme="majorBidi"/>
          <w:color w:val="000000" w:themeColor="text1"/>
          <w:sz w:val="24"/>
          <w:szCs w:val="24"/>
        </w:rPr>
      </w:pPr>
      <w:r w:rsidRPr="007D5786">
        <w:rPr>
          <w:rFonts w:asciiTheme="majorBidi" w:hAnsiTheme="majorBidi" w:cstheme="majorBidi"/>
          <w:color w:val="000000" w:themeColor="text1"/>
          <w:sz w:val="24"/>
          <w:szCs w:val="24"/>
        </w:rPr>
        <w:t>Ethical principles of psychologists and code of conduct. (n.d.). Retrieved April 6, 2020, from https://www.apa.org/ethics/code/</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Greenberg, N., Brooks, S., &amp; Dunn, R. (2015). Latest developments in post-traumatic stress disorder: Diagnosis and treatment. </w:t>
      </w:r>
      <w:r w:rsidRPr="007D5786">
        <w:rPr>
          <w:rFonts w:asciiTheme="majorBidi" w:hAnsiTheme="majorBidi" w:cstheme="majorBidi"/>
          <w:i/>
          <w:iCs/>
          <w:noProof/>
          <w:color w:val="000000" w:themeColor="text1"/>
          <w:sz w:val="24"/>
          <w:szCs w:val="24"/>
        </w:rPr>
        <w:t>British Medical Bulletin</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114</w:t>
      </w:r>
      <w:r w:rsidRPr="007D5786">
        <w:rPr>
          <w:rFonts w:asciiTheme="majorBidi" w:hAnsiTheme="majorBidi" w:cstheme="majorBidi"/>
          <w:noProof/>
          <w:color w:val="000000" w:themeColor="text1"/>
          <w:sz w:val="24"/>
          <w:szCs w:val="24"/>
        </w:rPr>
        <w:t>(1), 147–155. https://doi.org/10.1093/bmb/ldv014</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Hamza, E. G. A., Elsantil, Y. G., Moustafa, A. A., &amp; Abdelhadi, M. (2019). The prevalence of ptsd and depression among Gaza children. </w:t>
      </w:r>
      <w:r w:rsidRPr="007D5786">
        <w:rPr>
          <w:rFonts w:asciiTheme="majorBidi" w:hAnsiTheme="majorBidi" w:cstheme="majorBidi"/>
          <w:i/>
          <w:iCs/>
          <w:noProof/>
          <w:color w:val="000000" w:themeColor="text1"/>
          <w:sz w:val="24"/>
          <w:szCs w:val="24"/>
        </w:rPr>
        <w:t>Humanities and Social Sciences Reviews</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7</w:t>
      </w:r>
      <w:r w:rsidRPr="007D5786">
        <w:rPr>
          <w:rFonts w:asciiTheme="majorBidi" w:hAnsiTheme="majorBidi" w:cstheme="majorBidi"/>
          <w:noProof/>
          <w:color w:val="000000" w:themeColor="text1"/>
          <w:sz w:val="24"/>
          <w:szCs w:val="24"/>
        </w:rPr>
        <w:t>(6), 464–469. https://doi.org/10.18510/hssr.2019.7671</w:t>
      </w:r>
    </w:p>
    <w:p w:rsidR="00740070"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Jakovljević, M., Brajković, L., Jakšić, N., Lončar, M., Aukst-Margetić, B., &amp; Lasić, D. (2012). Postraumatic stress disorders (PTSD) from different perspectives: A transdisciplinary integrative approach. </w:t>
      </w:r>
      <w:r w:rsidRPr="007D5786">
        <w:rPr>
          <w:rFonts w:asciiTheme="majorBidi" w:hAnsiTheme="majorBidi" w:cstheme="majorBidi"/>
          <w:i/>
          <w:iCs/>
          <w:noProof/>
          <w:color w:val="000000" w:themeColor="text1"/>
          <w:sz w:val="24"/>
          <w:szCs w:val="24"/>
        </w:rPr>
        <w:t>Psychiatria Danubina</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24</w:t>
      </w:r>
      <w:r w:rsidRPr="007D5786">
        <w:rPr>
          <w:rFonts w:asciiTheme="majorBidi" w:hAnsiTheme="majorBidi" w:cstheme="majorBidi"/>
          <w:noProof/>
          <w:color w:val="000000" w:themeColor="text1"/>
          <w:sz w:val="24"/>
          <w:szCs w:val="24"/>
        </w:rPr>
        <w:t>(3), 246–255.</w:t>
      </w:r>
    </w:p>
    <w:p w:rsidR="005E66E3" w:rsidRPr="007D5786" w:rsidRDefault="005E66E3" w:rsidP="00454FA8">
      <w:pPr>
        <w:pStyle w:val="a3"/>
        <w:numPr>
          <w:ilvl w:val="0"/>
          <w:numId w:val="49"/>
        </w:numPr>
        <w:spacing w:after="0" w:line="276" w:lineRule="auto"/>
        <w:ind w:left="426"/>
        <w:contextualSpacing w:val="0"/>
        <w:jc w:val="both"/>
        <w:rPr>
          <w:rFonts w:asciiTheme="majorBidi" w:hAnsiTheme="majorBidi" w:cstheme="majorBidi"/>
          <w:color w:val="000000" w:themeColor="text1"/>
          <w:sz w:val="24"/>
          <w:szCs w:val="24"/>
        </w:rPr>
      </w:pPr>
      <w:r w:rsidRPr="007D5786">
        <w:rPr>
          <w:rFonts w:asciiTheme="majorBidi" w:hAnsiTheme="majorBidi" w:cstheme="majorBidi"/>
          <w:color w:val="000000" w:themeColor="text1"/>
          <w:sz w:val="24"/>
          <w:szCs w:val="24"/>
        </w:rPr>
        <w:t>Karp Marcia, Holmes Paul, Tauvon Kate, (2005): The Handbook of Psychodrama, British Library, USA and Canada.</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McLeod, S. A. (2007). CT2 Paper 1 Maslow’s Hierarchy of Needs. </w:t>
      </w:r>
      <w:r w:rsidRPr="007D5786">
        <w:rPr>
          <w:rFonts w:asciiTheme="majorBidi" w:hAnsiTheme="majorBidi" w:cstheme="majorBidi"/>
          <w:i/>
          <w:iCs/>
          <w:noProof/>
          <w:color w:val="000000" w:themeColor="text1"/>
          <w:sz w:val="24"/>
          <w:szCs w:val="24"/>
        </w:rPr>
        <w:t>Simply Psychology</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1</w:t>
      </w:r>
      <w:r w:rsidRPr="007D5786">
        <w:rPr>
          <w:rFonts w:asciiTheme="majorBidi" w:hAnsiTheme="majorBidi" w:cstheme="majorBidi"/>
          <w:noProof/>
          <w:color w:val="000000" w:themeColor="text1"/>
          <w:sz w:val="24"/>
          <w:szCs w:val="24"/>
        </w:rPr>
        <w:t>(1), 1–8. https://doi.org/10.1016/B978-0-88415-752-6.50250-2</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Mertz, C. (2013). </w:t>
      </w:r>
      <w:r w:rsidRPr="007D5786">
        <w:rPr>
          <w:rFonts w:asciiTheme="majorBidi" w:hAnsiTheme="majorBidi" w:cstheme="majorBidi"/>
          <w:i/>
          <w:iCs/>
          <w:noProof/>
          <w:color w:val="000000" w:themeColor="text1"/>
          <w:sz w:val="24"/>
          <w:szCs w:val="24"/>
        </w:rPr>
        <w:t>The effectiveness of psychodrama for adolescents who have experienced trauma</w:t>
      </w:r>
      <w:r w:rsidRPr="007D5786">
        <w:rPr>
          <w:rFonts w:asciiTheme="majorBidi" w:hAnsiTheme="majorBidi" w:cstheme="majorBidi"/>
          <w:noProof/>
          <w:color w:val="000000" w:themeColor="text1"/>
          <w:sz w:val="24"/>
          <w:szCs w:val="24"/>
        </w:rPr>
        <w:t>.</w:t>
      </w:r>
    </w:p>
    <w:p w:rsidR="00740070"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Messman-Moore, T. L., &amp; Bhuptani, P. H. (2017). A Review of the Long-Term Impact of Child Maltreatment on Posttraumatic Stress Disorder and Its Comorbidities: An Emotion Dysregulation Perspective. </w:t>
      </w:r>
      <w:r w:rsidRPr="007D5786">
        <w:rPr>
          <w:rFonts w:asciiTheme="majorBidi" w:hAnsiTheme="majorBidi" w:cstheme="majorBidi"/>
          <w:i/>
          <w:iCs/>
          <w:noProof/>
          <w:color w:val="000000" w:themeColor="text1"/>
          <w:sz w:val="24"/>
          <w:szCs w:val="24"/>
        </w:rPr>
        <w:t>Clinical Psychology: Science and Practice</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24</w:t>
      </w:r>
      <w:r w:rsidRPr="007D5786">
        <w:rPr>
          <w:rFonts w:asciiTheme="majorBidi" w:hAnsiTheme="majorBidi" w:cstheme="majorBidi"/>
          <w:noProof/>
          <w:color w:val="000000" w:themeColor="text1"/>
          <w:sz w:val="24"/>
          <w:szCs w:val="24"/>
        </w:rPr>
        <w:t>(2), 154–169. https://doi.org/10.1111/cpsp.12193</w:t>
      </w:r>
    </w:p>
    <w:p w:rsidR="005E66E3" w:rsidRPr="007D5786" w:rsidRDefault="005E66E3" w:rsidP="00454FA8">
      <w:pPr>
        <w:pStyle w:val="a3"/>
        <w:numPr>
          <w:ilvl w:val="0"/>
          <w:numId w:val="49"/>
        </w:numPr>
        <w:spacing w:after="0" w:line="276" w:lineRule="auto"/>
        <w:ind w:left="426"/>
        <w:contextualSpacing w:val="0"/>
        <w:jc w:val="both"/>
        <w:rPr>
          <w:rFonts w:asciiTheme="majorBidi" w:hAnsiTheme="majorBidi" w:cstheme="majorBidi"/>
          <w:color w:val="000000" w:themeColor="text1"/>
          <w:sz w:val="24"/>
          <w:szCs w:val="24"/>
        </w:rPr>
      </w:pPr>
      <w:r w:rsidRPr="007D5786">
        <w:rPr>
          <w:rFonts w:asciiTheme="majorBidi" w:hAnsiTheme="majorBidi" w:cstheme="majorBidi"/>
          <w:color w:val="000000" w:themeColor="text1"/>
          <w:sz w:val="24"/>
          <w:szCs w:val="24"/>
        </w:rPr>
        <w:t>Moreno, J. L. (1975). The creativity Theory of Personality:</w:t>
      </w:r>
      <w:r w:rsidRPr="007D5786">
        <w:rPr>
          <w:rFonts w:asciiTheme="majorBidi" w:hAnsiTheme="majorBidi" w:cstheme="majorBidi"/>
          <w:color w:val="000000" w:themeColor="text1"/>
          <w:sz w:val="24"/>
          <w:szCs w:val="24"/>
          <w:rtl/>
        </w:rPr>
        <w:t xml:space="preserve"> </w:t>
      </w:r>
      <w:r w:rsidRPr="007D5786">
        <w:rPr>
          <w:rFonts w:asciiTheme="majorBidi" w:hAnsiTheme="majorBidi" w:cstheme="majorBidi"/>
          <w:color w:val="000000" w:themeColor="text1"/>
          <w:sz w:val="24"/>
          <w:szCs w:val="24"/>
        </w:rPr>
        <w:t>Spontaneity, Creativity and Human Potentialities. In I. A Greenberg (Ed) psychodrama theory and therapy. London:  Souvenir Press.</w:t>
      </w:r>
    </w:p>
    <w:p w:rsidR="005E66E3" w:rsidRDefault="005E66E3" w:rsidP="00454FA8">
      <w:pPr>
        <w:pStyle w:val="a3"/>
        <w:numPr>
          <w:ilvl w:val="0"/>
          <w:numId w:val="49"/>
        </w:numPr>
        <w:spacing w:after="0" w:line="276" w:lineRule="auto"/>
        <w:ind w:left="426"/>
        <w:contextualSpacing w:val="0"/>
        <w:jc w:val="both"/>
        <w:rPr>
          <w:rFonts w:asciiTheme="majorBidi" w:hAnsiTheme="majorBidi" w:cstheme="majorBidi"/>
          <w:color w:val="000000" w:themeColor="text1"/>
          <w:sz w:val="24"/>
          <w:szCs w:val="24"/>
        </w:rPr>
      </w:pPr>
      <w:r w:rsidRPr="007D5786">
        <w:rPr>
          <w:rFonts w:asciiTheme="majorBidi" w:hAnsiTheme="majorBidi" w:cstheme="majorBidi"/>
          <w:color w:val="000000" w:themeColor="text1"/>
          <w:sz w:val="24"/>
          <w:szCs w:val="24"/>
        </w:rPr>
        <w:t xml:space="preserve">Moreno, J.L. (2012): Sociometry, Experimental Method and the Science of society. (First published 1951). North West Psychodrama Association UK. </w:t>
      </w:r>
    </w:p>
    <w:p w:rsidR="005E66E3" w:rsidRPr="007D5786" w:rsidRDefault="005E66E3" w:rsidP="00454FA8">
      <w:pPr>
        <w:pStyle w:val="a3"/>
        <w:numPr>
          <w:ilvl w:val="0"/>
          <w:numId w:val="49"/>
        </w:numPr>
        <w:spacing w:after="0" w:line="276" w:lineRule="auto"/>
        <w:ind w:left="426"/>
        <w:contextualSpacing w:val="0"/>
        <w:jc w:val="both"/>
        <w:rPr>
          <w:rFonts w:asciiTheme="majorBidi" w:hAnsiTheme="majorBidi" w:cstheme="majorBidi"/>
          <w:color w:val="000000" w:themeColor="text1"/>
          <w:sz w:val="24"/>
          <w:szCs w:val="24"/>
        </w:rPr>
      </w:pPr>
      <w:r w:rsidRPr="007D5786">
        <w:rPr>
          <w:rFonts w:asciiTheme="majorBidi" w:hAnsiTheme="majorBidi" w:cstheme="majorBidi"/>
          <w:color w:val="000000" w:themeColor="text1"/>
          <w:sz w:val="24"/>
          <w:szCs w:val="24"/>
        </w:rPr>
        <w:t>Nicholas, Mary (2009): Group (The journal of the eastern Group Psychotherapy society), is published quarterly by mental health, Resources 44 west Bridge Street, copyright 2009 .New York.</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lastRenderedPageBreak/>
        <w:t xml:space="preserve">Orkibi, H., &amp; Feniger-Schaal, R. (2019). Integrative systematic review of psychodrama psychotherapy research: Trends and methodological implications. </w:t>
      </w:r>
      <w:r w:rsidRPr="007D5786">
        <w:rPr>
          <w:rFonts w:asciiTheme="majorBidi" w:hAnsiTheme="majorBidi" w:cstheme="majorBidi"/>
          <w:i/>
          <w:iCs/>
          <w:noProof/>
          <w:color w:val="000000" w:themeColor="text1"/>
          <w:sz w:val="24"/>
          <w:szCs w:val="24"/>
        </w:rPr>
        <w:t>PLoS ONE</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14</w:t>
      </w:r>
      <w:r w:rsidRPr="007D5786">
        <w:rPr>
          <w:rFonts w:asciiTheme="majorBidi" w:hAnsiTheme="majorBidi" w:cstheme="majorBidi"/>
          <w:noProof/>
          <w:color w:val="000000" w:themeColor="text1"/>
          <w:sz w:val="24"/>
          <w:szCs w:val="24"/>
        </w:rPr>
        <w:t>(2), 1–26. https://doi.org/10.1371/journal.pone.0212575</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Pettersson, T., &amp; Wallensteen, P. (2015). Armed conflicts, 1946–2014. </w:t>
      </w:r>
      <w:r w:rsidRPr="007D5786">
        <w:rPr>
          <w:rFonts w:asciiTheme="majorBidi" w:hAnsiTheme="majorBidi" w:cstheme="majorBidi"/>
          <w:i/>
          <w:iCs/>
          <w:noProof/>
          <w:color w:val="000000" w:themeColor="text1"/>
          <w:sz w:val="24"/>
          <w:szCs w:val="24"/>
        </w:rPr>
        <w:t>Journal of Peace Research</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52</w:t>
      </w:r>
      <w:r w:rsidRPr="007D5786">
        <w:rPr>
          <w:rFonts w:asciiTheme="majorBidi" w:hAnsiTheme="majorBidi" w:cstheme="majorBidi"/>
          <w:noProof/>
          <w:color w:val="000000" w:themeColor="text1"/>
          <w:sz w:val="24"/>
          <w:szCs w:val="24"/>
        </w:rPr>
        <w:t>(4), 536–550. https://doi.org/10.1177/0022343315595927</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Punamäki, R. L., Palosaari, E., Diab, M., Peltonen, K., &amp; Qouta, S. R. (2014). Trajectories of posttraumatic stress symptoms (PTSS) after major war among Palestinian children: Trauma, family- and child-related predictors. </w:t>
      </w:r>
      <w:r w:rsidRPr="007D5786">
        <w:rPr>
          <w:rFonts w:asciiTheme="majorBidi" w:hAnsiTheme="majorBidi" w:cstheme="majorBidi"/>
          <w:i/>
          <w:iCs/>
          <w:noProof/>
          <w:color w:val="000000" w:themeColor="text1"/>
          <w:sz w:val="24"/>
          <w:szCs w:val="24"/>
        </w:rPr>
        <w:t>Journal of Affective Disorders</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172</w:t>
      </w:r>
      <w:r w:rsidRPr="007D5786">
        <w:rPr>
          <w:rFonts w:asciiTheme="majorBidi" w:hAnsiTheme="majorBidi" w:cstheme="majorBidi"/>
          <w:noProof/>
          <w:color w:val="000000" w:themeColor="text1"/>
          <w:sz w:val="24"/>
          <w:szCs w:val="24"/>
        </w:rPr>
        <w:t>, 133–140. https://doi.org/10.1016/j.jad.2014.09.021</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Shrestha, A. K., Özlü-Erkilic, Z., Popow, C., Ohmann, S., &amp; Akkaya-Kalayci, T. (2019). Transcultural differences of psychologically traumatised children and adolescents. </w:t>
      </w:r>
      <w:r w:rsidRPr="007D5786">
        <w:rPr>
          <w:rFonts w:asciiTheme="majorBidi" w:hAnsiTheme="majorBidi" w:cstheme="majorBidi"/>
          <w:i/>
          <w:iCs/>
          <w:noProof/>
          <w:color w:val="000000" w:themeColor="text1"/>
          <w:sz w:val="24"/>
          <w:szCs w:val="24"/>
        </w:rPr>
        <w:t>Neuropsychiatrie</w:t>
      </w:r>
      <w:r w:rsidRPr="007D5786">
        <w:rPr>
          <w:rFonts w:asciiTheme="majorBidi" w:hAnsiTheme="majorBidi" w:cstheme="majorBidi"/>
          <w:noProof/>
          <w:color w:val="000000" w:themeColor="text1"/>
          <w:sz w:val="24"/>
          <w:szCs w:val="24"/>
        </w:rPr>
        <w:t>. https://doi.org/10.1007/s40211-019-0300-y</w:t>
      </w:r>
    </w:p>
    <w:p w:rsidR="00740070"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Suvedi, M., &amp; Morford, S. (2003). Conducting Program and Project Evaluations: A Primer for Natural Resource Program Managers in British Columbia. </w:t>
      </w:r>
      <w:r w:rsidRPr="007D5786">
        <w:rPr>
          <w:rFonts w:asciiTheme="majorBidi" w:hAnsiTheme="majorBidi" w:cstheme="majorBidi"/>
          <w:i/>
          <w:iCs/>
          <w:noProof/>
          <w:color w:val="000000" w:themeColor="text1"/>
          <w:sz w:val="24"/>
          <w:szCs w:val="24"/>
        </w:rPr>
        <w:t>Forest Research Extension Partnership, Forrex Series</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6</w:t>
      </w:r>
      <w:r w:rsidRPr="007D5786">
        <w:rPr>
          <w:rFonts w:asciiTheme="majorBidi" w:hAnsiTheme="majorBidi" w:cstheme="majorBidi"/>
          <w:noProof/>
          <w:color w:val="000000" w:themeColor="text1"/>
          <w:sz w:val="24"/>
          <w:szCs w:val="24"/>
        </w:rPr>
        <w:t>, 30. Retrieved from https://msu.edu/~suvedi/Resources/Documents/4_1_FS6.pdf</w:t>
      </w:r>
    </w:p>
    <w:p w:rsidR="00CB4D87" w:rsidRPr="00B13BC0" w:rsidRDefault="00CB4D87" w:rsidP="00454FA8">
      <w:pPr>
        <w:pStyle w:val="a3"/>
        <w:numPr>
          <w:ilvl w:val="0"/>
          <w:numId w:val="49"/>
        </w:numPr>
        <w:spacing w:after="0" w:line="276" w:lineRule="auto"/>
        <w:ind w:left="426"/>
        <w:contextualSpacing w:val="0"/>
        <w:jc w:val="both"/>
        <w:rPr>
          <w:rFonts w:asciiTheme="majorBidi" w:hAnsiTheme="majorBidi" w:cstheme="majorBidi"/>
          <w:color w:val="000000" w:themeColor="text1"/>
          <w:sz w:val="24"/>
          <w:szCs w:val="24"/>
        </w:rPr>
      </w:pPr>
      <w:r w:rsidRPr="007D5786">
        <w:rPr>
          <w:rFonts w:asciiTheme="majorBidi" w:hAnsiTheme="majorBidi" w:cstheme="majorBidi"/>
          <w:color w:val="000000" w:themeColor="text1"/>
          <w:sz w:val="24"/>
          <w:szCs w:val="24"/>
        </w:rPr>
        <w:t>Stoudemire, A. (1998). Clinical Psychiatry for students. New York:  Lippincott - Raven.</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Tarashoeva, G., Marinova-Djambazova, P., &amp; Kojuharov, H. (2017). Effectiveness of Psychodrama Therapy in Patients with Panic Disorders-Final Results. </w:t>
      </w:r>
      <w:r w:rsidRPr="007D5786">
        <w:rPr>
          <w:rFonts w:asciiTheme="majorBidi" w:hAnsiTheme="majorBidi" w:cstheme="majorBidi"/>
          <w:i/>
          <w:iCs/>
          <w:noProof/>
          <w:color w:val="000000" w:themeColor="text1"/>
          <w:sz w:val="24"/>
          <w:szCs w:val="24"/>
        </w:rPr>
        <w:t>International Journal of Psychotherapy</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21</w:t>
      </w:r>
      <w:r w:rsidRPr="007D5786">
        <w:rPr>
          <w:rFonts w:asciiTheme="majorBidi" w:hAnsiTheme="majorBidi" w:cstheme="majorBidi"/>
          <w:noProof/>
          <w:color w:val="000000" w:themeColor="text1"/>
          <w:sz w:val="24"/>
          <w:szCs w:val="24"/>
        </w:rPr>
        <w:t>(2), 55–66. Retrieved from www.ijp.org.uk</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Testoni, I., Cecchini, C., Zulian, M., Guglielmin, M. S., Ronconi, L., Kirk, K., … Cruz, A. S. (2018). Psychodrama in therapeutic communities for drug addiction: A study of four cases investigated using idiographic change process analysis. </w:t>
      </w:r>
      <w:r w:rsidRPr="007D5786">
        <w:rPr>
          <w:rFonts w:asciiTheme="majorBidi" w:hAnsiTheme="majorBidi" w:cstheme="majorBidi"/>
          <w:i/>
          <w:iCs/>
          <w:noProof/>
          <w:color w:val="000000" w:themeColor="text1"/>
          <w:sz w:val="24"/>
          <w:szCs w:val="24"/>
        </w:rPr>
        <w:t>Arts in Psychotherapy</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61</w:t>
      </w:r>
      <w:r w:rsidRPr="007D5786">
        <w:rPr>
          <w:rFonts w:asciiTheme="majorBidi" w:hAnsiTheme="majorBidi" w:cstheme="majorBidi"/>
          <w:noProof/>
          <w:color w:val="000000" w:themeColor="text1"/>
          <w:sz w:val="24"/>
          <w:szCs w:val="24"/>
        </w:rPr>
        <w:t>, 10–20. https://doi.org/10.1016/j.aip.2017.12.007</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Thabet, Abu Tawahina A., Eyad El Sarraj, P. V. (2009). </w:t>
      </w:r>
      <w:r w:rsidRPr="007D5786">
        <w:rPr>
          <w:rFonts w:asciiTheme="majorBidi" w:hAnsiTheme="majorBidi" w:cstheme="majorBidi"/>
          <w:i/>
          <w:iCs/>
          <w:noProof/>
          <w:color w:val="000000" w:themeColor="text1"/>
          <w:sz w:val="24"/>
          <w:szCs w:val="24"/>
        </w:rPr>
        <w:t>Effectiveness of school based psychodrama in improving mental health of Palestinian Adolescents</w:t>
      </w:r>
      <w:r w:rsidRPr="007D5786">
        <w:rPr>
          <w:rFonts w:asciiTheme="majorBidi" w:hAnsiTheme="majorBidi" w:cstheme="majorBidi"/>
          <w:noProof/>
          <w:color w:val="000000" w:themeColor="text1"/>
          <w:sz w:val="24"/>
          <w:szCs w:val="24"/>
        </w:rPr>
        <w:t>.</w:t>
      </w:r>
    </w:p>
    <w:p w:rsidR="005E66E3"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Thabet, Tawahina, A. A., El Sarraj, E., &amp; Vostanis, P. (2007). Children exposed to political conflict: implications for health policy. </w:t>
      </w:r>
      <w:r w:rsidRPr="007D5786">
        <w:rPr>
          <w:rFonts w:asciiTheme="majorBidi" w:hAnsiTheme="majorBidi" w:cstheme="majorBidi"/>
          <w:i/>
          <w:iCs/>
          <w:noProof/>
          <w:color w:val="000000" w:themeColor="text1"/>
          <w:sz w:val="24"/>
          <w:szCs w:val="24"/>
        </w:rPr>
        <w:t>Harvard Health Policy Review</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8</w:t>
      </w:r>
      <w:r w:rsidRPr="007D5786">
        <w:rPr>
          <w:rFonts w:asciiTheme="majorBidi" w:hAnsiTheme="majorBidi" w:cstheme="majorBidi"/>
          <w:noProof/>
          <w:color w:val="000000" w:themeColor="text1"/>
          <w:sz w:val="24"/>
          <w:szCs w:val="24"/>
        </w:rPr>
        <w:t xml:space="preserve">(2), 143–153. Retrieved from </w:t>
      </w:r>
    </w:p>
    <w:p w:rsidR="00740070" w:rsidRPr="00AB04DF" w:rsidRDefault="00740070" w:rsidP="00454FA8">
      <w:pPr>
        <w:widowControl w:val="0"/>
        <w:autoSpaceDE w:val="0"/>
        <w:autoSpaceDN w:val="0"/>
        <w:adjustRightInd w:val="0"/>
        <w:spacing w:after="0" w:line="276" w:lineRule="auto"/>
        <w:ind w:left="426"/>
        <w:rPr>
          <w:rFonts w:asciiTheme="majorBidi" w:hAnsiTheme="majorBidi" w:cstheme="majorBidi"/>
          <w:noProof/>
          <w:color w:val="000000" w:themeColor="text1"/>
          <w:sz w:val="24"/>
          <w:szCs w:val="24"/>
        </w:rPr>
      </w:pPr>
      <w:r w:rsidRPr="00AB04DF">
        <w:rPr>
          <w:rFonts w:asciiTheme="majorBidi" w:hAnsiTheme="majorBidi" w:cstheme="majorBidi"/>
          <w:noProof/>
          <w:color w:val="000000" w:themeColor="text1"/>
          <w:sz w:val="24"/>
          <w:szCs w:val="24"/>
        </w:rPr>
        <w:t>http://login.ezproxy.lib.umn.edu/login?url=http://search.proquest.com/docview/893978843?accountid=14586%5Cnhttp://tc.liblink.u</w:t>
      </w:r>
      <w:r w:rsidR="00AB04DF">
        <w:rPr>
          <w:rFonts w:asciiTheme="majorBidi" w:hAnsiTheme="majorBidi" w:cstheme="majorBidi"/>
          <w:noProof/>
          <w:color w:val="000000" w:themeColor="text1"/>
          <w:sz w:val="24"/>
          <w:szCs w:val="24"/>
        </w:rPr>
        <w:t>mn.edu/sfx_local?url_ver=Z39.88</w:t>
      </w:r>
      <w:r w:rsidRPr="00AB04DF">
        <w:rPr>
          <w:rFonts w:asciiTheme="majorBidi" w:hAnsiTheme="majorBidi" w:cstheme="majorBidi"/>
          <w:noProof/>
          <w:color w:val="000000" w:themeColor="text1"/>
          <w:sz w:val="24"/>
          <w:szCs w:val="24"/>
        </w:rPr>
        <w:t>2004&amp;rft_val_fmt=info:ofi/fmt:kev:mtx:journal&amp;genre=article&amp;sid=ProQ:ProQ%3Apilots&amp;atitle=Childre</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Thabet, Tawahina, A. A., El Sarraj, E., &amp; Vostanis, P. (2008). Exposure to war trauma and PTSD among parents and children in the Gaza strip. </w:t>
      </w:r>
      <w:r w:rsidRPr="007D5786">
        <w:rPr>
          <w:rFonts w:asciiTheme="majorBidi" w:hAnsiTheme="majorBidi" w:cstheme="majorBidi"/>
          <w:i/>
          <w:iCs/>
          <w:noProof/>
          <w:color w:val="000000" w:themeColor="text1"/>
          <w:sz w:val="24"/>
          <w:szCs w:val="24"/>
        </w:rPr>
        <w:t>European Child and Adolescent Psychiatry</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17</w:t>
      </w:r>
      <w:r w:rsidRPr="007D5786">
        <w:rPr>
          <w:rFonts w:asciiTheme="majorBidi" w:hAnsiTheme="majorBidi" w:cstheme="majorBidi"/>
          <w:noProof/>
          <w:color w:val="000000" w:themeColor="text1"/>
          <w:sz w:val="24"/>
          <w:szCs w:val="24"/>
        </w:rPr>
        <w:t>(4), 191–199. https://doi.org/10.1007/s00787-007-0653-9</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Thabet, Tawahina, A. A., Sarraj, E. El, Henely, D., Pelleick, H., &amp; Vostanis, P. (2013). Comorbidity of post traumatic stress disorder, attention deficit with hyperactivity, conduct, and oppositional defiant disorder in Palestinian children affected by war on Gaza. </w:t>
      </w:r>
      <w:r w:rsidRPr="007D5786">
        <w:rPr>
          <w:rFonts w:asciiTheme="majorBidi" w:hAnsiTheme="majorBidi" w:cstheme="majorBidi"/>
          <w:i/>
          <w:iCs/>
          <w:noProof/>
          <w:color w:val="000000" w:themeColor="text1"/>
          <w:sz w:val="24"/>
          <w:szCs w:val="24"/>
        </w:rPr>
        <w:t>Health</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05</w:t>
      </w:r>
      <w:r w:rsidRPr="007D5786">
        <w:rPr>
          <w:rFonts w:asciiTheme="majorBidi" w:hAnsiTheme="majorBidi" w:cstheme="majorBidi"/>
          <w:noProof/>
          <w:color w:val="000000" w:themeColor="text1"/>
          <w:sz w:val="24"/>
          <w:szCs w:val="24"/>
        </w:rPr>
        <w:t>(06), 994–1002. https://doi.org/10.4236/health.2013.56132</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Thabet, &amp; Vostanis, P. (1999). Visit to the Gaza Community Mental Health Programme: Training in child mental health. </w:t>
      </w:r>
      <w:r w:rsidRPr="007D5786">
        <w:rPr>
          <w:rFonts w:asciiTheme="majorBidi" w:hAnsiTheme="majorBidi" w:cstheme="majorBidi"/>
          <w:i/>
          <w:iCs/>
          <w:noProof/>
          <w:color w:val="000000" w:themeColor="text1"/>
          <w:sz w:val="24"/>
          <w:szCs w:val="24"/>
        </w:rPr>
        <w:t>Psychiatric Bulletin</w:t>
      </w:r>
      <w:r w:rsidRPr="007D5786">
        <w:rPr>
          <w:rFonts w:asciiTheme="majorBidi" w:hAnsiTheme="majorBidi" w:cstheme="majorBidi"/>
          <w:noProof/>
          <w:color w:val="000000" w:themeColor="text1"/>
          <w:sz w:val="24"/>
          <w:szCs w:val="24"/>
        </w:rPr>
        <w:t xml:space="preserve">, </w:t>
      </w:r>
      <w:r w:rsidRPr="007D5786">
        <w:rPr>
          <w:rFonts w:asciiTheme="majorBidi" w:hAnsiTheme="majorBidi" w:cstheme="majorBidi"/>
          <w:i/>
          <w:iCs/>
          <w:noProof/>
          <w:color w:val="000000" w:themeColor="text1"/>
          <w:sz w:val="24"/>
          <w:szCs w:val="24"/>
        </w:rPr>
        <w:t>23</w:t>
      </w:r>
      <w:r w:rsidRPr="007D5786">
        <w:rPr>
          <w:rFonts w:asciiTheme="majorBidi" w:hAnsiTheme="majorBidi" w:cstheme="majorBidi"/>
          <w:noProof/>
          <w:color w:val="000000" w:themeColor="text1"/>
          <w:sz w:val="24"/>
          <w:szCs w:val="24"/>
        </w:rPr>
        <w:t xml:space="preserve">(5), 300–302. </w:t>
      </w:r>
      <w:r w:rsidRPr="007D5786">
        <w:rPr>
          <w:rFonts w:asciiTheme="majorBidi" w:hAnsiTheme="majorBidi" w:cstheme="majorBidi"/>
          <w:noProof/>
          <w:color w:val="000000" w:themeColor="text1"/>
          <w:sz w:val="24"/>
          <w:szCs w:val="24"/>
        </w:rPr>
        <w:lastRenderedPageBreak/>
        <w:t>https://doi.org/10.1016/j.fgb.2016.01.008</w:t>
      </w:r>
    </w:p>
    <w:p w:rsidR="005E66E3"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Twersky, F., &amp; Lindblom, K. (2012). </w:t>
      </w:r>
      <w:r w:rsidRPr="007D5786">
        <w:rPr>
          <w:rFonts w:asciiTheme="majorBidi" w:hAnsiTheme="majorBidi" w:cstheme="majorBidi"/>
          <w:i/>
          <w:iCs/>
          <w:noProof/>
          <w:color w:val="000000" w:themeColor="text1"/>
          <w:sz w:val="24"/>
          <w:szCs w:val="24"/>
        </w:rPr>
        <w:t>Evaluation Principles and Pr Actices the William and Flora Hewlett Foundation an Internal Working Paper</w:t>
      </w:r>
      <w:r w:rsidRPr="007D5786">
        <w:rPr>
          <w:rFonts w:asciiTheme="majorBidi" w:hAnsiTheme="majorBidi" w:cstheme="majorBidi"/>
          <w:noProof/>
          <w:color w:val="000000" w:themeColor="text1"/>
          <w:sz w:val="24"/>
          <w:szCs w:val="24"/>
        </w:rPr>
        <w:t xml:space="preserve">. (December). Retrieved from </w:t>
      </w:r>
    </w:p>
    <w:p w:rsidR="00740070" w:rsidRPr="005E66E3"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rPr>
      </w:pPr>
      <w:r w:rsidRPr="005E66E3">
        <w:rPr>
          <w:rFonts w:asciiTheme="majorBidi" w:hAnsiTheme="majorBidi" w:cstheme="majorBidi"/>
          <w:noProof/>
          <w:color w:val="000000" w:themeColor="text1"/>
        </w:rPr>
        <w:t>https://www.hewlett.org/wp-content/uploads/2016/08/EvaluationPrinciples-FINAL.pdf</w:t>
      </w:r>
    </w:p>
    <w:p w:rsidR="005E66E3" w:rsidRPr="007D5786" w:rsidRDefault="005E66E3" w:rsidP="00454FA8">
      <w:pPr>
        <w:pStyle w:val="a3"/>
        <w:spacing w:after="0" w:line="276" w:lineRule="auto"/>
        <w:ind w:left="426"/>
        <w:contextualSpacing w:val="0"/>
        <w:jc w:val="both"/>
        <w:rPr>
          <w:rFonts w:asciiTheme="majorBidi" w:hAnsiTheme="majorBidi" w:cstheme="majorBidi"/>
          <w:color w:val="000000" w:themeColor="text1"/>
          <w:sz w:val="24"/>
          <w:szCs w:val="24"/>
          <w:rtl/>
        </w:rPr>
      </w:pPr>
      <w:r w:rsidRPr="007D5786">
        <w:rPr>
          <w:rFonts w:asciiTheme="majorBidi" w:hAnsiTheme="majorBidi" w:cstheme="majorBidi"/>
          <w:color w:val="000000" w:themeColor="text1"/>
          <w:sz w:val="24"/>
          <w:szCs w:val="24"/>
        </w:rPr>
        <w:t>Wiener, Ron, AdderleyDi, Kirk Kate (2011): Sociodrama in Changing World, First published by lulu.com, sociodrama and action, UK.</w:t>
      </w:r>
    </w:p>
    <w:p w:rsidR="00740070" w:rsidRPr="007D5786" w:rsidRDefault="00740070" w:rsidP="00454FA8">
      <w:pPr>
        <w:pStyle w:val="a3"/>
        <w:widowControl w:val="0"/>
        <w:numPr>
          <w:ilvl w:val="0"/>
          <w:numId w:val="49"/>
        </w:numPr>
        <w:autoSpaceDE w:val="0"/>
        <w:autoSpaceDN w:val="0"/>
        <w:adjustRightInd w:val="0"/>
        <w:spacing w:after="0" w:line="276" w:lineRule="auto"/>
        <w:ind w:left="426"/>
        <w:contextualSpacing w:val="0"/>
        <w:jc w:val="both"/>
        <w:rPr>
          <w:rFonts w:asciiTheme="majorBidi" w:hAnsiTheme="majorBidi" w:cstheme="majorBidi"/>
          <w:noProof/>
          <w:color w:val="000000" w:themeColor="text1"/>
          <w:sz w:val="24"/>
          <w:szCs w:val="24"/>
        </w:rPr>
      </w:pPr>
      <w:r w:rsidRPr="007D5786">
        <w:rPr>
          <w:rFonts w:asciiTheme="majorBidi" w:hAnsiTheme="majorBidi" w:cstheme="majorBidi"/>
          <w:noProof/>
          <w:color w:val="000000" w:themeColor="text1"/>
          <w:sz w:val="24"/>
          <w:szCs w:val="24"/>
        </w:rPr>
        <w:t xml:space="preserve">Wyatt, Z., Hoban, E., &amp; Macfarlane, S. (2018). </w:t>
      </w:r>
      <w:r w:rsidRPr="007D5786">
        <w:rPr>
          <w:rFonts w:asciiTheme="majorBidi" w:hAnsiTheme="majorBidi" w:cstheme="majorBidi"/>
          <w:i/>
          <w:iCs/>
          <w:noProof/>
          <w:color w:val="000000" w:themeColor="text1"/>
          <w:sz w:val="24"/>
          <w:szCs w:val="24"/>
        </w:rPr>
        <w:t>Reflections from the Field of Cambodia</w:t>
      </w:r>
      <w:r w:rsidRPr="007D5786">
        <w:rPr>
          <w:rFonts w:ascii="Cambria Math" w:hAnsi="Cambria Math" w:cs="Cambria Math"/>
          <w:i/>
          <w:iCs/>
          <w:noProof/>
          <w:color w:val="000000" w:themeColor="text1"/>
          <w:sz w:val="24"/>
          <w:szCs w:val="24"/>
        </w:rPr>
        <w:t> </w:t>
      </w:r>
      <w:r w:rsidRPr="007D5786">
        <w:rPr>
          <w:rFonts w:asciiTheme="majorBidi" w:hAnsiTheme="majorBidi" w:cstheme="majorBidi"/>
          <w:i/>
          <w:iCs/>
          <w:noProof/>
          <w:color w:val="000000" w:themeColor="text1"/>
          <w:sz w:val="24"/>
          <w:szCs w:val="24"/>
        </w:rPr>
        <w:t>: A Trauma Informed Perspective Reflections from the Field of Cambodia</w:t>
      </w:r>
      <w:r w:rsidRPr="007D5786">
        <w:rPr>
          <w:rFonts w:ascii="Cambria Math" w:hAnsi="Cambria Math" w:cs="Cambria Math"/>
          <w:i/>
          <w:iCs/>
          <w:noProof/>
          <w:color w:val="000000" w:themeColor="text1"/>
          <w:sz w:val="24"/>
          <w:szCs w:val="24"/>
        </w:rPr>
        <w:t> </w:t>
      </w:r>
      <w:r w:rsidRPr="007D5786">
        <w:rPr>
          <w:rFonts w:asciiTheme="majorBidi" w:hAnsiTheme="majorBidi" w:cstheme="majorBidi"/>
          <w:i/>
          <w:iCs/>
          <w:noProof/>
          <w:color w:val="000000" w:themeColor="text1"/>
          <w:sz w:val="24"/>
          <w:szCs w:val="24"/>
        </w:rPr>
        <w:t>: Trauma Informed Perspective</w:t>
      </w:r>
      <w:r w:rsidRPr="007D5786">
        <w:rPr>
          <w:rFonts w:asciiTheme="majorBidi" w:hAnsiTheme="majorBidi" w:cstheme="majorBidi"/>
          <w:noProof/>
          <w:color w:val="000000" w:themeColor="text1"/>
          <w:sz w:val="24"/>
          <w:szCs w:val="24"/>
        </w:rPr>
        <w:t>. (December).</w:t>
      </w:r>
    </w:p>
    <w:p w:rsidR="009972CF" w:rsidRPr="007D5786" w:rsidRDefault="00740070" w:rsidP="00454FA8">
      <w:pPr>
        <w:bidi/>
        <w:spacing w:after="0" w:line="276" w:lineRule="auto"/>
        <w:ind w:left="426"/>
        <w:jc w:val="both"/>
        <w:rPr>
          <w:rFonts w:asciiTheme="majorBidi" w:hAnsiTheme="majorBidi" w:cstheme="majorBidi"/>
          <w:color w:val="000000" w:themeColor="text1"/>
          <w:sz w:val="24"/>
          <w:szCs w:val="24"/>
          <w:rtl/>
        </w:rPr>
      </w:pPr>
      <w:r w:rsidRPr="007D5786">
        <w:rPr>
          <w:rFonts w:asciiTheme="majorBidi" w:hAnsiTheme="majorBidi" w:cstheme="majorBidi"/>
          <w:color w:val="000000" w:themeColor="text1"/>
          <w:sz w:val="24"/>
          <w:szCs w:val="24"/>
        </w:rPr>
        <w:fldChar w:fldCharType="end"/>
      </w:r>
    </w:p>
    <w:p w:rsidR="001B3712" w:rsidRPr="008A7C9A" w:rsidRDefault="001B3712" w:rsidP="001B3712">
      <w:pPr>
        <w:rPr>
          <w:rFonts w:ascii="Simplified Arabic" w:hAnsi="Simplified Arabic" w:cs="Simplified Arabic"/>
          <w:b/>
          <w:bCs/>
          <w:color w:val="000000" w:themeColor="text1"/>
          <w:sz w:val="32"/>
          <w:szCs w:val="32"/>
        </w:rPr>
      </w:pPr>
    </w:p>
    <w:p w:rsidR="00AE747F" w:rsidRPr="008A7C9A" w:rsidRDefault="00AE747F" w:rsidP="001B3712">
      <w:pPr>
        <w:bidi/>
        <w:rPr>
          <w:rFonts w:ascii="Simplified Arabic" w:hAnsi="Simplified Arabic" w:cs="Simplified Arabic"/>
          <w:b/>
          <w:bCs/>
          <w:color w:val="000000" w:themeColor="text1"/>
          <w:sz w:val="32"/>
          <w:szCs w:val="32"/>
          <w:rtl/>
        </w:rPr>
      </w:pPr>
    </w:p>
    <w:p w:rsidR="00AE747F" w:rsidRPr="008A7C9A" w:rsidRDefault="00AE747F" w:rsidP="00AE747F">
      <w:pPr>
        <w:bidi/>
        <w:rPr>
          <w:rFonts w:ascii="Simplified Arabic" w:hAnsi="Simplified Arabic" w:cs="Simplified Arabic"/>
          <w:b/>
          <w:bCs/>
          <w:color w:val="000000" w:themeColor="text1"/>
          <w:sz w:val="32"/>
          <w:szCs w:val="32"/>
          <w:rtl/>
        </w:rPr>
      </w:pPr>
    </w:p>
    <w:p w:rsidR="00AE747F" w:rsidRPr="008A7C9A" w:rsidRDefault="00AE747F" w:rsidP="00AE747F">
      <w:pPr>
        <w:bidi/>
        <w:rPr>
          <w:rFonts w:ascii="Simplified Arabic" w:hAnsi="Simplified Arabic" w:cs="Simplified Arabic"/>
          <w:b/>
          <w:bCs/>
          <w:color w:val="000000" w:themeColor="text1"/>
          <w:sz w:val="32"/>
          <w:szCs w:val="32"/>
          <w:rtl/>
        </w:rPr>
      </w:pPr>
    </w:p>
    <w:p w:rsidR="00AE747F" w:rsidRPr="008A7C9A" w:rsidRDefault="00AE747F" w:rsidP="00AE747F">
      <w:pPr>
        <w:bidi/>
        <w:rPr>
          <w:rFonts w:ascii="Simplified Arabic" w:hAnsi="Simplified Arabic" w:cs="Simplified Arabic"/>
          <w:b/>
          <w:bCs/>
          <w:color w:val="000000" w:themeColor="text1"/>
          <w:sz w:val="32"/>
          <w:szCs w:val="32"/>
          <w:rtl/>
        </w:rPr>
      </w:pPr>
    </w:p>
    <w:p w:rsidR="00AE747F" w:rsidRPr="008A7C9A" w:rsidRDefault="00AE747F" w:rsidP="00AE747F">
      <w:pPr>
        <w:bidi/>
        <w:rPr>
          <w:rFonts w:ascii="Simplified Arabic" w:hAnsi="Simplified Arabic" w:cs="Simplified Arabic"/>
          <w:b/>
          <w:bCs/>
          <w:color w:val="000000" w:themeColor="text1"/>
          <w:sz w:val="32"/>
          <w:szCs w:val="32"/>
          <w:rtl/>
        </w:rPr>
      </w:pPr>
    </w:p>
    <w:p w:rsidR="00AE747F" w:rsidRDefault="00AE747F" w:rsidP="00AE747F">
      <w:pPr>
        <w:bidi/>
        <w:rPr>
          <w:rFonts w:ascii="Simplified Arabic" w:hAnsi="Simplified Arabic" w:cs="Simplified Arabic"/>
          <w:b/>
          <w:bCs/>
          <w:color w:val="000000" w:themeColor="text1"/>
          <w:sz w:val="32"/>
          <w:szCs w:val="32"/>
          <w:rtl/>
        </w:rPr>
      </w:pPr>
    </w:p>
    <w:p w:rsidR="00454FA8" w:rsidRPr="008A7C9A" w:rsidRDefault="00454FA8" w:rsidP="00454FA8">
      <w:pPr>
        <w:bidi/>
        <w:rPr>
          <w:rFonts w:ascii="Simplified Arabic" w:hAnsi="Simplified Arabic" w:cs="Simplified Arabic"/>
          <w:b/>
          <w:bCs/>
          <w:color w:val="000000" w:themeColor="text1"/>
          <w:sz w:val="32"/>
          <w:szCs w:val="32"/>
        </w:rPr>
      </w:pPr>
    </w:p>
    <w:p w:rsidR="00847067" w:rsidRPr="008A7C9A" w:rsidRDefault="00847067" w:rsidP="00847067">
      <w:pPr>
        <w:bidi/>
        <w:rPr>
          <w:rFonts w:ascii="Simplified Arabic" w:hAnsi="Simplified Arabic" w:cs="Simplified Arabic"/>
          <w:b/>
          <w:bCs/>
          <w:color w:val="000000" w:themeColor="text1"/>
          <w:sz w:val="32"/>
          <w:szCs w:val="32"/>
        </w:rPr>
      </w:pPr>
    </w:p>
    <w:p w:rsidR="00847067" w:rsidRPr="008A7C9A" w:rsidRDefault="00847067" w:rsidP="00847067">
      <w:pPr>
        <w:bidi/>
        <w:rPr>
          <w:rFonts w:ascii="Simplified Arabic" w:hAnsi="Simplified Arabic" w:cs="Simplified Arabic"/>
          <w:b/>
          <w:bCs/>
          <w:color w:val="000000" w:themeColor="text1"/>
          <w:sz w:val="32"/>
          <w:szCs w:val="32"/>
        </w:rPr>
      </w:pPr>
    </w:p>
    <w:p w:rsidR="00847067" w:rsidRPr="008A7C9A" w:rsidRDefault="00847067" w:rsidP="00847067">
      <w:pPr>
        <w:bidi/>
        <w:rPr>
          <w:rFonts w:ascii="Simplified Arabic" w:hAnsi="Simplified Arabic" w:cs="Simplified Arabic"/>
          <w:b/>
          <w:bCs/>
          <w:color w:val="000000" w:themeColor="text1"/>
          <w:sz w:val="32"/>
          <w:szCs w:val="32"/>
        </w:rPr>
      </w:pPr>
    </w:p>
    <w:p w:rsidR="00847067" w:rsidRPr="008A7C9A" w:rsidRDefault="00847067" w:rsidP="00847067">
      <w:pPr>
        <w:bidi/>
        <w:rPr>
          <w:rFonts w:ascii="Simplified Arabic" w:hAnsi="Simplified Arabic" w:cs="Simplified Arabic"/>
          <w:b/>
          <w:bCs/>
          <w:color w:val="000000" w:themeColor="text1"/>
          <w:sz w:val="32"/>
          <w:szCs w:val="32"/>
        </w:rPr>
      </w:pPr>
    </w:p>
    <w:p w:rsidR="00B25B7B" w:rsidRDefault="00B25B7B" w:rsidP="0001004F">
      <w:pPr>
        <w:bidi/>
        <w:spacing w:after="0" w:line="240" w:lineRule="auto"/>
        <w:rPr>
          <w:rFonts w:ascii="Simplified Arabic" w:hAnsi="Simplified Arabic" w:cs="Simplified Arabic"/>
          <w:b/>
          <w:bCs/>
          <w:color w:val="000000" w:themeColor="text1"/>
          <w:sz w:val="32"/>
          <w:szCs w:val="32"/>
          <w:rtl/>
        </w:rPr>
      </w:pPr>
    </w:p>
    <w:p w:rsidR="00B25B7B" w:rsidRDefault="00B25B7B" w:rsidP="00B25B7B">
      <w:pPr>
        <w:bidi/>
        <w:spacing w:after="0" w:line="240" w:lineRule="auto"/>
        <w:rPr>
          <w:rFonts w:ascii="Simplified Arabic" w:hAnsi="Simplified Arabic" w:cs="Simplified Arabic"/>
          <w:b/>
          <w:bCs/>
          <w:color w:val="000000" w:themeColor="text1"/>
          <w:sz w:val="32"/>
          <w:szCs w:val="32"/>
          <w:rtl/>
        </w:rPr>
      </w:pPr>
    </w:p>
    <w:p w:rsidR="00B25B7B" w:rsidRDefault="00B25B7B" w:rsidP="00B25B7B">
      <w:pPr>
        <w:bidi/>
        <w:spacing w:after="0" w:line="240" w:lineRule="auto"/>
        <w:rPr>
          <w:rFonts w:ascii="Simplified Arabic" w:hAnsi="Simplified Arabic" w:cs="Simplified Arabic"/>
          <w:b/>
          <w:bCs/>
          <w:color w:val="000000" w:themeColor="text1"/>
          <w:sz w:val="32"/>
          <w:szCs w:val="32"/>
          <w:rtl/>
        </w:rPr>
      </w:pPr>
    </w:p>
    <w:p w:rsidR="00237BD4" w:rsidRPr="008A7C9A" w:rsidRDefault="00237BD4" w:rsidP="001B45B8">
      <w:pPr>
        <w:bidi/>
        <w:spacing w:after="0" w:line="240" w:lineRule="auto"/>
        <w:rPr>
          <w:rFonts w:ascii="Simplified Arabic" w:hAnsi="Simplified Arabic" w:cs="Simplified Arabic"/>
          <w:b/>
          <w:bCs/>
          <w:color w:val="000000" w:themeColor="text1"/>
          <w:sz w:val="32"/>
          <w:szCs w:val="32"/>
          <w:rtl/>
        </w:rPr>
      </w:pPr>
      <w:r w:rsidRPr="008A7C9A">
        <w:rPr>
          <w:rFonts w:ascii="Simplified Arabic" w:hAnsi="Simplified Arabic" w:cs="Simplified Arabic" w:hint="cs"/>
          <w:b/>
          <w:bCs/>
          <w:color w:val="000000" w:themeColor="text1"/>
          <w:sz w:val="32"/>
          <w:szCs w:val="32"/>
          <w:rtl/>
        </w:rPr>
        <w:lastRenderedPageBreak/>
        <w:t xml:space="preserve">الملاحق </w:t>
      </w:r>
    </w:p>
    <w:p w:rsidR="00003A08" w:rsidRPr="0001004F" w:rsidRDefault="00003A08" w:rsidP="00F71DE5">
      <w:pPr>
        <w:bidi/>
        <w:spacing w:before="240" w:after="200" w:line="276" w:lineRule="auto"/>
        <w:rPr>
          <w:rFonts w:ascii="Simplified Arabic" w:hAnsi="Simplified Arabic" w:cs="Simplified Arabic"/>
          <w:b/>
          <w:bCs/>
          <w:color w:val="000000" w:themeColor="text1"/>
          <w:sz w:val="28"/>
          <w:szCs w:val="28"/>
          <w:rtl/>
        </w:rPr>
      </w:pPr>
      <w:r w:rsidRPr="0001004F">
        <w:rPr>
          <w:rFonts w:ascii="Simplified Arabic" w:hAnsi="Simplified Arabic" w:cs="Simplified Arabic" w:hint="cs"/>
          <w:b/>
          <w:bCs/>
          <w:color w:val="000000" w:themeColor="text1"/>
          <w:sz w:val="28"/>
          <w:szCs w:val="28"/>
          <w:rtl/>
        </w:rPr>
        <w:t>ملحق (1): الجدول الزمني</w:t>
      </w:r>
    </w:p>
    <w:tbl>
      <w:tblPr>
        <w:bidiVisual/>
        <w:tblW w:w="94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2976"/>
        <w:gridCol w:w="563"/>
        <w:gridCol w:w="567"/>
        <w:gridCol w:w="567"/>
        <w:gridCol w:w="567"/>
        <w:gridCol w:w="567"/>
        <w:gridCol w:w="567"/>
        <w:gridCol w:w="425"/>
        <w:gridCol w:w="425"/>
        <w:gridCol w:w="567"/>
        <w:gridCol w:w="567"/>
        <w:gridCol w:w="567"/>
      </w:tblGrid>
      <w:tr w:rsidR="00003A08" w:rsidRPr="00D15007" w:rsidTr="00454FA8">
        <w:trPr>
          <w:trHeight w:val="351"/>
          <w:jc w:val="center"/>
        </w:trPr>
        <w:tc>
          <w:tcPr>
            <w:tcW w:w="561"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b/>
                <w:bCs/>
                <w:color w:val="000000" w:themeColor="text1"/>
                <w:sz w:val="24"/>
                <w:szCs w:val="24"/>
              </w:rPr>
            </w:pPr>
          </w:p>
        </w:tc>
        <w:tc>
          <w:tcPr>
            <w:tcW w:w="2976"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b/>
                <w:bCs/>
                <w:color w:val="000000" w:themeColor="text1"/>
                <w:sz w:val="24"/>
                <w:szCs w:val="24"/>
              </w:rPr>
            </w:pPr>
          </w:p>
        </w:tc>
        <w:tc>
          <w:tcPr>
            <w:tcW w:w="3823" w:type="dxa"/>
            <w:gridSpan w:val="7"/>
            <w:shd w:val="clear" w:color="auto" w:fill="auto"/>
            <w:vAlign w:val="center"/>
          </w:tcPr>
          <w:p w:rsidR="00003A08" w:rsidRPr="00D15007" w:rsidRDefault="00003A08" w:rsidP="00E7655B">
            <w:pPr>
              <w:spacing w:after="0" w:line="240" w:lineRule="auto"/>
              <w:ind w:right="28"/>
              <w:jc w:val="center"/>
              <w:rPr>
                <w:rFonts w:asciiTheme="majorBidi" w:eastAsia="Calibri" w:hAnsiTheme="majorBidi" w:cstheme="majorBidi"/>
                <w:b/>
                <w:bCs/>
                <w:color w:val="000000" w:themeColor="text1"/>
                <w:sz w:val="24"/>
                <w:szCs w:val="24"/>
                <w:rtl/>
              </w:rPr>
            </w:pPr>
            <w:r w:rsidRPr="00D15007">
              <w:rPr>
                <w:rFonts w:asciiTheme="majorBidi" w:eastAsia="Calibri" w:hAnsiTheme="majorBidi" w:cstheme="majorBidi"/>
                <w:b/>
                <w:bCs/>
                <w:color w:val="000000" w:themeColor="text1"/>
                <w:sz w:val="24"/>
                <w:szCs w:val="24"/>
                <w:rtl/>
              </w:rPr>
              <w:t>201</w:t>
            </w:r>
            <w:r w:rsidRPr="00D15007">
              <w:rPr>
                <w:rFonts w:asciiTheme="majorBidi" w:eastAsia="Calibri" w:hAnsiTheme="majorBidi" w:cstheme="majorBidi" w:hint="cs"/>
                <w:b/>
                <w:bCs/>
                <w:color w:val="000000" w:themeColor="text1"/>
                <w:sz w:val="24"/>
                <w:szCs w:val="24"/>
                <w:rtl/>
              </w:rPr>
              <w:t>9</w:t>
            </w:r>
          </w:p>
        </w:tc>
        <w:tc>
          <w:tcPr>
            <w:tcW w:w="2126" w:type="dxa"/>
            <w:gridSpan w:val="4"/>
            <w:shd w:val="clear" w:color="auto" w:fill="auto"/>
            <w:vAlign w:val="center"/>
          </w:tcPr>
          <w:p w:rsidR="00003A08" w:rsidRPr="00D15007" w:rsidRDefault="00003A08" w:rsidP="00E7655B">
            <w:pPr>
              <w:spacing w:after="0" w:line="240" w:lineRule="auto"/>
              <w:ind w:right="28"/>
              <w:jc w:val="center"/>
              <w:rPr>
                <w:rFonts w:asciiTheme="majorBidi" w:eastAsia="Calibri" w:hAnsiTheme="majorBidi" w:cstheme="majorBidi"/>
                <w:b/>
                <w:bCs/>
                <w:color w:val="000000" w:themeColor="text1"/>
                <w:sz w:val="24"/>
                <w:szCs w:val="24"/>
                <w:rtl/>
              </w:rPr>
            </w:pPr>
            <w:r w:rsidRPr="00D15007">
              <w:rPr>
                <w:rFonts w:asciiTheme="majorBidi" w:eastAsia="Calibri" w:hAnsiTheme="majorBidi" w:cstheme="majorBidi"/>
                <w:b/>
                <w:bCs/>
                <w:color w:val="000000" w:themeColor="text1"/>
                <w:sz w:val="24"/>
                <w:szCs w:val="24"/>
                <w:rtl/>
              </w:rPr>
              <w:t>20</w:t>
            </w:r>
            <w:r w:rsidRPr="00D15007">
              <w:rPr>
                <w:rFonts w:asciiTheme="majorBidi" w:eastAsia="Calibri" w:hAnsiTheme="majorBidi" w:cstheme="majorBidi" w:hint="cs"/>
                <w:b/>
                <w:bCs/>
                <w:color w:val="000000" w:themeColor="text1"/>
                <w:sz w:val="24"/>
                <w:szCs w:val="24"/>
                <w:rtl/>
              </w:rPr>
              <w:t>20</w:t>
            </w:r>
          </w:p>
        </w:tc>
      </w:tr>
      <w:tr w:rsidR="00003A08" w:rsidRPr="00D15007" w:rsidTr="00454FA8">
        <w:trPr>
          <w:cantSplit/>
          <w:trHeight w:val="938"/>
          <w:jc w:val="center"/>
        </w:trPr>
        <w:tc>
          <w:tcPr>
            <w:tcW w:w="561" w:type="dxa"/>
            <w:shd w:val="clear" w:color="auto" w:fill="auto"/>
            <w:vAlign w:val="center"/>
          </w:tcPr>
          <w:p w:rsidR="00003A08" w:rsidRPr="00D15007" w:rsidRDefault="00003A08" w:rsidP="00D15007">
            <w:pPr>
              <w:spacing w:after="0" w:line="240" w:lineRule="auto"/>
              <w:jc w:val="center"/>
              <w:rPr>
                <w:rFonts w:asciiTheme="majorBidi" w:eastAsia="Calibri" w:hAnsiTheme="majorBidi" w:cstheme="majorBidi"/>
                <w:b/>
                <w:bCs/>
                <w:color w:val="000000" w:themeColor="text1"/>
                <w:sz w:val="24"/>
                <w:szCs w:val="24"/>
              </w:rPr>
            </w:pPr>
            <w:r w:rsidRPr="00D15007">
              <w:rPr>
                <w:rFonts w:asciiTheme="majorBidi" w:eastAsia="Calibri" w:hAnsiTheme="majorBidi" w:cstheme="majorBidi"/>
                <w:b/>
                <w:bCs/>
                <w:color w:val="000000" w:themeColor="text1"/>
                <w:sz w:val="24"/>
                <w:szCs w:val="24"/>
                <w:rtl/>
              </w:rPr>
              <w:t>#</w:t>
            </w:r>
          </w:p>
        </w:tc>
        <w:tc>
          <w:tcPr>
            <w:tcW w:w="2976" w:type="dxa"/>
            <w:shd w:val="clear" w:color="auto" w:fill="auto"/>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المهام</w:t>
            </w:r>
          </w:p>
        </w:tc>
        <w:tc>
          <w:tcPr>
            <w:tcW w:w="563" w:type="dxa"/>
            <w:shd w:val="clear" w:color="auto" w:fill="auto"/>
            <w:textDirection w:val="btLr"/>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يونيو</w:t>
            </w:r>
          </w:p>
        </w:tc>
        <w:tc>
          <w:tcPr>
            <w:tcW w:w="567" w:type="dxa"/>
            <w:shd w:val="clear" w:color="auto" w:fill="auto"/>
            <w:textDirection w:val="btLr"/>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يوليو</w:t>
            </w:r>
          </w:p>
        </w:tc>
        <w:tc>
          <w:tcPr>
            <w:tcW w:w="567" w:type="dxa"/>
            <w:shd w:val="clear" w:color="auto" w:fill="auto"/>
            <w:textDirection w:val="btLr"/>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أغسطس</w:t>
            </w:r>
          </w:p>
        </w:tc>
        <w:tc>
          <w:tcPr>
            <w:tcW w:w="567" w:type="dxa"/>
            <w:shd w:val="clear" w:color="auto" w:fill="auto"/>
            <w:textDirection w:val="btLr"/>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سبتمبر</w:t>
            </w:r>
          </w:p>
        </w:tc>
        <w:tc>
          <w:tcPr>
            <w:tcW w:w="567" w:type="dxa"/>
            <w:shd w:val="clear" w:color="auto" w:fill="auto"/>
            <w:textDirection w:val="btLr"/>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أكتوبر</w:t>
            </w:r>
          </w:p>
        </w:tc>
        <w:tc>
          <w:tcPr>
            <w:tcW w:w="567" w:type="dxa"/>
            <w:shd w:val="clear" w:color="auto" w:fill="auto"/>
            <w:textDirection w:val="btLr"/>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نوفمبر</w:t>
            </w:r>
          </w:p>
        </w:tc>
        <w:tc>
          <w:tcPr>
            <w:tcW w:w="425" w:type="dxa"/>
            <w:shd w:val="clear" w:color="auto" w:fill="auto"/>
            <w:textDirection w:val="btLr"/>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ديسمبر</w:t>
            </w:r>
          </w:p>
        </w:tc>
        <w:tc>
          <w:tcPr>
            <w:tcW w:w="425" w:type="dxa"/>
            <w:shd w:val="clear" w:color="auto" w:fill="auto"/>
            <w:textDirection w:val="btLr"/>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يناير</w:t>
            </w:r>
          </w:p>
        </w:tc>
        <w:tc>
          <w:tcPr>
            <w:tcW w:w="567" w:type="dxa"/>
            <w:shd w:val="clear" w:color="auto" w:fill="auto"/>
            <w:textDirection w:val="btLr"/>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فبراير</w:t>
            </w:r>
          </w:p>
        </w:tc>
        <w:tc>
          <w:tcPr>
            <w:tcW w:w="567" w:type="dxa"/>
            <w:shd w:val="clear" w:color="auto" w:fill="auto"/>
            <w:textDirection w:val="btLr"/>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مارس</w:t>
            </w:r>
          </w:p>
        </w:tc>
        <w:tc>
          <w:tcPr>
            <w:tcW w:w="567" w:type="dxa"/>
            <w:shd w:val="clear" w:color="auto" w:fill="auto"/>
            <w:textDirection w:val="btLr"/>
            <w:vAlign w:val="center"/>
          </w:tcPr>
          <w:p w:rsidR="00003A08" w:rsidRPr="00D15007" w:rsidRDefault="00003A08" w:rsidP="00D15007">
            <w:pPr>
              <w:spacing w:after="0" w:line="240"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أبريل</w:t>
            </w:r>
          </w:p>
        </w:tc>
      </w:tr>
      <w:tr w:rsidR="00003A08" w:rsidRPr="00D15007" w:rsidTr="001318B9">
        <w:trPr>
          <w:jc w:val="center"/>
        </w:trPr>
        <w:tc>
          <w:tcPr>
            <w:tcW w:w="561" w:type="dxa"/>
            <w:vAlign w:val="center"/>
          </w:tcPr>
          <w:p w:rsidR="00003A08" w:rsidRPr="00D15007" w:rsidRDefault="00003A08"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003A08" w:rsidRPr="00D15007" w:rsidRDefault="00003A08" w:rsidP="00E7655B">
            <w:pPr>
              <w:bidi/>
              <w:spacing w:after="0" w:line="240" w:lineRule="auto"/>
              <w:ind w:right="28"/>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hint="cs"/>
                <w:color w:val="000000" w:themeColor="text1"/>
                <w:sz w:val="24"/>
                <w:szCs w:val="24"/>
                <w:rtl/>
              </w:rPr>
              <w:t xml:space="preserve">اعتماد مقترح الدراسة </w:t>
            </w:r>
            <w:r w:rsidR="00422D0B" w:rsidRPr="00D15007">
              <w:rPr>
                <w:rFonts w:ascii="Simplified Arabic" w:eastAsia="Calibri" w:hAnsi="Simplified Arabic" w:cs="Simplified Arabic" w:hint="cs"/>
                <w:color w:val="000000" w:themeColor="text1"/>
                <w:sz w:val="24"/>
                <w:szCs w:val="24"/>
                <w:rtl/>
              </w:rPr>
              <w:t>والموافقة بالبدء</w:t>
            </w:r>
            <w:r w:rsidR="00AD38AE" w:rsidRPr="00D15007">
              <w:rPr>
                <w:rFonts w:ascii="Simplified Arabic" w:eastAsia="Calibri" w:hAnsi="Simplified Arabic" w:cs="Simplified Arabic" w:hint="cs"/>
                <w:color w:val="000000" w:themeColor="text1"/>
                <w:sz w:val="24"/>
                <w:szCs w:val="24"/>
                <w:rtl/>
              </w:rPr>
              <w:t>.</w:t>
            </w:r>
          </w:p>
        </w:tc>
        <w:tc>
          <w:tcPr>
            <w:tcW w:w="563"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r>
      <w:tr w:rsidR="00003A08" w:rsidRPr="00D15007" w:rsidTr="001318B9">
        <w:trPr>
          <w:jc w:val="center"/>
        </w:trPr>
        <w:tc>
          <w:tcPr>
            <w:tcW w:w="561" w:type="dxa"/>
            <w:vAlign w:val="center"/>
          </w:tcPr>
          <w:p w:rsidR="00003A08" w:rsidRPr="00D15007" w:rsidRDefault="00003A08"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003A08" w:rsidRPr="00D15007" w:rsidRDefault="00003A08" w:rsidP="00E7655B">
            <w:pPr>
              <w:bidi/>
              <w:spacing w:after="0" w:line="240" w:lineRule="auto"/>
              <w:ind w:right="28"/>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hint="cs"/>
                <w:color w:val="000000" w:themeColor="text1"/>
                <w:sz w:val="24"/>
                <w:szCs w:val="24"/>
                <w:rtl/>
              </w:rPr>
              <w:t xml:space="preserve">تحكيم أدوات الدراسة </w:t>
            </w:r>
            <w:r w:rsidR="00422D0B" w:rsidRPr="00D15007">
              <w:rPr>
                <w:rFonts w:ascii="Simplified Arabic" w:eastAsia="Calibri" w:hAnsi="Simplified Arabic" w:cs="Simplified Arabic" w:hint="cs"/>
                <w:color w:val="000000" w:themeColor="text1"/>
                <w:sz w:val="24"/>
                <w:szCs w:val="24"/>
                <w:rtl/>
              </w:rPr>
              <w:t>واعتمادها</w:t>
            </w:r>
            <w:r w:rsidR="00AD38AE" w:rsidRPr="00D15007">
              <w:rPr>
                <w:rFonts w:ascii="Simplified Arabic" w:eastAsia="Calibri" w:hAnsi="Simplified Arabic" w:cs="Simplified Arabic" w:hint="cs"/>
                <w:color w:val="000000" w:themeColor="text1"/>
                <w:sz w:val="24"/>
                <w:szCs w:val="24"/>
                <w:rtl/>
              </w:rPr>
              <w:t>.</w:t>
            </w:r>
          </w:p>
        </w:tc>
        <w:tc>
          <w:tcPr>
            <w:tcW w:w="563"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r>
      <w:tr w:rsidR="004232DA" w:rsidRPr="00D15007" w:rsidTr="001318B9">
        <w:trPr>
          <w:jc w:val="center"/>
        </w:trPr>
        <w:tc>
          <w:tcPr>
            <w:tcW w:w="561" w:type="dxa"/>
            <w:vAlign w:val="center"/>
          </w:tcPr>
          <w:p w:rsidR="004232DA" w:rsidRPr="00D15007" w:rsidRDefault="004232DA"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4232DA" w:rsidRPr="00D15007" w:rsidRDefault="004232DA" w:rsidP="004D3D49">
            <w:pPr>
              <w:bidi/>
              <w:spacing w:after="0" w:line="240" w:lineRule="auto"/>
              <w:ind w:right="28"/>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hint="cs"/>
                <w:color w:val="000000" w:themeColor="text1"/>
                <w:sz w:val="24"/>
                <w:szCs w:val="24"/>
                <w:rtl/>
              </w:rPr>
              <w:t xml:space="preserve">الاطلاع على الأدبيات </w:t>
            </w:r>
            <w:r w:rsidR="004D3D49" w:rsidRPr="00D15007">
              <w:rPr>
                <w:rFonts w:ascii="Simplified Arabic" w:eastAsia="Calibri" w:hAnsi="Simplified Arabic" w:cs="Simplified Arabic" w:hint="cs"/>
                <w:color w:val="000000" w:themeColor="text1"/>
                <w:sz w:val="24"/>
                <w:szCs w:val="24"/>
                <w:rtl/>
              </w:rPr>
              <w:t>وتوثيق مايلزم</w:t>
            </w:r>
          </w:p>
        </w:tc>
        <w:tc>
          <w:tcPr>
            <w:tcW w:w="563" w:type="dxa"/>
            <w:shd w:val="clear" w:color="auto" w:fill="7F7F7F" w:themeFill="text1" w:themeFillTint="80"/>
            <w:vAlign w:val="center"/>
          </w:tcPr>
          <w:p w:rsidR="004232DA" w:rsidRPr="00D15007" w:rsidRDefault="004232DA"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7F7F7F" w:themeFill="text1" w:themeFillTint="80"/>
            <w:vAlign w:val="center"/>
          </w:tcPr>
          <w:p w:rsidR="004232DA" w:rsidRPr="00D15007" w:rsidRDefault="004232DA"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4232DA" w:rsidRPr="00D15007" w:rsidRDefault="004232DA"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4232DA" w:rsidRPr="00D15007" w:rsidRDefault="004232DA"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4232DA" w:rsidRPr="00D15007" w:rsidRDefault="004232DA"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4232DA" w:rsidRPr="00D15007" w:rsidRDefault="004232DA"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shd w:val="clear" w:color="auto" w:fill="808080" w:themeFill="background1" w:themeFillShade="80"/>
            <w:vAlign w:val="center"/>
          </w:tcPr>
          <w:p w:rsidR="004232DA" w:rsidRPr="00D15007" w:rsidRDefault="004232DA"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shd w:val="clear" w:color="auto" w:fill="808080" w:themeFill="background1" w:themeFillShade="80"/>
            <w:vAlign w:val="center"/>
          </w:tcPr>
          <w:p w:rsidR="004232DA" w:rsidRPr="00D15007" w:rsidRDefault="004232DA"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4232DA" w:rsidRPr="00D15007" w:rsidRDefault="004232DA"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4232DA" w:rsidRPr="00D15007" w:rsidRDefault="004232DA"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4232DA" w:rsidRPr="00D15007" w:rsidRDefault="004232DA" w:rsidP="00E7655B">
            <w:pPr>
              <w:spacing w:after="0" w:line="240" w:lineRule="auto"/>
              <w:ind w:right="28"/>
              <w:jc w:val="center"/>
              <w:rPr>
                <w:rFonts w:ascii="Simplified Arabic" w:eastAsia="Calibri" w:hAnsi="Simplified Arabic" w:cs="Simplified Arabic"/>
                <w:color w:val="000000" w:themeColor="text1"/>
                <w:sz w:val="24"/>
                <w:szCs w:val="24"/>
              </w:rPr>
            </w:pPr>
          </w:p>
        </w:tc>
      </w:tr>
      <w:tr w:rsidR="00003A08" w:rsidRPr="00D15007" w:rsidTr="001318B9">
        <w:trPr>
          <w:jc w:val="center"/>
        </w:trPr>
        <w:tc>
          <w:tcPr>
            <w:tcW w:w="561" w:type="dxa"/>
            <w:vAlign w:val="center"/>
          </w:tcPr>
          <w:p w:rsidR="00003A08" w:rsidRPr="00D15007" w:rsidRDefault="00003A08"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003A08" w:rsidRPr="00D15007" w:rsidRDefault="006C55A1" w:rsidP="00E7655B">
            <w:pPr>
              <w:bidi/>
              <w:spacing w:after="0" w:line="240" w:lineRule="auto"/>
              <w:ind w:right="28"/>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hint="cs"/>
                <w:color w:val="000000" w:themeColor="text1"/>
                <w:sz w:val="24"/>
                <w:szCs w:val="24"/>
                <w:rtl/>
              </w:rPr>
              <w:t>جمع البيانات والمعلومات ووضع الخطة</w:t>
            </w:r>
            <w:r w:rsidR="002418B1">
              <w:rPr>
                <w:rFonts w:ascii="Simplified Arabic" w:eastAsia="Calibri" w:hAnsi="Simplified Arabic" w:cs="Simplified Arabic" w:hint="cs"/>
                <w:color w:val="000000" w:themeColor="text1"/>
                <w:sz w:val="24"/>
                <w:szCs w:val="24"/>
                <w:rtl/>
              </w:rPr>
              <w:t xml:space="preserve"> العلاجية</w:t>
            </w:r>
            <w:r w:rsidR="00AD38AE" w:rsidRPr="00D15007">
              <w:rPr>
                <w:rFonts w:ascii="Simplified Arabic" w:eastAsia="Calibri" w:hAnsi="Simplified Arabic" w:cs="Simplified Arabic" w:hint="cs"/>
                <w:color w:val="000000" w:themeColor="text1"/>
                <w:sz w:val="24"/>
                <w:szCs w:val="24"/>
                <w:rtl/>
              </w:rPr>
              <w:t>.</w:t>
            </w:r>
          </w:p>
        </w:tc>
        <w:tc>
          <w:tcPr>
            <w:tcW w:w="563" w:type="dxa"/>
            <w:shd w:val="clear" w:color="auto" w:fill="FFFFFF" w:themeFill="background1"/>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r>
      <w:tr w:rsidR="00003A08" w:rsidRPr="00D15007" w:rsidTr="001318B9">
        <w:trPr>
          <w:jc w:val="center"/>
        </w:trPr>
        <w:tc>
          <w:tcPr>
            <w:tcW w:w="561" w:type="dxa"/>
            <w:vAlign w:val="center"/>
          </w:tcPr>
          <w:p w:rsidR="00003A08" w:rsidRPr="00D15007" w:rsidRDefault="00003A08"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003A08" w:rsidRPr="00D15007" w:rsidRDefault="00AD38AE" w:rsidP="00E7655B">
            <w:pPr>
              <w:bidi/>
              <w:spacing w:after="0" w:line="240" w:lineRule="auto"/>
              <w:ind w:right="28"/>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hint="cs"/>
                <w:color w:val="000000" w:themeColor="text1"/>
                <w:sz w:val="24"/>
                <w:szCs w:val="24"/>
                <w:rtl/>
              </w:rPr>
              <w:t>تطبيق برنامج السيكودراما.</w:t>
            </w:r>
          </w:p>
        </w:tc>
        <w:tc>
          <w:tcPr>
            <w:tcW w:w="563" w:type="dxa"/>
            <w:shd w:val="clear" w:color="auto" w:fill="FFFFFF" w:themeFill="background1"/>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r>
      <w:tr w:rsidR="00427BC8" w:rsidRPr="00D15007" w:rsidTr="001318B9">
        <w:trPr>
          <w:jc w:val="center"/>
        </w:trPr>
        <w:tc>
          <w:tcPr>
            <w:tcW w:w="561" w:type="dxa"/>
            <w:vAlign w:val="center"/>
          </w:tcPr>
          <w:p w:rsidR="00427BC8" w:rsidRPr="00D15007" w:rsidRDefault="00427BC8"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427BC8" w:rsidRPr="00D15007" w:rsidRDefault="00427BC8" w:rsidP="00E7655B">
            <w:pPr>
              <w:bidi/>
              <w:spacing w:after="0" w:line="240" w:lineRule="auto"/>
              <w:ind w:right="28"/>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hint="cs"/>
                <w:color w:val="000000" w:themeColor="text1"/>
                <w:sz w:val="24"/>
                <w:szCs w:val="24"/>
                <w:rtl/>
              </w:rPr>
              <w:t>تطبيق استبانات الدراسة</w:t>
            </w:r>
            <w:r w:rsidR="00AD38AE" w:rsidRPr="00D15007">
              <w:rPr>
                <w:rFonts w:ascii="Simplified Arabic" w:eastAsia="Calibri" w:hAnsi="Simplified Arabic" w:cs="Simplified Arabic" w:hint="cs"/>
                <w:color w:val="000000" w:themeColor="text1"/>
                <w:sz w:val="24"/>
                <w:szCs w:val="24"/>
                <w:rtl/>
              </w:rPr>
              <w:t>.</w:t>
            </w:r>
          </w:p>
        </w:tc>
        <w:tc>
          <w:tcPr>
            <w:tcW w:w="563" w:type="dxa"/>
            <w:shd w:val="clear" w:color="auto" w:fill="FFFFFF" w:themeFill="background1"/>
            <w:vAlign w:val="center"/>
          </w:tcPr>
          <w:p w:rsidR="00427BC8" w:rsidRPr="00D15007" w:rsidRDefault="00427BC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7F7F7F" w:themeFill="text1" w:themeFillTint="80"/>
            <w:vAlign w:val="center"/>
          </w:tcPr>
          <w:p w:rsidR="00427BC8" w:rsidRPr="00D15007" w:rsidRDefault="00427BC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FFFFFF" w:themeFill="background1"/>
            <w:vAlign w:val="center"/>
          </w:tcPr>
          <w:p w:rsidR="00427BC8" w:rsidRPr="00D15007" w:rsidRDefault="00427BC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427BC8" w:rsidRPr="00D15007" w:rsidRDefault="00427BC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FFFFFF" w:themeFill="background1"/>
            <w:vAlign w:val="center"/>
          </w:tcPr>
          <w:p w:rsidR="00427BC8" w:rsidRPr="00D15007" w:rsidRDefault="00427BC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427BC8" w:rsidRPr="00D15007" w:rsidRDefault="00427BC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vAlign w:val="center"/>
          </w:tcPr>
          <w:p w:rsidR="00427BC8" w:rsidRPr="00D15007" w:rsidRDefault="00427BC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vAlign w:val="center"/>
          </w:tcPr>
          <w:p w:rsidR="00427BC8" w:rsidRPr="00D15007" w:rsidRDefault="00427BC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427BC8" w:rsidRPr="00D15007" w:rsidRDefault="00427BC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427BC8" w:rsidRPr="00D15007" w:rsidRDefault="00427BC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427BC8" w:rsidRPr="00D15007" w:rsidRDefault="00427BC8" w:rsidP="00E7655B">
            <w:pPr>
              <w:spacing w:after="0" w:line="240" w:lineRule="auto"/>
              <w:ind w:right="28"/>
              <w:jc w:val="center"/>
              <w:rPr>
                <w:rFonts w:ascii="Simplified Arabic" w:eastAsia="Calibri" w:hAnsi="Simplified Arabic" w:cs="Simplified Arabic"/>
                <w:color w:val="000000" w:themeColor="text1"/>
                <w:sz w:val="24"/>
                <w:szCs w:val="24"/>
              </w:rPr>
            </w:pPr>
          </w:p>
        </w:tc>
      </w:tr>
      <w:tr w:rsidR="00003A08" w:rsidRPr="00D15007" w:rsidTr="001318B9">
        <w:trPr>
          <w:jc w:val="center"/>
        </w:trPr>
        <w:tc>
          <w:tcPr>
            <w:tcW w:w="561" w:type="dxa"/>
            <w:vAlign w:val="center"/>
          </w:tcPr>
          <w:p w:rsidR="00003A08" w:rsidRPr="00D15007" w:rsidRDefault="00003A08"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003A08" w:rsidRPr="00D15007" w:rsidRDefault="00003A08" w:rsidP="00E7655B">
            <w:pPr>
              <w:bidi/>
              <w:spacing w:after="0" w:line="240" w:lineRule="auto"/>
              <w:ind w:right="28"/>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hint="cs"/>
                <w:color w:val="000000" w:themeColor="text1"/>
                <w:sz w:val="24"/>
                <w:szCs w:val="24"/>
                <w:rtl/>
              </w:rPr>
              <w:t>مقابلات</w:t>
            </w:r>
            <w:r w:rsidR="00272843" w:rsidRPr="00D15007">
              <w:rPr>
                <w:rFonts w:ascii="Simplified Arabic" w:eastAsia="Calibri" w:hAnsi="Simplified Arabic" w:cs="Simplified Arabic"/>
                <w:color w:val="000000" w:themeColor="text1"/>
                <w:sz w:val="24"/>
                <w:szCs w:val="24"/>
              </w:rPr>
              <w:t xml:space="preserve"> </w:t>
            </w:r>
            <w:r w:rsidR="00272843" w:rsidRPr="00D15007">
              <w:rPr>
                <w:rFonts w:ascii="Simplified Arabic" w:eastAsia="Calibri" w:hAnsi="Simplified Arabic" w:cs="Simplified Arabic" w:hint="cs"/>
                <w:color w:val="000000" w:themeColor="text1"/>
                <w:sz w:val="24"/>
                <w:szCs w:val="24"/>
                <w:rtl/>
              </w:rPr>
              <w:t>معمقة</w:t>
            </w:r>
            <w:r w:rsidRPr="00D15007">
              <w:rPr>
                <w:rFonts w:ascii="Simplified Arabic" w:eastAsia="Calibri" w:hAnsi="Simplified Arabic" w:cs="Simplified Arabic" w:hint="cs"/>
                <w:color w:val="000000" w:themeColor="text1"/>
                <w:sz w:val="24"/>
                <w:szCs w:val="24"/>
                <w:rtl/>
              </w:rPr>
              <w:t xml:space="preserve"> ومجموعات بؤرية</w:t>
            </w:r>
            <w:r w:rsidR="00AD38AE" w:rsidRPr="00D15007">
              <w:rPr>
                <w:rFonts w:ascii="Simplified Arabic" w:eastAsia="Calibri" w:hAnsi="Simplified Arabic" w:cs="Simplified Arabic" w:hint="cs"/>
                <w:color w:val="000000" w:themeColor="text1"/>
                <w:sz w:val="24"/>
                <w:szCs w:val="24"/>
                <w:rtl/>
              </w:rPr>
              <w:t>.</w:t>
            </w:r>
          </w:p>
        </w:tc>
        <w:tc>
          <w:tcPr>
            <w:tcW w:w="563" w:type="dxa"/>
            <w:shd w:val="clear" w:color="auto" w:fill="FFFFFF" w:themeFill="background1"/>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FFFFFF" w:themeFill="background1"/>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FFFFFF" w:themeFill="background1"/>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FFFFFF" w:themeFill="background1"/>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r>
      <w:tr w:rsidR="00003A08" w:rsidRPr="00D15007" w:rsidTr="001318B9">
        <w:trPr>
          <w:jc w:val="center"/>
        </w:trPr>
        <w:tc>
          <w:tcPr>
            <w:tcW w:w="561" w:type="dxa"/>
            <w:vAlign w:val="center"/>
          </w:tcPr>
          <w:p w:rsidR="00003A08" w:rsidRPr="00D15007" w:rsidRDefault="00003A08"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003A08" w:rsidRPr="00D15007" w:rsidRDefault="00C760BF" w:rsidP="00E7655B">
            <w:pPr>
              <w:bidi/>
              <w:spacing w:after="0" w:line="240" w:lineRule="auto"/>
              <w:ind w:right="28"/>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تحليل البيانات</w:t>
            </w:r>
            <w:r w:rsidR="00AD38AE" w:rsidRPr="00D15007">
              <w:rPr>
                <w:rFonts w:ascii="Simplified Arabic" w:eastAsia="Calibri" w:hAnsi="Simplified Arabic" w:cs="Simplified Arabic" w:hint="cs"/>
                <w:color w:val="000000" w:themeColor="text1"/>
                <w:sz w:val="24"/>
                <w:szCs w:val="24"/>
                <w:rtl/>
              </w:rPr>
              <w:t>.</w:t>
            </w:r>
          </w:p>
        </w:tc>
        <w:tc>
          <w:tcPr>
            <w:tcW w:w="563"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FFFFFF" w:themeFill="background1"/>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FFFFFF" w:themeFill="background1"/>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FFFFFF" w:themeFill="background1"/>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r>
      <w:tr w:rsidR="00003A08" w:rsidRPr="00D15007" w:rsidTr="001318B9">
        <w:trPr>
          <w:jc w:val="center"/>
        </w:trPr>
        <w:tc>
          <w:tcPr>
            <w:tcW w:w="561" w:type="dxa"/>
            <w:vAlign w:val="center"/>
          </w:tcPr>
          <w:p w:rsidR="00003A08" w:rsidRPr="00D15007" w:rsidRDefault="00003A08"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003A08" w:rsidRPr="00D15007" w:rsidRDefault="00003A08" w:rsidP="00E7655B">
            <w:pPr>
              <w:bidi/>
              <w:spacing w:after="0" w:line="240" w:lineRule="auto"/>
              <w:ind w:right="28"/>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مناقشة النتا</w:t>
            </w:r>
            <w:r w:rsidRPr="00D15007">
              <w:rPr>
                <w:rFonts w:ascii="Simplified Arabic" w:eastAsia="Calibri" w:hAnsi="Simplified Arabic" w:cs="Simplified Arabic" w:hint="cs"/>
                <w:color w:val="000000" w:themeColor="text1"/>
                <w:sz w:val="24"/>
                <w:szCs w:val="24"/>
                <w:rtl/>
              </w:rPr>
              <w:t>ئ</w:t>
            </w:r>
            <w:r w:rsidRPr="00D15007">
              <w:rPr>
                <w:rFonts w:ascii="Simplified Arabic" w:eastAsia="Calibri" w:hAnsi="Simplified Arabic" w:cs="Simplified Arabic"/>
                <w:color w:val="000000" w:themeColor="text1"/>
                <w:sz w:val="24"/>
                <w:szCs w:val="24"/>
                <w:rtl/>
              </w:rPr>
              <w:t>ج</w:t>
            </w:r>
            <w:r w:rsidR="00AD38AE" w:rsidRPr="00D15007">
              <w:rPr>
                <w:rFonts w:ascii="Simplified Arabic" w:eastAsia="Calibri" w:hAnsi="Simplified Arabic" w:cs="Simplified Arabic" w:hint="cs"/>
                <w:color w:val="000000" w:themeColor="text1"/>
                <w:sz w:val="24"/>
                <w:szCs w:val="24"/>
                <w:rtl/>
              </w:rPr>
              <w:t>.</w:t>
            </w:r>
          </w:p>
        </w:tc>
        <w:tc>
          <w:tcPr>
            <w:tcW w:w="563"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shd w:val="clear" w:color="auto" w:fill="FFFFFF" w:themeFill="background1"/>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425"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r>
      <w:tr w:rsidR="00003A08" w:rsidRPr="00D15007" w:rsidTr="001318B9">
        <w:trPr>
          <w:jc w:val="center"/>
        </w:trPr>
        <w:tc>
          <w:tcPr>
            <w:tcW w:w="561" w:type="dxa"/>
            <w:vAlign w:val="center"/>
          </w:tcPr>
          <w:p w:rsidR="00003A08" w:rsidRPr="00D15007" w:rsidRDefault="00003A08"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003A08" w:rsidRPr="00D15007" w:rsidRDefault="00003A08" w:rsidP="00E7655B">
            <w:pPr>
              <w:bidi/>
              <w:spacing w:after="0" w:line="240" w:lineRule="auto"/>
              <w:ind w:right="28"/>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صياغة الاستنتاجات والتوصيات</w:t>
            </w:r>
            <w:r w:rsidR="00AD38AE" w:rsidRPr="00D15007">
              <w:rPr>
                <w:rFonts w:ascii="Simplified Arabic" w:eastAsia="Calibri" w:hAnsi="Simplified Arabic" w:cs="Simplified Arabic" w:hint="cs"/>
                <w:color w:val="000000" w:themeColor="text1"/>
                <w:sz w:val="24"/>
                <w:szCs w:val="24"/>
                <w:rtl/>
              </w:rPr>
              <w:t>.</w:t>
            </w:r>
          </w:p>
        </w:tc>
        <w:tc>
          <w:tcPr>
            <w:tcW w:w="563"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425"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425"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shd w:val="clear" w:color="auto" w:fill="FFFFFF" w:themeFill="background1"/>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r>
      <w:tr w:rsidR="00003A08" w:rsidRPr="00D15007" w:rsidTr="001318B9">
        <w:trPr>
          <w:jc w:val="center"/>
        </w:trPr>
        <w:tc>
          <w:tcPr>
            <w:tcW w:w="561" w:type="dxa"/>
            <w:vAlign w:val="center"/>
          </w:tcPr>
          <w:p w:rsidR="00003A08" w:rsidRPr="00D15007" w:rsidRDefault="00003A08"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003A08" w:rsidRPr="00D15007" w:rsidRDefault="00003A08" w:rsidP="00E7655B">
            <w:pPr>
              <w:bidi/>
              <w:spacing w:after="0" w:line="240" w:lineRule="auto"/>
              <w:ind w:right="28"/>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جلسات متابعة ومناقشة مع المشرف</w:t>
            </w:r>
            <w:r w:rsidR="00AD38AE" w:rsidRPr="00D15007">
              <w:rPr>
                <w:rFonts w:ascii="Simplified Arabic" w:eastAsia="Calibri" w:hAnsi="Simplified Arabic" w:cs="Simplified Arabic" w:hint="cs"/>
                <w:color w:val="000000" w:themeColor="text1"/>
                <w:sz w:val="24"/>
                <w:szCs w:val="24"/>
                <w:rtl/>
              </w:rPr>
              <w:t>.</w:t>
            </w:r>
          </w:p>
        </w:tc>
        <w:tc>
          <w:tcPr>
            <w:tcW w:w="563" w:type="dxa"/>
            <w:shd w:val="clear" w:color="auto" w:fill="7F7F7F" w:themeFill="text1" w:themeFillTint="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425"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425"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r>
      <w:tr w:rsidR="00003A08" w:rsidRPr="00D15007" w:rsidTr="001318B9">
        <w:trPr>
          <w:jc w:val="center"/>
        </w:trPr>
        <w:tc>
          <w:tcPr>
            <w:tcW w:w="561" w:type="dxa"/>
            <w:vAlign w:val="center"/>
          </w:tcPr>
          <w:p w:rsidR="00003A08" w:rsidRPr="00D15007" w:rsidRDefault="00003A08" w:rsidP="00B918BF">
            <w:pPr>
              <w:numPr>
                <w:ilvl w:val="0"/>
                <w:numId w:val="12"/>
              </w:numPr>
              <w:bidi/>
              <w:spacing w:after="0" w:line="240" w:lineRule="auto"/>
              <w:ind w:right="28"/>
              <w:jc w:val="center"/>
              <w:rPr>
                <w:rFonts w:asciiTheme="majorBidi" w:eastAsia="Calibri" w:hAnsiTheme="majorBidi" w:cstheme="majorBidi"/>
                <w:color w:val="000000" w:themeColor="text1"/>
                <w:sz w:val="24"/>
                <w:szCs w:val="24"/>
                <w:rtl/>
              </w:rPr>
            </w:pPr>
          </w:p>
        </w:tc>
        <w:tc>
          <w:tcPr>
            <w:tcW w:w="2976" w:type="dxa"/>
            <w:shd w:val="clear" w:color="auto" w:fill="auto"/>
            <w:vAlign w:val="center"/>
          </w:tcPr>
          <w:p w:rsidR="00003A08" w:rsidRPr="00D15007" w:rsidRDefault="001451E8" w:rsidP="00E7655B">
            <w:pPr>
              <w:bidi/>
              <w:spacing w:after="0" w:line="240" w:lineRule="auto"/>
              <w:ind w:right="28"/>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hint="cs"/>
                <w:color w:val="000000" w:themeColor="text1"/>
                <w:sz w:val="24"/>
                <w:szCs w:val="24"/>
                <w:rtl/>
              </w:rPr>
              <w:t>تسليم و</w:t>
            </w:r>
            <w:r w:rsidR="00003A08" w:rsidRPr="00D15007">
              <w:rPr>
                <w:rFonts w:ascii="Simplified Arabic" w:eastAsia="Calibri" w:hAnsi="Simplified Arabic" w:cs="Simplified Arabic" w:hint="cs"/>
                <w:color w:val="000000" w:themeColor="text1"/>
                <w:sz w:val="24"/>
                <w:szCs w:val="24"/>
                <w:rtl/>
              </w:rPr>
              <w:t>مناقشة الرسالة</w:t>
            </w:r>
            <w:r w:rsidR="00AD38AE" w:rsidRPr="00D15007">
              <w:rPr>
                <w:rFonts w:ascii="Simplified Arabic" w:eastAsia="Calibri" w:hAnsi="Simplified Arabic" w:cs="Simplified Arabic" w:hint="cs"/>
                <w:color w:val="000000" w:themeColor="text1"/>
                <w:sz w:val="24"/>
                <w:szCs w:val="24"/>
                <w:rtl/>
              </w:rPr>
              <w:t>.</w:t>
            </w:r>
          </w:p>
        </w:tc>
        <w:tc>
          <w:tcPr>
            <w:tcW w:w="563"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425"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425"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shd w:val="clear" w:color="auto" w:fill="auto"/>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c>
          <w:tcPr>
            <w:tcW w:w="567" w:type="dxa"/>
            <w:shd w:val="clear" w:color="auto" w:fill="808080" w:themeFill="background1" w:themeFillShade="80"/>
            <w:vAlign w:val="center"/>
          </w:tcPr>
          <w:p w:rsidR="00003A08" w:rsidRPr="00D15007" w:rsidRDefault="00003A08" w:rsidP="00E7655B">
            <w:pPr>
              <w:spacing w:after="0" w:line="240" w:lineRule="auto"/>
              <w:ind w:right="28"/>
              <w:jc w:val="center"/>
              <w:rPr>
                <w:rFonts w:ascii="Simplified Arabic" w:eastAsia="Calibri" w:hAnsi="Simplified Arabic" w:cs="Simplified Arabic"/>
                <w:noProof/>
                <w:color w:val="000000" w:themeColor="text1"/>
                <w:sz w:val="24"/>
                <w:szCs w:val="24"/>
              </w:rPr>
            </w:pPr>
          </w:p>
        </w:tc>
      </w:tr>
    </w:tbl>
    <w:p w:rsidR="00003A08" w:rsidRPr="008A7C9A" w:rsidRDefault="00003A08" w:rsidP="00003A08">
      <w:pPr>
        <w:bidi/>
        <w:spacing w:before="240" w:after="200" w:line="276" w:lineRule="auto"/>
        <w:rPr>
          <w:rFonts w:ascii="Simplified Arabic" w:hAnsi="Simplified Arabic" w:cs="Simplified Arabic"/>
          <w:b/>
          <w:bCs/>
          <w:color w:val="000000" w:themeColor="text1"/>
          <w:sz w:val="24"/>
          <w:szCs w:val="24"/>
          <w:rtl/>
        </w:rPr>
      </w:pPr>
    </w:p>
    <w:p w:rsidR="00003A08" w:rsidRPr="008A7C9A" w:rsidRDefault="00003A08" w:rsidP="00003A08">
      <w:pPr>
        <w:bidi/>
        <w:spacing w:before="240" w:after="200" w:line="276" w:lineRule="auto"/>
        <w:rPr>
          <w:rFonts w:ascii="Simplified Arabic" w:hAnsi="Simplified Arabic" w:cs="Simplified Arabic"/>
          <w:b/>
          <w:bCs/>
          <w:color w:val="000000" w:themeColor="text1"/>
          <w:sz w:val="24"/>
          <w:szCs w:val="24"/>
          <w:rtl/>
        </w:rPr>
      </w:pPr>
    </w:p>
    <w:p w:rsidR="00003A08" w:rsidRPr="008A7C9A" w:rsidRDefault="00003A08" w:rsidP="00003A08">
      <w:pPr>
        <w:bidi/>
        <w:rPr>
          <w:rFonts w:ascii="Simplified Arabic" w:hAnsi="Simplified Arabic" w:cs="Simplified Arabic"/>
          <w:b/>
          <w:bCs/>
          <w:color w:val="000000" w:themeColor="text1"/>
          <w:sz w:val="24"/>
          <w:szCs w:val="24"/>
          <w:rtl/>
        </w:rPr>
      </w:pPr>
    </w:p>
    <w:p w:rsidR="00003A08" w:rsidRPr="008A7C9A" w:rsidRDefault="00003A08" w:rsidP="00003A08">
      <w:pPr>
        <w:bidi/>
        <w:rPr>
          <w:rFonts w:ascii="Simplified Arabic" w:hAnsi="Simplified Arabic" w:cs="Simplified Arabic"/>
          <w:b/>
          <w:bCs/>
          <w:color w:val="000000" w:themeColor="text1"/>
          <w:sz w:val="24"/>
          <w:szCs w:val="24"/>
          <w:rtl/>
        </w:rPr>
      </w:pPr>
    </w:p>
    <w:p w:rsidR="00003A08" w:rsidRDefault="00003A08" w:rsidP="00003A08">
      <w:pPr>
        <w:bidi/>
        <w:rPr>
          <w:rFonts w:ascii="Simplified Arabic" w:hAnsi="Simplified Arabic" w:cs="Simplified Arabic"/>
          <w:b/>
          <w:bCs/>
          <w:color w:val="000000" w:themeColor="text1"/>
          <w:sz w:val="24"/>
          <w:szCs w:val="24"/>
          <w:rtl/>
        </w:rPr>
      </w:pPr>
    </w:p>
    <w:p w:rsidR="00AC14D6" w:rsidRPr="008A7C9A" w:rsidRDefault="00AC14D6" w:rsidP="00AC14D6">
      <w:pPr>
        <w:bidi/>
        <w:rPr>
          <w:rFonts w:ascii="Simplified Arabic" w:hAnsi="Simplified Arabic" w:cs="Simplified Arabic"/>
          <w:b/>
          <w:bCs/>
          <w:color w:val="000000" w:themeColor="text1"/>
          <w:sz w:val="24"/>
          <w:szCs w:val="24"/>
          <w:rtl/>
        </w:rPr>
      </w:pPr>
    </w:p>
    <w:p w:rsidR="00003A08" w:rsidRPr="008A7C9A" w:rsidRDefault="00003A08" w:rsidP="00003A08">
      <w:pPr>
        <w:bidi/>
        <w:rPr>
          <w:rFonts w:ascii="Simplified Arabic" w:hAnsi="Simplified Arabic" w:cs="Simplified Arabic"/>
          <w:b/>
          <w:bCs/>
          <w:color w:val="000000" w:themeColor="text1"/>
          <w:sz w:val="24"/>
          <w:szCs w:val="24"/>
          <w:rtl/>
        </w:rPr>
      </w:pPr>
    </w:p>
    <w:p w:rsidR="00DE1F53" w:rsidRPr="008A7C9A" w:rsidRDefault="00DE1F53" w:rsidP="00DE1F53">
      <w:pPr>
        <w:bidi/>
        <w:rPr>
          <w:rFonts w:ascii="Simplified Arabic" w:hAnsi="Simplified Arabic" w:cs="Simplified Arabic"/>
          <w:b/>
          <w:bCs/>
          <w:color w:val="000000" w:themeColor="text1"/>
          <w:sz w:val="24"/>
          <w:szCs w:val="24"/>
          <w:rtl/>
        </w:rPr>
      </w:pPr>
    </w:p>
    <w:p w:rsidR="001B3712" w:rsidRPr="008A7C9A" w:rsidRDefault="001B3712" w:rsidP="00F71DE5">
      <w:pPr>
        <w:tabs>
          <w:tab w:val="left" w:pos="3611"/>
          <w:tab w:val="center" w:pos="4393"/>
        </w:tabs>
        <w:bidi/>
        <w:rPr>
          <w:rFonts w:ascii="Simplified Arabic" w:hAnsi="Simplified Arabic" w:cs="Simplified Arabic"/>
          <w:b/>
          <w:bCs/>
          <w:color w:val="000000" w:themeColor="text1"/>
          <w:sz w:val="28"/>
          <w:szCs w:val="28"/>
        </w:rPr>
      </w:pPr>
      <w:r w:rsidRPr="008A7C9A">
        <w:rPr>
          <w:rFonts w:ascii="Simplified Arabic" w:hAnsi="Simplified Arabic" w:cs="Simplified Arabic" w:hint="cs"/>
          <w:b/>
          <w:bCs/>
          <w:color w:val="000000" w:themeColor="text1"/>
          <w:sz w:val="28"/>
          <w:szCs w:val="28"/>
          <w:rtl/>
        </w:rPr>
        <w:lastRenderedPageBreak/>
        <w:t>ملحق (</w:t>
      </w:r>
      <w:r w:rsidRPr="008A7C9A">
        <w:rPr>
          <w:rFonts w:ascii="Simplified Arabic" w:hAnsi="Simplified Arabic" w:cs="Simplified Arabic"/>
          <w:b/>
          <w:bCs/>
          <w:color w:val="000000" w:themeColor="text1"/>
          <w:sz w:val="28"/>
          <w:szCs w:val="28"/>
        </w:rPr>
        <w:t>2</w:t>
      </w:r>
      <w:r w:rsidRPr="008A7C9A">
        <w:rPr>
          <w:rFonts w:ascii="Simplified Arabic" w:hAnsi="Simplified Arabic" w:cs="Simplified Arabic" w:hint="cs"/>
          <w:b/>
          <w:bCs/>
          <w:color w:val="000000" w:themeColor="text1"/>
          <w:sz w:val="28"/>
          <w:szCs w:val="28"/>
          <w:rtl/>
        </w:rPr>
        <w:t>): برنامج السيكودراما</w:t>
      </w:r>
    </w:p>
    <w:p w:rsidR="001B3712" w:rsidRPr="008A7C9A" w:rsidRDefault="001B3712" w:rsidP="001B3712">
      <w:pPr>
        <w:bidi/>
        <w:rPr>
          <w:rFonts w:ascii="Simplified Arabic" w:hAnsi="Simplified Arabic" w:cs="Simplified Arabic"/>
          <w:b/>
          <w:bCs/>
          <w:color w:val="000000" w:themeColor="text1"/>
          <w:sz w:val="24"/>
          <w:szCs w:val="24"/>
          <w:rtl/>
        </w:rPr>
      </w:pPr>
      <w:r w:rsidRPr="008A7C9A">
        <w:rPr>
          <w:rFonts w:ascii="Simplified Arabic" w:hAnsi="Simplified Arabic" w:cs="Simplified Arabic"/>
          <w:b/>
          <w:bCs/>
          <w:color w:val="000000" w:themeColor="text1"/>
          <w:sz w:val="24"/>
          <w:szCs w:val="24"/>
          <w:rtl/>
        </w:rPr>
        <w:t xml:space="preserve">الجلسة </w:t>
      </w:r>
      <w:r w:rsidRPr="008A7C9A">
        <w:rPr>
          <w:rFonts w:ascii="Simplified Arabic" w:hAnsi="Simplified Arabic" w:cs="Simplified Arabic" w:hint="cs"/>
          <w:b/>
          <w:bCs/>
          <w:color w:val="000000" w:themeColor="text1"/>
          <w:sz w:val="24"/>
          <w:szCs w:val="24"/>
          <w:rtl/>
        </w:rPr>
        <w:t>التعريفية</w:t>
      </w:r>
      <w:r w:rsidRPr="008A7C9A">
        <w:rPr>
          <w:rFonts w:ascii="Simplified Arabic" w:hAnsi="Simplified Arabic" w:cs="Simplified Arabic"/>
          <w:b/>
          <w:bCs/>
          <w:color w:val="000000" w:themeColor="text1"/>
          <w:sz w:val="24"/>
          <w:szCs w:val="24"/>
          <w:rtl/>
        </w:rPr>
        <w:t xml:space="preserve"> مع الأطفال</w:t>
      </w:r>
    </w:p>
    <w:p w:rsidR="001B3712" w:rsidRPr="008A7C9A" w:rsidRDefault="001B3712" w:rsidP="001B3712">
      <w:pPr>
        <w:bidi/>
        <w:rPr>
          <w:rFonts w:ascii="Simplified Arabic" w:hAnsi="Simplified Arabic" w:cs="Simplified Arabic"/>
          <w:color w:val="000000" w:themeColor="text1"/>
          <w:sz w:val="24"/>
          <w:szCs w:val="24"/>
          <w:rtl/>
        </w:rPr>
      </w:pPr>
      <w:r w:rsidRPr="008A7C9A">
        <w:rPr>
          <w:rFonts w:ascii="Simplified Arabic" w:hAnsi="Simplified Arabic" w:cs="Simplified Arabic"/>
          <w:color w:val="000000" w:themeColor="text1"/>
          <w:sz w:val="24"/>
          <w:szCs w:val="24"/>
          <w:rtl/>
        </w:rPr>
        <w:t>هدف الجلسة: تهيئة الأطفال للتدخل النفسي باستخدام السيكودراما، وتحديد مكان اللقاء ومواعيده.</w:t>
      </w:r>
    </w:p>
    <w:p w:rsidR="001B3712" w:rsidRPr="008A7C9A" w:rsidRDefault="001B3712" w:rsidP="001B3712">
      <w:pPr>
        <w:bidi/>
        <w:rPr>
          <w:rFonts w:ascii="Simplified Arabic" w:hAnsi="Simplified Arabic" w:cs="Simplified Arabic"/>
          <w:color w:val="000000" w:themeColor="text1"/>
          <w:sz w:val="24"/>
          <w:szCs w:val="24"/>
          <w:rtl/>
        </w:rPr>
      </w:pPr>
      <w:r w:rsidRPr="008A7C9A">
        <w:rPr>
          <w:rFonts w:ascii="Simplified Arabic" w:hAnsi="Simplified Arabic" w:cs="Simplified Arabic"/>
          <w:color w:val="000000" w:themeColor="text1"/>
          <w:sz w:val="24"/>
          <w:szCs w:val="24"/>
          <w:rtl/>
        </w:rPr>
        <w:t>مدة الجلسة: 40 دقيقة</w:t>
      </w:r>
      <w:r w:rsidRPr="008A7C9A">
        <w:rPr>
          <w:rFonts w:ascii="Simplified Arabic" w:hAnsi="Simplified Arabic" w:cs="Simplified Arabic" w:hint="cs"/>
          <w:color w:val="000000" w:themeColor="text1"/>
          <w:sz w:val="24"/>
          <w:szCs w:val="24"/>
          <w:rtl/>
        </w:rPr>
        <w:t>.</w:t>
      </w:r>
      <w:r w:rsidRPr="008A7C9A">
        <w:rPr>
          <w:rFonts w:ascii="Simplified Arabic" w:hAnsi="Simplified Arabic" w:cs="Simplified Arabic"/>
          <w:color w:val="000000" w:themeColor="text1"/>
          <w:sz w:val="24"/>
          <w:szCs w:val="24"/>
          <w:rtl/>
          <w:lang w:bidi="ar"/>
        </w:rPr>
        <w:br/>
      </w:r>
      <w:r w:rsidRPr="008A7C9A">
        <w:rPr>
          <w:rFonts w:ascii="Simplified Arabic" w:hAnsi="Simplified Arabic" w:cs="Simplified Arabic"/>
          <w:color w:val="000000" w:themeColor="text1"/>
          <w:sz w:val="24"/>
          <w:szCs w:val="24"/>
          <w:rtl/>
        </w:rPr>
        <w:t>وصف الجلسة: تعتبر هذه الجلسة تحضيرية لجلسات السيكودراما</w:t>
      </w:r>
      <w:r w:rsidRPr="008A7C9A">
        <w:rPr>
          <w:rFonts w:ascii="Simplified Arabic" w:hAnsi="Simplified Arabic" w:cs="Simplified Arabic" w:hint="cs"/>
          <w:color w:val="000000" w:themeColor="text1"/>
          <w:sz w:val="24"/>
          <w:szCs w:val="24"/>
          <w:rtl/>
        </w:rPr>
        <w:t>،</w:t>
      </w:r>
      <w:r w:rsidRPr="008A7C9A">
        <w:rPr>
          <w:rFonts w:ascii="Simplified Arabic" w:hAnsi="Simplified Arabic" w:cs="Simplified Arabic"/>
          <w:color w:val="000000" w:themeColor="text1"/>
          <w:sz w:val="24"/>
          <w:szCs w:val="24"/>
          <w:rtl/>
        </w:rPr>
        <w:t xml:space="preserve"> حيث يتم خلال هذه الجلسة الاتفاق على كل ما يتعلق بالعلاقات بين الأطفال في المجموعة من موضوعات، ويقع تحت هذه الموضوعات الأسئلة </w:t>
      </w:r>
      <w:r w:rsidRPr="008A7C9A">
        <w:rPr>
          <w:rFonts w:ascii="Simplified Arabic" w:hAnsi="Simplified Arabic" w:cs="Simplified Arabic" w:hint="cs"/>
          <w:color w:val="000000" w:themeColor="text1"/>
          <w:sz w:val="24"/>
          <w:szCs w:val="24"/>
          <w:rtl/>
        </w:rPr>
        <w:t>التالية</w:t>
      </w:r>
      <w:r w:rsidRPr="008A7C9A">
        <w:rPr>
          <w:rFonts w:ascii="Simplified Arabic" w:hAnsi="Simplified Arabic" w:cs="Simplified Arabic"/>
          <w:color w:val="000000" w:themeColor="text1"/>
          <w:sz w:val="24"/>
          <w:szCs w:val="24"/>
          <w:rtl/>
        </w:rPr>
        <w:t xml:space="preserve">: </w:t>
      </w:r>
      <w:r w:rsidRPr="008A7C9A">
        <w:rPr>
          <w:rFonts w:ascii="Simplified Arabic" w:hAnsi="Simplified Arabic" w:cs="Simplified Arabic"/>
          <w:color w:val="000000" w:themeColor="text1"/>
          <w:sz w:val="24"/>
          <w:szCs w:val="24"/>
          <w:rtl/>
          <w:lang w:bidi="ar"/>
        </w:rPr>
        <w:br/>
        <w:t xml:space="preserve">1- </w:t>
      </w:r>
      <w:r w:rsidRPr="008A7C9A">
        <w:rPr>
          <w:rFonts w:ascii="Simplified Arabic" w:hAnsi="Simplified Arabic" w:cs="Simplified Arabic" w:hint="cs"/>
          <w:color w:val="000000" w:themeColor="text1"/>
          <w:sz w:val="24"/>
          <w:szCs w:val="24"/>
          <w:rtl/>
        </w:rPr>
        <w:t xml:space="preserve">ما </w:t>
      </w:r>
      <w:r w:rsidRPr="008A7C9A">
        <w:rPr>
          <w:rFonts w:ascii="Simplified Arabic" w:hAnsi="Simplified Arabic" w:cs="Simplified Arabic"/>
          <w:color w:val="000000" w:themeColor="text1"/>
          <w:sz w:val="24"/>
          <w:szCs w:val="24"/>
          <w:rtl/>
        </w:rPr>
        <w:t>الهدف الذي من أجله ينضم الفرد إلى المجموعة؟</w:t>
      </w:r>
      <w:r w:rsidRPr="008A7C9A">
        <w:rPr>
          <w:rFonts w:ascii="Simplified Arabic" w:hAnsi="Simplified Arabic" w:cs="Simplified Arabic"/>
          <w:color w:val="000000" w:themeColor="text1"/>
          <w:sz w:val="24"/>
          <w:szCs w:val="24"/>
          <w:rtl/>
          <w:lang w:bidi="ar"/>
        </w:rPr>
        <w:br/>
        <w:t xml:space="preserve">2- </w:t>
      </w:r>
      <w:r w:rsidRPr="008A7C9A">
        <w:rPr>
          <w:rFonts w:ascii="Simplified Arabic" w:hAnsi="Simplified Arabic" w:cs="Simplified Arabic"/>
          <w:color w:val="000000" w:themeColor="text1"/>
          <w:sz w:val="24"/>
          <w:szCs w:val="24"/>
          <w:rtl/>
        </w:rPr>
        <w:t>ممن تتكون المجموعة؟</w:t>
      </w:r>
      <w:r w:rsidRPr="008A7C9A">
        <w:rPr>
          <w:rFonts w:ascii="Simplified Arabic" w:hAnsi="Simplified Arabic" w:cs="Simplified Arabic"/>
          <w:color w:val="000000" w:themeColor="text1"/>
          <w:sz w:val="24"/>
          <w:szCs w:val="24"/>
          <w:rtl/>
          <w:lang w:bidi="ar"/>
        </w:rPr>
        <w:t xml:space="preserve"> </w:t>
      </w:r>
      <w:r w:rsidRPr="008A7C9A">
        <w:rPr>
          <w:rFonts w:ascii="Simplified Arabic" w:hAnsi="Simplified Arabic" w:cs="Simplified Arabic"/>
          <w:color w:val="000000" w:themeColor="text1"/>
          <w:sz w:val="24"/>
          <w:szCs w:val="24"/>
          <w:rtl/>
          <w:lang w:bidi="ar"/>
        </w:rPr>
        <w:br/>
        <w:t xml:space="preserve">3- </w:t>
      </w:r>
      <w:r w:rsidRPr="008A7C9A">
        <w:rPr>
          <w:rFonts w:ascii="Simplified Arabic" w:hAnsi="Simplified Arabic" w:cs="Simplified Arabic"/>
          <w:color w:val="000000" w:themeColor="text1"/>
          <w:sz w:val="24"/>
          <w:szCs w:val="24"/>
          <w:rtl/>
        </w:rPr>
        <w:t>ما دور الأخصائي النفسي في المجموعة؟</w:t>
      </w:r>
      <w:r w:rsidRPr="008A7C9A">
        <w:rPr>
          <w:rFonts w:ascii="Simplified Arabic" w:hAnsi="Simplified Arabic" w:cs="Simplified Arabic"/>
          <w:color w:val="000000" w:themeColor="text1"/>
          <w:sz w:val="24"/>
          <w:szCs w:val="24"/>
          <w:rtl/>
          <w:lang w:bidi="ar"/>
        </w:rPr>
        <w:t xml:space="preserve"> </w:t>
      </w:r>
      <w:r w:rsidRPr="008A7C9A">
        <w:rPr>
          <w:rFonts w:ascii="Simplified Arabic" w:hAnsi="Simplified Arabic" w:cs="Simplified Arabic"/>
          <w:color w:val="000000" w:themeColor="text1"/>
          <w:sz w:val="24"/>
          <w:szCs w:val="24"/>
          <w:rtl/>
          <w:lang w:bidi="ar"/>
        </w:rPr>
        <w:br/>
        <w:t xml:space="preserve">4- </w:t>
      </w:r>
      <w:r w:rsidRPr="008A7C9A">
        <w:rPr>
          <w:rFonts w:ascii="Simplified Arabic" w:hAnsi="Simplified Arabic" w:cs="Simplified Arabic"/>
          <w:color w:val="000000" w:themeColor="text1"/>
          <w:sz w:val="24"/>
          <w:szCs w:val="24"/>
          <w:rtl/>
        </w:rPr>
        <w:t>ما الذي يفعله أعضاء المجموعة عندما يتحدث أحدهم؟</w:t>
      </w:r>
      <w:r w:rsidRPr="008A7C9A">
        <w:rPr>
          <w:rFonts w:ascii="Simplified Arabic" w:hAnsi="Simplified Arabic" w:cs="Simplified Arabic"/>
          <w:color w:val="000000" w:themeColor="text1"/>
          <w:sz w:val="24"/>
          <w:szCs w:val="24"/>
          <w:rtl/>
          <w:lang w:bidi="ar"/>
        </w:rPr>
        <w:t xml:space="preserve"> </w:t>
      </w:r>
      <w:r w:rsidRPr="008A7C9A">
        <w:rPr>
          <w:rFonts w:ascii="Simplified Arabic" w:hAnsi="Simplified Arabic" w:cs="Simplified Arabic"/>
          <w:color w:val="000000" w:themeColor="text1"/>
          <w:sz w:val="24"/>
          <w:szCs w:val="24"/>
          <w:rtl/>
          <w:lang w:bidi="ar"/>
        </w:rPr>
        <w:br/>
        <w:t xml:space="preserve">5- </w:t>
      </w:r>
      <w:r w:rsidRPr="008A7C9A">
        <w:rPr>
          <w:rFonts w:ascii="Simplified Arabic" w:hAnsi="Simplified Arabic" w:cs="Simplified Arabic"/>
          <w:color w:val="000000" w:themeColor="text1"/>
          <w:sz w:val="24"/>
          <w:szCs w:val="24"/>
          <w:rtl/>
        </w:rPr>
        <w:t>هل يمكن أن يضع الطفل ثقته بالآخرين؟</w:t>
      </w:r>
      <w:r w:rsidRPr="008A7C9A">
        <w:rPr>
          <w:rFonts w:ascii="Simplified Arabic" w:hAnsi="Simplified Arabic" w:cs="Simplified Arabic"/>
          <w:color w:val="000000" w:themeColor="text1"/>
          <w:sz w:val="24"/>
          <w:szCs w:val="24"/>
          <w:rtl/>
          <w:lang w:bidi="ar"/>
        </w:rPr>
        <w:t xml:space="preserve"> </w:t>
      </w:r>
      <w:r w:rsidRPr="008A7C9A">
        <w:rPr>
          <w:rFonts w:ascii="Simplified Arabic" w:hAnsi="Simplified Arabic" w:cs="Simplified Arabic"/>
          <w:color w:val="000000" w:themeColor="text1"/>
          <w:sz w:val="24"/>
          <w:szCs w:val="24"/>
          <w:rtl/>
          <w:lang w:bidi="ar"/>
        </w:rPr>
        <w:br/>
        <w:t xml:space="preserve">6- </w:t>
      </w:r>
      <w:r w:rsidRPr="008A7C9A">
        <w:rPr>
          <w:rFonts w:ascii="Simplified Arabic" w:hAnsi="Simplified Arabic" w:cs="Simplified Arabic"/>
          <w:color w:val="000000" w:themeColor="text1"/>
          <w:sz w:val="24"/>
          <w:szCs w:val="24"/>
          <w:rtl/>
        </w:rPr>
        <w:t>أين يجتمع أعضاء المجموعة؟ ومتى يجتمعون؟ وما مدة الاجتماع؟ وكم مرة يلتقون في الأسبوع؟</w:t>
      </w:r>
      <w:r w:rsidRPr="008A7C9A">
        <w:rPr>
          <w:rFonts w:ascii="Simplified Arabic" w:hAnsi="Simplified Arabic" w:cs="Simplified Arabic"/>
          <w:color w:val="000000" w:themeColor="text1"/>
          <w:sz w:val="24"/>
          <w:szCs w:val="24"/>
          <w:rtl/>
          <w:lang w:bidi="ar"/>
        </w:rPr>
        <w:t xml:space="preserve"> </w:t>
      </w:r>
    </w:p>
    <w:tbl>
      <w:tblPr>
        <w:tblStyle w:val="ab"/>
        <w:tblW w:w="4850" w:type="pct"/>
        <w:jc w:val="center"/>
        <w:tblLook w:val="04A0" w:firstRow="1" w:lastRow="0" w:firstColumn="1" w:lastColumn="0" w:noHBand="0" w:noVBand="1"/>
      </w:tblPr>
      <w:tblGrid>
        <w:gridCol w:w="814"/>
        <w:gridCol w:w="1043"/>
        <w:gridCol w:w="4270"/>
        <w:gridCol w:w="1303"/>
        <w:gridCol w:w="1303"/>
      </w:tblGrid>
      <w:tr w:rsidR="001B3712" w:rsidRPr="00D15007" w:rsidTr="00454FA8">
        <w:trPr>
          <w:trHeight w:val="340"/>
          <w:tblHeader/>
          <w:jc w:val="cent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الجلسة الأولى</w:t>
            </w:r>
          </w:p>
        </w:tc>
      </w:tr>
      <w:tr w:rsidR="001B3712" w:rsidRPr="00D15007" w:rsidTr="00454FA8">
        <w:trPr>
          <w:trHeight w:val="340"/>
          <w:tblHeader/>
          <w:jc w:val="center"/>
        </w:trPr>
        <w:tc>
          <w:tcPr>
            <w:tcW w:w="466" w:type="pct"/>
            <w:shd w:val="clear" w:color="auto" w:fill="auto"/>
            <w:vAlign w:val="center"/>
          </w:tcPr>
          <w:p w:rsidR="001B3712" w:rsidRPr="00D15007" w:rsidRDefault="001B3712" w:rsidP="00462226">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c>
          <w:tcPr>
            <w:tcW w:w="597" w:type="pct"/>
            <w:shd w:val="clear" w:color="auto" w:fill="auto"/>
            <w:vAlign w:val="center"/>
          </w:tcPr>
          <w:p w:rsidR="001B3712" w:rsidRPr="00D15007" w:rsidRDefault="001B3712" w:rsidP="00462226">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الأدوات</w:t>
            </w:r>
          </w:p>
        </w:tc>
        <w:tc>
          <w:tcPr>
            <w:tcW w:w="2445"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746"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746"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r>
      <w:tr w:rsidR="001B3712" w:rsidRPr="00D15007" w:rsidTr="00454FA8">
        <w:trPr>
          <w:trHeight w:val="340"/>
          <w:jc w:val="center"/>
        </w:trPr>
        <w:tc>
          <w:tcPr>
            <w:tcW w:w="46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10 دقائق</w:t>
            </w:r>
          </w:p>
        </w:tc>
        <w:tc>
          <w:tcPr>
            <w:tcW w:w="597"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كرة إسفنجية صغيرة ملونة.</w:t>
            </w:r>
          </w:p>
        </w:tc>
        <w:tc>
          <w:tcPr>
            <w:tcW w:w="2445" w:type="pct"/>
            <w:shd w:val="clear" w:color="auto" w:fill="auto"/>
          </w:tcPr>
          <w:p w:rsidR="001B3712" w:rsidRPr="00D15007" w:rsidRDefault="001B3712" w:rsidP="0046222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يبدأ الأخصائي بالترحيب بالمجموعة ثم يقوم بإمساك كرة بيديه، ويعرف عن اسمه وهواية لديه ويربط اسمه بأي رمز يريد، مثلاً: فاكهة أو زهور ثم يقدم الكرة للمعالج المساعد والمساعد يمررها للطفل وهكذا يكررون نفس العملية حتى يعرف جميع أعضاء المجموعة عن أنفسهم.</w:t>
            </w:r>
          </w:p>
        </w:tc>
        <w:tc>
          <w:tcPr>
            <w:tcW w:w="746" w:type="pct"/>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التعارف والتمهيد لكسر الجمود بين أعضاء المجموعة.</w:t>
            </w:r>
          </w:p>
        </w:tc>
        <w:tc>
          <w:tcPr>
            <w:tcW w:w="74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ترحيب وتعارف</w:t>
            </w:r>
          </w:p>
        </w:tc>
      </w:tr>
      <w:tr w:rsidR="001B3712" w:rsidRPr="00D15007" w:rsidTr="00454FA8">
        <w:trPr>
          <w:trHeight w:val="340"/>
          <w:jc w:val="center"/>
        </w:trPr>
        <w:tc>
          <w:tcPr>
            <w:tcW w:w="46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5 دقائق</w:t>
            </w:r>
          </w:p>
        </w:tc>
        <w:tc>
          <w:tcPr>
            <w:tcW w:w="597"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لا يحتاج</w:t>
            </w:r>
          </w:p>
        </w:tc>
        <w:tc>
          <w:tcPr>
            <w:tcW w:w="2445" w:type="pct"/>
            <w:shd w:val="clear" w:color="auto" w:fill="auto"/>
          </w:tcPr>
          <w:p w:rsidR="001B3712" w:rsidRPr="00D15007" w:rsidRDefault="001B3712" w:rsidP="00462226">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يطلب المعالج/ مساعد المعالج من الأطفال المشي بحرية في المكان، مع إلقاء التحية في حال تقابل مع أي شخص أمامه.</w:t>
            </w:r>
          </w:p>
          <w:p w:rsidR="001B3712" w:rsidRPr="00D15007" w:rsidRDefault="001B3712" w:rsidP="0046222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مع الحركة يطلب المعالج/ مساعد المعالج من المجموعة التنفس من خلال شهيق عميق من الأنف كأنهم يشمون وردة، وإخراج النفس بهدوء من الفم كأنهم يطفئون شمعة. </w:t>
            </w:r>
          </w:p>
        </w:tc>
        <w:tc>
          <w:tcPr>
            <w:tcW w:w="746" w:type="pct"/>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مساعدة المجموعة للتفاعل بعفوية وتلقائية مما يسهل عملية التواصل والتفاعل خلال الجلسة.</w:t>
            </w:r>
          </w:p>
        </w:tc>
        <w:tc>
          <w:tcPr>
            <w:tcW w:w="746" w:type="pct"/>
            <w:shd w:val="clear" w:color="auto" w:fill="auto"/>
            <w:vAlign w:val="center"/>
          </w:tcPr>
          <w:p w:rsidR="001B3712" w:rsidRPr="00D15007" w:rsidRDefault="001B3712" w:rsidP="00462226">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462226">
            <w:pPr>
              <w:pStyle w:val="a3"/>
              <w:numPr>
                <w:ilvl w:val="0"/>
                <w:numId w:val="19"/>
              </w:numPr>
              <w:bidi/>
              <w:contextualSpacing w:val="0"/>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المشي الحر</w:t>
            </w:r>
          </w:p>
          <w:p w:rsidR="001B3712" w:rsidRPr="00D15007" w:rsidRDefault="001B3712" w:rsidP="00462226">
            <w:pPr>
              <w:pStyle w:val="a3"/>
              <w:numPr>
                <w:ilvl w:val="0"/>
                <w:numId w:val="19"/>
              </w:numPr>
              <w:bidi/>
              <w:contextualSpacing w:val="0"/>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الاسترخاء التنفسي</w:t>
            </w:r>
          </w:p>
        </w:tc>
      </w:tr>
      <w:tr w:rsidR="001B3712" w:rsidRPr="00D15007" w:rsidTr="00454FA8">
        <w:trPr>
          <w:trHeight w:val="340"/>
          <w:jc w:val="center"/>
        </w:trPr>
        <w:tc>
          <w:tcPr>
            <w:tcW w:w="46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10 دقائق</w:t>
            </w:r>
          </w:p>
        </w:tc>
        <w:tc>
          <w:tcPr>
            <w:tcW w:w="597"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بوستر، أقلام، ورق ملون، </w:t>
            </w:r>
            <w:r w:rsidRPr="00D15007">
              <w:rPr>
                <w:rFonts w:ascii="Simplified Arabic" w:eastAsia="Calibri" w:hAnsi="Simplified Arabic" w:cs="Simplified Arabic"/>
                <w:color w:val="000000" w:themeColor="text1"/>
                <w:sz w:val="24"/>
                <w:szCs w:val="24"/>
                <w:rtl/>
              </w:rPr>
              <w:lastRenderedPageBreak/>
              <w:t>صمغ، مقص.</w:t>
            </w:r>
          </w:p>
        </w:tc>
        <w:tc>
          <w:tcPr>
            <w:tcW w:w="2445" w:type="pct"/>
            <w:shd w:val="clear" w:color="auto" w:fill="auto"/>
          </w:tcPr>
          <w:p w:rsidR="001B3712" w:rsidRPr="00D15007" w:rsidRDefault="001B3712" w:rsidP="0046222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 xml:space="preserve">يقوم المعالج بتوضيح أهم الأمور التي يتم مراعاتها خلال التفاعل معاً في الجلسات مثل: الاستماع، تقبل الآخر، الاحترام، الانتماء. ثم يترك المعالج الفرصة </w:t>
            </w:r>
            <w:r w:rsidRPr="00D15007">
              <w:rPr>
                <w:rFonts w:ascii="Simplified Arabic" w:eastAsia="Calibri" w:hAnsi="Simplified Arabic" w:cs="Simplified Arabic"/>
                <w:color w:val="000000" w:themeColor="text1"/>
                <w:sz w:val="24"/>
                <w:szCs w:val="24"/>
                <w:rtl/>
              </w:rPr>
              <w:lastRenderedPageBreak/>
              <w:t xml:space="preserve">للأطفال للتعبير عما يحتاجونه من المجموعة ليتم التوافق معاً لتحديد معايير المجموعة، ثم يقوم المعالج بتوضيح دوره ودور المساعد في هذه الجلسات بأنهم سيقدمون كل دعم ممكن للأطفال حسب احتياجهم، ثم يتم كتابة معايير المجموعة وتزيينها على البوستر، ويوقع جميع أعضاء المجموعة على البوستر ويعلق داخل غرفة العلاج، ليتم تذكير الأطفال به عند الحاجة. </w:t>
            </w:r>
          </w:p>
        </w:tc>
        <w:tc>
          <w:tcPr>
            <w:tcW w:w="746" w:type="pct"/>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 xml:space="preserve">المساهمة في نجاح مرحلة بناء المجموعة </w:t>
            </w:r>
            <w:r w:rsidRPr="00D15007">
              <w:rPr>
                <w:rFonts w:ascii="Simplified Arabic" w:eastAsia="Calibri" w:hAnsi="Simplified Arabic" w:cs="Simplified Arabic"/>
                <w:color w:val="000000" w:themeColor="text1"/>
                <w:sz w:val="24"/>
                <w:szCs w:val="24"/>
                <w:rtl/>
              </w:rPr>
              <w:lastRenderedPageBreak/>
              <w:t>من خلال وضع معايير المجموعة، وتوضيح الأدوار.</w:t>
            </w:r>
          </w:p>
        </w:tc>
        <w:tc>
          <w:tcPr>
            <w:tcW w:w="74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lastRenderedPageBreak/>
              <w:t>تفاهمات الجلسة</w:t>
            </w:r>
          </w:p>
          <w:p w:rsidR="001B3712" w:rsidRPr="00D15007" w:rsidRDefault="001B3712" w:rsidP="00462226">
            <w:pPr>
              <w:bidi/>
              <w:jc w:val="center"/>
              <w:rPr>
                <w:rFonts w:ascii="Simplified Arabic" w:eastAsia="Calibri" w:hAnsi="Simplified Arabic" w:cs="Simplified Arabic"/>
                <w:color w:val="000000" w:themeColor="text1"/>
                <w:sz w:val="24"/>
                <w:szCs w:val="24"/>
              </w:rPr>
            </w:pPr>
          </w:p>
        </w:tc>
      </w:tr>
      <w:tr w:rsidR="001B3712" w:rsidRPr="00D15007" w:rsidTr="00454FA8">
        <w:trPr>
          <w:trHeight w:val="340"/>
          <w:jc w:val="center"/>
        </w:trPr>
        <w:tc>
          <w:tcPr>
            <w:tcW w:w="46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lastRenderedPageBreak/>
              <w:t>20 دقيقة</w:t>
            </w:r>
          </w:p>
        </w:tc>
        <w:tc>
          <w:tcPr>
            <w:tcW w:w="597"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بوستر، أقلام، ألوان، ورق قص ولصق، مقص.</w:t>
            </w:r>
          </w:p>
        </w:tc>
        <w:tc>
          <w:tcPr>
            <w:tcW w:w="2445" w:type="pct"/>
            <w:shd w:val="clear" w:color="auto" w:fill="auto"/>
          </w:tcPr>
          <w:p w:rsidR="001B3712" w:rsidRPr="00D15007" w:rsidRDefault="001B3712" w:rsidP="00462226">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تقوم المجموعة برسم خريطة لخمس عشرة جلسة نسميها (السيكودراما عالمنا) حيث تتفق المجموعة على رسم عالمهم بحيث يرمزون برمز لكل جلسة، حيث بعد انتهاء الرسم نعلق الخريطة بمتناول الأطفال وفي نهاية كل جلسة نلونها بشكل جماعي، ويمكن التقاط صورة جماعية إذا رحب الأطفال بذلك.</w:t>
            </w:r>
          </w:p>
        </w:tc>
        <w:tc>
          <w:tcPr>
            <w:tcW w:w="746" w:type="pct"/>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التمهيد الآمن لمرحلة الإنهاء بأن هذه العملية العلاجية ليست مستمرة، وهي عملية هادفة ومنظمة.</w:t>
            </w:r>
          </w:p>
        </w:tc>
        <w:tc>
          <w:tcPr>
            <w:tcW w:w="74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خريطة الجلسات</w:t>
            </w:r>
          </w:p>
        </w:tc>
      </w:tr>
      <w:tr w:rsidR="001B3712" w:rsidRPr="00D15007" w:rsidTr="00454FA8">
        <w:trPr>
          <w:trHeight w:val="340"/>
          <w:jc w:val="center"/>
        </w:trPr>
        <w:tc>
          <w:tcPr>
            <w:tcW w:w="46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25 دقيقة</w:t>
            </w:r>
          </w:p>
        </w:tc>
        <w:tc>
          <w:tcPr>
            <w:tcW w:w="597"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مجسمات حيوانات متنوعة.</w:t>
            </w:r>
          </w:p>
        </w:tc>
        <w:tc>
          <w:tcPr>
            <w:tcW w:w="2445" w:type="pct"/>
            <w:shd w:val="clear" w:color="auto" w:fill="auto"/>
          </w:tcPr>
          <w:p w:rsidR="001B3712" w:rsidRPr="00D15007" w:rsidRDefault="001B3712" w:rsidP="0046222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يقوم المعالج بوضع قطعة قماشية على الأرض ويضع عليها مجموعة من الحيوانات، على أن تكون هذه الحيوانات متنوعة بين حيوانات صغيرة الحجم وكبيرة الحجم، أطفال الحيوانات، أليفة ومفترسة، تعيش في البحر أو البر، ثم يترك الحرية لكل طفل لاختيار أحد الحيوانات ويعبر عن شيء أو صفة يحبها بالحيوان الذي اختاره أو شيء يذكره بهذا الحيوان وشيء آخر يريد التحدث عنه. </w:t>
            </w:r>
          </w:p>
        </w:tc>
        <w:tc>
          <w:tcPr>
            <w:tcW w:w="746" w:type="pct"/>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مساعدة المجموعة في التعبير الآمن عن رغباتها وصراعاتها.</w:t>
            </w:r>
          </w:p>
        </w:tc>
        <w:tc>
          <w:tcPr>
            <w:tcW w:w="74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مركزي</w:t>
            </w:r>
          </w:p>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الإدراك الرمزي</w:t>
            </w:r>
          </w:p>
        </w:tc>
      </w:tr>
      <w:tr w:rsidR="001B3712" w:rsidRPr="00D15007" w:rsidTr="00454FA8">
        <w:trPr>
          <w:trHeight w:val="340"/>
          <w:jc w:val="center"/>
        </w:trPr>
        <w:tc>
          <w:tcPr>
            <w:tcW w:w="46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5 دقائق</w:t>
            </w:r>
          </w:p>
        </w:tc>
        <w:tc>
          <w:tcPr>
            <w:tcW w:w="597"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لا يحتاج</w:t>
            </w:r>
          </w:p>
        </w:tc>
        <w:tc>
          <w:tcPr>
            <w:tcW w:w="2445" w:type="pct"/>
            <w:shd w:val="clear" w:color="auto" w:fill="auto"/>
          </w:tcPr>
          <w:p w:rsidR="001B3712" w:rsidRPr="00D15007" w:rsidRDefault="001B3712" w:rsidP="0046222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تجلس المجموعة بشكل دائري ويتحدث من يرغب من الأطفال عن أي شيء يريده خلال الجلسة، أو شيء يرغب بمشاركته أو السؤال عنه، أو مشاعره خلال الجلسة. </w:t>
            </w:r>
          </w:p>
        </w:tc>
        <w:tc>
          <w:tcPr>
            <w:tcW w:w="746" w:type="pct"/>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التغذية الراجعة من المجموعة.</w:t>
            </w:r>
          </w:p>
        </w:tc>
        <w:tc>
          <w:tcPr>
            <w:tcW w:w="74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r>
      <w:tr w:rsidR="001B3712" w:rsidRPr="00D15007" w:rsidTr="00454FA8">
        <w:trPr>
          <w:trHeight w:val="340"/>
          <w:jc w:val="center"/>
        </w:trPr>
        <w:tc>
          <w:tcPr>
            <w:tcW w:w="46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5 دقائق</w:t>
            </w:r>
          </w:p>
        </w:tc>
        <w:tc>
          <w:tcPr>
            <w:tcW w:w="597"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طوق دائري</w:t>
            </w:r>
          </w:p>
        </w:tc>
        <w:tc>
          <w:tcPr>
            <w:tcW w:w="2445" w:type="pct"/>
            <w:shd w:val="clear" w:color="auto" w:fill="auto"/>
          </w:tcPr>
          <w:p w:rsidR="001B3712" w:rsidRPr="00D15007" w:rsidRDefault="001B3712" w:rsidP="0046222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تمسك المجموعة الأطفال بطوق دائري وذلك يعزز الشعور بالتماسك والانتماء بين المجموعة، وكل فرد </w:t>
            </w:r>
            <w:r w:rsidRPr="00D15007">
              <w:rPr>
                <w:rFonts w:ascii="Simplified Arabic" w:eastAsia="Calibri" w:hAnsi="Simplified Arabic" w:cs="Simplified Arabic"/>
                <w:color w:val="000000" w:themeColor="text1"/>
                <w:sz w:val="24"/>
                <w:szCs w:val="24"/>
                <w:rtl/>
              </w:rPr>
              <w:lastRenderedPageBreak/>
              <w:t>من أفراد المجموعة يتمنى لنفسه أمنية خاصة، ثم يتمنى لأصدقائه في المجموعة أمنية. بعد ذلك يطلب المعالج من مجموعة الأطفال تلوين الجلسة الأولى في خريطة الجلسات، ثم يشكر مجموعة الأطفال ويودعهم ويؤكد على الموعد القادم.</w:t>
            </w:r>
          </w:p>
        </w:tc>
        <w:tc>
          <w:tcPr>
            <w:tcW w:w="746" w:type="pct"/>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 xml:space="preserve">ترك انطباع إيجابي بنفوس </w:t>
            </w:r>
            <w:r w:rsidRPr="00D15007">
              <w:rPr>
                <w:rFonts w:ascii="Simplified Arabic" w:eastAsia="Calibri" w:hAnsi="Simplified Arabic" w:cs="Simplified Arabic"/>
                <w:color w:val="000000" w:themeColor="text1"/>
                <w:sz w:val="24"/>
                <w:szCs w:val="24"/>
                <w:rtl/>
              </w:rPr>
              <w:lastRenderedPageBreak/>
              <w:t>الأطفال، وتهدئتهم جسدياً ونفسياً.</w:t>
            </w:r>
          </w:p>
        </w:tc>
        <w:tc>
          <w:tcPr>
            <w:tcW w:w="746"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إغلاق</w:t>
            </w:r>
          </w:p>
        </w:tc>
      </w:tr>
    </w:tbl>
    <w:p w:rsidR="001B3712" w:rsidRDefault="001B3712" w:rsidP="001B3712">
      <w:pPr>
        <w:bidi/>
        <w:rPr>
          <w:rFonts w:ascii="Traditional Arabic" w:eastAsia="Calibri" w:hAnsi="Traditional Arabic" w:cs="Traditional Arabic"/>
          <w:b/>
          <w:bCs/>
          <w:color w:val="000000" w:themeColor="text1"/>
          <w:sz w:val="8"/>
          <w:szCs w:val="8"/>
          <w:rtl/>
        </w:rPr>
      </w:pPr>
    </w:p>
    <w:tbl>
      <w:tblPr>
        <w:tblStyle w:val="ab"/>
        <w:tblW w:w="4850" w:type="pct"/>
        <w:jc w:val="center"/>
        <w:tblInd w:w="-176" w:type="dxa"/>
        <w:tblLook w:val="04A0" w:firstRow="1" w:lastRow="0" w:firstColumn="1" w:lastColumn="0" w:noHBand="0" w:noVBand="1"/>
      </w:tblPr>
      <w:tblGrid>
        <w:gridCol w:w="734"/>
        <w:gridCol w:w="1085"/>
        <w:gridCol w:w="4189"/>
        <w:gridCol w:w="1469"/>
        <w:gridCol w:w="1256"/>
      </w:tblGrid>
      <w:tr w:rsidR="001B3712" w:rsidRPr="00D15007" w:rsidTr="00454FA8">
        <w:trPr>
          <w:tblHeader/>
          <w:jc w:val="center"/>
        </w:trPr>
        <w:tc>
          <w:tcPr>
            <w:tcW w:w="8733" w:type="dxa"/>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 xml:space="preserve">الجلسة الثانية </w:t>
            </w:r>
          </w:p>
        </w:tc>
      </w:tr>
      <w:tr w:rsidR="001B3712" w:rsidRPr="00D15007" w:rsidTr="00454FA8">
        <w:trPr>
          <w:tblHeader/>
          <w:jc w:val="center"/>
        </w:trPr>
        <w:tc>
          <w:tcPr>
            <w:tcW w:w="734" w:type="dxa"/>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c>
          <w:tcPr>
            <w:tcW w:w="1085" w:type="dxa"/>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الأدوات</w:t>
            </w:r>
          </w:p>
        </w:tc>
        <w:tc>
          <w:tcPr>
            <w:tcW w:w="4189" w:type="dxa"/>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1469" w:type="dxa"/>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1256" w:type="dxa"/>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r>
      <w:tr w:rsidR="001B3712" w:rsidRPr="00D15007" w:rsidTr="00454FA8">
        <w:trPr>
          <w:jc w:val="center"/>
        </w:trPr>
        <w:tc>
          <w:tcPr>
            <w:tcW w:w="734" w:type="dxa"/>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10 دقائق</w:t>
            </w:r>
          </w:p>
        </w:tc>
        <w:tc>
          <w:tcPr>
            <w:tcW w:w="1085" w:type="dxa"/>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لا يحتاج</w:t>
            </w:r>
          </w:p>
        </w:tc>
        <w:tc>
          <w:tcPr>
            <w:tcW w:w="4189" w:type="dxa"/>
            <w:shd w:val="clear" w:color="auto" w:fill="auto"/>
          </w:tcPr>
          <w:p w:rsidR="001B3712" w:rsidRPr="00D15007" w:rsidRDefault="001B3712" w:rsidP="0046222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يرحب المعالج بالمجموعة ويشكر التزامهم، ثم يطلب من المجموعة الوقوف على شكل دائرة متماسكة بحيث يكون كتف كل فرد ملاصقاً لكتف الفرد المجاور له، وأيديهم للأمام تشكل ما يشبه طوق حماية، ويطلب من أحد الأطفال الوقوف في المنتصف، ثم يطلب منه أن يغمض عينيه ويميل بحرية بأي اتجاه يريده والأطفال يحمونه من الوقوع من خلال مساندة الطفل بأيديهم. </w:t>
            </w:r>
          </w:p>
        </w:tc>
        <w:tc>
          <w:tcPr>
            <w:tcW w:w="1469" w:type="dxa"/>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دعم الثقة بين أفراد المجموعة.</w:t>
            </w:r>
          </w:p>
        </w:tc>
        <w:tc>
          <w:tcPr>
            <w:tcW w:w="1256" w:type="dxa"/>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462226">
            <w:pPr>
              <w:pStyle w:val="a3"/>
              <w:numPr>
                <w:ilvl w:val="0"/>
                <w:numId w:val="20"/>
              </w:numPr>
              <w:bidi/>
              <w:contextualSpacing w:val="0"/>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النخلة المحمية.</w:t>
            </w:r>
          </w:p>
        </w:tc>
      </w:tr>
      <w:tr w:rsidR="001B3712" w:rsidRPr="00D15007" w:rsidTr="00454FA8">
        <w:trPr>
          <w:jc w:val="center"/>
        </w:trPr>
        <w:tc>
          <w:tcPr>
            <w:tcW w:w="734" w:type="dxa"/>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50 دقيقة</w:t>
            </w:r>
          </w:p>
        </w:tc>
        <w:tc>
          <w:tcPr>
            <w:tcW w:w="1085" w:type="dxa"/>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 أزياء أو رمزيات مساعدة لإثراء التمثيل.</w:t>
            </w:r>
          </w:p>
        </w:tc>
        <w:tc>
          <w:tcPr>
            <w:tcW w:w="4189" w:type="dxa"/>
            <w:shd w:val="clear" w:color="auto" w:fill="auto"/>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تجلس مجموعة الأطفال في دائرة</w:t>
            </w:r>
          </w:p>
          <w:p w:rsidR="001B3712" w:rsidRPr="00D15007" w:rsidRDefault="001B3712" w:rsidP="00462226">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يوضح المعالج أنه سيتم التمثيل من خلال الحيوانات وفي بداية الجلسات يمكن أن يقدم المعالج بعض الأمثلة مثل: الغابة، الجزيرة، حديقة الحيوان، وذلك حتى يبدأ الأطفال بالاعتياد على الطريقة. </w:t>
            </w:r>
          </w:p>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 xml:space="preserve">ثم يسألهم المعالج: ماذا تحبون أن تلعبوا اليوم؟ </w:t>
            </w:r>
          </w:p>
          <w:p w:rsidR="001B3712" w:rsidRPr="00D15007" w:rsidRDefault="001B3712" w:rsidP="00462226">
            <w:pPr>
              <w:bidi/>
              <w:jc w:val="both"/>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 xml:space="preserve">كل طفل يختار عنوان القصة التي يرغب بتمثيلها. </w:t>
            </w:r>
          </w:p>
          <w:p w:rsidR="001B3712" w:rsidRPr="00D15007" w:rsidRDefault="001B3712" w:rsidP="00462226">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يجمع المعالج هذه القصص بقصة واحدة تلبي احتياجات جميع الأطفال، ويستمع لرأي الأطفال بالقصة. </w:t>
            </w:r>
          </w:p>
          <w:p w:rsidR="001B3712" w:rsidRPr="00D15007" w:rsidRDefault="001B3712" w:rsidP="00462226">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ثم يعبر المعالج أن هذه القصة تحتاج العديد من الأدوار مثل كذا وكذا.</w:t>
            </w:r>
          </w:p>
          <w:p w:rsidR="001B3712" w:rsidRPr="00D15007" w:rsidRDefault="001B3712" w:rsidP="00462226">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b/>
                <w:bCs/>
                <w:color w:val="000000" w:themeColor="text1"/>
                <w:sz w:val="24"/>
                <w:szCs w:val="24"/>
                <w:rtl/>
              </w:rPr>
              <w:t>ثم يطلب من كل طفل أن يختار الدور الذي يحب أن يمثله داخل القصة</w:t>
            </w:r>
            <w:r w:rsidRPr="00D15007">
              <w:rPr>
                <w:rFonts w:ascii="Simplified Arabic" w:eastAsia="Calibri" w:hAnsi="Simplified Arabic" w:cs="Simplified Arabic"/>
                <w:color w:val="000000" w:themeColor="text1"/>
                <w:sz w:val="24"/>
                <w:szCs w:val="24"/>
                <w:rtl/>
              </w:rPr>
              <w:t xml:space="preserve">، وهنا قد يفرض بعض الأطفال دوراً على طفل آخر، ويؤكد المعالج أن الطفل هو من </w:t>
            </w:r>
            <w:r w:rsidRPr="00D15007">
              <w:rPr>
                <w:rFonts w:ascii="Simplified Arabic" w:eastAsia="Calibri" w:hAnsi="Simplified Arabic" w:cs="Simplified Arabic"/>
                <w:color w:val="000000" w:themeColor="text1"/>
                <w:sz w:val="24"/>
                <w:szCs w:val="24"/>
                <w:rtl/>
              </w:rPr>
              <w:lastRenderedPageBreak/>
              <w:t>يختار دوره</w:t>
            </w:r>
            <w:r w:rsidRPr="00D15007">
              <w:rPr>
                <w:rFonts w:ascii="Simplified Arabic" w:eastAsia="Calibri" w:hAnsi="Simplified Arabic" w:cs="Simplified Arabic"/>
                <w:color w:val="000000" w:themeColor="text1"/>
                <w:sz w:val="24"/>
                <w:szCs w:val="24"/>
              </w:rPr>
              <w:t>.</w:t>
            </w:r>
          </w:p>
          <w:p w:rsidR="001B3712" w:rsidRPr="00D15007" w:rsidRDefault="001B3712" w:rsidP="00462226">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b/>
                <w:bCs/>
                <w:color w:val="000000" w:themeColor="text1"/>
                <w:sz w:val="24"/>
                <w:szCs w:val="24"/>
                <w:rtl/>
              </w:rPr>
              <w:t>بعد اختيار الأطفال لأدوارهم يسألهم المعالج ما دوري (حيث يختار الأطفال الدور الذي يرونه مناسباً للمعالج والمساعد)</w:t>
            </w:r>
            <w:r w:rsidRPr="00D15007">
              <w:rPr>
                <w:rFonts w:ascii="Simplified Arabic" w:eastAsia="Calibri" w:hAnsi="Simplified Arabic" w:cs="Simplified Arabic"/>
                <w:color w:val="000000" w:themeColor="text1"/>
                <w:sz w:val="24"/>
                <w:szCs w:val="24"/>
                <w:rtl/>
              </w:rPr>
              <w:t xml:space="preserve"> وهنا يظهر الاحتياج النفسي الأطفال. </w:t>
            </w:r>
          </w:p>
          <w:p w:rsidR="001B3712" w:rsidRPr="00D15007" w:rsidRDefault="001B3712" w:rsidP="00462226">
            <w:pPr>
              <w:bidi/>
              <w:jc w:val="both"/>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تقوم بعد ذلك المجموعة باستخدام الأقمشة والأزياء وترتيب الأماكن، ويختار كل فرد مكانه الخاص.</w:t>
            </w:r>
          </w:p>
          <w:p w:rsidR="001B3712" w:rsidRPr="00D15007" w:rsidRDefault="001B3712" w:rsidP="00462226">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b/>
                <w:bCs/>
                <w:color w:val="000000" w:themeColor="text1"/>
                <w:sz w:val="24"/>
                <w:szCs w:val="24"/>
                <w:rtl/>
              </w:rPr>
              <w:t>ثم يبدأ الأطفال والمعالجون بالتمثيل واللعب،</w:t>
            </w:r>
            <w:r w:rsidRPr="00D15007">
              <w:rPr>
                <w:rFonts w:ascii="Simplified Arabic" w:eastAsia="Calibri" w:hAnsi="Simplified Arabic" w:cs="Simplified Arabic"/>
                <w:color w:val="000000" w:themeColor="text1"/>
                <w:sz w:val="24"/>
                <w:szCs w:val="24"/>
                <w:rtl/>
              </w:rPr>
              <w:t xml:space="preserve"> وهنا يبدأ التفاعل ويظهر دور المعالجين في تقديم الدعم المناسب لمجموعة الأطفال من خلال دورهم أثناء التمثيل</w:t>
            </w:r>
            <w:r w:rsidRPr="00D15007">
              <w:rPr>
                <w:rFonts w:ascii="Simplified Arabic" w:eastAsia="Calibri" w:hAnsi="Simplified Arabic" w:cs="Simplified Arabic"/>
                <w:color w:val="000000" w:themeColor="text1"/>
                <w:sz w:val="24"/>
                <w:szCs w:val="24"/>
              </w:rPr>
              <w:t>.</w:t>
            </w:r>
          </w:p>
          <w:p w:rsidR="001B3712" w:rsidRPr="00D15007" w:rsidRDefault="001B3712" w:rsidP="0046222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b/>
                <w:bCs/>
                <w:color w:val="000000" w:themeColor="text1"/>
                <w:sz w:val="24"/>
                <w:szCs w:val="24"/>
                <w:rtl/>
              </w:rPr>
              <w:t>للوصول للنهاية نسأل الأطفال كيف تريدون أن تكون نهاية اللعبة؟</w:t>
            </w:r>
            <w:r w:rsidRPr="00D15007">
              <w:rPr>
                <w:rFonts w:ascii="Simplified Arabic" w:eastAsia="Calibri" w:hAnsi="Simplified Arabic" w:cs="Simplified Arabic"/>
                <w:color w:val="000000" w:themeColor="text1"/>
                <w:sz w:val="24"/>
                <w:szCs w:val="24"/>
                <w:rtl/>
              </w:rPr>
              <w:t xml:space="preserve"> ثم ننهي التمثيل دون أي خسارات، ثم يخرج المشاركون من الأدوار ويعودون للأدوار الطبيعية.</w:t>
            </w:r>
          </w:p>
        </w:tc>
        <w:tc>
          <w:tcPr>
            <w:tcW w:w="1469" w:type="dxa"/>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lastRenderedPageBreak/>
              <w:t>التعبير عن المشاعر.</w:t>
            </w:r>
          </w:p>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دعم وتعزيز ثقة الأطفال بأنفسهم وإمكاناتهم.</w:t>
            </w:r>
          </w:p>
          <w:p w:rsidR="001B3712" w:rsidRPr="00D15007" w:rsidRDefault="001B3712" w:rsidP="00462226">
            <w:pPr>
              <w:bidi/>
              <w:jc w:val="center"/>
              <w:rPr>
                <w:rFonts w:ascii="Simplified Arabic" w:eastAsia="Calibri" w:hAnsi="Simplified Arabic" w:cs="Simplified Arabic"/>
                <w:color w:val="000000" w:themeColor="text1"/>
                <w:sz w:val="24"/>
                <w:szCs w:val="24"/>
                <w:rtl/>
              </w:rPr>
            </w:pPr>
          </w:p>
        </w:tc>
        <w:tc>
          <w:tcPr>
            <w:tcW w:w="1256" w:type="dxa"/>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مركزي</w:t>
            </w:r>
          </w:p>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التمثيل من خلال الحيوانات</w:t>
            </w:r>
          </w:p>
        </w:tc>
      </w:tr>
      <w:tr w:rsidR="001B3712" w:rsidRPr="00D15007" w:rsidTr="00454FA8">
        <w:trPr>
          <w:trHeight w:val="1178"/>
          <w:jc w:val="center"/>
        </w:trPr>
        <w:tc>
          <w:tcPr>
            <w:tcW w:w="734" w:type="dxa"/>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lastRenderedPageBreak/>
              <w:t>10 دقائق</w:t>
            </w:r>
          </w:p>
        </w:tc>
        <w:tc>
          <w:tcPr>
            <w:tcW w:w="1085" w:type="dxa"/>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لا يحتاج</w:t>
            </w:r>
          </w:p>
        </w:tc>
        <w:tc>
          <w:tcPr>
            <w:tcW w:w="4189" w:type="dxa"/>
            <w:shd w:val="clear" w:color="auto" w:fill="auto"/>
          </w:tcPr>
          <w:p w:rsidR="001B3712" w:rsidRPr="00D15007" w:rsidRDefault="001B3712" w:rsidP="0046222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1469" w:type="dxa"/>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التعبير عن المشاعر والتغذية الراجعة.</w:t>
            </w:r>
          </w:p>
        </w:tc>
        <w:tc>
          <w:tcPr>
            <w:tcW w:w="1256" w:type="dxa"/>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r>
      <w:tr w:rsidR="001B3712" w:rsidRPr="00D15007" w:rsidTr="00454FA8">
        <w:trPr>
          <w:jc w:val="center"/>
        </w:trPr>
        <w:tc>
          <w:tcPr>
            <w:tcW w:w="734" w:type="dxa"/>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10 دقائق</w:t>
            </w:r>
          </w:p>
        </w:tc>
        <w:tc>
          <w:tcPr>
            <w:tcW w:w="1085" w:type="dxa"/>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بالونات،</w:t>
            </w:r>
          </w:p>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ألوان لباد</w:t>
            </w:r>
          </w:p>
        </w:tc>
        <w:tc>
          <w:tcPr>
            <w:tcW w:w="4189" w:type="dxa"/>
            <w:shd w:val="clear" w:color="auto" w:fill="auto"/>
          </w:tcPr>
          <w:p w:rsidR="001B3712" w:rsidRPr="00D15007" w:rsidRDefault="001B3712" w:rsidP="0046222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تقف مجموعة الأطفال بشكل دائرة، ويقدم المعالج بالونات للأطفال ينفخونها ثم يرسم كل طفل مشاعره على بالونه، ويتحدث عنها بكلمة ثم يحصل كل طفل على بالونه، بعد ذلك يطلب المعالج من مجموعة الأطفال تلوين الجلسة الثانية في خريطة الجلسات، ثم يشكر مجموعة الأطفال ويودعهم ويؤكد على الموعد القادم.</w:t>
            </w:r>
          </w:p>
        </w:tc>
        <w:tc>
          <w:tcPr>
            <w:tcW w:w="1469" w:type="dxa"/>
            <w:shd w:val="clear" w:color="auto" w:fill="auto"/>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تهدئة الأطفال جسدياً ونفسياً.</w:t>
            </w:r>
          </w:p>
        </w:tc>
        <w:tc>
          <w:tcPr>
            <w:tcW w:w="1256" w:type="dxa"/>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إغلاق</w:t>
            </w:r>
          </w:p>
        </w:tc>
      </w:tr>
    </w:tbl>
    <w:p w:rsidR="001B3712" w:rsidRPr="00462226" w:rsidRDefault="001B3712" w:rsidP="001B3712">
      <w:pPr>
        <w:bidi/>
        <w:rPr>
          <w:rFonts w:ascii="Traditional Arabic" w:eastAsia="Calibri" w:hAnsi="Traditional Arabic" w:cs="Traditional Arabic"/>
          <w:b/>
          <w:bCs/>
          <w:color w:val="000000" w:themeColor="text1"/>
          <w:sz w:val="6"/>
          <w:szCs w:val="6"/>
          <w:rtl/>
        </w:rPr>
      </w:pPr>
    </w:p>
    <w:tbl>
      <w:tblPr>
        <w:tblStyle w:val="ab"/>
        <w:tblW w:w="4850" w:type="pct"/>
        <w:jc w:val="center"/>
        <w:tblLook w:val="04A0" w:firstRow="1" w:lastRow="0" w:firstColumn="1" w:lastColumn="0" w:noHBand="0" w:noVBand="1"/>
      </w:tblPr>
      <w:tblGrid>
        <w:gridCol w:w="718"/>
        <w:gridCol w:w="1028"/>
        <w:gridCol w:w="4380"/>
        <w:gridCol w:w="1419"/>
        <w:gridCol w:w="1188"/>
      </w:tblGrid>
      <w:tr w:rsidR="001B3712" w:rsidRPr="00D15007" w:rsidTr="00454FA8">
        <w:trPr>
          <w:tblHeader/>
          <w:jc w:val="cent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 xml:space="preserve">الجلسة الثالثة </w:t>
            </w:r>
          </w:p>
        </w:tc>
      </w:tr>
      <w:tr w:rsidR="001B3712" w:rsidRPr="00D15007" w:rsidTr="00454FA8">
        <w:trPr>
          <w:tblHeader/>
          <w:jc w:val="center"/>
        </w:trPr>
        <w:tc>
          <w:tcPr>
            <w:tcW w:w="387"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c>
          <w:tcPr>
            <w:tcW w:w="595"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الأدوات</w:t>
            </w:r>
          </w:p>
        </w:tc>
        <w:tc>
          <w:tcPr>
            <w:tcW w:w="2514"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818"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685"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r>
      <w:tr w:rsidR="001B3712" w:rsidRPr="00D15007" w:rsidTr="00454FA8">
        <w:trPr>
          <w:jc w:val="center"/>
        </w:trPr>
        <w:tc>
          <w:tcPr>
            <w:tcW w:w="387"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10 دقائق</w:t>
            </w:r>
          </w:p>
        </w:tc>
        <w:tc>
          <w:tcPr>
            <w:tcW w:w="595"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لا يحتاج.</w:t>
            </w:r>
          </w:p>
        </w:tc>
        <w:tc>
          <w:tcPr>
            <w:tcW w:w="2514"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يطلب المعالج من الأطفال أن يمشوا في القاعة ويتخيلون </w:t>
            </w:r>
            <w:r w:rsidRPr="00462226">
              <w:rPr>
                <w:rFonts w:ascii="Simplified Arabic" w:eastAsia="Calibri" w:hAnsi="Simplified Arabic" w:cs="Simplified Arabic"/>
                <w:color w:val="000000" w:themeColor="text1"/>
                <w:sz w:val="24"/>
                <w:szCs w:val="24"/>
                <w:rtl/>
              </w:rPr>
              <w:t>أنهم نسمة</w:t>
            </w:r>
            <w:r w:rsidRPr="00462226">
              <w:rPr>
                <w:rFonts w:ascii="Simplified Arabic" w:eastAsia="Calibri" w:hAnsi="Simplified Arabic" w:cs="Simplified Arabic"/>
                <w:color w:val="000000" w:themeColor="text1"/>
                <w:sz w:val="24"/>
                <w:szCs w:val="24"/>
              </w:rPr>
              <w:t xml:space="preserve"> </w:t>
            </w:r>
            <w:r w:rsidRPr="00462226">
              <w:rPr>
                <w:rFonts w:ascii="Simplified Arabic" w:eastAsia="Calibri" w:hAnsi="Simplified Arabic" w:cs="Simplified Arabic"/>
                <w:color w:val="000000" w:themeColor="text1"/>
                <w:sz w:val="24"/>
                <w:szCs w:val="24"/>
                <w:rtl/>
              </w:rPr>
              <w:t>رقيقة، تتحول تدريجياً إلى ريح قوية</w:t>
            </w:r>
            <w:r w:rsidRPr="00462226">
              <w:rPr>
                <w:rFonts w:ascii="Simplified Arabic" w:eastAsia="Calibri" w:hAnsi="Simplified Arabic" w:cs="Simplified Arabic"/>
                <w:color w:val="000000" w:themeColor="text1"/>
                <w:sz w:val="24"/>
                <w:szCs w:val="24"/>
              </w:rPr>
              <w:t xml:space="preserve"> </w:t>
            </w:r>
            <w:r w:rsidRPr="00462226">
              <w:rPr>
                <w:rFonts w:ascii="Simplified Arabic" w:eastAsia="Calibri" w:hAnsi="Simplified Arabic" w:cs="Simplified Arabic"/>
                <w:color w:val="000000" w:themeColor="text1"/>
                <w:sz w:val="24"/>
                <w:szCs w:val="24"/>
                <w:rtl/>
              </w:rPr>
              <w:lastRenderedPageBreak/>
              <w:t xml:space="preserve">ثم عاصفة، ثم بحر داخل العاصفة. تشجيع الأطفال للتحرر من خلال </w:t>
            </w:r>
            <w:r w:rsidRPr="00D15007">
              <w:rPr>
                <w:rFonts w:ascii="Simplified Arabic" w:eastAsia="Calibri" w:hAnsi="Simplified Arabic" w:cs="Simplified Arabic"/>
                <w:color w:val="000000" w:themeColor="text1"/>
                <w:sz w:val="24"/>
                <w:szCs w:val="24"/>
                <w:rtl/>
              </w:rPr>
              <w:t xml:space="preserve">التمثيل بالجسد وإصدار الأصوات، ثم نطلب منهم تخيل أنهم طيور تطير في السماء، تطير بأجنحتها بحرية، لا أحد يقيدها. </w:t>
            </w:r>
          </w:p>
        </w:tc>
        <w:tc>
          <w:tcPr>
            <w:tcW w:w="818"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 xml:space="preserve">تشجيع المجموعة </w:t>
            </w:r>
            <w:r w:rsidRPr="00D15007">
              <w:rPr>
                <w:rFonts w:ascii="Simplified Arabic" w:eastAsia="Calibri" w:hAnsi="Simplified Arabic" w:cs="Simplified Arabic"/>
                <w:color w:val="000000" w:themeColor="text1"/>
                <w:sz w:val="24"/>
                <w:szCs w:val="24"/>
                <w:rtl/>
              </w:rPr>
              <w:lastRenderedPageBreak/>
              <w:t xml:space="preserve">للتحرر جسدياً من الآثار الجسدية للصدمة. </w:t>
            </w:r>
          </w:p>
        </w:tc>
        <w:tc>
          <w:tcPr>
            <w:tcW w:w="685"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إحماء</w:t>
            </w:r>
          </w:p>
        </w:tc>
      </w:tr>
      <w:tr w:rsidR="001B3712" w:rsidRPr="00D15007" w:rsidTr="00454FA8">
        <w:trPr>
          <w:jc w:val="center"/>
        </w:trPr>
        <w:tc>
          <w:tcPr>
            <w:tcW w:w="387"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lastRenderedPageBreak/>
              <w:t>50 دقيقة</w:t>
            </w:r>
          </w:p>
        </w:tc>
        <w:tc>
          <w:tcPr>
            <w:tcW w:w="595"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w:t>
            </w:r>
          </w:p>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أزياء أو رمزيات مساعدة لإثراء التمثيل.</w:t>
            </w:r>
          </w:p>
        </w:tc>
        <w:tc>
          <w:tcPr>
            <w:tcW w:w="2514" w:type="pct"/>
            <w:shd w:val="clear" w:color="auto" w:fill="auto"/>
          </w:tcPr>
          <w:p w:rsidR="001B3712" w:rsidRPr="00D15007" w:rsidRDefault="001B3712" w:rsidP="00FC6B19">
            <w:pPr>
              <w:bidi/>
              <w:jc w:val="both"/>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تجلس مجموعة الأطفال في دائرة</w:t>
            </w:r>
          </w:p>
          <w:p w:rsidR="001B3712" w:rsidRPr="00D15007" w:rsidRDefault="001B3712" w:rsidP="00FC6B19">
            <w:pPr>
              <w:bidi/>
              <w:jc w:val="both"/>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يسألهم المعالج: ماذا تحبون أن تلعبوا اليوم؟</w:t>
            </w:r>
          </w:p>
          <w:p w:rsidR="001B3712" w:rsidRPr="00D15007" w:rsidRDefault="001B3712" w:rsidP="00FC6B19">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يوضح المعالج أنه سيتم تمثيل مغامرة ويقدم بعض الأمثلة مثل: الكنز المفقود، تسلق الجبال، الكهف العجيب، للتوضيح: يكون ذكر الأمثلة فقط في بداية الجلسات لتعريف الأطفال بطريقة السيكودراما، ثم سيعتاد الأطفال على الطريقة وسيطلقون العنان لخيالهم. </w:t>
            </w:r>
          </w:p>
          <w:p w:rsidR="001B3712" w:rsidRPr="00D15007" w:rsidRDefault="001B3712" w:rsidP="00FC6B19">
            <w:pPr>
              <w:bidi/>
              <w:jc w:val="both"/>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 xml:space="preserve">ثم يختار كل طفل عنوان المغامرة التي يرغب بتمثيلها. </w:t>
            </w:r>
          </w:p>
          <w:p w:rsidR="001B3712" w:rsidRPr="00D15007" w:rsidRDefault="001B3712" w:rsidP="00FC6B19">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يجمع المعالج ما قاله الأطفال بمغامرة واحدة تلبي احتياجات الجميع، ويستمع لرأي الأطفال بالمغامرة، </w:t>
            </w:r>
          </w:p>
          <w:p w:rsidR="001B3712" w:rsidRPr="00D15007" w:rsidRDefault="001B3712" w:rsidP="00FC6B19">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ثم يعبر المعالج أن هذه المغامرة تحتاج العديد من الأدوار والشخصيات مثل كذا وكذا.</w:t>
            </w:r>
          </w:p>
          <w:p w:rsidR="001B3712" w:rsidRPr="00D15007" w:rsidRDefault="001B3712" w:rsidP="00FC6B19">
            <w:pPr>
              <w:bidi/>
              <w:jc w:val="both"/>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ثم يطلب المعالج من كل طفل أن يختار الدور الذي يحب أن يمثله داخل المغامرة.</w:t>
            </w:r>
          </w:p>
          <w:p w:rsidR="001B3712" w:rsidRPr="00D15007" w:rsidRDefault="001B3712" w:rsidP="00FC6B19">
            <w:pPr>
              <w:bidi/>
              <w:jc w:val="both"/>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 xml:space="preserve">بعد اختيار الأطفال لأدوارهم يسألهم المعالج ما دوري (حيث يختار الأطفال الدور الذي يرونه مناسباً للمعالج والمساعد.) </w:t>
            </w:r>
          </w:p>
          <w:p w:rsidR="001B3712" w:rsidRPr="00D15007" w:rsidRDefault="001B3712" w:rsidP="00FC6B19">
            <w:pPr>
              <w:bidi/>
              <w:jc w:val="both"/>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تقوم بعد ذلك المجموعة باستخدام الأقمشة والأزياء وترتيب الأماكن، ويختار كل فرد مكانه الخاص.</w:t>
            </w:r>
          </w:p>
          <w:p w:rsidR="001B3712" w:rsidRPr="00D15007" w:rsidRDefault="001B3712" w:rsidP="00FC6B19">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b/>
                <w:bCs/>
                <w:color w:val="000000" w:themeColor="text1"/>
                <w:sz w:val="24"/>
                <w:szCs w:val="24"/>
                <w:rtl/>
              </w:rPr>
              <w:t>يبدأ الأطفال والمعالجون بالتمثيل واللعب،</w:t>
            </w:r>
            <w:r w:rsidRPr="00D15007">
              <w:rPr>
                <w:rFonts w:ascii="Simplified Arabic" w:eastAsia="Calibri" w:hAnsi="Simplified Arabic" w:cs="Simplified Arabic"/>
                <w:color w:val="000000" w:themeColor="text1"/>
                <w:sz w:val="24"/>
                <w:szCs w:val="24"/>
                <w:rtl/>
              </w:rPr>
              <w:t xml:space="preserve"> وهنا يبدأ التفاعل ويظهر دور المعالجين في تقديم الدعم المناسب لمجموعة الأطفال من خلال دورهم أثناء التمثيل</w:t>
            </w:r>
            <w:r w:rsidRPr="00D15007">
              <w:rPr>
                <w:rFonts w:ascii="Simplified Arabic" w:eastAsia="Calibri" w:hAnsi="Simplified Arabic" w:cs="Simplified Arabic"/>
                <w:color w:val="000000" w:themeColor="text1"/>
                <w:sz w:val="24"/>
                <w:szCs w:val="24"/>
              </w:rPr>
              <w:t>.</w:t>
            </w:r>
          </w:p>
          <w:p w:rsidR="001B3712" w:rsidRPr="00D15007" w:rsidRDefault="001B3712" w:rsidP="00FC6B19">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b/>
                <w:bCs/>
                <w:color w:val="000000" w:themeColor="text1"/>
                <w:sz w:val="24"/>
                <w:szCs w:val="24"/>
                <w:rtl/>
              </w:rPr>
              <w:t>للوصول للنهاية نسأل الأطفال كيف تريدون أن تكون نهاية المغامرة؟</w:t>
            </w:r>
            <w:r w:rsidRPr="00D15007">
              <w:rPr>
                <w:rFonts w:ascii="Simplified Arabic" w:eastAsia="Calibri" w:hAnsi="Simplified Arabic" w:cs="Simplified Arabic"/>
                <w:color w:val="000000" w:themeColor="text1"/>
                <w:sz w:val="24"/>
                <w:szCs w:val="24"/>
                <w:rtl/>
              </w:rPr>
              <w:t xml:space="preserve"> ثم ننهي التمثيل دون أي خسارات، ثم يخرج المشاركون من الأدوار ويعودون للأدوار الطبيعية.</w:t>
            </w:r>
          </w:p>
        </w:tc>
        <w:tc>
          <w:tcPr>
            <w:tcW w:w="818"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تعزيز استبصار الأطفال بأنفسهم ومساعدتهم للتحرر من المشاعر السلبية.</w:t>
            </w:r>
          </w:p>
        </w:tc>
        <w:tc>
          <w:tcPr>
            <w:tcW w:w="685" w:type="pct"/>
            <w:shd w:val="clear" w:color="auto" w:fill="auto"/>
            <w:vAlign w:val="center"/>
          </w:tcPr>
          <w:p w:rsidR="001B3712" w:rsidRPr="00D15007" w:rsidRDefault="001B3712" w:rsidP="0046222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مركزي</w:t>
            </w:r>
          </w:p>
          <w:p w:rsidR="001B3712" w:rsidRPr="00D15007" w:rsidRDefault="001B3712" w:rsidP="0046222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w:t>
            </w:r>
          </w:p>
        </w:tc>
      </w:tr>
      <w:tr w:rsidR="001B3712" w:rsidRPr="00D15007" w:rsidTr="00454FA8">
        <w:trPr>
          <w:trHeight w:val="1178"/>
          <w:jc w:val="center"/>
        </w:trPr>
        <w:tc>
          <w:tcPr>
            <w:tcW w:w="387" w:type="pct"/>
            <w:shd w:val="clear" w:color="auto" w:fill="auto"/>
            <w:vAlign w:val="center"/>
          </w:tcPr>
          <w:p w:rsidR="001B3712" w:rsidRPr="00D15007" w:rsidRDefault="001B3712" w:rsidP="00FC6B19">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10 دقائق</w:t>
            </w:r>
          </w:p>
        </w:tc>
        <w:tc>
          <w:tcPr>
            <w:tcW w:w="595" w:type="pct"/>
            <w:shd w:val="clear" w:color="auto" w:fill="auto"/>
            <w:vAlign w:val="center"/>
          </w:tcPr>
          <w:p w:rsidR="001B3712" w:rsidRPr="00D15007" w:rsidRDefault="001B3712" w:rsidP="00FC6B19">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لا يحتاج</w:t>
            </w:r>
          </w:p>
        </w:tc>
        <w:tc>
          <w:tcPr>
            <w:tcW w:w="2514" w:type="pct"/>
            <w:shd w:val="clear" w:color="auto" w:fill="auto"/>
          </w:tcPr>
          <w:p w:rsidR="001B3712" w:rsidRPr="00D15007" w:rsidRDefault="001B3712" w:rsidP="00FC6B19">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تجلس المجموعة بشكل دائري ويتحدث كل طفل عن مشاعره خلال اليوم، ويمكن أن يقدم المعالج تغذية </w:t>
            </w:r>
            <w:r w:rsidRPr="00D15007">
              <w:rPr>
                <w:rFonts w:ascii="Simplified Arabic" w:eastAsia="Calibri" w:hAnsi="Simplified Arabic" w:cs="Simplified Arabic"/>
                <w:color w:val="000000" w:themeColor="text1"/>
                <w:sz w:val="24"/>
                <w:szCs w:val="24"/>
                <w:rtl/>
              </w:rPr>
              <w:lastRenderedPageBreak/>
              <w:t>راجعة من خلال الثناء على نقاط قوة الأطفال خلال أدوارهم.</w:t>
            </w:r>
          </w:p>
        </w:tc>
        <w:tc>
          <w:tcPr>
            <w:tcW w:w="818" w:type="pct"/>
            <w:shd w:val="clear" w:color="auto" w:fill="auto"/>
          </w:tcPr>
          <w:p w:rsidR="001B3712" w:rsidRPr="00D15007" w:rsidRDefault="001B3712" w:rsidP="00FC6B19">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 xml:space="preserve">المشاركة الوجدانية </w:t>
            </w:r>
            <w:r w:rsidRPr="00D15007">
              <w:rPr>
                <w:rFonts w:ascii="Simplified Arabic" w:eastAsia="Calibri" w:hAnsi="Simplified Arabic" w:cs="Simplified Arabic"/>
                <w:color w:val="000000" w:themeColor="text1"/>
                <w:sz w:val="24"/>
                <w:szCs w:val="24"/>
                <w:rtl/>
              </w:rPr>
              <w:lastRenderedPageBreak/>
              <w:t>والتغذية الراجعة.</w:t>
            </w:r>
          </w:p>
        </w:tc>
        <w:tc>
          <w:tcPr>
            <w:tcW w:w="685" w:type="pct"/>
            <w:shd w:val="clear" w:color="auto" w:fill="auto"/>
            <w:vAlign w:val="center"/>
          </w:tcPr>
          <w:p w:rsidR="001B3712" w:rsidRPr="00D15007" w:rsidRDefault="001B3712" w:rsidP="00FC6B19">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مشاركة</w:t>
            </w:r>
          </w:p>
        </w:tc>
      </w:tr>
      <w:tr w:rsidR="001B3712" w:rsidRPr="00D15007" w:rsidTr="00454FA8">
        <w:trPr>
          <w:jc w:val="center"/>
        </w:trPr>
        <w:tc>
          <w:tcPr>
            <w:tcW w:w="387" w:type="pct"/>
            <w:shd w:val="clear" w:color="auto" w:fill="auto"/>
            <w:vAlign w:val="center"/>
          </w:tcPr>
          <w:p w:rsidR="001B3712" w:rsidRPr="00D15007" w:rsidRDefault="001B3712" w:rsidP="00FC6B19">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lastRenderedPageBreak/>
              <w:t>10 دقائق</w:t>
            </w:r>
          </w:p>
        </w:tc>
        <w:tc>
          <w:tcPr>
            <w:tcW w:w="595" w:type="pct"/>
            <w:shd w:val="clear" w:color="auto" w:fill="auto"/>
            <w:vAlign w:val="center"/>
          </w:tcPr>
          <w:p w:rsidR="001B3712" w:rsidRPr="00D15007" w:rsidRDefault="001B3712" w:rsidP="00FC6B19">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بالونات</w:t>
            </w:r>
          </w:p>
        </w:tc>
        <w:tc>
          <w:tcPr>
            <w:tcW w:w="2514" w:type="pct"/>
            <w:shd w:val="clear" w:color="auto" w:fill="auto"/>
          </w:tcPr>
          <w:p w:rsidR="001B3712" w:rsidRPr="00D15007" w:rsidRDefault="001B3712" w:rsidP="00FC6B19">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يقف الأطفال في دائرة وأكتافهم ملتصقة معاً وبين كتفي كل طفل بالون، ويطلب منهم المعالج الحركة بشكل دائري يميناً ويساراً مع الحفاظ على البالونات من الوقوع.  بعد ذلك يطلب المعالج من مجموعة الأطفال تلوين الجلسة الثالثة في خريطة الجلسات، ثم يشكر مجموعة الأطفال ويودعهم ويؤكد على الموعد القادم.</w:t>
            </w:r>
          </w:p>
        </w:tc>
        <w:tc>
          <w:tcPr>
            <w:tcW w:w="818" w:type="pct"/>
            <w:shd w:val="clear" w:color="auto" w:fill="auto"/>
          </w:tcPr>
          <w:p w:rsidR="001B3712" w:rsidRPr="00D15007" w:rsidRDefault="001B3712" w:rsidP="00FC6B19">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تهدئة الأطفال جسدياً ونفسياً</w:t>
            </w:r>
          </w:p>
        </w:tc>
        <w:tc>
          <w:tcPr>
            <w:tcW w:w="685" w:type="pct"/>
            <w:shd w:val="clear" w:color="auto" w:fill="auto"/>
            <w:vAlign w:val="center"/>
          </w:tcPr>
          <w:p w:rsidR="001B3712" w:rsidRPr="00D15007" w:rsidRDefault="001B3712" w:rsidP="00FC6B19">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إغلاق</w:t>
            </w:r>
          </w:p>
        </w:tc>
      </w:tr>
    </w:tbl>
    <w:p w:rsidR="001B3712" w:rsidRPr="008A7C9A" w:rsidRDefault="001B3712" w:rsidP="001B3712">
      <w:pPr>
        <w:bidi/>
        <w:rPr>
          <w:rFonts w:ascii="Traditional Arabic" w:eastAsia="Calibri" w:hAnsi="Traditional Arabic" w:cs="Traditional Arabic"/>
          <w:b/>
          <w:bCs/>
          <w:color w:val="000000" w:themeColor="text1"/>
          <w:sz w:val="24"/>
          <w:szCs w:val="24"/>
          <w:rtl/>
        </w:rPr>
      </w:pPr>
    </w:p>
    <w:tbl>
      <w:tblPr>
        <w:tblStyle w:val="ab"/>
        <w:bidiVisual/>
        <w:tblW w:w="4850" w:type="pct"/>
        <w:jc w:val="center"/>
        <w:tblLook w:val="04A0" w:firstRow="1" w:lastRow="0" w:firstColumn="1" w:lastColumn="0" w:noHBand="0" w:noVBand="1"/>
      </w:tblPr>
      <w:tblGrid>
        <w:gridCol w:w="1124"/>
        <w:gridCol w:w="1426"/>
        <w:gridCol w:w="4341"/>
        <w:gridCol w:w="1166"/>
        <w:gridCol w:w="676"/>
      </w:tblGrid>
      <w:tr w:rsidR="001B3712" w:rsidRPr="00D15007" w:rsidTr="00454FA8">
        <w:trPr>
          <w:tblHeader/>
          <w:jc w:val="cent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الجلسة الرابعة</w:t>
            </w:r>
          </w:p>
        </w:tc>
      </w:tr>
      <w:tr w:rsidR="001B3712" w:rsidRPr="00D15007" w:rsidTr="00454FA8">
        <w:trPr>
          <w:tblHeader/>
          <w:jc w:val="center"/>
        </w:trPr>
        <w:tc>
          <w:tcPr>
            <w:tcW w:w="648"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21"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490"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72"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369" w:type="pct"/>
            <w:shd w:val="clear" w:color="auto" w:fill="auto"/>
            <w:vAlign w:val="center"/>
          </w:tcPr>
          <w:p w:rsidR="001B3712" w:rsidRPr="00FC6B19" w:rsidRDefault="001B3712" w:rsidP="00D15007">
            <w:pPr>
              <w:bidi/>
              <w:jc w:val="center"/>
              <w:rPr>
                <w:rFonts w:ascii="Simplified Arabic" w:eastAsia="Calibri" w:hAnsi="Simplified Arabic" w:cs="Simplified Arabic"/>
                <w:b/>
                <w:bCs/>
                <w:color w:val="000000" w:themeColor="text1"/>
                <w:rtl/>
              </w:rPr>
            </w:pPr>
            <w:r w:rsidRPr="00FC6B19">
              <w:rPr>
                <w:rFonts w:ascii="Simplified Arabic" w:eastAsia="Calibri" w:hAnsi="Simplified Arabic" w:cs="Simplified Arabic"/>
                <w:b/>
                <w:bCs/>
                <w:color w:val="000000" w:themeColor="text1"/>
                <w:rtl/>
              </w:rPr>
              <w:t>مدة النشاط</w:t>
            </w:r>
          </w:p>
        </w:tc>
      </w:tr>
      <w:tr w:rsidR="001B3712" w:rsidRPr="00D15007" w:rsidTr="00454FA8">
        <w:trPr>
          <w:jc w:val="center"/>
        </w:trPr>
        <w:tc>
          <w:tcPr>
            <w:tcW w:w="648"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ألبوم الصور</w:t>
            </w:r>
          </w:p>
        </w:tc>
        <w:tc>
          <w:tcPr>
            <w:tcW w:w="821" w:type="pct"/>
            <w:shd w:val="clear" w:color="auto" w:fill="auto"/>
          </w:tcPr>
          <w:p w:rsidR="001B3712" w:rsidRPr="00024ADB" w:rsidRDefault="001B3712" w:rsidP="00D15007">
            <w:pPr>
              <w:bidi/>
              <w:rPr>
                <w:rFonts w:ascii="Simplified Arabic" w:eastAsia="Calibri" w:hAnsi="Simplified Arabic" w:cs="Simplified Arabic"/>
                <w:color w:val="000000" w:themeColor="text1"/>
                <w:rtl/>
              </w:rPr>
            </w:pPr>
            <w:r w:rsidRPr="00024ADB">
              <w:rPr>
                <w:rFonts w:ascii="Simplified Arabic" w:eastAsia="Calibri" w:hAnsi="Simplified Arabic" w:cs="Simplified Arabic"/>
                <w:color w:val="000000" w:themeColor="text1"/>
                <w:rtl/>
              </w:rPr>
              <w:t>مساعدة الأطفال.</w:t>
            </w:r>
          </w:p>
          <w:p w:rsidR="001B3712" w:rsidRPr="00024ADB" w:rsidRDefault="001B3712" w:rsidP="00D15007">
            <w:pPr>
              <w:bidi/>
              <w:rPr>
                <w:rFonts w:ascii="Simplified Arabic" w:eastAsia="Calibri" w:hAnsi="Simplified Arabic" w:cs="Simplified Arabic"/>
                <w:color w:val="000000" w:themeColor="text1"/>
              </w:rPr>
            </w:pPr>
            <w:r w:rsidRPr="00024ADB">
              <w:rPr>
                <w:rFonts w:ascii="Simplified Arabic" w:eastAsia="Calibri" w:hAnsi="Simplified Arabic" w:cs="Simplified Arabic"/>
                <w:color w:val="000000" w:themeColor="text1"/>
                <w:rtl/>
              </w:rPr>
              <w:t>التخفيف من تجنب النتائج عن الصدمة في بيئة آمنة.</w:t>
            </w:r>
          </w:p>
        </w:tc>
        <w:tc>
          <w:tcPr>
            <w:tcW w:w="2490" w:type="pct"/>
            <w:shd w:val="clear" w:color="auto" w:fill="auto"/>
          </w:tcPr>
          <w:p w:rsidR="001B3712" w:rsidRPr="00D15007" w:rsidRDefault="001B3712" w:rsidP="00C1764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يبدأ المعالج مع الأطفال باسترخاء بسيط يعتمد على التنفس، ثم يتخيل الأطفال لحظات حياتهم التي مروا بها كأنها ألبوم صور، ثم يأخذ كل طفل أكثر صورة أحبها معه ويفتح عينيه ليشارك المجموعة بأجمل لحظة وأجمل صورة. </w:t>
            </w:r>
          </w:p>
        </w:tc>
        <w:tc>
          <w:tcPr>
            <w:tcW w:w="672"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p>
        </w:tc>
        <w:tc>
          <w:tcPr>
            <w:tcW w:w="369"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20 دقيقة</w:t>
            </w:r>
          </w:p>
        </w:tc>
      </w:tr>
      <w:tr w:rsidR="001B3712" w:rsidRPr="00D15007" w:rsidTr="00454FA8">
        <w:trPr>
          <w:trHeight w:val="328"/>
          <w:jc w:val="center"/>
        </w:trPr>
        <w:tc>
          <w:tcPr>
            <w:tcW w:w="648"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مركزي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التمثيل من خلال الحيوانات أو المغامرات</w:t>
            </w:r>
          </w:p>
        </w:tc>
        <w:tc>
          <w:tcPr>
            <w:tcW w:w="821" w:type="pct"/>
            <w:shd w:val="clear" w:color="auto" w:fill="auto"/>
            <w:vAlign w:val="center"/>
          </w:tcPr>
          <w:p w:rsidR="001B3712" w:rsidRPr="00D15007" w:rsidRDefault="001B3712" w:rsidP="00024ADB">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التعبير عن المشاعر المرتبطة بالحدث الصادم بطريقة رمزية آمنة.</w:t>
            </w:r>
          </w:p>
        </w:tc>
        <w:tc>
          <w:tcPr>
            <w:tcW w:w="2490" w:type="pct"/>
            <w:shd w:val="clear" w:color="auto" w:fill="auto"/>
          </w:tcPr>
          <w:p w:rsidR="001B3712" w:rsidRPr="00D15007" w:rsidRDefault="001B3712" w:rsidP="00C17646">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نفس الخطوات المذكورة في الجلسة الثانية أو الثالثة.</w:t>
            </w:r>
          </w:p>
          <w:p w:rsidR="001B3712" w:rsidRPr="00D15007" w:rsidRDefault="001B3712" w:rsidP="00C17646">
            <w:pPr>
              <w:bidi/>
              <w:jc w:val="both"/>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 xml:space="preserve">حيث تكرر الخطوات في جميع الجلسات ولكن في نهاية كل جلسة تنتج قصة مختلفة للمشهد الذي قام به الأطفال، وللأدوار التي تفاعلوا خلالها، وكذلك التقنيات التي استخدمها المعالج والمساعد. </w:t>
            </w:r>
          </w:p>
        </w:tc>
        <w:tc>
          <w:tcPr>
            <w:tcW w:w="672"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كراسي، أزياء أو رمزيات مساعدة لإثراء التمثيل.</w:t>
            </w:r>
          </w:p>
        </w:tc>
        <w:tc>
          <w:tcPr>
            <w:tcW w:w="369"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454FA8">
        <w:trPr>
          <w:jc w:val="center"/>
        </w:trPr>
        <w:tc>
          <w:tcPr>
            <w:tcW w:w="648"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c>
          <w:tcPr>
            <w:tcW w:w="821"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490" w:type="pct"/>
            <w:shd w:val="clear" w:color="auto" w:fill="auto"/>
          </w:tcPr>
          <w:p w:rsidR="001B3712" w:rsidRPr="00D15007" w:rsidRDefault="001B3712" w:rsidP="00C1764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672"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لا يحتاج</w:t>
            </w:r>
          </w:p>
        </w:tc>
        <w:tc>
          <w:tcPr>
            <w:tcW w:w="369"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rPr>
          <w:jc w:val="center"/>
        </w:trPr>
        <w:tc>
          <w:tcPr>
            <w:tcW w:w="648"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إغلاق</w:t>
            </w:r>
          </w:p>
        </w:tc>
        <w:tc>
          <w:tcPr>
            <w:tcW w:w="821"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تهدئة الأطفال جسدياً ونفسياً</w:t>
            </w:r>
          </w:p>
        </w:tc>
        <w:tc>
          <w:tcPr>
            <w:tcW w:w="2490" w:type="pct"/>
            <w:shd w:val="clear" w:color="auto" w:fill="auto"/>
          </w:tcPr>
          <w:p w:rsidR="001B3712" w:rsidRPr="00D15007" w:rsidRDefault="001B3712" w:rsidP="00C1764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يقف الأطفال في دائرة وكل طفل يتخيل هدية جميلة ثم يبدأ الأطفال بالدور باختيار أحد أفراد المجموعة ويقدم له الهدية بجسده ويقول ما الهدية التي تخيلها؟، مع مراعاة أن كل طفل تقدم له هدية يجلس (حتى لا تقدم أكثر من هدية لطفل واحد ويتبقى أطفال لم تقدم لهم هدايا)، بعد ذلك يطلب المعالج من مجموعة الأطفال تلوين الجلسة الرابعة في خريطة الجلسات، ثم يشكر مجموعة الأطفال ويودعهم ويؤكد على الموعد القادم.</w:t>
            </w:r>
          </w:p>
        </w:tc>
        <w:tc>
          <w:tcPr>
            <w:tcW w:w="672"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لا يحتاج</w:t>
            </w:r>
          </w:p>
        </w:tc>
        <w:tc>
          <w:tcPr>
            <w:tcW w:w="369"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bl>
    <w:p w:rsidR="001B3712" w:rsidRPr="00C17646" w:rsidRDefault="001B3712" w:rsidP="001B3712">
      <w:pPr>
        <w:bidi/>
        <w:rPr>
          <w:rFonts w:ascii="Traditional Arabic" w:eastAsia="Calibri" w:hAnsi="Traditional Arabic" w:cs="Traditional Arabic"/>
          <w:b/>
          <w:bCs/>
          <w:color w:val="000000" w:themeColor="text1"/>
          <w:sz w:val="6"/>
          <w:szCs w:val="6"/>
          <w:rtl/>
        </w:rPr>
      </w:pPr>
    </w:p>
    <w:tbl>
      <w:tblPr>
        <w:tblStyle w:val="ab"/>
        <w:bidiVisual/>
        <w:tblW w:w="4850" w:type="pct"/>
        <w:tblLook w:val="04A0" w:firstRow="1" w:lastRow="0" w:firstColumn="1" w:lastColumn="0" w:noHBand="0" w:noVBand="1"/>
      </w:tblPr>
      <w:tblGrid>
        <w:gridCol w:w="1118"/>
        <w:gridCol w:w="1420"/>
        <w:gridCol w:w="4316"/>
        <w:gridCol w:w="1161"/>
        <w:gridCol w:w="718"/>
      </w:tblGrid>
      <w:tr w:rsidR="001B3712" w:rsidRPr="00D15007" w:rsidTr="00454FA8">
        <w:trPr>
          <w:tblHead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الجلسة الخامسة</w:t>
            </w:r>
          </w:p>
        </w:tc>
      </w:tr>
      <w:tr w:rsidR="001B3712" w:rsidRPr="00D15007" w:rsidTr="00454FA8">
        <w:trPr>
          <w:tblHeader/>
        </w:trPr>
        <w:tc>
          <w:tcPr>
            <w:tcW w:w="644"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17"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475"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68"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396"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r>
      <w:tr w:rsidR="001B3712" w:rsidRPr="00D15007" w:rsidTr="00454FA8">
        <w:tc>
          <w:tcPr>
            <w:tcW w:w="644"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بطلي من أفلام الكرتون</w:t>
            </w:r>
          </w:p>
        </w:tc>
        <w:tc>
          <w:tcPr>
            <w:tcW w:w="817"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تعزيز الشعور بالقوة والكفاءة لدى الأطفال، وتهيئتهم نفسياً للنشاط المركزي.</w:t>
            </w:r>
          </w:p>
        </w:tc>
        <w:tc>
          <w:tcPr>
            <w:tcW w:w="247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يساعد المعالج الأطفال للتفكير بأفلام الكرتون التي يحبونها، ويطلب من كل طفل اختيار بطله من أفلام الكرتون، ثم يقوم كل طفل بالدور بالوقوف أمام المجموعة وتمثيل البطل بدون ذكر اسمه، وعلى الأطفال في المجموعة محاولة معرفته، ثم يذكر الطفل الصفة التي يحبها بهذا البطل.</w:t>
            </w:r>
          </w:p>
        </w:tc>
        <w:tc>
          <w:tcPr>
            <w:tcW w:w="668"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لا يحتاج</w:t>
            </w:r>
          </w:p>
        </w:tc>
        <w:tc>
          <w:tcPr>
            <w:tcW w:w="396"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15 دقيقة</w:t>
            </w:r>
          </w:p>
        </w:tc>
      </w:tr>
      <w:tr w:rsidR="001B3712" w:rsidRPr="00D15007" w:rsidTr="00454FA8">
        <w:trPr>
          <w:trHeight w:val="1178"/>
        </w:trPr>
        <w:tc>
          <w:tcPr>
            <w:tcW w:w="644"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مركزي</w:t>
            </w:r>
          </w:p>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w:t>
            </w:r>
          </w:p>
        </w:tc>
        <w:tc>
          <w:tcPr>
            <w:tcW w:w="817" w:type="pct"/>
            <w:shd w:val="clear" w:color="auto" w:fill="auto"/>
          </w:tcPr>
          <w:p w:rsidR="001B3712" w:rsidRPr="00C17646" w:rsidRDefault="001B3712" w:rsidP="00D15007">
            <w:pPr>
              <w:bidi/>
              <w:rPr>
                <w:rFonts w:ascii="Simplified Arabic" w:eastAsia="Calibri" w:hAnsi="Simplified Arabic" w:cs="Simplified Arabic"/>
                <w:color w:val="000000" w:themeColor="text1"/>
                <w:rtl/>
              </w:rPr>
            </w:pPr>
            <w:r w:rsidRPr="00C17646">
              <w:rPr>
                <w:rFonts w:ascii="Simplified Arabic" w:eastAsia="Calibri" w:hAnsi="Simplified Arabic" w:cs="Simplified Arabic"/>
                <w:color w:val="000000" w:themeColor="text1"/>
                <w:rtl/>
              </w:rPr>
              <w:t xml:space="preserve">تشجيع الأطفال للتعبير عن الأحداث الصادمة بطريقة خيالية آمنة. </w:t>
            </w:r>
          </w:p>
        </w:tc>
        <w:tc>
          <w:tcPr>
            <w:tcW w:w="247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نفس الخطوات في الجلسة الثالثة. </w:t>
            </w:r>
          </w:p>
        </w:tc>
        <w:tc>
          <w:tcPr>
            <w:tcW w:w="668"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p>
        </w:tc>
        <w:tc>
          <w:tcPr>
            <w:tcW w:w="396"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454FA8">
        <w:tc>
          <w:tcPr>
            <w:tcW w:w="644"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c>
          <w:tcPr>
            <w:tcW w:w="817"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47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668" w:type="pct"/>
            <w:shd w:val="clear" w:color="auto" w:fill="auto"/>
          </w:tcPr>
          <w:p w:rsidR="001B3712" w:rsidRPr="00C17646" w:rsidRDefault="001B3712" w:rsidP="00D15007">
            <w:pPr>
              <w:bidi/>
              <w:rPr>
                <w:rFonts w:ascii="Simplified Arabic" w:eastAsia="Calibri" w:hAnsi="Simplified Arabic" w:cs="Simplified Arabic"/>
                <w:color w:val="000000" w:themeColor="text1"/>
                <w:rtl/>
              </w:rPr>
            </w:pPr>
            <w:r w:rsidRPr="00C17646">
              <w:rPr>
                <w:rFonts w:ascii="Simplified Arabic" w:eastAsia="Calibri" w:hAnsi="Simplified Arabic" w:cs="Simplified Arabic"/>
                <w:color w:val="000000" w:themeColor="text1"/>
                <w:rtl/>
              </w:rPr>
              <w:t>أقمشة ملونة،</w:t>
            </w:r>
          </w:p>
          <w:p w:rsidR="001B3712" w:rsidRPr="00C17646" w:rsidRDefault="001B3712" w:rsidP="00C17646">
            <w:pPr>
              <w:bidi/>
              <w:rPr>
                <w:rFonts w:ascii="Simplified Arabic" w:eastAsia="Calibri" w:hAnsi="Simplified Arabic" w:cs="Simplified Arabic"/>
                <w:color w:val="000000" w:themeColor="text1"/>
              </w:rPr>
            </w:pPr>
            <w:r w:rsidRPr="00C17646">
              <w:rPr>
                <w:rFonts w:ascii="Simplified Arabic" w:eastAsia="Calibri" w:hAnsi="Simplified Arabic" w:cs="Simplified Arabic"/>
                <w:color w:val="000000" w:themeColor="text1"/>
                <w:rtl/>
              </w:rPr>
              <w:t>كراسي،</w:t>
            </w:r>
            <w:r w:rsidR="00C17646">
              <w:rPr>
                <w:rFonts w:ascii="Simplified Arabic" w:eastAsia="Calibri" w:hAnsi="Simplified Arabic" w:cs="Simplified Arabic" w:hint="cs"/>
                <w:color w:val="000000" w:themeColor="text1"/>
                <w:rtl/>
              </w:rPr>
              <w:t xml:space="preserve"> </w:t>
            </w:r>
            <w:r w:rsidRPr="00C17646">
              <w:rPr>
                <w:rFonts w:ascii="Simplified Arabic" w:eastAsia="Calibri" w:hAnsi="Simplified Arabic" w:cs="Simplified Arabic"/>
                <w:color w:val="000000" w:themeColor="text1"/>
                <w:rtl/>
              </w:rPr>
              <w:t>أزياء أو رمزيات مساعدة لإثراء التمثيل.</w:t>
            </w:r>
          </w:p>
        </w:tc>
        <w:tc>
          <w:tcPr>
            <w:tcW w:w="396"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c>
          <w:tcPr>
            <w:tcW w:w="644"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إغلاق</w:t>
            </w:r>
          </w:p>
        </w:tc>
        <w:tc>
          <w:tcPr>
            <w:tcW w:w="817"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تهدئة الأطفال جسدياً ونفسياً</w:t>
            </w:r>
          </w:p>
        </w:tc>
        <w:tc>
          <w:tcPr>
            <w:tcW w:w="2475" w:type="pct"/>
            <w:shd w:val="clear" w:color="auto" w:fill="auto"/>
          </w:tcPr>
          <w:p w:rsidR="001B3712" w:rsidRPr="00D15007" w:rsidRDefault="001B3712" w:rsidP="00C17646">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تقف المجموعة ويمسك المعالج كرة ويتحدث بكلمة واحدة يعبر بها عن شعوره خلال الجلسة، ثم يرميها لأحد أعضاء المجموعة وهكذا حتى يعبر كل فرد من </w:t>
            </w:r>
            <w:r w:rsidRPr="00D15007">
              <w:rPr>
                <w:rFonts w:ascii="Simplified Arabic" w:eastAsia="Calibri" w:hAnsi="Simplified Arabic" w:cs="Simplified Arabic"/>
                <w:color w:val="000000" w:themeColor="text1"/>
                <w:sz w:val="24"/>
                <w:szCs w:val="24"/>
                <w:rtl/>
              </w:rPr>
              <w:lastRenderedPageBreak/>
              <w:t>أفراد المجموعة عن مشاعره خلال الجلسة بكلمة، بعد ذلك يطلب المعالج من مجموعة الأطفال تلوين الجلسة الخامسة في خريطة الجلسات، ثم يشكر مجموعة الأطفال ويودعهم ويؤكد على الموعد القادم.</w:t>
            </w:r>
          </w:p>
        </w:tc>
        <w:tc>
          <w:tcPr>
            <w:tcW w:w="668"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كرة اسفنجية صغيرة</w:t>
            </w:r>
          </w:p>
        </w:tc>
        <w:tc>
          <w:tcPr>
            <w:tcW w:w="396" w:type="pct"/>
            <w:shd w:val="clear" w:color="auto" w:fill="auto"/>
            <w:vAlign w:val="center"/>
          </w:tcPr>
          <w:p w:rsidR="001B3712" w:rsidRPr="00D15007" w:rsidRDefault="001B3712" w:rsidP="00C17646">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 دقائق</w:t>
            </w:r>
          </w:p>
        </w:tc>
      </w:tr>
    </w:tbl>
    <w:p w:rsidR="00454FA8" w:rsidRDefault="00454FA8" w:rsidP="00454FA8">
      <w:pPr>
        <w:tabs>
          <w:tab w:val="left" w:pos="283"/>
          <w:tab w:val="left" w:pos="425"/>
          <w:tab w:val="left" w:pos="720"/>
        </w:tabs>
        <w:bidi/>
        <w:spacing w:before="120" w:after="0"/>
        <w:jc w:val="both"/>
        <w:rPr>
          <w:rFonts w:ascii="Simplified Arabic" w:eastAsia="Calibri" w:hAnsi="Simplified Arabic" w:cs="Simplified Arabic"/>
          <w:b/>
          <w:bCs/>
          <w:color w:val="000000" w:themeColor="text1"/>
          <w:sz w:val="24"/>
          <w:szCs w:val="24"/>
          <w:rtl/>
        </w:rPr>
      </w:pPr>
    </w:p>
    <w:p w:rsidR="001B3712" w:rsidRPr="00454FA8" w:rsidRDefault="001B3712" w:rsidP="00454FA8">
      <w:pPr>
        <w:tabs>
          <w:tab w:val="left" w:pos="283"/>
          <w:tab w:val="left" w:pos="425"/>
          <w:tab w:val="left" w:pos="720"/>
        </w:tabs>
        <w:bidi/>
        <w:spacing w:before="120" w:after="0"/>
        <w:jc w:val="both"/>
        <w:rPr>
          <w:rFonts w:ascii="Simplified Arabic" w:eastAsia="Calibri" w:hAnsi="Simplified Arabic" w:cs="Simplified Arabic"/>
          <w:b/>
          <w:bCs/>
          <w:color w:val="000000" w:themeColor="text1"/>
          <w:sz w:val="24"/>
          <w:szCs w:val="24"/>
          <w:rtl/>
        </w:rPr>
      </w:pPr>
      <w:r w:rsidRPr="00454FA8">
        <w:rPr>
          <w:rFonts w:ascii="Simplified Arabic" w:eastAsia="Calibri" w:hAnsi="Simplified Arabic" w:cs="Simplified Arabic" w:hint="cs"/>
          <w:b/>
          <w:bCs/>
          <w:color w:val="000000" w:themeColor="text1"/>
          <w:sz w:val="24"/>
          <w:szCs w:val="24"/>
          <w:rtl/>
        </w:rPr>
        <w:t>مدينة الأحلام تقنية أنا طورتها</w:t>
      </w:r>
    </w:p>
    <w:tbl>
      <w:tblPr>
        <w:tblStyle w:val="ab"/>
        <w:bidiVisual/>
        <w:tblW w:w="4850" w:type="pct"/>
        <w:tblLook w:val="04A0" w:firstRow="1" w:lastRow="0" w:firstColumn="1" w:lastColumn="0" w:noHBand="0" w:noVBand="1"/>
      </w:tblPr>
      <w:tblGrid>
        <w:gridCol w:w="1112"/>
        <w:gridCol w:w="1415"/>
        <w:gridCol w:w="4276"/>
        <w:gridCol w:w="1156"/>
        <w:gridCol w:w="774"/>
      </w:tblGrid>
      <w:tr w:rsidR="001B3712" w:rsidRPr="00D15007" w:rsidTr="00454FA8">
        <w:trPr>
          <w:tblHead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الجلسة السادسة</w:t>
            </w:r>
          </w:p>
        </w:tc>
      </w:tr>
      <w:tr w:rsidR="001B3712" w:rsidRPr="00D15007" w:rsidTr="00454FA8">
        <w:trPr>
          <w:tblHeader/>
        </w:trPr>
        <w:tc>
          <w:tcPr>
            <w:tcW w:w="637"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10"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448"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62"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443"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r>
      <w:tr w:rsidR="001B3712" w:rsidRPr="00D15007" w:rsidTr="00454FA8">
        <w:tc>
          <w:tcPr>
            <w:tcW w:w="637"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بساط الريح </w:t>
            </w:r>
          </w:p>
        </w:tc>
        <w:tc>
          <w:tcPr>
            <w:tcW w:w="810"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مساعدة الأطفال للتخفيف من أعراض الاستثارة</w:t>
            </w:r>
          </w:p>
        </w:tc>
        <w:tc>
          <w:tcPr>
            <w:tcW w:w="2448" w:type="pct"/>
            <w:shd w:val="clear" w:color="auto" w:fill="auto"/>
          </w:tcPr>
          <w:p w:rsidR="001B3712" w:rsidRPr="00D15007" w:rsidRDefault="001B3712" w:rsidP="007C0815">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يستلقي الأطفال بشكل دائري على بساط الريح أو البراشوت، ويسترخون بإغماض أعينهم ويتخيلون أنهم يطيرون على البساط في جولة ويسافرون عبر الأماكن التي يحبونها مع الأشخاص المفضلين لديهم، وتستمر الرحلة حتى يحتفلوا بتحقيق أحلامهم، ثم يصبحون جاهزين للرجوع إلى المكان وفتح أعينهم بابتسامة.</w:t>
            </w:r>
          </w:p>
        </w:tc>
        <w:tc>
          <w:tcPr>
            <w:tcW w:w="662"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موسيقى هادئة بصوت منخفض. </w:t>
            </w:r>
          </w:p>
        </w:tc>
        <w:tc>
          <w:tcPr>
            <w:tcW w:w="443"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20 دقيقة</w:t>
            </w:r>
          </w:p>
        </w:tc>
      </w:tr>
      <w:tr w:rsidR="001B3712" w:rsidRPr="00D15007" w:rsidTr="00454FA8">
        <w:trPr>
          <w:trHeight w:val="1178"/>
        </w:trPr>
        <w:tc>
          <w:tcPr>
            <w:tcW w:w="637"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مركزي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 أو اللعب من خلال الحيوانات</w:t>
            </w:r>
          </w:p>
        </w:tc>
        <w:tc>
          <w:tcPr>
            <w:tcW w:w="810"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تشجيع الأطفال للتعبير عن الأحداث الصادمة بطريقة خيالية آمنة.</w:t>
            </w:r>
          </w:p>
        </w:tc>
        <w:tc>
          <w:tcPr>
            <w:tcW w:w="2448" w:type="pct"/>
            <w:shd w:val="clear" w:color="auto" w:fill="auto"/>
          </w:tcPr>
          <w:p w:rsidR="001B3712" w:rsidRPr="00D15007" w:rsidRDefault="001B3712" w:rsidP="007C0815">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نفس الخطوات في الجلسة الثانية أو الثالثة.</w:t>
            </w:r>
          </w:p>
        </w:tc>
        <w:tc>
          <w:tcPr>
            <w:tcW w:w="662"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أزياء أو رمزيات مساعدة لإثراء التمثيل.</w:t>
            </w:r>
          </w:p>
        </w:tc>
        <w:tc>
          <w:tcPr>
            <w:tcW w:w="443"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454FA8">
        <w:tc>
          <w:tcPr>
            <w:tcW w:w="637"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c>
          <w:tcPr>
            <w:tcW w:w="810"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448" w:type="pct"/>
            <w:shd w:val="clear" w:color="auto" w:fill="auto"/>
          </w:tcPr>
          <w:p w:rsidR="00AC14D6" w:rsidRDefault="00AC14D6" w:rsidP="007C0815">
            <w:pPr>
              <w:bidi/>
              <w:jc w:val="both"/>
              <w:rPr>
                <w:rFonts w:ascii="Simplified Arabic" w:eastAsia="Calibri" w:hAnsi="Simplified Arabic" w:cs="Simplified Arabic"/>
                <w:color w:val="000000" w:themeColor="text1"/>
                <w:sz w:val="24"/>
                <w:szCs w:val="24"/>
                <w:rtl/>
              </w:rPr>
            </w:pPr>
          </w:p>
          <w:p w:rsidR="001B3712" w:rsidRDefault="001B3712" w:rsidP="00AC14D6">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p w:rsidR="00AC14D6" w:rsidRPr="00D15007" w:rsidRDefault="00AC14D6" w:rsidP="00AC14D6">
            <w:pPr>
              <w:bidi/>
              <w:jc w:val="both"/>
              <w:rPr>
                <w:rFonts w:ascii="Simplified Arabic" w:eastAsia="Calibri" w:hAnsi="Simplified Arabic" w:cs="Simplified Arabic"/>
                <w:color w:val="000000" w:themeColor="text1"/>
                <w:sz w:val="24"/>
                <w:szCs w:val="24"/>
              </w:rPr>
            </w:pPr>
          </w:p>
        </w:tc>
        <w:tc>
          <w:tcPr>
            <w:tcW w:w="662" w:type="pct"/>
            <w:shd w:val="clear" w:color="auto" w:fill="auto"/>
          </w:tcPr>
          <w:p w:rsidR="00AC14D6" w:rsidRDefault="00AC14D6" w:rsidP="00D15007">
            <w:pPr>
              <w:bidi/>
              <w:rPr>
                <w:rFonts w:ascii="Simplified Arabic" w:eastAsia="Calibri" w:hAnsi="Simplified Arabic" w:cs="Simplified Arabic"/>
                <w:color w:val="000000" w:themeColor="text1"/>
                <w:sz w:val="24"/>
                <w:szCs w:val="24"/>
                <w:rtl/>
              </w:rPr>
            </w:pPr>
          </w:p>
          <w:p w:rsidR="001B3712" w:rsidRPr="00D15007" w:rsidRDefault="001B3712" w:rsidP="00AC14D6">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لا يحتاج </w:t>
            </w:r>
          </w:p>
        </w:tc>
        <w:tc>
          <w:tcPr>
            <w:tcW w:w="443"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c>
          <w:tcPr>
            <w:tcW w:w="637"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إغلاق</w:t>
            </w:r>
          </w:p>
        </w:tc>
        <w:tc>
          <w:tcPr>
            <w:tcW w:w="810"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تهدئة الأطفال جسدياً ونفسياً</w:t>
            </w:r>
          </w:p>
        </w:tc>
        <w:tc>
          <w:tcPr>
            <w:tcW w:w="2448" w:type="pct"/>
            <w:shd w:val="clear" w:color="auto" w:fill="auto"/>
          </w:tcPr>
          <w:p w:rsidR="001B3712" w:rsidRPr="00D15007" w:rsidRDefault="001B3712" w:rsidP="007C0815">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تقف المجموعة، وينفخ كل طفل بالوناً ويضع به كل المشاعر السلبية أثناء النفخ حتى ينفجر البالون، بعد ذلك يطلب المعالج من مجموعة الأطفال تلوين الجلسة السادسة في خريطة الجلسات، ثم يشكر مجموعة الأطفال ويودعهم ويؤكد على الموعد القادم.</w:t>
            </w:r>
          </w:p>
        </w:tc>
        <w:tc>
          <w:tcPr>
            <w:tcW w:w="662"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بالونات</w:t>
            </w:r>
          </w:p>
        </w:tc>
        <w:tc>
          <w:tcPr>
            <w:tcW w:w="443"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 دقائق</w:t>
            </w:r>
          </w:p>
        </w:tc>
      </w:tr>
    </w:tbl>
    <w:p w:rsidR="00024ADB" w:rsidRDefault="00024ADB">
      <w:pPr>
        <w:bidi/>
      </w:pPr>
      <w:r>
        <w:br w:type="page"/>
      </w:r>
    </w:p>
    <w:tbl>
      <w:tblPr>
        <w:tblStyle w:val="ab"/>
        <w:bidiVisual/>
        <w:tblW w:w="4850" w:type="pct"/>
        <w:tblLook w:val="04A0" w:firstRow="1" w:lastRow="0" w:firstColumn="1" w:lastColumn="0" w:noHBand="0" w:noVBand="1"/>
      </w:tblPr>
      <w:tblGrid>
        <w:gridCol w:w="1111"/>
        <w:gridCol w:w="1413"/>
        <w:gridCol w:w="4270"/>
        <w:gridCol w:w="1155"/>
        <w:gridCol w:w="784"/>
      </w:tblGrid>
      <w:tr w:rsidR="001B3712" w:rsidRPr="00D15007" w:rsidTr="00454FA8">
        <w:trPr>
          <w:tblHead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lastRenderedPageBreak/>
              <w:t xml:space="preserve">الجلسة السابعة </w:t>
            </w:r>
          </w:p>
        </w:tc>
      </w:tr>
      <w:tr w:rsidR="001B3712" w:rsidRPr="00D15007" w:rsidTr="00454FA8">
        <w:trPr>
          <w:tblHeader/>
        </w:trPr>
        <w:tc>
          <w:tcPr>
            <w:tcW w:w="636"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09"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445"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61"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449"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r>
      <w:tr w:rsidR="001B3712" w:rsidRPr="00D15007" w:rsidTr="00454FA8">
        <w:tc>
          <w:tcPr>
            <w:tcW w:w="636"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صندوق الذكريات </w:t>
            </w:r>
          </w:p>
        </w:tc>
        <w:tc>
          <w:tcPr>
            <w:tcW w:w="809"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تعزيز التفكير بالذكريات الجميلة لبث الأمل بالمستقبل.</w:t>
            </w:r>
          </w:p>
        </w:tc>
        <w:tc>
          <w:tcPr>
            <w:tcW w:w="2445" w:type="pct"/>
            <w:shd w:val="clear" w:color="auto" w:fill="auto"/>
          </w:tcPr>
          <w:p w:rsidR="001B3712" w:rsidRPr="00D15007" w:rsidRDefault="001B3712" w:rsidP="007C0815">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يصنع كل طفل صندوق الذكريات الخاص به ويجمله ويضع بداخله كل ما يحب الاحتفاظ به من ذكرياته مثل بعض الرسائل أو بعض الصور أو الهدايا الصغيرة، ثم يضع الأطفال الصناديق بمكان آمن بالغرفة، وفي الجلسة الأخيرة يحصل كل طفل على صندوقه ليحتفظ به في البيت. </w:t>
            </w:r>
          </w:p>
        </w:tc>
        <w:tc>
          <w:tcPr>
            <w:tcW w:w="661"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ورق برستول مقوى ملون، ألوان لباد، مقص، صمغ، دباسة، دبابيس، زينة. </w:t>
            </w:r>
          </w:p>
        </w:tc>
        <w:tc>
          <w:tcPr>
            <w:tcW w:w="449"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20 دقيقة</w:t>
            </w:r>
          </w:p>
        </w:tc>
      </w:tr>
      <w:tr w:rsidR="001B3712" w:rsidRPr="00D15007" w:rsidTr="00454FA8">
        <w:trPr>
          <w:trHeight w:val="1178"/>
        </w:trPr>
        <w:tc>
          <w:tcPr>
            <w:tcW w:w="636"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مركزي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 أو اللعب من خلال الحيوانات</w:t>
            </w:r>
          </w:p>
        </w:tc>
        <w:tc>
          <w:tcPr>
            <w:tcW w:w="809"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تشجيع الأطفال للتعبير عن الصدمة بطريقة آمنة.</w:t>
            </w:r>
          </w:p>
        </w:tc>
        <w:tc>
          <w:tcPr>
            <w:tcW w:w="2445" w:type="pct"/>
            <w:shd w:val="clear" w:color="auto" w:fill="auto"/>
          </w:tcPr>
          <w:p w:rsidR="001B3712" w:rsidRPr="00D15007" w:rsidRDefault="001B3712" w:rsidP="007C0815">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نفس الخطوات في الجلسة الثانية أو الثالثة.</w:t>
            </w:r>
          </w:p>
        </w:tc>
        <w:tc>
          <w:tcPr>
            <w:tcW w:w="661"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أزياء أو رمزيات مساعدة لإثراء التمثيل.</w:t>
            </w:r>
          </w:p>
        </w:tc>
        <w:tc>
          <w:tcPr>
            <w:tcW w:w="449"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454FA8">
        <w:tc>
          <w:tcPr>
            <w:tcW w:w="636"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c>
          <w:tcPr>
            <w:tcW w:w="809"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445" w:type="pct"/>
            <w:shd w:val="clear" w:color="auto" w:fill="auto"/>
          </w:tcPr>
          <w:p w:rsidR="001B3712" w:rsidRPr="00D15007" w:rsidRDefault="001B3712" w:rsidP="007C0815">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661"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لا يحتاج </w:t>
            </w:r>
          </w:p>
        </w:tc>
        <w:tc>
          <w:tcPr>
            <w:tcW w:w="449"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c>
          <w:tcPr>
            <w:tcW w:w="636"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إغلاق</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قياس نفسي</w:t>
            </w:r>
          </w:p>
        </w:tc>
        <w:tc>
          <w:tcPr>
            <w:tcW w:w="809"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تهدئة الأطفال جسدياً ونفسياً وملاحظة تحسنهم </w:t>
            </w:r>
          </w:p>
        </w:tc>
        <w:tc>
          <w:tcPr>
            <w:tcW w:w="2445" w:type="pct"/>
            <w:shd w:val="clear" w:color="auto" w:fill="auto"/>
          </w:tcPr>
          <w:p w:rsidR="001B3712" w:rsidRPr="00D15007" w:rsidRDefault="001B3712" w:rsidP="007C0815">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يقوم المعالج بوضع لاصق بشكل خط مستقيم ويوزع على الخط 3 بطاقات وجوه (مبسوط، متوسط، حزين) ويطلب من كل طفل التعبير عن مشاعره من خلال الوقوف بجانب الوجه الذي يمثله، ثم يلاحظ المعالج مشاعر الأطفال، وفي حال وجد أطفالاً حزينين يطلب من الأطفال في المجموعة السعيدة أو المتوسطة مساعدتهم لينضموا لهم، بعد ذلك يطلب المعالج من مجموعة الأطفال تلوين الجلسة السابعة في خريطة الجلسات، ثم يشكر مجموعة الأطفال ويودعهم ويؤكد على الموعد القادم.</w:t>
            </w:r>
          </w:p>
        </w:tc>
        <w:tc>
          <w:tcPr>
            <w:tcW w:w="661"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لاصق</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بطاقات الوجوه عدد 3</w:t>
            </w:r>
          </w:p>
        </w:tc>
        <w:tc>
          <w:tcPr>
            <w:tcW w:w="449"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 دقائق</w:t>
            </w:r>
          </w:p>
        </w:tc>
      </w:tr>
    </w:tbl>
    <w:p w:rsidR="001B3712" w:rsidRPr="007C0815" w:rsidRDefault="001B3712" w:rsidP="001B3712">
      <w:pPr>
        <w:bidi/>
        <w:rPr>
          <w:rFonts w:ascii="Traditional Arabic" w:eastAsia="Calibri" w:hAnsi="Traditional Arabic" w:cs="Traditional Arabic"/>
          <w:b/>
          <w:bCs/>
          <w:color w:val="000000" w:themeColor="text1"/>
          <w:sz w:val="16"/>
          <w:szCs w:val="16"/>
          <w:rtl/>
        </w:rPr>
      </w:pPr>
    </w:p>
    <w:tbl>
      <w:tblPr>
        <w:tblStyle w:val="ab"/>
        <w:bidiVisual/>
        <w:tblW w:w="4850" w:type="pct"/>
        <w:tblLook w:val="04A0" w:firstRow="1" w:lastRow="0" w:firstColumn="1" w:lastColumn="0" w:noHBand="0" w:noVBand="1"/>
      </w:tblPr>
      <w:tblGrid>
        <w:gridCol w:w="1110"/>
        <w:gridCol w:w="1410"/>
        <w:gridCol w:w="4272"/>
        <w:gridCol w:w="1155"/>
        <w:gridCol w:w="786"/>
      </w:tblGrid>
      <w:tr w:rsidR="001B3712" w:rsidRPr="00D15007" w:rsidTr="00454FA8">
        <w:trPr>
          <w:tblHead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lastRenderedPageBreak/>
              <w:t>الجلسة الثامنة</w:t>
            </w:r>
          </w:p>
        </w:tc>
      </w:tr>
      <w:tr w:rsidR="001B3712" w:rsidRPr="00D15007" w:rsidTr="00454FA8">
        <w:trPr>
          <w:tblHeader/>
        </w:trPr>
        <w:tc>
          <w:tcPr>
            <w:tcW w:w="636"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07"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446"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61"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449"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r>
      <w:tr w:rsidR="001B3712" w:rsidRPr="00D15007" w:rsidTr="00454FA8">
        <w:tc>
          <w:tcPr>
            <w:tcW w:w="636"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نشيد رحلة صيد</w:t>
            </w:r>
          </w:p>
        </w:tc>
        <w:tc>
          <w:tcPr>
            <w:tcW w:w="807" w:type="pct"/>
            <w:shd w:val="clear" w:color="auto" w:fill="auto"/>
          </w:tcPr>
          <w:p w:rsidR="001B3712" w:rsidRPr="00D15007" w:rsidRDefault="001B3712" w:rsidP="007C0815">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تشجيع الأطفال لمواجهة مخاوفهم.</w:t>
            </w:r>
          </w:p>
        </w:tc>
        <w:tc>
          <w:tcPr>
            <w:tcW w:w="2446"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يقوم المعالج بنشيد الأنشودة التالية مع الأطفال بالحركات</w:t>
            </w:r>
          </w:p>
          <w:p w:rsidR="001B3712" w:rsidRPr="00D15007" w:rsidRDefault="001B3712" w:rsidP="007C0815">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اليوم رايحين على رحلة صيد، دبدوب كبير، اليوم جميل اليوم جميل، ومش خايفين مش خايفين، يللا نروح يللا نروح، إييه، شو هادا، نهر، من فوقه لأ، من تحته لأ، من جواه يللا نمر، سباحة بحركات اليد، ونكرر بالصحراء والكهف والعشب ثم يلا نرجع على البيت، يي ما سكرنا البااب، نسكر الباب هييييييه</w:t>
            </w:r>
          </w:p>
        </w:tc>
        <w:tc>
          <w:tcPr>
            <w:tcW w:w="661"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لا يحتاج</w:t>
            </w:r>
          </w:p>
        </w:tc>
        <w:tc>
          <w:tcPr>
            <w:tcW w:w="449"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rPr>
          <w:trHeight w:val="1178"/>
        </w:trPr>
        <w:tc>
          <w:tcPr>
            <w:tcW w:w="636"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مركزي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 أو اللعب من خلال الحيوانات</w:t>
            </w:r>
          </w:p>
        </w:tc>
        <w:tc>
          <w:tcPr>
            <w:tcW w:w="807"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تشجيع الأطفال للتعبير عن الصدمة بطريقة آمنة.</w:t>
            </w:r>
          </w:p>
        </w:tc>
        <w:tc>
          <w:tcPr>
            <w:tcW w:w="2446"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نفس الخطوات في الجلسة الثانية أو الثالثة.</w:t>
            </w:r>
          </w:p>
        </w:tc>
        <w:tc>
          <w:tcPr>
            <w:tcW w:w="661"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أزياء أو رمزيات مساعدة لإثراء التمثيل.</w:t>
            </w:r>
          </w:p>
        </w:tc>
        <w:tc>
          <w:tcPr>
            <w:tcW w:w="449"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454FA8">
        <w:tc>
          <w:tcPr>
            <w:tcW w:w="636"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c>
          <w:tcPr>
            <w:tcW w:w="807"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446" w:type="pct"/>
            <w:shd w:val="clear" w:color="auto" w:fill="auto"/>
          </w:tcPr>
          <w:p w:rsidR="001B3712" w:rsidRPr="00D15007" w:rsidRDefault="001B3712" w:rsidP="007C0815">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661"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لا يحتاج</w:t>
            </w:r>
          </w:p>
        </w:tc>
        <w:tc>
          <w:tcPr>
            <w:tcW w:w="449"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c>
          <w:tcPr>
            <w:tcW w:w="636"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إغلاق</w:t>
            </w:r>
          </w:p>
          <w:p w:rsidR="001B3712" w:rsidRPr="00D15007" w:rsidRDefault="001B3712" w:rsidP="00D15007">
            <w:pPr>
              <w:bidi/>
              <w:rPr>
                <w:rFonts w:ascii="Simplified Arabic" w:eastAsia="Calibri" w:hAnsi="Simplified Arabic" w:cs="Simplified Arabic"/>
                <w:color w:val="000000" w:themeColor="text1"/>
                <w:sz w:val="24"/>
                <w:szCs w:val="24"/>
              </w:rPr>
            </w:pPr>
          </w:p>
        </w:tc>
        <w:tc>
          <w:tcPr>
            <w:tcW w:w="807"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تهدئة الأطفال جسدياً ونفسياً.</w:t>
            </w:r>
          </w:p>
        </w:tc>
        <w:tc>
          <w:tcPr>
            <w:tcW w:w="2446" w:type="pct"/>
            <w:shd w:val="clear" w:color="auto" w:fill="auto"/>
          </w:tcPr>
          <w:p w:rsidR="001B3712" w:rsidRPr="00D15007" w:rsidRDefault="001B3712" w:rsidP="007C0815">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يطلب المعالج من الأطفال ذكر أكثر شيء لفت انتباههم خلال الجلسة وأحبوه، بعد ذلك يطلب المعالج من مجموعة الأطفال تلوين الجلسة الثامنة في خريطة الجلسات، ثم يشكر مجموعة الأطفال ويودعهم ويؤكد على الموعد القادم.</w:t>
            </w:r>
          </w:p>
        </w:tc>
        <w:tc>
          <w:tcPr>
            <w:tcW w:w="661"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لا يحتاج</w:t>
            </w:r>
          </w:p>
        </w:tc>
        <w:tc>
          <w:tcPr>
            <w:tcW w:w="449" w:type="pct"/>
            <w:shd w:val="clear" w:color="auto" w:fill="auto"/>
            <w:vAlign w:val="center"/>
          </w:tcPr>
          <w:p w:rsidR="001B3712" w:rsidRPr="00D15007" w:rsidRDefault="001B3712" w:rsidP="007C0815">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 دقائق</w:t>
            </w:r>
          </w:p>
        </w:tc>
      </w:tr>
    </w:tbl>
    <w:p w:rsidR="001B3712" w:rsidRDefault="001B3712" w:rsidP="001B3712">
      <w:pPr>
        <w:bidi/>
        <w:rPr>
          <w:rFonts w:ascii="Traditional Arabic" w:eastAsia="Calibri" w:hAnsi="Traditional Arabic" w:cs="Traditional Arabic"/>
          <w:b/>
          <w:bCs/>
          <w:color w:val="000000" w:themeColor="text1"/>
          <w:sz w:val="10"/>
          <w:szCs w:val="10"/>
          <w:rtl/>
        </w:rPr>
      </w:pPr>
    </w:p>
    <w:p w:rsidR="00454FA8" w:rsidRDefault="00454FA8" w:rsidP="00454FA8">
      <w:pPr>
        <w:bidi/>
        <w:rPr>
          <w:rFonts w:ascii="Traditional Arabic" w:eastAsia="Calibri" w:hAnsi="Traditional Arabic" w:cs="Traditional Arabic"/>
          <w:b/>
          <w:bCs/>
          <w:color w:val="000000" w:themeColor="text1"/>
          <w:sz w:val="10"/>
          <w:szCs w:val="10"/>
          <w:rtl/>
        </w:rPr>
      </w:pPr>
    </w:p>
    <w:p w:rsidR="00454FA8" w:rsidRDefault="00454FA8" w:rsidP="00454FA8">
      <w:pPr>
        <w:bidi/>
        <w:rPr>
          <w:rFonts w:ascii="Traditional Arabic" w:eastAsia="Calibri" w:hAnsi="Traditional Arabic" w:cs="Traditional Arabic"/>
          <w:b/>
          <w:bCs/>
          <w:color w:val="000000" w:themeColor="text1"/>
          <w:sz w:val="10"/>
          <w:szCs w:val="10"/>
          <w:rtl/>
        </w:rPr>
      </w:pPr>
    </w:p>
    <w:p w:rsidR="00454FA8" w:rsidRDefault="00454FA8" w:rsidP="00454FA8">
      <w:pPr>
        <w:bidi/>
        <w:rPr>
          <w:rFonts w:ascii="Traditional Arabic" w:eastAsia="Calibri" w:hAnsi="Traditional Arabic" w:cs="Traditional Arabic"/>
          <w:b/>
          <w:bCs/>
          <w:color w:val="000000" w:themeColor="text1"/>
          <w:sz w:val="10"/>
          <w:szCs w:val="10"/>
          <w:rtl/>
        </w:rPr>
      </w:pPr>
    </w:p>
    <w:p w:rsidR="00454FA8" w:rsidRDefault="00454FA8" w:rsidP="00454FA8">
      <w:pPr>
        <w:bidi/>
        <w:rPr>
          <w:rFonts w:ascii="Traditional Arabic" w:eastAsia="Calibri" w:hAnsi="Traditional Arabic" w:cs="Traditional Arabic"/>
          <w:b/>
          <w:bCs/>
          <w:color w:val="000000" w:themeColor="text1"/>
          <w:sz w:val="10"/>
          <w:szCs w:val="10"/>
          <w:rtl/>
        </w:rPr>
      </w:pPr>
    </w:p>
    <w:p w:rsidR="00454FA8" w:rsidRDefault="00454FA8" w:rsidP="00454FA8">
      <w:pPr>
        <w:bidi/>
        <w:rPr>
          <w:rFonts w:ascii="Traditional Arabic" w:eastAsia="Calibri" w:hAnsi="Traditional Arabic" w:cs="Traditional Arabic"/>
          <w:b/>
          <w:bCs/>
          <w:color w:val="000000" w:themeColor="text1"/>
          <w:sz w:val="10"/>
          <w:szCs w:val="10"/>
          <w:rtl/>
        </w:rPr>
      </w:pPr>
    </w:p>
    <w:p w:rsidR="00454FA8" w:rsidRPr="00C214BD" w:rsidRDefault="00454FA8" w:rsidP="00454FA8">
      <w:pPr>
        <w:bidi/>
        <w:rPr>
          <w:rFonts w:ascii="Traditional Arabic" w:eastAsia="Calibri" w:hAnsi="Traditional Arabic" w:cs="Traditional Arabic"/>
          <w:b/>
          <w:bCs/>
          <w:color w:val="000000" w:themeColor="text1"/>
          <w:sz w:val="10"/>
          <w:szCs w:val="10"/>
          <w:rtl/>
        </w:rPr>
      </w:pPr>
    </w:p>
    <w:tbl>
      <w:tblPr>
        <w:tblStyle w:val="ab"/>
        <w:bidiVisual/>
        <w:tblW w:w="4850" w:type="pct"/>
        <w:tblLook w:val="04A0" w:firstRow="1" w:lastRow="0" w:firstColumn="1" w:lastColumn="0" w:noHBand="0" w:noVBand="1"/>
      </w:tblPr>
      <w:tblGrid>
        <w:gridCol w:w="1120"/>
        <w:gridCol w:w="1420"/>
        <w:gridCol w:w="4302"/>
        <w:gridCol w:w="1161"/>
        <w:gridCol w:w="730"/>
      </w:tblGrid>
      <w:tr w:rsidR="001B3712" w:rsidRPr="00D15007" w:rsidTr="00454FA8">
        <w:trPr>
          <w:tblHead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lastRenderedPageBreak/>
              <w:t>الجلسة التاسعة</w:t>
            </w:r>
          </w:p>
        </w:tc>
      </w:tr>
      <w:tr w:rsidR="001B3712" w:rsidRPr="00D15007" w:rsidTr="00454FA8">
        <w:trPr>
          <w:tblHeader/>
        </w:trPr>
        <w:tc>
          <w:tcPr>
            <w:tcW w:w="641"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13"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463"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65"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419"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r>
      <w:tr w:rsidR="001B3712" w:rsidRPr="00D15007" w:rsidTr="00454FA8">
        <w:tc>
          <w:tcPr>
            <w:tcW w:w="641"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AC14D6">
            <w:pPr>
              <w:bidi/>
              <w:spacing w:line="216"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صوت وحركة</w:t>
            </w:r>
          </w:p>
        </w:tc>
        <w:tc>
          <w:tcPr>
            <w:tcW w:w="813"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تعزيز الشعور بالدعم والتماسك مع المجموعة.</w:t>
            </w:r>
          </w:p>
        </w:tc>
        <w:tc>
          <w:tcPr>
            <w:tcW w:w="2463" w:type="pct"/>
            <w:shd w:val="clear" w:color="auto" w:fill="auto"/>
          </w:tcPr>
          <w:p w:rsidR="001B3712" w:rsidRPr="00D15007" w:rsidRDefault="001B3712" w:rsidP="00AC14D6">
            <w:pPr>
              <w:bidi/>
              <w:spacing w:line="216"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يطلب المعالج من الأطفال أن يقفوا بشكل دائرة وعلى كل طفل أن يتقدم إلى منتصف الدائرة ويتحدث بكلمة تعكس شعوره هذه اللحظة وحركة تعبر عن الشعور، وكل المجموعة تتقدم لمنتصف الدائرة وتعيد الصوت والحركة وبذلك يشعر الطفل بالدعم من المجموعة.</w:t>
            </w:r>
          </w:p>
        </w:tc>
        <w:tc>
          <w:tcPr>
            <w:tcW w:w="665"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لا يحتاج </w:t>
            </w:r>
          </w:p>
        </w:tc>
        <w:tc>
          <w:tcPr>
            <w:tcW w:w="419"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rPr>
          <w:trHeight w:val="1178"/>
        </w:trPr>
        <w:tc>
          <w:tcPr>
            <w:tcW w:w="641"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مركزي</w:t>
            </w:r>
          </w:p>
          <w:p w:rsidR="001B3712" w:rsidRPr="00D15007" w:rsidRDefault="001B3712" w:rsidP="00AC14D6">
            <w:pPr>
              <w:bidi/>
              <w:spacing w:line="216"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 أو اللعب من خلال الحيوانات.</w:t>
            </w:r>
          </w:p>
        </w:tc>
        <w:tc>
          <w:tcPr>
            <w:tcW w:w="813"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تعزيز ثقة الأطفال بقدرتهم على التعامل مع الصدمة وأعراضها بآليات تكيف إيجابية.</w:t>
            </w:r>
          </w:p>
        </w:tc>
        <w:tc>
          <w:tcPr>
            <w:tcW w:w="2463"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نفس الخطوات في الجلسة الثانية أو الثالثة.</w:t>
            </w:r>
          </w:p>
        </w:tc>
        <w:tc>
          <w:tcPr>
            <w:tcW w:w="665"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AC14D6">
            <w:pPr>
              <w:bidi/>
              <w:spacing w:line="216"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w:t>
            </w:r>
          </w:p>
          <w:p w:rsidR="001B3712" w:rsidRPr="00D15007" w:rsidRDefault="001B3712" w:rsidP="00AC14D6">
            <w:pPr>
              <w:bidi/>
              <w:spacing w:line="216"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أزياء أو رمزيات مساعدة لإثراء التمثيل.</w:t>
            </w:r>
          </w:p>
        </w:tc>
        <w:tc>
          <w:tcPr>
            <w:tcW w:w="419"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454FA8">
        <w:tc>
          <w:tcPr>
            <w:tcW w:w="641"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c>
          <w:tcPr>
            <w:tcW w:w="813"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463" w:type="pct"/>
            <w:shd w:val="clear" w:color="auto" w:fill="auto"/>
          </w:tcPr>
          <w:p w:rsidR="001B3712" w:rsidRPr="00D15007" w:rsidRDefault="001B3712" w:rsidP="00AC14D6">
            <w:pPr>
              <w:bidi/>
              <w:spacing w:line="216"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665"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لا يحتاج </w:t>
            </w:r>
          </w:p>
        </w:tc>
        <w:tc>
          <w:tcPr>
            <w:tcW w:w="419"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c>
          <w:tcPr>
            <w:tcW w:w="641"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إغلاق</w:t>
            </w:r>
          </w:p>
          <w:p w:rsidR="001B3712" w:rsidRPr="00D15007" w:rsidRDefault="001B3712" w:rsidP="00AC14D6">
            <w:pPr>
              <w:bidi/>
              <w:spacing w:line="216"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الناظور</w:t>
            </w:r>
          </w:p>
        </w:tc>
        <w:tc>
          <w:tcPr>
            <w:tcW w:w="813"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تهدئة الأطفال جسدياً ونفسياً وتعزيز الأمل بمستقبل أفضل.</w:t>
            </w:r>
          </w:p>
        </w:tc>
        <w:tc>
          <w:tcPr>
            <w:tcW w:w="2463" w:type="pct"/>
            <w:shd w:val="clear" w:color="auto" w:fill="auto"/>
          </w:tcPr>
          <w:p w:rsidR="001B3712" w:rsidRPr="00D15007" w:rsidRDefault="001B3712" w:rsidP="00AC14D6">
            <w:pPr>
              <w:bidi/>
              <w:spacing w:line="216"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يطلب الأخصائي من الأطفال تشكيل ناظور يساعدهم لرؤية المستقبل، ثم يطلب من كل طفل أن ينظر خلاله ويتحدث عما رآه، ويقدم الدعم المناسب لهم، بعد ذلك يطلب المعالج من مجموعة الأطفال تلوين الجلسة التاسعة في خريطة الجلسات، ثم يشكر مجموعة الأطفال ويودعهم ويؤكد على الموعد القادم.</w:t>
            </w:r>
          </w:p>
        </w:tc>
        <w:tc>
          <w:tcPr>
            <w:tcW w:w="665"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ورق كرتون ملون مقوى </w:t>
            </w:r>
            <w:r w:rsidRPr="00D15007">
              <w:rPr>
                <w:rFonts w:ascii="Simplified Arabic" w:eastAsia="Calibri" w:hAnsi="Simplified Arabic" w:cs="Simplified Arabic"/>
                <w:color w:val="000000" w:themeColor="text1"/>
                <w:sz w:val="24"/>
                <w:szCs w:val="24"/>
              </w:rPr>
              <w:t>A4</w:t>
            </w:r>
          </w:p>
          <w:p w:rsidR="001B3712" w:rsidRPr="00D15007" w:rsidRDefault="001B3712" w:rsidP="00AC14D6">
            <w:pPr>
              <w:bidi/>
              <w:spacing w:line="216"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مقص، صمغ.</w:t>
            </w:r>
          </w:p>
        </w:tc>
        <w:tc>
          <w:tcPr>
            <w:tcW w:w="419"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 دقائق</w:t>
            </w:r>
          </w:p>
        </w:tc>
      </w:tr>
    </w:tbl>
    <w:p w:rsidR="001B3712" w:rsidRPr="00C214BD" w:rsidRDefault="001B3712" w:rsidP="001B3712">
      <w:pPr>
        <w:bidi/>
        <w:rPr>
          <w:rFonts w:ascii="Traditional Arabic" w:eastAsia="Calibri" w:hAnsi="Traditional Arabic" w:cs="Traditional Arabic"/>
          <w:b/>
          <w:bCs/>
          <w:color w:val="000000" w:themeColor="text1"/>
          <w:sz w:val="8"/>
          <w:szCs w:val="8"/>
          <w:rtl/>
        </w:rPr>
      </w:pPr>
    </w:p>
    <w:tbl>
      <w:tblPr>
        <w:tblStyle w:val="ab"/>
        <w:bidiVisual/>
        <w:tblW w:w="4850" w:type="pct"/>
        <w:tblLook w:val="04A0" w:firstRow="1" w:lastRow="0" w:firstColumn="1" w:lastColumn="0" w:noHBand="0" w:noVBand="1"/>
      </w:tblPr>
      <w:tblGrid>
        <w:gridCol w:w="1120"/>
        <w:gridCol w:w="1420"/>
        <w:gridCol w:w="4302"/>
        <w:gridCol w:w="1161"/>
        <w:gridCol w:w="730"/>
      </w:tblGrid>
      <w:tr w:rsidR="001B3712" w:rsidRPr="00D15007" w:rsidTr="00454FA8">
        <w:trPr>
          <w:tblHead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 xml:space="preserve">الجلسة العاشرة </w:t>
            </w:r>
          </w:p>
        </w:tc>
      </w:tr>
      <w:tr w:rsidR="001B3712" w:rsidRPr="00D15007" w:rsidTr="00454FA8">
        <w:trPr>
          <w:tblHeader/>
        </w:trPr>
        <w:tc>
          <w:tcPr>
            <w:tcW w:w="641"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13"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463"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65"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419"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r>
      <w:tr w:rsidR="001B3712" w:rsidRPr="00D15007" w:rsidTr="00454FA8">
        <w:tc>
          <w:tcPr>
            <w:tcW w:w="641"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سيكوميتري </w:t>
            </w:r>
          </w:p>
        </w:tc>
        <w:tc>
          <w:tcPr>
            <w:tcW w:w="813"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تهيئة الأطفال نفسياً للنشاط المركزي.</w:t>
            </w:r>
          </w:p>
        </w:tc>
        <w:tc>
          <w:tcPr>
            <w:tcW w:w="2463" w:type="pct"/>
            <w:shd w:val="clear" w:color="auto" w:fill="auto"/>
          </w:tcPr>
          <w:p w:rsidR="001B3712" w:rsidRPr="00D15007" w:rsidRDefault="001B3712" w:rsidP="00AC14D6">
            <w:pPr>
              <w:bidi/>
              <w:spacing w:line="228"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يقوم المعالج بوضع لاصق ملون (تِب) على الأرض على شكل زائد ليقسم المكان 4 أقسام، وهي (البيت، المدرسة، الشارع أو النادي، الأصدقاء) ويطلب من الأطفال الدوران خلال الأقسام التي يريدونها، وذكر أكثر موقف أو شيء محبب لهم في كل قسم.</w:t>
            </w:r>
          </w:p>
        </w:tc>
        <w:tc>
          <w:tcPr>
            <w:tcW w:w="665"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شريط لاصق (تِب)</w:t>
            </w:r>
          </w:p>
        </w:tc>
        <w:tc>
          <w:tcPr>
            <w:tcW w:w="419"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rPr>
          <w:trHeight w:val="1178"/>
        </w:trPr>
        <w:tc>
          <w:tcPr>
            <w:tcW w:w="641"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lastRenderedPageBreak/>
              <w:t>مركزي</w:t>
            </w:r>
          </w:p>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 أو اللعب من خلال الحيوانات.</w:t>
            </w:r>
          </w:p>
        </w:tc>
        <w:tc>
          <w:tcPr>
            <w:tcW w:w="813"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تعزيز ثقة الأطفال بقدرتهم على التعامل مع الصدمة وأعراضها بآليات تكيف إيجابية.</w:t>
            </w:r>
          </w:p>
        </w:tc>
        <w:tc>
          <w:tcPr>
            <w:tcW w:w="2463" w:type="pct"/>
            <w:shd w:val="clear" w:color="auto" w:fill="auto"/>
          </w:tcPr>
          <w:p w:rsidR="001B3712" w:rsidRPr="00D15007" w:rsidRDefault="001B3712" w:rsidP="00AC14D6">
            <w:pPr>
              <w:bidi/>
              <w:spacing w:line="228"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نفس الخطوات في الجلسة الثانية أو الثالثة.</w:t>
            </w:r>
          </w:p>
        </w:tc>
        <w:tc>
          <w:tcPr>
            <w:tcW w:w="665"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w:t>
            </w:r>
          </w:p>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أزياء أو رمزيات مساعدة لإثراء التمثيل.</w:t>
            </w:r>
          </w:p>
        </w:tc>
        <w:tc>
          <w:tcPr>
            <w:tcW w:w="419"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454FA8">
        <w:tc>
          <w:tcPr>
            <w:tcW w:w="641"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c>
          <w:tcPr>
            <w:tcW w:w="813"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463" w:type="pct"/>
            <w:shd w:val="clear" w:color="auto" w:fill="auto"/>
          </w:tcPr>
          <w:p w:rsidR="001B3712" w:rsidRPr="00D15007" w:rsidRDefault="001B3712" w:rsidP="00AC14D6">
            <w:pPr>
              <w:bidi/>
              <w:spacing w:line="228"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665"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لا يحتاج </w:t>
            </w:r>
          </w:p>
        </w:tc>
        <w:tc>
          <w:tcPr>
            <w:tcW w:w="419"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c>
          <w:tcPr>
            <w:tcW w:w="641"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إغلاق</w:t>
            </w:r>
          </w:p>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p>
        </w:tc>
        <w:tc>
          <w:tcPr>
            <w:tcW w:w="813"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تهدئة الأطفال جسدياً ونفسياً.</w:t>
            </w:r>
          </w:p>
        </w:tc>
        <w:tc>
          <w:tcPr>
            <w:tcW w:w="2463" w:type="pct"/>
            <w:shd w:val="clear" w:color="auto" w:fill="auto"/>
          </w:tcPr>
          <w:p w:rsidR="001B3712" w:rsidRPr="00D15007" w:rsidRDefault="001B3712" w:rsidP="00AC14D6">
            <w:pPr>
              <w:bidi/>
              <w:spacing w:line="228" w:lineRule="auto"/>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يقوم المعالج باختيار مجموعة بالونات ملونة على عدد المجموعة على أن يكون من كل لون بالونان فقط، ثم يطلب من كل طفل اختيار بالون ونفخه، يطلب بعد ذلك أن يشارك كل اثنين من الأطفال من نفس لون البالون أكثر شيء جميل بالجلسة.</w:t>
            </w:r>
          </w:p>
          <w:p w:rsidR="001B3712" w:rsidRPr="00D15007" w:rsidRDefault="001B3712" w:rsidP="00AC14D6">
            <w:pPr>
              <w:bidi/>
              <w:spacing w:line="228"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ملاحظة: في حال كان عدد الأطفال فردياً يشارك المعالج أو مساعد المعالج بالنشاط من خلال اختيار بالون، بعد ذلك يطلب المعالج من مجموعة الأطفال تلوين الجلسة العاشرة في خريطة الجلسات، ثم يشكر مجموعة الأطفال ويودعهم ويؤكد على الموعد القادم.</w:t>
            </w:r>
          </w:p>
        </w:tc>
        <w:tc>
          <w:tcPr>
            <w:tcW w:w="665"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بالونات ملونة من كل لون بالونين فقط. </w:t>
            </w:r>
          </w:p>
        </w:tc>
        <w:tc>
          <w:tcPr>
            <w:tcW w:w="419"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bl>
    <w:p w:rsidR="001B3712" w:rsidRPr="008A7C9A" w:rsidRDefault="001B3712" w:rsidP="001B3712">
      <w:pPr>
        <w:bidi/>
        <w:rPr>
          <w:rFonts w:ascii="Traditional Arabic" w:eastAsia="Calibri" w:hAnsi="Traditional Arabic" w:cs="Traditional Arabic"/>
          <w:b/>
          <w:bCs/>
          <w:color w:val="000000" w:themeColor="text1"/>
          <w:sz w:val="24"/>
          <w:szCs w:val="24"/>
          <w:rtl/>
        </w:rPr>
      </w:pPr>
    </w:p>
    <w:tbl>
      <w:tblPr>
        <w:tblStyle w:val="ab"/>
        <w:bidiVisual/>
        <w:tblW w:w="4850" w:type="pct"/>
        <w:tblLook w:val="04A0" w:firstRow="1" w:lastRow="0" w:firstColumn="1" w:lastColumn="0" w:noHBand="0" w:noVBand="1"/>
      </w:tblPr>
      <w:tblGrid>
        <w:gridCol w:w="1120"/>
        <w:gridCol w:w="1420"/>
        <w:gridCol w:w="4302"/>
        <w:gridCol w:w="1161"/>
        <w:gridCol w:w="730"/>
      </w:tblGrid>
      <w:tr w:rsidR="001B3712" w:rsidRPr="00D15007" w:rsidTr="00454FA8">
        <w:trPr>
          <w:tblHead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الجلسة الحادية عشرة</w:t>
            </w:r>
          </w:p>
        </w:tc>
      </w:tr>
      <w:tr w:rsidR="001B3712" w:rsidRPr="00D15007" w:rsidTr="00454FA8">
        <w:trPr>
          <w:tblHeader/>
        </w:trPr>
        <w:tc>
          <w:tcPr>
            <w:tcW w:w="641"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13"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463" w:type="pct"/>
            <w:shd w:val="clear" w:color="auto" w:fill="auto"/>
            <w:vAlign w:val="center"/>
          </w:tcPr>
          <w:p w:rsidR="001B3712" w:rsidRPr="00D15007" w:rsidRDefault="001B3712" w:rsidP="00AC14D6">
            <w:pPr>
              <w:bidi/>
              <w:spacing w:line="216"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65"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419"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r>
      <w:tr w:rsidR="001B3712" w:rsidRPr="00D15007" w:rsidTr="00454FA8">
        <w:tc>
          <w:tcPr>
            <w:tcW w:w="641"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AC14D6">
            <w:pPr>
              <w:bidi/>
              <w:spacing w:line="216"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سيكوميتري </w:t>
            </w:r>
          </w:p>
        </w:tc>
        <w:tc>
          <w:tcPr>
            <w:tcW w:w="813" w:type="pct"/>
            <w:shd w:val="clear" w:color="auto" w:fill="auto"/>
          </w:tcPr>
          <w:p w:rsidR="001B3712" w:rsidRPr="00D15007" w:rsidRDefault="001B3712" w:rsidP="00AC14D6">
            <w:pPr>
              <w:bidi/>
              <w:spacing w:line="216"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تهيئة الأطفال نفسياً للنشاط المركزي.</w:t>
            </w:r>
          </w:p>
        </w:tc>
        <w:tc>
          <w:tcPr>
            <w:tcW w:w="2463" w:type="pct"/>
            <w:shd w:val="clear" w:color="auto" w:fill="auto"/>
          </w:tcPr>
          <w:p w:rsidR="001B3712" w:rsidRPr="00D15007" w:rsidRDefault="001B3712" w:rsidP="00AC14D6">
            <w:pPr>
              <w:bidi/>
              <w:spacing w:line="216"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يقوم المعالج بوضع لاصق ملون (تِب) على الأرض على شكل زائد ليقسم المكان 4 أقسام، وهي (البيت، المدرسة، الشارع أو النادي، الأصدقاء) ويطلب من الأطفال الدوران خلال الأقسام التي يريدونها، وذكر أكثر موقف أو شيء محبب لهم في كل قسم.</w:t>
            </w:r>
          </w:p>
        </w:tc>
        <w:tc>
          <w:tcPr>
            <w:tcW w:w="66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شريط لاصق (تِب)</w:t>
            </w:r>
          </w:p>
        </w:tc>
        <w:tc>
          <w:tcPr>
            <w:tcW w:w="419" w:type="pct"/>
            <w:shd w:val="clear" w:color="auto" w:fill="auto"/>
            <w:vAlign w:val="center"/>
          </w:tcPr>
          <w:p w:rsidR="001B3712" w:rsidRPr="00D15007" w:rsidRDefault="001B3712" w:rsidP="00D452B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rPr>
          <w:trHeight w:val="1178"/>
        </w:trPr>
        <w:tc>
          <w:tcPr>
            <w:tcW w:w="641"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lastRenderedPageBreak/>
              <w:t>مركزي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 أو اللعب من خلال الحيوانات</w:t>
            </w:r>
          </w:p>
        </w:tc>
        <w:tc>
          <w:tcPr>
            <w:tcW w:w="813"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تعزيز ثقة الأطفال بقدرتهم على التعامل مع الصدمة وأعراضها بآليات تكيف إيجابية.</w:t>
            </w:r>
          </w:p>
        </w:tc>
        <w:tc>
          <w:tcPr>
            <w:tcW w:w="2463" w:type="pct"/>
            <w:shd w:val="clear" w:color="auto" w:fill="auto"/>
          </w:tcPr>
          <w:p w:rsidR="001B3712" w:rsidRPr="00D15007" w:rsidRDefault="001B3712" w:rsidP="005963AF">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نفس الخطوات في الجلسة الثانية أو الثالثة.</w:t>
            </w:r>
          </w:p>
        </w:tc>
        <w:tc>
          <w:tcPr>
            <w:tcW w:w="66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أزياء أو رمزيات مساعدة لإثراء التمثيل.</w:t>
            </w:r>
          </w:p>
        </w:tc>
        <w:tc>
          <w:tcPr>
            <w:tcW w:w="419" w:type="pct"/>
            <w:shd w:val="clear" w:color="auto" w:fill="auto"/>
            <w:vAlign w:val="center"/>
          </w:tcPr>
          <w:p w:rsidR="001B3712" w:rsidRPr="00D15007" w:rsidRDefault="001B3712" w:rsidP="00D452B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454FA8">
        <w:tc>
          <w:tcPr>
            <w:tcW w:w="641"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c>
          <w:tcPr>
            <w:tcW w:w="813"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463" w:type="pct"/>
            <w:shd w:val="clear" w:color="auto" w:fill="auto"/>
          </w:tcPr>
          <w:p w:rsidR="001B3712" w:rsidRPr="00D15007" w:rsidRDefault="001B3712" w:rsidP="005963AF">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66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لا يحتاج </w:t>
            </w:r>
          </w:p>
        </w:tc>
        <w:tc>
          <w:tcPr>
            <w:tcW w:w="419" w:type="pct"/>
            <w:shd w:val="clear" w:color="auto" w:fill="auto"/>
            <w:vAlign w:val="center"/>
          </w:tcPr>
          <w:p w:rsidR="001B3712" w:rsidRPr="00D15007" w:rsidRDefault="001B3712" w:rsidP="00D452B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c>
          <w:tcPr>
            <w:tcW w:w="641"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إغلاق</w:t>
            </w:r>
          </w:p>
          <w:p w:rsidR="001B3712" w:rsidRPr="00D15007" w:rsidRDefault="001B3712" w:rsidP="00D15007">
            <w:pPr>
              <w:bidi/>
              <w:rPr>
                <w:rFonts w:ascii="Simplified Arabic" w:eastAsia="Calibri" w:hAnsi="Simplified Arabic" w:cs="Simplified Arabic"/>
                <w:color w:val="000000" w:themeColor="text1"/>
                <w:sz w:val="24"/>
                <w:szCs w:val="24"/>
              </w:rPr>
            </w:pPr>
          </w:p>
        </w:tc>
        <w:tc>
          <w:tcPr>
            <w:tcW w:w="813"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تهدئة الأطفال جسدياً ونفسياً. </w:t>
            </w:r>
          </w:p>
        </w:tc>
        <w:tc>
          <w:tcPr>
            <w:tcW w:w="2463" w:type="pct"/>
            <w:shd w:val="clear" w:color="auto" w:fill="auto"/>
          </w:tcPr>
          <w:p w:rsidR="001B3712" w:rsidRPr="00D15007" w:rsidRDefault="001B3712" w:rsidP="005963AF">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يطلب المعالج من مجموعة الأطفال تلوين الجلسة الحادية عشر في خريطة الجلسات، ثم يشكر مجموعة الأطفال ويودعهم ويؤكد على الموعد القادم.</w:t>
            </w:r>
          </w:p>
        </w:tc>
        <w:tc>
          <w:tcPr>
            <w:tcW w:w="66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لا يحتاج </w:t>
            </w:r>
          </w:p>
        </w:tc>
        <w:tc>
          <w:tcPr>
            <w:tcW w:w="419" w:type="pct"/>
            <w:shd w:val="clear" w:color="auto" w:fill="auto"/>
            <w:vAlign w:val="center"/>
          </w:tcPr>
          <w:p w:rsidR="001B3712" w:rsidRPr="00D15007" w:rsidRDefault="001B3712" w:rsidP="00D452B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 دقائق</w:t>
            </w:r>
          </w:p>
        </w:tc>
      </w:tr>
    </w:tbl>
    <w:p w:rsidR="001B3712" w:rsidRDefault="001B3712" w:rsidP="00D15007">
      <w:pPr>
        <w:bidi/>
        <w:spacing w:after="0" w:line="240" w:lineRule="auto"/>
        <w:rPr>
          <w:rFonts w:ascii="Simplified Arabic" w:eastAsia="Calibri" w:hAnsi="Simplified Arabic" w:cs="Simplified Arabic"/>
          <w:b/>
          <w:bCs/>
          <w:color w:val="000000" w:themeColor="text1"/>
          <w:sz w:val="24"/>
          <w:szCs w:val="24"/>
          <w:rtl/>
        </w:rPr>
      </w:pPr>
    </w:p>
    <w:p w:rsidR="00D452BF" w:rsidRPr="00D15007" w:rsidRDefault="00D452BF" w:rsidP="00D452BF">
      <w:pPr>
        <w:bidi/>
        <w:spacing w:after="0" w:line="240" w:lineRule="auto"/>
        <w:rPr>
          <w:rFonts w:ascii="Simplified Arabic" w:eastAsia="Calibri" w:hAnsi="Simplified Arabic" w:cs="Simplified Arabic"/>
          <w:b/>
          <w:bCs/>
          <w:color w:val="000000" w:themeColor="text1"/>
          <w:sz w:val="24"/>
          <w:szCs w:val="24"/>
          <w:rtl/>
        </w:rPr>
      </w:pPr>
    </w:p>
    <w:tbl>
      <w:tblPr>
        <w:tblStyle w:val="ab"/>
        <w:bidiVisual/>
        <w:tblW w:w="4850" w:type="pct"/>
        <w:tblLook w:val="04A0" w:firstRow="1" w:lastRow="0" w:firstColumn="1" w:lastColumn="0" w:noHBand="0" w:noVBand="1"/>
      </w:tblPr>
      <w:tblGrid>
        <w:gridCol w:w="1188"/>
        <w:gridCol w:w="1458"/>
        <w:gridCol w:w="4096"/>
        <w:gridCol w:w="1200"/>
        <w:gridCol w:w="791"/>
      </w:tblGrid>
      <w:tr w:rsidR="001B3712" w:rsidRPr="00D15007" w:rsidTr="00454FA8">
        <w:trPr>
          <w:tblHead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الجلسة الثانية عشرة</w:t>
            </w:r>
          </w:p>
        </w:tc>
      </w:tr>
      <w:tr w:rsidR="001B3712" w:rsidRPr="00D15007" w:rsidTr="00454FA8">
        <w:trPr>
          <w:tblHeader/>
        </w:trPr>
        <w:tc>
          <w:tcPr>
            <w:tcW w:w="680"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35"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345"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87"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453"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r>
      <w:tr w:rsidR="001B3712" w:rsidRPr="00D15007" w:rsidTr="00454FA8">
        <w:tc>
          <w:tcPr>
            <w:tcW w:w="680"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D15007">
            <w:pPr>
              <w:bidi/>
              <w:rPr>
                <w:rFonts w:ascii="Simplified Arabic" w:eastAsia="Calibri" w:hAnsi="Simplified Arabic" w:cs="Simplified Arabic"/>
                <w:color w:val="000000" w:themeColor="text1"/>
                <w:sz w:val="24"/>
                <w:szCs w:val="24"/>
                <w:rtl/>
              </w:rPr>
            </w:pPr>
          </w:p>
        </w:tc>
        <w:tc>
          <w:tcPr>
            <w:tcW w:w="83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تعزيز التفاعل بين الأقران.</w:t>
            </w:r>
          </w:p>
        </w:tc>
        <w:tc>
          <w:tcPr>
            <w:tcW w:w="2345" w:type="pct"/>
            <w:shd w:val="clear" w:color="auto" w:fill="auto"/>
          </w:tcPr>
          <w:p w:rsidR="001B3712" w:rsidRDefault="001B3712" w:rsidP="005963AF">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يقوم المعالج بسؤال الأطفال من يتطوع للبدء بالنشاط، الطفل الذي يقع عليه الاختيار يغطي المعالج عينيه بالقطعة القماشية ويضع الأقماع على الأرض وبينهما الورود، ثم يطلب من المجموعة مساعدة صديقهم للمشي بين الأقماع دون المساس بها مع التقاط الورود، وذلك من خلال توجيه بعض الكلمات مثل للأمام خطوة، لليمين خطوتين، لليسار قليلاً، وهكذا حتى تحقيق الهدف.</w:t>
            </w:r>
          </w:p>
          <w:p w:rsidR="00AC14D6" w:rsidRPr="00D15007" w:rsidRDefault="00AC14D6" w:rsidP="00AC14D6">
            <w:pPr>
              <w:bidi/>
              <w:jc w:val="both"/>
              <w:rPr>
                <w:rFonts w:ascii="Simplified Arabic" w:eastAsia="Calibri" w:hAnsi="Simplified Arabic" w:cs="Simplified Arabic"/>
                <w:color w:val="000000" w:themeColor="text1"/>
                <w:sz w:val="24"/>
                <w:szCs w:val="24"/>
              </w:rPr>
            </w:pPr>
          </w:p>
        </w:tc>
        <w:tc>
          <w:tcPr>
            <w:tcW w:w="687"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غطاء عيون من القماش، أقماع، ورود، صخور.</w:t>
            </w:r>
          </w:p>
        </w:tc>
        <w:tc>
          <w:tcPr>
            <w:tcW w:w="453" w:type="pct"/>
            <w:shd w:val="clear" w:color="auto" w:fill="auto"/>
            <w:vAlign w:val="center"/>
          </w:tcPr>
          <w:p w:rsidR="001B3712" w:rsidRPr="00D15007" w:rsidRDefault="001B3712" w:rsidP="00D452B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20 دقيقة.</w:t>
            </w:r>
          </w:p>
        </w:tc>
      </w:tr>
      <w:tr w:rsidR="001B3712" w:rsidRPr="00D15007" w:rsidTr="00454FA8">
        <w:trPr>
          <w:trHeight w:val="1178"/>
        </w:trPr>
        <w:tc>
          <w:tcPr>
            <w:tcW w:w="680"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lastRenderedPageBreak/>
              <w:t>مركزي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 أو اللعب من خلال الحيوانات.</w:t>
            </w:r>
          </w:p>
        </w:tc>
        <w:tc>
          <w:tcPr>
            <w:tcW w:w="83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تعزيز ثقة الأطفال بقدرتهم على التعامل مع الصدمة وأعراضها بآليات تكيف إيجابية.</w:t>
            </w:r>
          </w:p>
        </w:tc>
        <w:tc>
          <w:tcPr>
            <w:tcW w:w="2345" w:type="pct"/>
            <w:shd w:val="clear" w:color="auto" w:fill="auto"/>
          </w:tcPr>
          <w:p w:rsidR="001B3712" w:rsidRPr="00D15007" w:rsidRDefault="001B3712" w:rsidP="005963AF">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نفس الخطوات في الجلسة الثانية أو الثالثة.</w:t>
            </w:r>
          </w:p>
        </w:tc>
        <w:tc>
          <w:tcPr>
            <w:tcW w:w="687"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أزياء أو رمزيات مساعدة لإثراء التمثيل.</w:t>
            </w:r>
          </w:p>
        </w:tc>
        <w:tc>
          <w:tcPr>
            <w:tcW w:w="453" w:type="pct"/>
            <w:shd w:val="clear" w:color="auto" w:fill="auto"/>
            <w:vAlign w:val="center"/>
          </w:tcPr>
          <w:p w:rsidR="001B3712" w:rsidRPr="00D15007" w:rsidRDefault="001B3712" w:rsidP="00D452B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454FA8">
        <w:tc>
          <w:tcPr>
            <w:tcW w:w="680"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c>
          <w:tcPr>
            <w:tcW w:w="83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345" w:type="pct"/>
            <w:shd w:val="clear" w:color="auto" w:fill="auto"/>
          </w:tcPr>
          <w:p w:rsidR="001B3712" w:rsidRPr="00D15007" w:rsidRDefault="001B3712" w:rsidP="005963AF">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687"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لا يحتاج </w:t>
            </w:r>
          </w:p>
        </w:tc>
        <w:tc>
          <w:tcPr>
            <w:tcW w:w="453" w:type="pct"/>
            <w:shd w:val="clear" w:color="auto" w:fill="auto"/>
            <w:vAlign w:val="center"/>
          </w:tcPr>
          <w:p w:rsidR="001B3712" w:rsidRPr="00D15007" w:rsidRDefault="001B3712" w:rsidP="00D452B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c>
          <w:tcPr>
            <w:tcW w:w="680"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إغلاق</w:t>
            </w:r>
          </w:p>
          <w:p w:rsidR="001B3712" w:rsidRPr="00D15007" w:rsidRDefault="001B3712" w:rsidP="00D15007">
            <w:pPr>
              <w:bidi/>
              <w:rPr>
                <w:rFonts w:ascii="Simplified Arabic" w:eastAsia="Calibri" w:hAnsi="Simplified Arabic" w:cs="Simplified Arabic"/>
                <w:color w:val="000000" w:themeColor="text1"/>
                <w:sz w:val="24"/>
                <w:szCs w:val="24"/>
              </w:rPr>
            </w:pPr>
          </w:p>
        </w:tc>
        <w:tc>
          <w:tcPr>
            <w:tcW w:w="83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تعزيز ثقة الأطفال بأنهم قادرون على المساعدة والحماية لأنفسهم وللآخرين.</w:t>
            </w:r>
          </w:p>
        </w:tc>
        <w:tc>
          <w:tcPr>
            <w:tcW w:w="2345" w:type="pct"/>
            <w:shd w:val="clear" w:color="auto" w:fill="auto"/>
          </w:tcPr>
          <w:p w:rsidR="001B3712" w:rsidRPr="00D15007" w:rsidRDefault="001B3712" w:rsidP="005963AF">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يطلب المعالج من الأطفال الوقوف متقاربين بشكل دائري، ويتحدث المعالج إلى الأطفال: "تخيلوا أن بين يدي عصفوراً صغيراً يحتاج إلى الحماية والحرية، نريد أن نمرره للمجموعة وكل طفل يقدم له الأمان بطريقته الخاصة"، ثم عند الوصول لآخر طفل بعد أن يقدم الحماية للعصفور، يبقيه بيديه، وتجتمع أيادي الأطفال معاً ليطلقوا سراح العصفور الجميل ويقدموا له عبارات الوداع، بعد ذلك يطلب المعالج من مجموعة الأطفال تلوين الجلسة الثانية عشرة في خريطة الجلسات، ثم يشكر مجموعة الأطفال ويودعهم ويؤكد على الموعد القادم.</w:t>
            </w:r>
          </w:p>
        </w:tc>
        <w:tc>
          <w:tcPr>
            <w:tcW w:w="687"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لا يحتاج </w:t>
            </w:r>
          </w:p>
        </w:tc>
        <w:tc>
          <w:tcPr>
            <w:tcW w:w="453" w:type="pct"/>
            <w:shd w:val="clear" w:color="auto" w:fill="auto"/>
            <w:vAlign w:val="center"/>
          </w:tcPr>
          <w:p w:rsidR="001B3712" w:rsidRPr="00D15007" w:rsidRDefault="001B3712" w:rsidP="00D452B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bl>
    <w:p w:rsidR="001B3712" w:rsidRDefault="001B3712" w:rsidP="001B3712">
      <w:pPr>
        <w:bidi/>
        <w:rPr>
          <w:rFonts w:ascii="Traditional Arabic" w:eastAsia="Calibri" w:hAnsi="Traditional Arabic" w:cs="Traditional Arabic"/>
          <w:b/>
          <w:bCs/>
          <w:color w:val="000000" w:themeColor="text1"/>
          <w:sz w:val="24"/>
          <w:szCs w:val="24"/>
          <w:rtl/>
        </w:rPr>
      </w:pPr>
    </w:p>
    <w:p w:rsidR="00AC14D6" w:rsidRDefault="00AC14D6" w:rsidP="00AC14D6">
      <w:pPr>
        <w:bidi/>
        <w:rPr>
          <w:rFonts w:ascii="Traditional Arabic" w:eastAsia="Calibri" w:hAnsi="Traditional Arabic" w:cs="Traditional Arabic"/>
          <w:b/>
          <w:bCs/>
          <w:color w:val="000000" w:themeColor="text1"/>
          <w:sz w:val="24"/>
          <w:szCs w:val="24"/>
          <w:rtl/>
        </w:rPr>
      </w:pPr>
    </w:p>
    <w:p w:rsidR="00AC14D6" w:rsidRDefault="00AC14D6" w:rsidP="00AC14D6">
      <w:pPr>
        <w:bidi/>
        <w:rPr>
          <w:rFonts w:ascii="Traditional Arabic" w:eastAsia="Calibri" w:hAnsi="Traditional Arabic" w:cs="Traditional Arabic"/>
          <w:b/>
          <w:bCs/>
          <w:color w:val="000000" w:themeColor="text1"/>
          <w:sz w:val="24"/>
          <w:szCs w:val="24"/>
          <w:rtl/>
        </w:rPr>
      </w:pPr>
    </w:p>
    <w:p w:rsidR="005963AF" w:rsidRDefault="005963AF" w:rsidP="005963AF">
      <w:pPr>
        <w:bidi/>
        <w:rPr>
          <w:rFonts w:ascii="Traditional Arabic" w:eastAsia="Calibri" w:hAnsi="Traditional Arabic" w:cs="Traditional Arabic"/>
          <w:b/>
          <w:bCs/>
          <w:color w:val="000000" w:themeColor="text1"/>
          <w:sz w:val="24"/>
          <w:szCs w:val="24"/>
          <w:rtl/>
        </w:rPr>
      </w:pPr>
    </w:p>
    <w:p w:rsidR="00454FA8" w:rsidRDefault="00454FA8" w:rsidP="00454FA8">
      <w:pPr>
        <w:bidi/>
        <w:rPr>
          <w:rFonts w:ascii="Traditional Arabic" w:eastAsia="Calibri" w:hAnsi="Traditional Arabic" w:cs="Traditional Arabic"/>
          <w:b/>
          <w:bCs/>
          <w:color w:val="000000" w:themeColor="text1"/>
          <w:sz w:val="24"/>
          <w:szCs w:val="24"/>
          <w:rtl/>
        </w:rPr>
      </w:pPr>
    </w:p>
    <w:p w:rsidR="005963AF" w:rsidRDefault="005963AF" w:rsidP="005963AF">
      <w:pPr>
        <w:bidi/>
        <w:rPr>
          <w:rFonts w:ascii="Traditional Arabic" w:eastAsia="Calibri" w:hAnsi="Traditional Arabic" w:cs="Traditional Arabic"/>
          <w:b/>
          <w:bCs/>
          <w:color w:val="000000" w:themeColor="text1"/>
          <w:sz w:val="24"/>
          <w:szCs w:val="24"/>
          <w:rtl/>
        </w:rPr>
      </w:pPr>
    </w:p>
    <w:p w:rsidR="005963AF" w:rsidRPr="008A7C9A" w:rsidRDefault="005963AF" w:rsidP="005963AF">
      <w:pPr>
        <w:bidi/>
        <w:rPr>
          <w:rFonts w:ascii="Traditional Arabic" w:eastAsia="Calibri" w:hAnsi="Traditional Arabic" w:cs="Traditional Arabic"/>
          <w:b/>
          <w:bCs/>
          <w:color w:val="000000" w:themeColor="text1"/>
          <w:sz w:val="24"/>
          <w:szCs w:val="24"/>
          <w:rtl/>
        </w:rPr>
      </w:pPr>
    </w:p>
    <w:tbl>
      <w:tblPr>
        <w:tblStyle w:val="ab"/>
        <w:bidiVisual/>
        <w:tblW w:w="4850" w:type="pct"/>
        <w:tblLook w:val="04A0" w:firstRow="1" w:lastRow="0" w:firstColumn="1" w:lastColumn="0" w:noHBand="0" w:noVBand="1"/>
      </w:tblPr>
      <w:tblGrid>
        <w:gridCol w:w="1120"/>
        <w:gridCol w:w="1420"/>
        <w:gridCol w:w="4302"/>
        <w:gridCol w:w="1161"/>
        <w:gridCol w:w="730"/>
      </w:tblGrid>
      <w:tr w:rsidR="001B3712" w:rsidRPr="00D15007" w:rsidTr="00454FA8">
        <w:trPr>
          <w:tblHead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lastRenderedPageBreak/>
              <w:t>الجلسة الثالثة عشرة</w:t>
            </w:r>
          </w:p>
        </w:tc>
      </w:tr>
      <w:tr w:rsidR="001B3712" w:rsidRPr="00D15007" w:rsidTr="00454FA8">
        <w:trPr>
          <w:tblHeader/>
        </w:trPr>
        <w:tc>
          <w:tcPr>
            <w:tcW w:w="641"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13"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463"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65"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418"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r>
      <w:tr w:rsidR="001B3712" w:rsidRPr="00D15007" w:rsidTr="00454FA8">
        <w:tc>
          <w:tcPr>
            <w:tcW w:w="641"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p>
        </w:tc>
        <w:tc>
          <w:tcPr>
            <w:tcW w:w="813"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تحرير الأطفال جسدياً وتهيئتهم للنشاط المركزي.</w:t>
            </w:r>
          </w:p>
        </w:tc>
        <w:tc>
          <w:tcPr>
            <w:tcW w:w="2463" w:type="pct"/>
            <w:shd w:val="clear" w:color="auto" w:fill="auto"/>
          </w:tcPr>
          <w:p w:rsidR="001B3712" w:rsidRPr="00D15007" w:rsidRDefault="001B3712" w:rsidP="00AC14D6">
            <w:pPr>
              <w:bidi/>
              <w:spacing w:line="228"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يقف الأطفال بشكل دائري ثم يطلب منهم المعالج أن يتخيلو أنهم مجموعة من الحصن، يركضون ويصدرون الأصوات، ثم يتخيلون أنهم مجموعة نمور أقوياء، ثم يتخيلون أنهم دلافين في البحر يقدمون عرضاً والحضور سعداء، ثم سرب من الطيور يحلقون بالسماء بأجنحتهم بكامل حريتهم. </w:t>
            </w:r>
          </w:p>
        </w:tc>
        <w:tc>
          <w:tcPr>
            <w:tcW w:w="665"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لا يحتاج </w:t>
            </w:r>
          </w:p>
        </w:tc>
        <w:tc>
          <w:tcPr>
            <w:tcW w:w="418"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20 دقيقة.</w:t>
            </w:r>
          </w:p>
        </w:tc>
      </w:tr>
      <w:tr w:rsidR="001B3712" w:rsidRPr="00D15007" w:rsidTr="00454FA8">
        <w:trPr>
          <w:trHeight w:val="1178"/>
        </w:trPr>
        <w:tc>
          <w:tcPr>
            <w:tcW w:w="641"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مركزي</w:t>
            </w:r>
          </w:p>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 أو اللعب من خلال الحيوانات</w:t>
            </w:r>
          </w:p>
        </w:tc>
        <w:tc>
          <w:tcPr>
            <w:tcW w:w="813"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تعزيز ثقة الأطفال بقدرتهم على التعامل مع الصدمة وأعراضها بآليات تكيف إيجابية.</w:t>
            </w:r>
          </w:p>
        </w:tc>
        <w:tc>
          <w:tcPr>
            <w:tcW w:w="2463" w:type="pct"/>
            <w:shd w:val="clear" w:color="auto" w:fill="auto"/>
          </w:tcPr>
          <w:p w:rsidR="001B3712" w:rsidRPr="00D15007" w:rsidRDefault="001B3712" w:rsidP="00AC14D6">
            <w:pPr>
              <w:bidi/>
              <w:spacing w:line="228"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نفس الخطوات في الجلسة الثانية أو الثالثة.</w:t>
            </w:r>
          </w:p>
        </w:tc>
        <w:tc>
          <w:tcPr>
            <w:tcW w:w="665"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w:t>
            </w:r>
          </w:p>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أزياء أو رمزيات مساعدة لإثراء التمثيل.</w:t>
            </w:r>
          </w:p>
        </w:tc>
        <w:tc>
          <w:tcPr>
            <w:tcW w:w="418"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454FA8">
        <w:tc>
          <w:tcPr>
            <w:tcW w:w="641"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c>
          <w:tcPr>
            <w:tcW w:w="813"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463" w:type="pct"/>
            <w:shd w:val="clear" w:color="auto" w:fill="auto"/>
          </w:tcPr>
          <w:p w:rsidR="001B3712" w:rsidRPr="00D15007" w:rsidRDefault="001B3712" w:rsidP="00AC14D6">
            <w:pPr>
              <w:bidi/>
              <w:spacing w:line="228"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665"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لا يحتاج </w:t>
            </w:r>
          </w:p>
        </w:tc>
        <w:tc>
          <w:tcPr>
            <w:tcW w:w="418"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c>
          <w:tcPr>
            <w:tcW w:w="641"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إغلاق</w:t>
            </w:r>
          </w:p>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p>
        </w:tc>
        <w:tc>
          <w:tcPr>
            <w:tcW w:w="813"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تهدئة الأطفال جسدياً ونفسياً.</w:t>
            </w:r>
          </w:p>
        </w:tc>
        <w:tc>
          <w:tcPr>
            <w:tcW w:w="2463" w:type="pct"/>
            <w:shd w:val="clear" w:color="auto" w:fill="auto"/>
          </w:tcPr>
          <w:p w:rsidR="001B3712" w:rsidRPr="00D15007" w:rsidRDefault="001B3712" w:rsidP="00AC14D6">
            <w:pPr>
              <w:bidi/>
              <w:spacing w:line="228"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يطلب المعالج من مجموعة الأطفال تلوين الجلسة الثالثة عشرة في خريطة الجلسات ثم يشكر مجموعة الأطفال ويودعهم ويؤكد على الموعد القادم.</w:t>
            </w:r>
          </w:p>
        </w:tc>
        <w:tc>
          <w:tcPr>
            <w:tcW w:w="665"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لا يحتاج </w:t>
            </w:r>
          </w:p>
        </w:tc>
        <w:tc>
          <w:tcPr>
            <w:tcW w:w="418"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 دقائق</w:t>
            </w:r>
          </w:p>
        </w:tc>
      </w:tr>
    </w:tbl>
    <w:p w:rsidR="001B3712" w:rsidRPr="005963AF" w:rsidRDefault="001B3712" w:rsidP="001B3712">
      <w:pPr>
        <w:bidi/>
        <w:rPr>
          <w:rFonts w:ascii="Traditional Arabic" w:eastAsia="Calibri" w:hAnsi="Traditional Arabic" w:cs="Traditional Arabic"/>
          <w:b/>
          <w:bCs/>
          <w:color w:val="000000" w:themeColor="text1"/>
          <w:sz w:val="16"/>
          <w:szCs w:val="16"/>
          <w:rtl/>
        </w:rPr>
      </w:pPr>
    </w:p>
    <w:tbl>
      <w:tblPr>
        <w:tblStyle w:val="ab"/>
        <w:bidiVisual/>
        <w:tblW w:w="4850" w:type="pct"/>
        <w:tblLook w:val="04A0" w:firstRow="1" w:lastRow="0" w:firstColumn="1" w:lastColumn="0" w:noHBand="0" w:noVBand="1"/>
      </w:tblPr>
      <w:tblGrid>
        <w:gridCol w:w="1120"/>
        <w:gridCol w:w="1420"/>
        <w:gridCol w:w="4302"/>
        <w:gridCol w:w="1161"/>
        <w:gridCol w:w="730"/>
      </w:tblGrid>
      <w:tr w:rsidR="001B3712" w:rsidRPr="00D15007" w:rsidTr="00454FA8">
        <w:trPr>
          <w:tblHeader/>
        </w:trPr>
        <w:tc>
          <w:tcPr>
            <w:tcW w:w="5000" w:type="pct"/>
            <w:gridSpan w:val="5"/>
            <w:shd w:val="clear" w:color="auto" w:fill="auto"/>
            <w:vAlign w:val="center"/>
          </w:tcPr>
          <w:p w:rsidR="001B3712" w:rsidRPr="00D15007" w:rsidRDefault="001B3712" w:rsidP="00D15007">
            <w:pPr>
              <w:bidi/>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الجلسة الرابعة عشرة</w:t>
            </w:r>
          </w:p>
        </w:tc>
      </w:tr>
      <w:tr w:rsidR="001B3712" w:rsidRPr="00D15007" w:rsidTr="00454FA8">
        <w:trPr>
          <w:tblHeader/>
        </w:trPr>
        <w:tc>
          <w:tcPr>
            <w:tcW w:w="641"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13"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463" w:type="pct"/>
            <w:shd w:val="clear" w:color="auto" w:fill="auto"/>
            <w:vAlign w:val="center"/>
          </w:tcPr>
          <w:p w:rsidR="001B3712" w:rsidRPr="00D15007" w:rsidRDefault="001B3712" w:rsidP="00AC14D6">
            <w:pPr>
              <w:bidi/>
              <w:spacing w:line="228"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65"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419" w:type="pct"/>
            <w:shd w:val="clear" w:color="auto" w:fill="auto"/>
            <w:vAlign w:val="center"/>
          </w:tcPr>
          <w:p w:rsidR="001B3712" w:rsidRPr="00D15007" w:rsidRDefault="001B3712" w:rsidP="00D15007">
            <w:pPr>
              <w:bidi/>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r>
      <w:tr w:rsidR="001B3712" w:rsidRPr="00D15007" w:rsidTr="00454FA8">
        <w:tc>
          <w:tcPr>
            <w:tcW w:w="641"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AC14D6">
            <w:pPr>
              <w:bidi/>
              <w:spacing w:line="228" w:lineRule="auto"/>
              <w:rPr>
                <w:rFonts w:ascii="Simplified Arabic" w:eastAsia="Calibri" w:hAnsi="Simplified Arabic" w:cs="Simplified Arabic"/>
                <w:color w:val="000000" w:themeColor="text1"/>
                <w:sz w:val="24"/>
                <w:szCs w:val="24"/>
                <w:rtl/>
              </w:rPr>
            </w:pPr>
          </w:p>
        </w:tc>
        <w:tc>
          <w:tcPr>
            <w:tcW w:w="813" w:type="pct"/>
            <w:shd w:val="clear" w:color="auto" w:fill="auto"/>
          </w:tcPr>
          <w:p w:rsidR="001B3712" w:rsidRPr="00D15007" w:rsidRDefault="001B3712" w:rsidP="00AC14D6">
            <w:pPr>
              <w:bidi/>
              <w:spacing w:line="228"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تهيئة الأطفال نفسياً للجلسة. </w:t>
            </w:r>
          </w:p>
        </w:tc>
        <w:tc>
          <w:tcPr>
            <w:tcW w:w="2463" w:type="pct"/>
            <w:shd w:val="clear" w:color="auto" w:fill="auto"/>
          </w:tcPr>
          <w:p w:rsidR="001B3712" w:rsidRPr="00D15007" w:rsidRDefault="001B3712" w:rsidP="00AC14D6">
            <w:pPr>
              <w:bidi/>
              <w:spacing w:line="228" w:lineRule="auto"/>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يطلب المعالج من الأطفال تشبيك الكفين معاً، ورفعهما لأعلى مع قلب الكفين وهما مشبكتان، ثم الميل بالجسم يميناً وشمالاً مع التكرار ثلاث مرات، ثم وضع إحدى اليدين على الركبة والأخرى لأعلى والميل يميناً، ثم قلب اليدين لتمسك اليد العليا الركبة واليد الأخرى تصبح لأعلى والميل يساراً وتكرار ذلك ثلاث مرات. </w:t>
            </w:r>
          </w:p>
        </w:tc>
        <w:tc>
          <w:tcPr>
            <w:tcW w:w="66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لا يحتاج </w:t>
            </w:r>
          </w:p>
        </w:tc>
        <w:tc>
          <w:tcPr>
            <w:tcW w:w="419" w:type="pct"/>
            <w:shd w:val="clear" w:color="auto" w:fill="auto"/>
            <w:vAlign w:val="center"/>
          </w:tcPr>
          <w:p w:rsidR="001B3712" w:rsidRPr="00D15007" w:rsidRDefault="001B3712" w:rsidP="005963A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20 دقيقة.</w:t>
            </w:r>
          </w:p>
        </w:tc>
      </w:tr>
      <w:tr w:rsidR="001B3712" w:rsidRPr="00D15007" w:rsidTr="00454FA8">
        <w:trPr>
          <w:trHeight w:val="1178"/>
        </w:trPr>
        <w:tc>
          <w:tcPr>
            <w:tcW w:w="641"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lastRenderedPageBreak/>
              <w:t>مركزي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 أو اللعب من خلال الحيوانات</w:t>
            </w:r>
          </w:p>
        </w:tc>
        <w:tc>
          <w:tcPr>
            <w:tcW w:w="813"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تعزيز ثقة الأطفال بقدرتهم على التعامل مع الصدمة وأعراضها بآليات تكيف إيجابية.</w:t>
            </w:r>
          </w:p>
        </w:tc>
        <w:tc>
          <w:tcPr>
            <w:tcW w:w="2463" w:type="pct"/>
            <w:shd w:val="clear" w:color="auto" w:fill="auto"/>
          </w:tcPr>
          <w:p w:rsidR="001B3712" w:rsidRPr="00D15007" w:rsidRDefault="001B3712" w:rsidP="005963AF">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نفس الخطوات في الجلسة الثانية أو الثالثة.</w:t>
            </w:r>
          </w:p>
        </w:tc>
        <w:tc>
          <w:tcPr>
            <w:tcW w:w="66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w:t>
            </w:r>
          </w:p>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أزياء أو رمزيات مساعدة لإثراء التمثيل.</w:t>
            </w:r>
          </w:p>
        </w:tc>
        <w:tc>
          <w:tcPr>
            <w:tcW w:w="419" w:type="pct"/>
            <w:shd w:val="clear" w:color="auto" w:fill="auto"/>
            <w:vAlign w:val="center"/>
          </w:tcPr>
          <w:p w:rsidR="001B3712" w:rsidRPr="00D15007" w:rsidRDefault="001B3712" w:rsidP="005963A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454FA8">
        <w:tc>
          <w:tcPr>
            <w:tcW w:w="641"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مشاركة</w:t>
            </w:r>
          </w:p>
        </w:tc>
        <w:tc>
          <w:tcPr>
            <w:tcW w:w="813"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463" w:type="pct"/>
            <w:shd w:val="clear" w:color="auto" w:fill="auto"/>
          </w:tcPr>
          <w:p w:rsidR="001B3712" w:rsidRPr="00D15007" w:rsidRDefault="001B3712" w:rsidP="005963AF">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66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لا يحتاج </w:t>
            </w:r>
          </w:p>
        </w:tc>
        <w:tc>
          <w:tcPr>
            <w:tcW w:w="419" w:type="pct"/>
            <w:shd w:val="clear" w:color="auto" w:fill="auto"/>
            <w:vAlign w:val="center"/>
          </w:tcPr>
          <w:p w:rsidR="001B3712" w:rsidRPr="00D15007" w:rsidRDefault="001B3712" w:rsidP="005963A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454FA8">
        <w:tc>
          <w:tcPr>
            <w:tcW w:w="641"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إغلاق</w:t>
            </w:r>
          </w:p>
          <w:p w:rsidR="001B3712" w:rsidRPr="00D15007" w:rsidRDefault="001B3712" w:rsidP="00D15007">
            <w:pPr>
              <w:bidi/>
              <w:rPr>
                <w:rFonts w:ascii="Simplified Arabic" w:eastAsia="Calibri" w:hAnsi="Simplified Arabic" w:cs="Simplified Arabic"/>
                <w:color w:val="000000" w:themeColor="text1"/>
                <w:sz w:val="24"/>
                <w:szCs w:val="24"/>
              </w:rPr>
            </w:pPr>
          </w:p>
        </w:tc>
        <w:tc>
          <w:tcPr>
            <w:tcW w:w="813"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تهدئة الأطفال جسدياً ونفسياً.</w:t>
            </w:r>
          </w:p>
        </w:tc>
        <w:tc>
          <w:tcPr>
            <w:tcW w:w="2463" w:type="pct"/>
            <w:shd w:val="clear" w:color="auto" w:fill="auto"/>
          </w:tcPr>
          <w:p w:rsidR="001B3712" w:rsidRPr="00D15007" w:rsidRDefault="001B3712" w:rsidP="005963AF">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يطلب المعالج من مجموعة الأطفال تلوين الجلسة الرابعة عشرة في خريطة الجلسات ثم يشكر المعالج مجموعة الأطفال ويودعهم ويؤكد على الموعد القادم.</w:t>
            </w:r>
          </w:p>
        </w:tc>
        <w:tc>
          <w:tcPr>
            <w:tcW w:w="665" w:type="pct"/>
            <w:shd w:val="clear" w:color="auto" w:fill="auto"/>
          </w:tcPr>
          <w:p w:rsidR="001B3712" w:rsidRPr="00D15007" w:rsidRDefault="001B3712" w:rsidP="00D15007">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لا يحتاج </w:t>
            </w:r>
          </w:p>
        </w:tc>
        <w:tc>
          <w:tcPr>
            <w:tcW w:w="419" w:type="pct"/>
            <w:shd w:val="clear" w:color="auto" w:fill="auto"/>
            <w:vAlign w:val="center"/>
          </w:tcPr>
          <w:p w:rsidR="001B3712" w:rsidRPr="00D15007" w:rsidRDefault="001B3712" w:rsidP="005963AF">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 دقائق</w:t>
            </w:r>
          </w:p>
        </w:tc>
      </w:tr>
    </w:tbl>
    <w:p w:rsidR="001B3712" w:rsidRPr="008A7C9A" w:rsidRDefault="001B3712" w:rsidP="001B3712">
      <w:pPr>
        <w:bidi/>
        <w:rPr>
          <w:rFonts w:ascii="Traditional Arabic" w:eastAsia="Calibri" w:hAnsi="Traditional Arabic" w:cs="Traditional Arabic"/>
          <w:b/>
          <w:bCs/>
          <w:color w:val="000000" w:themeColor="text1"/>
          <w:sz w:val="24"/>
          <w:szCs w:val="24"/>
          <w:rtl/>
        </w:rPr>
      </w:pPr>
    </w:p>
    <w:tbl>
      <w:tblPr>
        <w:tblStyle w:val="ab"/>
        <w:bidiVisual/>
        <w:tblW w:w="4850" w:type="pct"/>
        <w:tblLook w:val="04A0" w:firstRow="1" w:lastRow="0" w:firstColumn="1" w:lastColumn="0" w:noHBand="0" w:noVBand="1"/>
      </w:tblPr>
      <w:tblGrid>
        <w:gridCol w:w="1113"/>
        <w:gridCol w:w="1413"/>
        <w:gridCol w:w="4265"/>
        <w:gridCol w:w="1168"/>
        <w:gridCol w:w="774"/>
      </w:tblGrid>
      <w:tr w:rsidR="001B3712" w:rsidRPr="00D15007" w:rsidTr="00454FA8">
        <w:trPr>
          <w:tblHeader/>
        </w:trPr>
        <w:tc>
          <w:tcPr>
            <w:tcW w:w="5000" w:type="pct"/>
            <w:gridSpan w:val="5"/>
            <w:shd w:val="clear" w:color="auto" w:fill="auto"/>
            <w:vAlign w:val="center"/>
          </w:tcPr>
          <w:p w:rsidR="001B3712" w:rsidRPr="00D15007" w:rsidRDefault="001B3712" w:rsidP="00AC14D6">
            <w:pPr>
              <w:bidi/>
              <w:spacing w:line="204" w:lineRule="auto"/>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الجلسة الخامسة عشرة</w:t>
            </w:r>
          </w:p>
        </w:tc>
      </w:tr>
      <w:tr w:rsidR="001B3712" w:rsidRPr="00D15007" w:rsidTr="00AC14D6">
        <w:trPr>
          <w:tblHeader/>
        </w:trPr>
        <w:tc>
          <w:tcPr>
            <w:tcW w:w="637" w:type="pct"/>
            <w:shd w:val="clear" w:color="auto" w:fill="auto"/>
            <w:vAlign w:val="center"/>
          </w:tcPr>
          <w:p w:rsidR="001B3712" w:rsidRPr="00D15007" w:rsidRDefault="001B3712" w:rsidP="00AC14D6">
            <w:pPr>
              <w:bidi/>
              <w:spacing w:line="204"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اسم النشاط/ الفنية</w:t>
            </w:r>
          </w:p>
        </w:tc>
        <w:tc>
          <w:tcPr>
            <w:tcW w:w="809" w:type="pct"/>
            <w:shd w:val="clear" w:color="auto" w:fill="auto"/>
            <w:vAlign w:val="center"/>
          </w:tcPr>
          <w:p w:rsidR="001B3712" w:rsidRPr="00D15007" w:rsidRDefault="001B3712" w:rsidP="00AC14D6">
            <w:pPr>
              <w:bidi/>
              <w:spacing w:line="204"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الهدف من النشاط</w:t>
            </w:r>
          </w:p>
        </w:tc>
        <w:tc>
          <w:tcPr>
            <w:tcW w:w="2442" w:type="pct"/>
            <w:shd w:val="clear" w:color="auto" w:fill="auto"/>
            <w:vAlign w:val="center"/>
          </w:tcPr>
          <w:p w:rsidR="001B3712" w:rsidRPr="00D15007" w:rsidRDefault="001B3712" w:rsidP="00AC14D6">
            <w:pPr>
              <w:bidi/>
              <w:spacing w:line="204"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شرح النشاط</w:t>
            </w:r>
          </w:p>
        </w:tc>
        <w:tc>
          <w:tcPr>
            <w:tcW w:w="669" w:type="pct"/>
            <w:shd w:val="clear" w:color="auto" w:fill="auto"/>
            <w:vAlign w:val="center"/>
          </w:tcPr>
          <w:p w:rsidR="001B3712" w:rsidRPr="00D15007" w:rsidRDefault="001B3712" w:rsidP="00AC14D6">
            <w:pPr>
              <w:bidi/>
              <w:spacing w:line="204" w:lineRule="auto"/>
              <w:jc w:val="center"/>
              <w:rPr>
                <w:rFonts w:ascii="Simplified Arabic" w:eastAsia="Calibri" w:hAnsi="Simplified Arabic" w:cs="Simplified Arabic"/>
                <w:b/>
                <w:bCs/>
                <w:color w:val="000000" w:themeColor="text1"/>
                <w:sz w:val="24"/>
                <w:szCs w:val="24"/>
              </w:rPr>
            </w:pPr>
            <w:r w:rsidRPr="00D15007">
              <w:rPr>
                <w:rFonts w:ascii="Simplified Arabic" w:eastAsia="Calibri" w:hAnsi="Simplified Arabic" w:cs="Simplified Arabic"/>
                <w:b/>
                <w:bCs/>
                <w:color w:val="000000" w:themeColor="text1"/>
                <w:sz w:val="24"/>
                <w:szCs w:val="24"/>
                <w:rtl/>
              </w:rPr>
              <w:t>الأدوات</w:t>
            </w:r>
          </w:p>
        </w:tc>
        <w:tc>
          <w:tcPr>
            <w:tcW w:w="442" w:type="pct"/>
            <w:shd w:val="clear" w:color="auto" w:fill="auto"/>
            <w:vAlign w:val="center"/>
          </w:tcPr>
          <w:p w:rsidR="001B3712" w:rsidRPr="00D15007" w:rsidRDefault="001B3712" w:rsidP="00AC14D6">
            <w:pPr>
              <w:bidi/>
              <w:spacing w:line="204" w:lineRule="auto"/>
              <w:jc w:val="center"/>
              <w:rPr>
                <w:rFonts w:ascii="Simplified Arabic" w:eastAsia="Calibri" w:hAnsi="Simplified Arabic" w:cs="Simplified Arabic"/>
                <w:b/>
                <w:bCs/>
                <w:color w:val="000000" w:themeColor="text1"/>
                <w:sz w:val="24"/>
                <w:szCs w:val="24"/>
                <w:rtl/>
              </w:rPr>
            </w:pPr>
            <w:r w:rsidRPr="00D15007">
              <w:rPr>
                <w:rFonts w:ascii="Simplified Arabic" w:eastAsia="Calibri" w:hAnsi="Simplified Arabic" w:cs="Simplified Arabic"/>
                <w:b/>
                <w:bCs/>
                <w:color w:val="000000" w:themeColor="text1"/>
                <w:sz w:val="24"/>
                <w:szCs w:val="24"/>
                <w:rtl/>
              </w:rPr>
              <w:t>مدة النشاط</w:t>
            </w:r>
          </w:p>
        </w:tc>
      </w:tr>
      <w:tr w:rsidR="001B3712" w:rsidRPr="00D15007" w:rsidTr="00AC14D6">
        <w:tc>
          <w:tcPr>
            <w:tcW w:w="637" w:type="pct"/>
            <w:shd w:val="clear" w:color="auto" w:fill="auto"/>
          </w:tcPr>
          <w:p w:rsidR="001B3712" w:rsidRPr="00D15007" w:rsidRDefault="001B3712" w:rsidP="00AC14D6">
            <w:pPr>
              <w:bidi/>
              <w:spacing w:line="204"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إحماء</w:t>
            </w:r>
          </w:p>
          <w:p w:rsidR="001B3712" w:rsidRPr="00D15007" w:rsidRDefault="001B3712" w:rsidP="00AC14D6">
            <w:pPr>
              <w:bidi/>
              <w:spacing w:line="204" w:lineRule="auto"/>
              <w:rPr>
                <w:rFonts w:ascii="Simplified Arabic" w:eastAsia="Calibri" w:hAnsi="Simplified Arabic" w:cs="Simplified Arabic"/>
                <w:color w:val="000000" w:themeColor="text1"/>
                <w:sz w:val="24"/>
                <w:szCs w:val="24"/>
                <w:rtl/>
              </w:rPr>
            </w:pPr>
          </w:p>
        </w:tc>
        <w:tc>
          <w:tcPr>
            <w:tcW w:w="809" w:type="pct"/>
            <w:shd w:val="clear" w:color="auto" w:fill="auto"/>
          </w:tcPr>
          <w:p w:rsidR="001B3712" w:rsidRPr="00D15007" w:rsidRDefault="001B3712" w:rsidP="00AC14D6">
            <w:pPr>
              <w:bidi/>
              <w:spacing w:line="204"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تعزيز ودعم نقاط القوة لدى الأطفال. </w:t>
            </w:r>
          </w:p>
        </w:tc>
        <w:tc>
          <w:tcPr>
            <w:tcW w:w="2442" w:type="pct"/>
            <w:shd w:val="clear" w:color="auto" w:fill="auto"/>
          </w:tcPr>
          <w:p w:rsidR="001B3712" w:rsidRPr="00D15007" w:rsidRDefault="001B3712" w:rsidP="00AC14D6">
            <w:pPr>
              <w:bidi/>
              <w:spacing w:line="204"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يطلب المعالج من الأطفال الجلوس في دائرة، ثم استرجاع أبطالهم من أفلام الكرتون، وتخيل أنه يجلس على الكرسي الفارغ الموجود في منتصف الدائرة، ويطلب من كل طفل أن يوجه له رسالة تجعله يشعر بالفخر منه. </w:t>
            </w:r>
          </w:p>
        </w:tc>
        <w:tc>
          <w:tcPr>
            <w:tcW w:w="669" w:type="pct"/>
            <w:shd w:val="clear" w:color="auto" w:fill="auto"/>
          </w:tcPr>
          <w:p w:rsidR="001B3712" w:rsidRPr="00D15007" w:rsidRDefault="001B3712" w:rsidP="00AC14D6">
            <w:pPr>
              <w:bidi/>
              <w:spacing w:line="204"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كرسي فارغ</w:t>
            </w:r>
          </w:p>
        </w:tc>
        <w:tc>
          <w:tcPr>
            <w:tcW w:w="442" w:type="pct"/>
            <w:shd w:val="clear" w:color="auto" w:fill="auto"/>
            <w:vAlign w:val="center"/>
          </w:tcPr>
          <w:p w:rsidR="001B3712" w:rsidRPr="00D15007" w:rsidRDefault="001B3712" w:rsidP="00AC14D6">
            <w:pPr>
              <w:bidi/>
              <w:spacing w:line="204"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20 دقيقة.</w:t>
            </w:r>
          </w:p>
        </w:tc>
      </w:tr>
      <w:tr w:rsidR="001B3712" w:rsidRPr="00D15007" w:rsidTr="00AC14D6">
        <w:trPr>
          <w:trHeight w:val="1178"/>
        </w:trPr>
        <w:tc>
          <w:tcPr>
            <w:tcW w:w="637" w:type="pct"/>
            <w:shd w:val="clear" w:color="auto" w:fill="auto"/>
          </w:tcPr>
          <w:p w:rsidR="001B3712" w:rsidRPr="00D15007" w:rsidRDefault="001B3712" w:rsidP="00AC14D6">
            <w:pPr>
              <w:bidi/>
              <w:spacing w:line="204"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مركزي</w:t>
            </w:r>
          </w:p>
          <w:p w:rsidR="001B3712" w:rsidRPr="00D15007" w:rsidRDefault="001B3712" w:rsidP="00AC14D6">
            <w:pPr>
              <w:bidi/>
              <w:spacing w:line="204"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تمثيل مغامرة أو اللعب من خلال الحيوانات.</w:t>
            </w:r>
          </w:p>
        </w:tc>
        <w:tc>
          <w:tcPr>
            <w:tcW w:w="809" w:type="pct"/>
            <w:shd w:val="clear" w:color="auto" w:fill="auto"/>
          </w:tcPr>
          <w:p w:rsidR="001B3712" w:rsidRPr="00D15007" w:rsidRDefault="001B3712" w:rsidP="00AC14D6">
            <w:pPr>
              <w:bidi/>
              <w:spacing w:line="204"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تعزيز ثقة الأطفال بقدرتهم على التعامل مع الصدمة وأعراضها بآليات تكيف إيجابية.</w:t>
            </w:r>
          </w:p>
        </w:tc>
        <w:tc>
          <w:tcPr>
            <w:tcW w:w="2442" w:type="pct"/>
            <w:shd w:val="clear" w:color="auto" w:fill="auto"/>
          </w:tcPr>
          <w:p w:rsidR="001B3712" w:rsidRPr="00D15007" w:rsidRDefault="001B3712" w:rsidP="00AC14D6">
            <w:pPr>
              <w:bidi/>
              <w:spacing w:line="204" w:lineRule="auto"/>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نفس الخطوات في الجلسة الثانية أو الثالثة.</w:t>
            </w:r>
          </w:p>
        </w:tc>
        <w:tc>
          <w:tcPr>
            <w:tcW w:w="669" w:type="pct"/>
            <w:shd w:val="clear" w:color="auto" w:fill="auto"/>
          </w:tcPr>
          <w:p w:rsidR="001B3712" w:rsidRPr="00D15007" w:rsidRDefault="001B3712" w:rsidP="00AC14D6">
            <w:pPr>
              <w:bidi/>
              <w:spacing w:line="204"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أقمشة ملونة،</w:t>
            </w:r>
          </w:p>
          <w:p w:rsidR="001B3712" w:rsidRPr="00D15007" w:rsidRDefault="001B3712" w:rsidP="00AC14D6">
            <w:pPr>
              <w:bidi/>
              <w:spacing w:line="204" w:lineRule="auto"/>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كراسي،</w:t>
            </w:r>
          </w:p>
          <w:p w:rsidR="001B3712" w:rsidRPr="00D15007" w:rsidRDefault="001B3712" w:rsidP="00AC14D6">
            <w:pPr>
              <w:bidi/>
              <w:spacing w:line="204" w:lineRule="auto"/>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أزياء أو رمزيات مساعدة لإثراء التمثيل.</w:t>
            </w:r>
          </w:p>
        </w:tc>
        <w:tc>
          <w:tcPr>
            <w:tcW w:w="442" w:type="pct"/>
            <w:shd w:val="clear" w:color="auto" w:fill="auto"/>
            <w:vAlign w:val="center"/>
          </w:tcPr>
          <w:p w:rsidR="001B3712" w:rsidRPr="00D15007" w:rsidRDefault="001B3712" w:rsidP="00AC14D6">
            <w:pPr>
              <w:bidi/>
              <w:spacing w:line="204" w:lineRule="auto"/>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50 دقيقة</w:t>
            </w:r>
          </w:p>
        </w:tc>
      </w:tr>
      <w:tr w:rsidR="001B3712" w:rsidRPr="00D15007" w:rsidTr="00AC14D6">
        <w:tc>
          <w:tcPr>
            <w:tcW w:w="637" w:type="pct"/>
            <w:shd w:val="clear" w:color="auto" w:fill="auto"/>
          </w:tcPr>
          <w:p w:rsidR="001B3712" w:rsidRPr="00D15007" w:rsidRDefault="001B3712" w:rsidP="00454FA8">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lastRenderedPageBreak/>
              <w:t>مشاركة</w:t>
            </w:r>
          </w:p>
        </w:tc>
        <w:tc>
          <w:tcPr>
            <w:tcW w:w="809" w:type="pct"/>
            <w:shd w:val="clear" w:color="auto" w:fill="auto"/>
          </w:tcPr>
          <w:p w:rsidR="001B3712" w:rsidRPr="00D15007" w:rsidRDefault="001B3712" w:rsidP="00454FA8">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المشاركة الوجدانية والتغذية الراجعة.</w:t>
            </w:r>
          </w:p>
        </w:tc>
        <w:tc>
          <w:tcPr>
            <w:tcW w:w="2442" w:type="pct"/>
            <w:shd w:val="clear" w:color="auto" w:fill="auto"/>
          </w:tcPr>
          <w:p w:rsidR="001B3712" w:rsidRPr="00D15007" w:rsidRDefault="001B3712" w:rsidP="00454FA8">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تجلس المجموعة بشكل دائري ويتحدث كل طفل عن مشاعره خلال اليوم، ويمكن أن يقدم المعالج تغذية راجعة من خلال الثناء على نقاط قوة الأطفال خلال أدوارهم.</w:t>
            </w:r>
          </w:p>
        </w:tc>
        <w:tc>
          <w:tcPr>
            <w:tcW w:w="669" w:type="pct"/>
            <w:shd w:val="clear" w:color="auto" w:fill="auto"/>
          </w:tcPr>
          <w:p w:rsidR="001B3712" w:rsidRPr="00D15007" w:rsidRDefault="001B3712" w:rsidP="00454FA8">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لا يحتاج </w:t>
            </w:r>
          </w:p>
        </w:tc>
        <w:tc>
          <w:tcPr>
            <w:tcW w:w="442" w:type="pct"/>
            <w:shd w:val="clear" w:color="auto" w:fill="auto"/>
            <w:vAlign w:val="center"/>
          </w:tcPr>
          <w:p w:rsidR="001B3712" w:rsidRPr="00D15007" w:rsidRDefault="001B3712" w:rsidP="00454FA8">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10 دقائق</w:t>
            </w:r>
          </w:p>
        </w:tc>
      </w:tr>
      <w:tr w:rsidR="001B3712" w:rsidRPr="00D15007" w:rsidTr="00AC14D6">
        <w:tc>
          <w:tcPr>
            <w:tcW w:w="637" w:type="pct"/>
            <w:shd w:val="clear" w:color="auto" w:fill="auto"/>
          </w:tcPr>
          <w:p w:rsidR="001B3712" w:rsidRPr="00D15007" w:rsidRDefault="001B3712" w:rsidP="00454FA8">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الإغلاق والاحتفال </w:t>
            </w:r>
          </w:p>
          <w:p w:rsidR="001B3712" w:rsidRPr="00D15007" w:rsidRDefault="001B3712" w:rsidP="00454FA8">
            <w:pPr>
              <w:bidi/>
              <w:rPr>
                <w:rFonts w:ascii="Simplified Arabic" w:eastAsia="Calibri" w:hAnsi="Simplified Arabic" w:cs="Simplified Arabic"/>
                <w:color w:val="000000" w:themeColor="text1"/>
                <w:sz w:val="24"/>
                <w:szCs w:val="24"/>
              </w:rPr>
            </w:pPr>
          </w:p>
        </w:tc>
        <w:tc>
          <w:tcPr>
            <w:tcW w:w="809" w:type="pct"/>
            <w:shd w:val="clear" w:color="auto" w:fill="auto"/>
          </w:tcPr>
          <w:p w:rsidR="001B3712" w:rsidRPr="00D15007" w:rsidRDefault="001B3712" w:rsidP="00454FA8">
            <w:pPr>
              <w:bidi/>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تهدئة الأطفال جسدياً ونفسياً، وترك أثر إيجابي في نفوس الأطفال. </w:t>
            </w:r>
          </w:p>
        </w:tc>
        <w:tc>
          <w:tcPr>
            <w:tcW w:w="2442" w:type="pct"/>
            <w:shd w:val="clear" w:color="auto" w:fill="auto"/>
          </w:tcPr>
          <w:p w:rsidR="001B3712" w:rsidRPr="00D15007" w:rsidRDefault="001B3712" w:rsidP="00454FA8">
            <w:pPr>
              <w:bidi/>
              <w:jc w:val="both"/>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يطلب المعالج من مجموعة الأطفال تلوين الجلسة الخامسة عشرة في خريطة الجلسات، ثم تحتفل المجموعة بإنجازاتها من خلال النظر إلى خريطة الجلسات الغنية بالمواقف والمشاعر، ويتحدث كل طفل عن أكبر إنجاز له خلال هذه الجلسات والفائدة منها.</w:t>
            </w:r>
          </w:p>
          <w:p w:rsidR="001B3712" w:rsidRPr="00D15007" w:rsidRDefault="001B3712" w:rsidP="00454FA8">
            <w:pPr>
              <w:bidi/>
              <w:jc w:val="both"/>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 xml:space="preserve">ويحصل كل طفل على صندوق الذكريات الخاص به، ثم عندما يصبح الأطفال جاهزين للقول وداعاً للمجموعة وللعلاج، يبلغهم المعالج أنه موجود بالمؤسسة ويمكنهم التواصل مع المؤسسة في حال احتاجوا لذلك، ثم يشكرهم ويتمنى لهم مستقبلاً باهراً ويودعهم بطريقة لطيفة. </w:t>
            </w:r>
          </w:p>
        </w:tc>
        <w:tc>
          <w:tcPr>
            <w:tcW w:w="669" w:type="pct"/>
            <w:shd w:val="clear" w:color="auto" w:fill="auto"/>
          </w:tcPr>
          <w:p w:rsidR="001B3712" w:rsidRPr="00D15007" w:rsidRDefault="001B3712" w:rsidP="00454FA8">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خريطة الجلسات.</w:t>
            </w:r>
          </w:p>
          <w:p w:rsidR="001B3712" w:rsidRPr="00D15007" w:rsidRDefault="001B3712" w:rsidP="00454FA8">
            <w:pPr>
              <w:bidi/>
              <w:rPr>
                <w:rFonts w:ascii="Simplified Arabic" w:eastAsia="Calibri" w:hAnsi="Simplified Arabic" w:cs="Simplified Arabic"/>
                <w:color w:val="000000" w:themeColor="text1"/>
                <w:sz w:val="24"/>
                <w:szCs w:val="24"/>
                <w:rtl/>
              </w:rPr>
            </w:pPr>
            <w:r w:rsidRPr="00D15007">
              <w:rPr>
                <w:rFonts w:ascii="Simplified Arabic" w:eastAsia="Calibri" w:hAnsi="Simplified Arabic" w:cs="Simplified Arabic"/>
                <w:color w:val="000000" w:themeColor="text1"/>
                <w:sz w:val="24"/>
                <w:szCs w:val="24"/>
                <w:rtl/>
              </w:rPr>
              <w:t xml:space="preserve">ضيافة بسيطة للحفل. </w:t>
            </w:r>
          </w:p>
        </w:tc>
        <w:tc>
          <w:tcPr>
            <w:tcW w:w="442" w:type="pct"/>
            <w:shd w:val="clear" w:color="auto" w:fill="auto"/>
            <w:vAlign w:val="center"/>
          </w:tcPr>
          <w:p w:rsidR="001B3712" w:rsidRPr="00D15007" w:rsidRDefault="001B3712" w:rsidP="00454FA8">
            <w:pPr>
              <w:bidi/>
              <w:jc w:val="center"/>
              <w:rPr>
                <w:rFonts w:ascii="Simplified Arabic" w:eastAsia="Calibri" w:hAnsi="Simplified Arabic" w:cs="Simplified Arabic"/>
                <w:color w:val="000000" w:themeColor="text1"/>
                <w:sz w:val="24"/>
                <w:szCs w:val="24"/>
              </w:rPr>
            </w:pPr>
            <w:r w:rsidRPr="00D15007">
              <w:rPr>
                <w:rFonts w:ascii="Simplified Arabic" w:eastAsia="Calibri" w:hAnsi="Simplified Arabic" w:cs="Simplified Arabic"/>
                <w:color w:val="000000" w:themeColor="text1"/>
                <w:sz w:val="24"/>
                <w:szCs w:val="24"/>
                <w:rtl/>
              </w:rPr>
              <w:t>20 دقيقة</w:t>
            </w:r>
          </w:p>
        </w:tc>
      </w:tr>
    </w:tbl>
    <w:p w:rsidR="001B3712" w:rsidRPr="008A7C9A" w:rsidRDefault="001B3712" w:rsidP="001B3712">
      <w:pPr>
        <w:bidi/>
        <w:rPr>
          <w:rFonts w:ascii="Traditional Arabic" w:eastAsia="Calibri" w:hAnsi="Traditional Arabic" w:cs="Traditional Arabic"/>
          <w:b/>
          <w:bCs/>
          <w:color w:val="000000" w:themeColor="text1"/>
          <w:sz w:val="24"/>
          <w:szCs w:val="24"/>
          <w:rtl/>
        </w:rPr>
      </w:pPr>
    </w:p>
    <w:p w:rsidR="001B3712" w:rsidRPr="008A7C9A" w:rsidRDefault="001B3712" w:rsidP="001B3712">
      <w:pPr>
        <w:bidi/>
        <w:rPr>
          <w:rFonts w:ascii="Traditional Arabic" w:eastAsia="Calibri" w:hAnsi="Traditional Arabic" w:cs="Traditional Arabic"/>
          <w:b/>
          <w:bCs/>
          <w:color w:val="000000" w:themeColor="text1"/>
          <w:sz w:val="24"/>
          <w:szCs w:val="24"/>
          <w:rtl/>
        </w:rPr>
      </w:pPr>
    </w:p>
    <w:p w:rsidR="008A69E3" w:rsidRPr="008A7C9A" w:rsidRDefault="008A69E3" w:rsidP="00D311CE">
      <w:pPr>
        <w:bidi/>
        <w:spacing w:after="200" w:line="276" w:lineRule="auto"/>
        <w:rPr>
          <w:rFonts w:ascii="Simplified Arabic" w:eastAsia="Calibri" w:hAnsi="Simplified Arabic" w:cs="Simplified Arabic"/>
          <w:b/>
          <w:bCs/>
          <w:color w:val="000000" w:themeColor="text1"/>
          <w:sz w:val="28"/>
          <w:szCs w:val="28"/>
          <w:lang w:bidi="ar-EG"/>
        </w:rPr>
      </w:pPr>
    </w:p>
    <w:p w:rsidR="00C214BD" w:rsidRDefault="00C214BD">
      <w:pP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b/>
          <w:bCs/>
          <w:color w:val="000000" w:themeColor="text1"/>
          <w:sz w:val="28"/>
          <w:szCs w:val="28"/>
          <w:rtl/>
        </w:rPr>
        <w:br w:type="page"/>
      </w:r>
    </w:p>
    <w:p w:rsidR="000A151B" w:rsidRPr="008A7C9A" w:rsidRDefault="008343A6" w:rsidP="00F71DE5">
      <w:pPr>
        <w:bidi/>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noProof/>
          <w:color w:val="000000" w:themeColor="text1"/>
          <w:sz w:val="24"/>
          <w:szCs w:val="24"/>
          <w:rtl/>
        </w:rPr>
        <w:lastRenderedPageBreak/>
        <w:pict>
          <v:shape id="_x0000_s1032" type="#_x0000_t75" style="position:absolute;left:0;text-align:left;margin-left:-26.35pt;margin-top:3.85pt;width:498.05pt;height:706.35pt;z-index:-251646464;mso-position-horizontal-relative:text;mso-position-vertical-relative:text">
            <v:imagedata r:id="rId20" o:title=""/>
          </v:shape>
          <o:OLEObject Type="Embed" ProgID="AcroExch.Document.DC" ShapeID="_x0000_s1032" DrawAspect="Content" ObjectID="_1653639983" r:id="rId21"/>
        </w:pict>
      </w:r>
      <w:r w:rsidR="000A151B" w:rsidRPr="008A7C9A">
        <w:rPr>
          <w:rFonts w:ascii="Simplified Arabic" w:eastAsia="Calibri" w:hAnsi="Simplified Arabic" w:cs="Simplified Arabic" w:hint="cs"/>
          <w:b/>
          <w:bCs/>
          <w:color w:val="000000" w:themeColor="text1"/>
          <w:sz w:val="28"/>
          <w:szCs w:val="28"/>
          <w:rtl/>
        </w:rPr>
        <w:t>ملحق (</w:t>
      </w:r>
      <w:r w:rsidR="009B5429" w:rsidRPr="008A7C9A">
        <w:rPr>
          <w:rFonts w:ascii="Simplified Arabic" w:eastAsia="Calibri" w:hAnsi="Simplified Arabic" w:cs="Simplified Arabic" w:hint="cs"/>
          <w:b/>
          <w:bCs/>
          <w:color w:val="000000" w:themeColor="text1"/>
          <w:sz w:val="28"/>
          <w:szCs w:val="28"/>
          <w:rtl/>
        </w:rPr>
        <w:t>3</w:t>
      </w:r>
      <w:r w:rsidR="000A151B" w:rsidRPr="008A7C9A">
        <w:rPr>
          <w:rFonts w:ascii="Simplified Arabic" w:eastAsia="Calibri" w:hAnsi="Simplified Arabic" w:cs="Simplified Arabic" w:hint="cs"/>
          <w:b/>
          <w:bCs/>
          <w:color w:val="000000" w:themeColor="text1"/>
          <w:sz w:val="28"/>
          <w:szCs w:val="28"/>
          <w:rtl/>
        </w:rPr>
        <w:t>): شهادة الباحثة في سيكودراما الأطفال</w:t>
      </w:r>
    </w:p>
    <w:p w:rsidR="000A151B" w:rsidRPr="008A7C9A" w:rsidRDefault="000A151B" w:rsidP="009B5429">
      <w:pPr>
        <w:bidi/>
        <w:jc w:val="center"/>
        <w:rPr>
          <w:rFonts w:ascii="Simplified Arabic" w:eastAsia="Calibri" w:hAnsi="Simplified Arabic" w:cs="Simplified Arabic"/>
          <w:b/>
          <w:bCs/>
          <w:color w:val="000000" w:themeColor="text1"/>
          <w:sz w:val="28"/>
          <w:szCs w:val="28"/>
          <w:rtl/>
        </w:rPr>
      </w:pPr>
    </w:p>
    <w:p w:rsidR="006079CF" w:rsidRDefault="006079CF">
      <w:pPr>
        <w:rPr>
          <w:rFonts w:ascii="Simplified Arabic" w:eastAsia="Calibri" w:hAnsi="Simplified Arabic" w:cs="Simplified Arabic"/>
          <w:b/>
          <w:bCs/>
          <w:color w:val="000000" w:themeColor="text1"/>
          <w:sz w:val="28"/>
          <w:szCs w:val="28"/>
          <w:lang w:bidi="ar-EG"/>
        </w:rPr>
      </w:pPr>
      <w:r>
        <w:rPr>
          <w:rFonts w:ascii="Simplified Arabic" w:eastAsia="Calibri" w:hAnsi="Simplified Arabic" w:cs="Simplified Arabic"/>
          <w:b/>
          <w:bCs/>
          <w:color w:val="000000" w:themeColor="text1"/>
          <w:sz w:val="28"/>
          <w:szCs w:val="28"/>
          <w:rtl/>
          <w:lang w:bidi="ar-EG"/>
        </w:rPr>
        <w:br w:type="page"/>
      </w:r>
    </w:p>
    <w:p w:rsidR="0016655F" w:rsidRPr="008A7C9A" w:rsidRDefault="0016655F" w:rsidP="00F71DE5">
      <w:pPr>
        <w:bidi/>
        <w:spacing w:after="200" w:line="276" w:lineRule="auto"/>
        <w:rPr>
          <w:rFonts w:ascii="Simplified Arabic" w:eastAsia="Calibri" w:hAnsi="Simplified Arabic" w:cs="Simplified Arabic"/>
          <w:b/>
          <w:bCs/>
          <w:color w:val="000000" w:themeColor="text1"/>
          <w:sz w:val="28"/>
          <w:szCs w:val="28"/>
          <w:lang w:bidi="ar-EG"/>
        </w:rPr>
      </w:pPr>
      <w:r w:rsidRPr="008A7C9A">
        <w:rPr>
          <w:rFonts w:ascii="Simplified Arabic" w:eastAsia="Calibri" w:hAnsi="Simplified Arabic" w:cs="Simplified Arabic"/>
          <w:b/>
          <w:bCs/>
          <w:color w:val="000000" w:themeColor="text1"/>
          <w:sz w:val="28"/>
          <w:szCs w:val="28"/>
          <w:rtl/>
          <w:lang w:bidi="ar-EG"/>
        </w:rPr>
        <w:lastRenderedPageBreak/>
        <w:t>ملحق (</w:t>
      </w:r>
      <w:r w:rsidR="009B5429" w:rsidRPr="008A7C9A">
        <w:rPr>
          <w:rFonts w:ascii="Simplified Arabic" w:eastAsia="Calibri" w:hAnsi="Simplified Arabic" w:cs="Simplified Arabic" w:hint="cs"/>
          <w:b/>
          <w:bCs/>
          <w:color w:val="000000" w:themeColor="text1"/>
          <w:sz w:val="28"/>
          <w:szCs w:val="28"/>
          <w:rtl/>
          <w:lang w:bidi="ar-EG"/>
        </w:rPr>
        <w:t>4</w:t>
      </w:r>
      <w:r w:rsidRPr="008A7C9A">
        <w:rPr>
          <w:rFonts w:ascii="Simplified Arabic" w:eastAsia="Calibri" w:hAnsi="Simplified Arabic" w:cs="Simplified Arabic"/>
          <w:b/>
          <w:bCs/>
          <w:color w:val="000000" w:themeColor="text1"/>
          <w:sz w:val="28"/>
          <w:szCs w:val="28"/>
          <w:rtl/>
          <w:lang w:bidi="ar-EG"/>
        </w:rPr>
        <w:t>)</w:t>
      </w:r>
      <w:r w:rsidRPr="008A7C9A">
        <w:rPr>
          <w:rFonts w:ascii="Simplified Arabic" w:eastAsia="Calibri" w:hAnsi="Simplified Arabic" w:cs="Simplified Arabic" w:hint="cs"/>
          <w:b/>
          <w:bCs/>
          <w:color w:val="000000" w:themeColor="text1"/>
          <w:sz w:val="28"/>
          <w:szCs w:val="28"/>
          <w:rtl/>
          <w:lang w:bidi="ar-EG"/>
        </w:rPr>
        <w:t>:</w:t>
      </w:r>
      <w:r w:rsidRPr="008A7C9A">
        <w:rPr>
          <w:rFonts w:ascii="Simplified Arabic" w:eastAsia="Calibri" w:hAnsi="Simplified Arabic" w:cs="Simplified Arabic"/>
          <w:b/>
          <w:bCs/>
          <w:color w:val="000000" w:themeColor="text1"/>
          <w:sz w:val="28"/>
          <w:szCs w:val="28"/>
          <w:rtl/>
          <w:lang w:bidi="ar-EG"/>
        </w:rPr>
        <w:t xml:space="preserve"> مقياس تأثير الحدث للأطفال </w:t>
      </w:r>
      <w:r w:rsidR="00604DE9" w:rsidRPr="008A7C9A">
        <w:rPr>
          <w:rFonts w:ascii="Simplified Arabic" w:eastAsia="Calibri" w:hAnsi="Simplified Arabic" w:cs="Simplified Arabic"/>
          <w:b/>
          <w:bCs/>
          <w:color w:val="000000" w:themeColor="text1"/>
          <w:sz w:val="28"/>
          <w:szCs w:val="28"/>
          <w:lang w:bidi="ar-EG"/>
        </w:rPr>
        <w:t>“</w:t>
      </w:r>
      <w:r w:rsidR="00733BD3" w:rsidRPr="008A7C9A">
        <w:rPr>
          <w:rFonts w:ascii="Simplified Arabic" w:eastAsia="Calibri" w:hAnsi="Simplified Arabic" w:cs="Simplified Arabic"/>
          <w:b/>
          <w:bCs/>
          <w:color w:val="000000" w:themeColor="text1"/>
          <w:sz w:val="28"/>
          <w:szCs w:val="28"/>
          <w:lang w:bidi="ar-EG"/>
        </w:rPr>
        <w:t>CRIES</w:t>
      </w:r>
      <w:r w:rsidR="00604DE9" w:rsidRPr="008A7C9A">
        <w:rPr>
          <w:rFonts w:ascii="Simplified Arabic" w:eastAsia="Calibri" w:hAnsi="Simplified Arabic" w:cs="Simplified Arabic"/>
          <w:b/>
          <w:bCs/>
          <w:color w:val="000000" w:themeColor="text1"/>
          <w:sz w:val="28"/>
          <w:szCs w:val="28"/>
          <w:lang w:bidi="ar-EG"/>
        </w:rPr>
        <w:t xml:space="preserve"> 13”</w:t>
      </w:r>
    </w:p>
    <w:tbl>
      <w:tblPr>
        <w:tblStyle w:val="TableGrid1"/>
        <w:bidiVisual/>
        <w:tblW w:w="9071" w:type="dxa"/>
        <w:jc w:val="center"/>
        <w:tblLook w:val="04A0" w:firstRow="1" w:lastRow="0" w:firstColumn="1" w:lastColumn="0" w:noHBand="0" w:noVBand="1"/>
      </w:tblPr>
      <w:tblGrid>
        <w:gridCol w:w="1560"/>
        <w:gridCol w:w="3403"/>
        <w:gridCol w:w="1134"/>
        <w:gridCol w:w="2974"/>
      </w:tblGrid>
      <w:tr w:rsidR="00C36246" w:rsidRPr="008A7C9A" w:rsidTr="00454FA8">
        <w:trPr>
          <w:jc w:val="center"/>
        </w:trPr>
        <w:tc>
          <w:tcPr>
            <w:tcW w:w="9071" w:type="dxa"/>
            <w:gridSpan w:val="4"/>
            <w:tcBorders>
              <w:top w:val="nil"/>
              <w:left w:val="nil"/>
              <w:bottom w:val="single" w:sz="4" w:space="0" w:color="auto"/>
              <w:right w:val="nil"/>
            </w:tcBorders>
            <w:shd w:val="clear" w:color="auto" w:fill="auto"/>
          </w:tcPr>
          <w:p w:rsidR="00C36246" w:rsidRDefault="00C36246" w:rsidP="00E7655B">
            <w:pPr>
              <w:bidi/>
              <w:rPr>
                <w:rFonts w:ascii="Simplified Arabic" w:hAnsi="Simplified Arabic" w:cs="Simplified Arabic"/>
                <w:b/>
                <w:bCs/>
                <w:color w:val="000000" w:themeColor="text1"/>
                <w:sz w:val="24"/>
                <w:szCs w:val="24"/>
                <w:rtl/>
              </w:rPr>
            </w:pPr>
            <w:r w:rsidRPr="008A7C9A">
              <w:rPr>
                <w:rFonts w:ascii="Simplified Arabic" w:hAnsi="Simplified Arabic" w:cs="Simplified Arabic"/>
                <w:b/>
                <w:bCs/>
                <w:color w:val="000000" w:themeColor="text1"/>
                <w:sz w:val="24"/>
                <w:szCs w:val="24"/>
                <w:rtl/>
              </w:rPr>
              <w:t>معلومات أولية</w:t>
            </w:r>
            <w:r w:rsidR="00AD38AE" w:rsidRPr="008A7C9A">
              <w:rPr>
                <w:rFonts w:ascii="Simplified Arabic" w:hAnsi="Simplified Arabic" w:cs="Simplified Arabic" w:hint="cs"/>
                <w:b/>
                <w:bCs/>
                <w:color w:val="000000" w:themeColor="text1"/>
                <w:sz w:val="24"/>
                <w:szCs w:val="24"/>
                <w:rtl/>
              </w:rPr>
              <w:t>:</w:t>
            </w:r>
          </w:p>
          <w:p w:rsidR="006079CF" w:rsidRPr="006079CF" w:rsidRDefault="006079CF" w:rsidP="006079CF">
            <w:pPr>
              <w:bidi/>
              <w:rPr>
                <w:rFonts w:ascii="Simplified Arabic" w:hAnsi="Simplified Arabic" w:cs="Simplified Arabic"/>
                <w:b/>
                <w:bCs/>
                <w:color w:val="000000" w:themeColor="text1"/>
                <w:rtl/>
              </w:rPr>
            </w:pPr>
          </w:p>
        </w:tc>
      </w:tr>
      <w:tr w:rsidR="00C36246" w:rsidRPr="008A7C9A" w:rsidTr="00454FA8">
        <w:trPr>
          <w:jc w:val="center"/>
        </w:trPr>
        <w:tc>
          <w:tcPr>
            <w:tcW w:w="1560" w:type="dxa"/>
            <w:tcBorders>
              <w:top w:val="single" w:sz="4" w:space="0" w:color="auto"/>
            </w:tcBorders>
            <w:shd w:val="clear" w:color="auto" w:fill="auto"/>
          </w:tcPr>
          <w:p w:rsidR="00C36246" w:rsidRPr="008A7C9A" w:rsidRDefault="001D1A88" w:rsidP="00E7655B">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الرمز</w:t>
            </w:r>
            <w:r w:rsidR="00C36246" w:rsidRPr="008A7C9A">
              <w:rPr>
                <w:rFonts w:ascii="Simplified Arabic" w:hAnsi="Simplified Arabic" w:cs="Simplified Arabic"/>
                <w:b/>
                <w:bCs/>
                <w:color w:val="000000" w:themeColor="text1"/>
                <w:sz w:val="24"/>
                <w:szCs w:val="24"/>
                <w:rtl/>
              </w:rPr>
              <w:t>:</w:t>
            </w:r>
          </w:p>
        </w:tc>
        <w:tc>
          <w:tcPr>
            <w:tcW w:w="3403" w:type="dxa"/>
            <w:tcBorders>
              <w:top w:val="single" w:sz="4" w:space="0" w:color="auto"/>
            </w:tcBorders>
            <w:shd w:val="clear" w:color="auto" w:fill="auto"/>
          </w:tcPr>
          <w:p w:rsidR="00C36246" w:rsidRPr="008A7C9A" w:rsidRDefault="00C36246" w:rsidP="00E7655B">
            <w:pPr>
              <w:bidi/>
              <w:rPr>
                <w:rFonts w:ascii="Simplified Arabic" w:hAnsi="Simplified Arabic" w:cs="Simplified Arabic"/>
                <w:color w:val="000000" w:themeColor="text1"/>
                <w:sz w:val="24"/>
                <w:szCs w:val="24"/>
              </w:rPr>
            </w:pPr>
          </w:p>
        </w:tc>
        <w:tc>
          <w:tcPr>
            <w:tcW w:w="1134" w:type="dxa"/>
            <w:tcBorders>
              <w:top w:val="single" w:sz="4" w:space="0" w:color="auto"/>
            </w:tcBorders>
            <w:shd w:val="clear" w:color="auto" w:fill="auto"/>
          </w:tcPr>
          <w:p w:rsidR="00C36246" w:rsidRPr="008A7C9A" w:rsidRDefault="00AC5D5B" w:rsidP="00E7655B">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الجنس</w:t>
            </w:r>
            <w:r w:rsidR="00C36246" w:rsidRPr="008A7C9A">
              <w:rPr>
                <w:rFonts w:ascii="Simplified Arabic" w:hAnsi="Simplified Arabic" w:cs="Simplified Arabic"/>
                <w:b/>
                <w:bCs/>
                <w:color w:val="000000" w:themeColor="text1"/>
                <w:sz w:val="24"/>
                <w:szCs w:val="24"/>
                <w:rtl/>
              </w:rPr>
              <w:t>:</w:t>
            </w:r>
          </w:p>
        </w:tc>
        <w:tc>
          <w:tcPr>
            <w:tcW w:w="2974" w:type="dxa"/>
            <w:tcBorders>
              <w:top w:val="single" w:sz="4" w:space="0" w:color="auto"/>
            </w:tcBorders>
            <w:shd w:val="clear" w:color="auto" w:fill="auto"/>
          </w:tcPr>
          <w:p w:rsidR="00C36246" w:rsidRPr="008A7C9A" w:rsidRDefault="00C36246" w:rsidP="00E7655B">
            <w:pPr>
              <w:bidi/>
              <w:rPr>
                <w:rFonts w:ascii="Simplified Arabic" w:hAnsi="Simplified Arabic" w:cs="Simplified Arabic"/>
                <w:color w:val="000000" w:themeColor="text1"/>
                <w:sz w:val="24"/>
                <w:szCs w:val="24"/>
                <w:rtl/>
              </w:rPr>
            </w:pPr>
          </w:p>
        </w:tc>
      </w:tr>
      <w:tr w:rsidR="00C36246" w:rsidRPr="008A7C9A" w:rsidTr="00454FA8">
        <w:trPr>
          <w:jc w:val="center"/>
        </w:trPr>
        <w:tc>
          <w:tcPr>
            <w:tcW w:w="1560" w:type="dxa"/>
            <w:shd w:val="clear" w:color="auto" w:fill="auto"/>
          </w:tcPr>
          <w:p w:rsidR="00C36246" w:rsidRPr="008A7C9A" w:rsidRDefault="00A269C9" w:rsidP="00E7655B">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العمر:</w:t>
            </w:r>
          </w:p>
        </w:tc>
        <w:tc>
          <w:tcPr>
            <w:tcW w:w="3403" w:type="dxa"/>
            <w:shd w:val="clear" w:color="auto" w:fill="auto"/>
          </w:tcPr>
          <w:p w:rsidR="00C36246" w:rsidRPr="008A7C9A" w:rsidRDefault="00C36246" w:rsidP="00E7655B">
            <w:pPr>
              <w:bidi/>
              <w:rPr>
                <w:rFonts w:ascii="Simplified Arabic" w:hAnsi="Simplified Arabic" w:cs="Simplified Arabic"/>
                <w:color w:val="000000" w:themeColor="text1"/>
                <w:sz w:val="24"/>
                <w:szCs w:val="24"/>
                <w:rtl/>
              </w:rPr>
            </w:pPr>
          </w:p>
        </w:tc>
        <w:tc>
          <w:tcPr>
            <w:tcW w:w="1134" w:type="dxa"/>
            <w:shd w:val="clear" w:color="auto" w:fill="auto"/>
          </w:tcPr>
          <w:p w:rsidR="00C36246" w:rsidRPr="008A7C9A" w:rsidRDefault="00A269C9" w:rsidP="00AC5D5B">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التاريخ</w:t>
            </w:r>
            <w:r w:rsidR="00C36246" w:rsidRPr="008A7C9A">
              <w:rPr>
                <w:rFonts w:ascii="Simplified Arabic" w:hAnsi="Simplified Arabic" w:cs="Simplified Arabic"/>
                <w:b/>
                <w:bCs/>
                <w:color w:val="000000" w:themeColor="text1"/>
                <w:sz w:val="24"/>
                <w:szCs w:val="24"/>
                <w:rtl/>
              </w:rPr>
              <w:t>:</w:t>
            </w:r>
          </w:p>
        </w:tc>
        <w:tc>
          <w:tcPr>
            <w:tcW w:w="2974" w:type="dxa"/>
            <w:shd w:val="clear" w:color="auto" w:fill="auto"/>
          </w:tcPr>
          <w:p w:rsidR="00C36246" w:rsidRPr="008A7C9A" w:rsidRDefault="00C36246" w:rsidP="00E7655B">
            <w:pPr>
              <w:bidi/>
              <w:rPr>
                <w:rFonts w:ascii="Simplified Arabic" w:hAnsi="Simplified Arabic" w:cs="Simplified Arabic"/>
                <w:color w:val="000000" w:themeColor="text1"/>
                <w:sz w:val="24"/>
                <w:szCs w:val="24"/>
                <w:rtl/>
              </w:rPr>
            </w:pPr>
          </w:p>
        </w:tc>
      </w:tr>
    </w:tbl>
    <w:p w:rsidR="0016655F" w:rsidRPr="008A7C9A" w:rsidRDefault="00427F72" w:rsidP="006079CF">
      <w:pPr>
        <w:bidi/>
        <w:spacing w:before="240" w:after="20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b/>
          <w:bCs/>
          <w:color w:val="000000" w:themeColor="text1"/>
          <w:sz w:val="24"/>
          <w:szCs w:val="24"/>
          <w:rtl/>
        </w:rPr>
        <w:t>تعليمات:</w:t>
      </w:r>
      <w:r w:rsidRPr="008A7C9A">
        <w:rPr>
          <w:rFonts w:ascii="Simplified Arabic" w:eastAsia="Calibri" w:hAnsi="Simplified Arabic" w:cs="Simplified Arabic" w:hint="cs"/>
          <w:color w:val="000000" w:themeColor="text1"/>
          <w:sz w:val="24"/>
          <w:szCs w:val="24"/>
          <w:rtl/>
        </w:rPr>
        <w:t xml:space="preserve"> </w:t>
      </w:r>
      <w:r w:rsidR="0016655F" w:rsidRPr="008A7C9A">
        <w:rPr>
          <w:rFonts w:ascii="Simplified Arabic" w:eastAsia="Calibri" w:hAnsi="Simplified Arabic" w:cs="Simplified Arabic" w:hint="cs"/>
          <w:color w:val="000000" w:themeColor="text1"/>
          <w:sz w:val="24"/>
          <w:szCs w:val="24"/>
          <w:rtl/>
        </w:rPr>
        <w:t xml:space="preserve">هذه قائمة ببعض الأعراض التي تعرضت لها خلال فترة الأسبوعين الماضيين، الرجاء </w:t>
      </w:r>
      <w:r w:rsidR="00D11B79" w:rsidRPr="008A7C9A">
        <w:rPr>
          <w:rFonts w:ascii="Simplified Arabic" w:eastAsia="Calibri" w:hAnsi="Simplified Arabic" w:cs="Simplified Arabic" w:hint="cs"/>
          <w:color w:val="000000" w:themeColor="text1"/>
          <w:sz w:val="24"/>
          <w:szCs w:val="24"/>
          <w:rtl/>
        </w:rPr>
        <w:t>قراءتها</w:t>
      </w:r>
      <w:r w:rsidR="0016655F" w:rsidRPr="008A7C9A">
        <w:rPr>
          <w:rFonts w:ascii="Simplified Arabic" w:eastAsia="Calibri" w:hAnsi="Simplified Arabic" w:cs="Simplified Arabic" w:hint="cs"/>
          <w:color w:val="000000" w:themeColor="text1"/>
          <w:sz w:val="24"/>
          <w:szCs w:val="24"/>
          <w:rtl/>
        </w:rPr>
        <w:t xml:space="preserve"> وذكر تكر</w:t>
      </w:r>
      <w:r w:rsidR="00D11B79" w:rsidRPr="008A7C9A">
        <w:rPr>
          <w:rFonts w:ascii="Simplified Arabic" w:eastAsia="Calibri" w:hAnsi="Simplified Arabic" w:cs="Simplified Arabic" w:hint="cs"/>
          <w:color w:val="000000" w:themeColor="text1"/>
          <w:sz w:val="24"/>
          <w:szCs w:val="24"/>
          <w:rtl/>
        </w:rPr>
        <w:t>ارها خلال الأسبوع الماضي</w:t>
      </w:r>
      <w:r w:rsidR="0016655F" w:rsidRPr="008A7C9A">
        <w:rPr>
          <w:rFonts w:ascii="Simplified Arabic" w:eastAsia="Calibri" w:hAnsi="Simplified Arabic" w:cs="Simplified Arabic" w:hint="cs"/>
          <w:color w:val="000000" w:themeColor="text1"/>
          <w:sz w:val="24"/>
          <w:szCs w:val="24"/>
          <w:rtl/>
        </w:rPr>
        <w:t>، ضع علامة (</w:t>
      </w:r>
      <w:r w:rsidR="0016655F" w:rsidRPr="008A7C9A">
        <w:rPr>
          <w:rFonts w:ascii="Simplified Arabic" w:eastAsia="Calibri" w:hAnsi="Simplified Arabic" w:cs="Simplified Arabic" w:hint="cs"/>
          <w:color w:val="000000" w:themeColor="text1"/>
          <w:sz w:val="28"/>
          <w:szCs w:val="28"/>
        </w:rPr>
        <w:sym w:font="Wingdings" w:char="F0FC"/>
      </w:r>
      <w:r w:rsidR="0016655F" w:rsidRPr="008A7C9A">
        <w:rPr>
          <w:rFonts w:ascii="Simplified Arabic" w:eastAsia="Calibri" w:hAnsi="Simplified Arabic" w:cs="Simplified Arabic" w:hint="cs"/>
          <w:color w:val="000000" w:themeColor="text1"/>
          <w:sz w:val="24"/>
          <w:szCs w:val="24"/>
          <w:rtl/>
        </w:rPr>
        <w:t>) أمام الإجابة المناسبة</w:t>
      </w:r>
    </w:p>
    <w:tbl>
      <w:tblPr>
        <w:tblStyle w:val="ab"/>
        <w:bidiVisual/>
        <w:tblW w:w="0" w:type="auto"/>
        <w:tblLook w:val="04A0" w:firstRow="1" w:lastRow="0" w:firstColumn="1" w:lastColumn="0" w:noHBand="0" w:noVBand="1"/>
      </w:tblPr>
      <w:tblGrid>
        <w:gridCol w:w="646"/>
        <w:gridCol w:w="4989"/>
        <w:gridCol w:w="840"/>
        <w:gridCol w:w="843"/>
        <w:gridCol w:w="846"/>
        <w:gridCol w:w="839"/>
      </w:tblGrid>
      <w:tr w:rsidR="008D71E2" w:rsidRPr="008A7C9A" w:rsidTr="00454FA8">
        <w:trPr>
          <w:trHeight w:val="271"/>
        </w:trPr>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b/>
                <w:bCs/>
                <w:color w:val="000000" w:themeColor="text1"/>
                <w:sz w:val="28"/>
                <w:szCs w:val="28"/>
                <w:rtl/>
              </w:rPr>
              <w:t>الرقم</w:t>
            </w:r>
          </w:p>
        </w:tc>
        <w:tc>
          <w:tcPr>
            <w:tcW w:w="5109" w:type="dxa"/>
            <w:shd w:val="clear" w:color="auto" w:fill="auto"/>
            <w:vAlign w:val="center"/>
          </w:tcPr>
          <w:p w:rsidR="000335A5" w:rsidRPr="008A7C9A" w:rsidRDefault="000335A5" w:rsidP="00427F72">
            <w:pPr>
              <w:bidi/>
              <w:jc w:val="center"/>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b/>
                <w:bCs/>
                <w:color w:val="000000" w:themeColor="text1"/>
                <w:sz w:val="28"/>
                <w:szCs w:val="28"/>
                <w:rtl/>
              </w:rPr>
              <w:t>الفقرة</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b/>
                <w:bCs/>
                <w:color w:val="000000" w:themeColor="text1"/>
                <w:sz w:val="28"/>
                <w:szCs w:val="28"/>
                <w:rtl/>
              </w:rPr>
              <w:t>أبداً</w:t>
            </w: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b/>
                <w:bCs/>
                <w:color w:val="000000" w:themeColor="text1"/>
                <w:sz w:val="28"/>
                <w:szCs w:val="28"/>
                <w:rtl/>
              </w:rPr>
              <w:t>نادراً</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b/>
                <w:bCs/>
                <w:color w:val="000000" w:themeColor="text1"/>
                <w:sz w:val="28"/>
                <w:szCs w:val="28"/>
                <w:rtl/>
              </w:rPr>
              <w:t>أحياناً</w:t>
            </w: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b/>
                <w:bCs/>
                <w:color w:val="000000" w:themeColor="text1"/>
                <w:sz w:val="28"/>
                <w:szCs w:val="28"/>
                <w:rtl/>
              </w:rPr>
              <w:t>غالباً</w:t>
            </w: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1</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E178EC"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هل تفكر</w:t>
            </w:r>
            <w:r w:rsidR="000335A5" w:rsidRPr="008A7C9A">
              <w:rPr>
                <w:rFonts w:ascii="Simplified Arabic" w:eastAsia="Calibri" w:hAnsi="Simplified Arabic" w:cs="Simplified Arabic"/>
                <w:color w:val="000000" w:themeColor="text1"/>
                <w:sz w:val="24"/>
                <w:szCs w:val="24"/>
                <w:rtl/>
              </w:rPr>
              <w:t xml:space="preserve"> بالأحداث الصادمة دون قصد؟</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2</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0335A5"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هل تفكر في التخلص من الأحداث الصادمة </w:t>
            </w:r>
            <w:r w:rsidR="00F21927" w:rsidRPr="008A7C9A">
              <w:rPr>
                <w:rFonts w:ascii="Simplified Arabic" w:eastAsia="Calibri" w:hAnsi="Simplified Arabic" w:cs="Simplified Arabic"/>
                <w:color w:val="000000" w:themeColor="text1"/>
                <w:sz w:val="24"/>
                <w:szCs w:val="24"/>
                <w:rtl/>
              </w:rPr>
              <w:t>من ذاكرتك</w:t>
            </w:r>
            <w:r w:rsidRPr="008A7C9A">
              <w:rPr>
                <w:rFonts w:ascii="Simplified Arabic" w:eastAsia="Calibri" w:hAnsi="Simplified Arabic" w:cs="Simplified Arabic"/>
                <w:color w:val="000000" w:themeColor="text1"/>
                <w:sz w:val="24"/>
                <w:szCs w:val="24"/>
                <w:rtl/>
              </w:rPr>
              <w:t>؟</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3</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E178EC"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هل لديك صعوبات في التركيز و</w:t>
            </w:r>
            <w:r w:rsidR="000335A5" w:rsidRPr="008A7C9A">
              <w:rPr>
                <w:rFonts w:ascii="Simplified Arabic" w:eastAsia="Calibri" w:hAnsi="Simplified Arabic" w:cs="Simplified Arabic"/>
                <w:color w:val="000000" w:themeColor="text1"/>
                <w:sz w:val="24"/>
                <w:szCs w:val="24"/>
                <w:rtl/>
              </w:rPr>
              <w:t>الانتباه؟</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4</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0335A5" w:rsidP="006079CF">
            <w:pPr>
              <w:bidi/>
              <w:jc w:val="both"/>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color w:val="000000" w:themeColor="text1"/>
                <w:sz w:val="24"/>
                <w:szCs w:val="24"/>
                <w:rtl/>
              </w:rPr>
              <w:t>هل تنتابك موجات من المشاعر الشديدة الخاصة بالأحداث الصادمة؟</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5</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E178EC"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هل تثور بسهول</w:t>
            </w:r>
            <w:r w:rsidRPr="008A7C9A">
              <w:rPr>
                <w:rFonts w:ascii="Simplified Arabic" w:eastAsia="Calibri" w:hAnsi="Simplified Arabic" w:cs="Simplified Arabic" w:hint="cs"/>
                <w:color w:val="000000" w:themeColor="text1"/>
                <w:sz w:val="24"/>
                <w:szCs w:val="24"/>
                <w:rtl/>
              </w:rPr>
              <w:t>ة</w:t>
            </w:r>
            <w:r w:rsidR="000335A5" w:rsidRPr="008A7C9A">
              <w:rPr>
                <w:rFonts w:ascii="Simplified Arabic" w:eastAsia="Calibri" w:hAnsi="Simplified Arabic" w:cs="Simplified Arabic"/>
                <w:color w:val="000000" w:themeColor="text1"/>
                <w:sz w:val="24"/>
                <w:szCs w:val="24"/>
                <w:rtl/>
              </w:rPr>
              <w:t xml:space="preserve"> أو تشعر بأنك متوتر أكثر بعد الأحداث الصادمة؟</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6</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E178EC"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هل تحاول تجنب الأماكن و</w:t>
            </w:r>
            <w:r w:rsidR="000335A5" w:rsidRPr="008A7C9A">
              <w:rPr>
                <w:rFonts w:ascii="Simplified Arabic" w:eastAsia="Calibri" w:hAnsi="Simplified Arabic" w:cs="Simplified Arabic"/>
                <w:color w:val="000000" w:themeColor="text1"/>
                <w:sz w:val="24"/>
                <w:szCs w:val="24"/>
                <w:rtl/>
              </w:rPr>
              <w:t>الأشخاص الذين يذكرو</w:t>
            </w:r>
            <w:r w:rsidRPr="008A7C9A">
              <w:rPr>
                <w:rFonts w:ascii="Simplified Arabic" w:eastAsia="Calibri" w:hAnsi="Simplified Arabic" w:cs="Simplified Arabic" w:hint="cs"/>
                <w:color w:val="000000" w:themeColor="text1"/>
                <w:sz w:val="24"/>
                <w:szCs w:val="24"/>
                <w:rtl/>
              </w:rPr>
              <w:t>ن</w:t>
            </w:r>
            <w:r w:rsidR="000335A5" w:rsidRPr="008A7C9A">
              <w:rPr>
                <w:rFonts w:ascii="Simplified Arabic" w:eastAsia="Calibri" w:hAnsi="Simplified Arabic" w:cs="Simplified Arabic"/>
                <w:color w:val="000000" w:themeColor="text1"/>
                <w:sz w:val="24"/>
                <w:szCs w:val="24"/>
                <w:rtl/>
              </w:rPr>
              <w:t>ك بالأحداث الصادمة؟</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7</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0335A5"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هل تحاول تجنب الحديث عن الأحداث الصادمة التي مرت عليك؟</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8</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0335A5"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هل </w:t>
            </w:r>
            <w:r w:rsidR="00F21927" w:rsidRPr="008A7C9A">
              <w:rPr>
                <w:rFonts w:ascii="Simplified Arabic" w:eastAsia="Calibri" w:hAnsi="Simplified Arabic" w:cs="Simplified Arabic"/>
                <w:color w:val="000000" w:themeColor="text1"/>
                <w:sz w:val="24"/>
                <w:szCs w:val="24"/>
                <w:rtl/>
              </w:rPr>
              <w:t>يحدث ب</w:t>
            </w:r>
            <w:r w:rsidR="00F21927" w:rsidRPr="008A7C9A">
              <w:rPr>
                <w:rFonts w:ascii="Simplified Arabic" w:eastAsia="Calibri" w:hAnsi="Simplified Arabic" w:cs="Simplified Arabic" w:hint="cs"/>
                <w:color w:val="000000" w:themeColor="text1"/>
                <w:sz w:val="24"/>
                <w:szCs w:val="24"/>
                <w:rtl/>
              </w:rPr>
              <w:t>أ</w:t>
            </w:r>
            <w:r w:rsidRPr="008A7C9A">
              <w:rPr>
                <w:rFonts w:ascii="Simplified Arabic" w:eastAsia="Calibri" w:hAnsi="Simplified Arabic" w:cs="Simplified Arabic"/>
                <w:color w:val="000000" w:themeColor="text1"/>
                <w:sz w:val="24"/>
                <w:szCs w:val="24"/>
                <w:rtl/>
              </w:rPr>
              <w:t>ن صورة الأحداث والعنف تأتي بسرعة وفجأة على عقلك؟</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9</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0335A5"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هل هناك أشياء أخرى تذكرك بالأحداث الصادمة؟</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506892" w:rsidP="0050689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color w:val="000000" w:themeColor="text1"/>
                <w:sz w:val="24"/>
                <w:szCs w:val="24"/>
                <w:rtl/>
              </w:rPr>
              <w:t>10.</w:t>
            </w:r>
          </w:p>
        </w:tc>
        <w:tc>
          <w:tcPr>
            <w:tcW w:w="5109" w:type="dxa"/>
            <w:shd w:val="clear" w:color="auto" w:fill="auto"/>
            <w:vAlign w:val="center"/>
          </w:tcPr>
          <w:p w:rsidR="000335A5" w:rsidRPr="008A7C9A" w:rsidRDefault="000335A5"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هل تحاول عدم التفكير بالأحداث الصادمة؟</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11</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0335A5"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هل </w:t>
            </w:r>
            <w:r w:rsidR="00F21927" w:rsidRPr="008A7C9A">
              <w:rPr>
                <w:rFonts w:ascii="Simplified Arabic" w:eastAsia="Calibri" w:hAnsi="Simplified Arabic" w:cs="Simplified Arabic"/>
                <w:color w:val="000000" w:themeColor="text1"/>
                <w:sz w:val="24"/>
                <w:szCs w:val="24"/>
                <w:rtl/>
              </w:rPr>
              <w:t>تثور بسهول</w:t>
            </w:r>
            <w:r w:rsidR="00F21927" w:rsidRPr="008A7C9A">
              <w:rPr>
                <w:rFonts w:ascii="Simplified Arabic" w:eastAsia="Calibri" w:hAnsi="Simplified Arabic" w:cs="Simplified Arabic" w:hint="cs"/>
                <w:color w:val="000000" w:themeColor="text1"/>
                <w:sz w:val="24"/>
                <w:szCs w:val="24"/>
                <w:rtl/>
              </w:rPr>
              <w:t>ة</w:t>
            </w:r>
            <w:r w:rsidRPr="008A7C9A">
              <w:rPr>
                <w:rFonts w:ascii="Simplified Arabic" w:eastAsia="Calibri" w:hAnsi="Simplified Arabic" w:cs="Simplified Arabic"/>
                <w:color w:val="000000" w:themeColor="text1"/>
                <w:sz w:val="24"/>
                <w:szCs w:val="24"/>
                <w:rtl/>
              </w:rPr>
              <w:t>؟</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12</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E178EC"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هل تشعر بأنك متحفز و</w:t>
            </w:r>
            <w:r w:rsidR="000335A5" w:rsidRPr="008A7C9A">
              <w:rPr>
                <w:rFonts w:ascii="Simplified Arabic" w:eastAsia="Calibri" w:hAnsi="Simplified Arabic" w:cs="Simplified Arabic"/>
                <w:color w:val="000000" w:themeColor="text1"/>
                <w:sz w:val="24"/>
                <w:szCs w:val="24"/>
                <w:rtl/>
              </w:rPr>
              <w:t>مترقب لشيء غير متوقع</w:t>
            </w:r>
            <w:r w:rsidR="00F21927" w:rsidRPr="008A7C9A">
              <w:rPr>
                <w:rFonts w:ascii="Simplified Arabic" w:eastAsia="Calibri" w:hAnsi="Simplified Arabic" w:cs="Simplified Arabic" w:hint="cs"/>
                <w:color w:val="000000" w:themeColor="text1"/>
                <w:sz w:val="24"/>
                <w:szCs w:val="24"/>
                <w:rtl/>
              </w:rPr>
              <w:t>؟</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r w:rsidR="000335A5" w:rsidRPr="008A7C9A" w:rsidTr="00454FA8">
        <w:tc>
          <w:tcPr>
            <w:tcW w:w="647"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13</w:t>
            </w:r>
            <w:r w:rsidR="00506892" w:rsidRPr="008A7C9A">
              <w:rPr>
                <w:rFonts w:ascii="Simplified Arabic" w:eastAsia="Calibri" w:hAnsi="Simplified Arabic" w:cs="Simplified Arabic" w:hint="cs"/>
                <w:color w:val="000000" w:themeColor="text1"/>
                <w:sz w:val="24"/>
                <w:szCs w:val="24"/>
                <w:rtl/>
              </w:rPr>
              <w:t>.</w:t>
            </w:r>
          </w:p>
        </w:tc>
        <w:tc>
          <w:tcPr>
            <w:tcW w:w="5109" w:type="dxa"/>
            <w:shd w:val="clear" w:color="auto" w:fill="auto"/>
            <w:vAlign w:val="center"/>
          </w:tcPr>
          <w:p w:rsidR="000335A5" w:rsidRPr="008A7C9A" w:rsidRDefault="00E178EC" w:rsidP="006079CF">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هل لديك مشاكل في النوم (</w:t>
            </w:r>
            <w:r w:rsidR="000335A5" w:rsidRPr="008A7C9A">
              <w:rPr>
                <w:rFonts w:ascii="Simplified Arabic" w:eastAsia="Calibri" w:hAnsi="Simplified Arabic" w:cs="Simplified Arabic"/>
                <w:color w:val="000000" w:themeColor="text1"/>
                <w:sz w:val="24"/>
                <w:szCs w:val="24"/>
                <w:rtl/>
              </w:rPr>
              <w:t>بسبب صور أو أفكار متعلقة بالأحداث الصادمة)؟</w:t>
            </w: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1"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50"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c>
          <w:tcPr>
            <w:tcW w:w="845" w:type="dxa"/>
            <w:shd w:val="clear" w:color="auto" w:fill="auto"/>
            <w:vAlign w:val="center"/>
          </w:tcPr>
          <w:p w:rsidR="000335A5" w:rsidRPr="008A7C9A" w:rsidRDefault="000335A5" w:rsidP="00427F72">
            <w:pPr>
              <w:bidi/>
              <w:jc w:val="center"/>
              <w:rPr>
                <w:rFonts w:ascii="Simplified Arabic" w:eastAsia="Calibri" w:hAnsi="Simplified Arabic" w:cs="Simplified Arabic"/>
                <w:color w:val="000000" w:themeColor="text1"/>
                <w:sz w:val="24"/>
                <w:szCs w:val="24"/>
                <w:rtl/>
              </w:rPr>
            </w:pPr>
          </w:p>
        </w:tc>
      </w:tr>
    </w:tbl>
    <w:p w:rsidR="00427F72" w:rsidRPr="008A7C9A" w:rsidRDefault="00427F72" w:rsidP="005A43C0">
      <w:pPr>
        <w:spacing w:after="200" w:line="276" w:lineRule="auto"/>
        <w:rPr>
          <w:rFonts w:ascii="Simplified Arabic" w:eastAsia="Calibri" w:hAnsi="Simplified Arabic" w:cs="Simplified Arabic"/>
          <w:b/>
          <w:bCs/>
          <w:color w:val="000000" w:themeColor="text1"/>
          <w:sz w:val="28"/>
          <w:szCs w:val="28"/>
          <w:rtl/>
        </w:rPr>
      </w:pPr>
    </w:p>
    <w:p w:rsidR="00602705" w:rsidRPr="008A7C9A" w:rsidRDefault="00602705" w:rsidP="005A43C0">
      <w:pPr>
        <w:spacing w:after="200" w:line="276" w:lineRule="auto"/>
        <w:rPr>
          <w:rFonts w:ascii="Simplified Arabic" w:eastAsia="Calibri" w:hAnsi="Simplified Arabic" w:cs="Simplified Arabic"/>
          <w:b/>
          <w:bCs/>
          <w:color w:val="000000" w:themeColor="text1"/>
          <w:sz w:val="28"/>
          <w:szCs w:val="28"/>
          <w:rtl/>
        </w:rPr>
      </w:pPr>
    </w:p>
    <w:p w:rsidR="00602705" w:rsidRPr="008A7C9A" w:rsidRDefault="00602705" w:rsidP="005A43C0">
      <w:pPr>
        <w:spacing w:after="200" w:line="276" w:lineRule="auto"/>
        <w:rPr>
          <w:rFonts w:ascii="Simplified Arabic" w:eastAsia="Calibri" w:hAnsi="Simplified Arabic" w:cs="Simplified Arabic"/>
          <w:b/>
          <w:bCs/>
          <w:color w:val="000000" w:themeColor="text1"/>
          <w:sz w:val="28"/>
          <w:szCs w:val="28"/>
          <w:rtl/>
        </w:rPr>
      </w:pPr>
    </w:p>
    <w:p w:rsidR="005A43C0" w:rsidRPr="008A7C9A" w:rsidRDefault="00A61080" w:rsidP="00F71DE5">
      <w:pPr>
        <w:bidi/>
        <w:spacing w:after="200" w:line="240" w:lineRule="auto"/>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hint="cs"/>
          <w:b/>
          <w:bCs/>
          <w:color w:val="000000" w:themeColor="text1"/>
          <w:sz w:val="28"/>
          <w:szCs w:val="28"/>
          <w:rtl/>
        </w:rPr>
        <w:lastRenderedPageBreak/>
        <w:t>ملحق (</w:t>
      </w:r>
      <w:r w:rsidR="009B5429" w:rsidRPr="008A7C9A">
        <w:rPr>
          <w:rFonts w:ascii="Simplified Arabic" w:eastAsia="Calibri" w:hAnsi="Simplified Arabic" w:cs="Simplified Arabic" w:hint="cs"/>
          <w:b/>
          <w:bCs/>
          <w:color w:val="000000" w:themeColor="text1"/>
          <w:sz w:val="28"/>
          <w:szCs w:val="28"/>
          <w:rtl/>
        </w:rPr>
        <w:t>5</w:t>
      </w:r>
      <w:r w:rsidRPr="008A7C9A">
        <w:rPr>
          <w:rFonts w:ascii="Simplified Arabic" w:eastAsia="Calibri" w:hAnsi="Simplified Arabic" w:cs="Simplified Arabic" w:hint="cs"/>
          <w:b/>
          <w:bCs/>
          <w:color w:val="000000" w:themeColor="text1"/>
          <w:sz w:val="28"/>
          <w:szCs w:val="28"/>
          <w:rtl/>
        </w:rPr>
        <w:t>):</w:t>
      </w:r>
      <w:r w:rsidR="00BD7A8D" w:rsidRPr="008A7C9A">
        <w:rPr>
          <w:rFonts w:ascii="Simplified Arabic" w:eastAsia="Calibri" w:hAnsi="Simplified Arabic" w:cs="Simplified Arabic" w:hint="cs"/>
          <w:b/>
          <w:bCs/>
          <w:color w:val="000000" w:themeColor="text1"/>
          <w:sz w:val="28"/>
          <w:szCs w:val="28"/>
          <w:rtl/>
        </w:rPr>
        <w:t xml:space="preserve"> </w:t>
      </w:r>
      <w:r w:rsidR="005A43C0" w:rsidRPr="008A7C9A">
        <w:rPr>
          <w:rFonts w:ascii="Simplified Arabic" w:eastAsia="Calibri" w:hAnsi="Simplified Arabic" w:cs="Simplified Arabic"/>
          <w:b/>
          <w:bCs/>
          <w:color w:val="000000" w:themeColor="text1"/>
          <w:sz w:val="28"/>
          <w:szCs w:val="28"/>
          <w:rtl/>
        </w:rPr>
        <w:t xml:space="preserve">استبيان المزاج </w:t>
      </w:r>
      <w:r w:rsidR="00D570D2" w:rsidRPr="008A7C9A">
        <w:rPr>
          <w:rFonts w:ascii="Simplified Arabic" w:eastAsia="Calibri" w:hAnsi="Simplified Arabic" w:cs="Simplified Arabic"/>
          <w:b/>
          <w:bCs/>
          <w:color w:val="000000" w:themeColor="text1"/>
          <w:sz w:val="28"/>
          <w:szCs w:val="28"/>
          <w:rtl/>
        </w:rPr>
        <w:t>والمشاعر للأطفال – القصير</w:t>
      </w:r>
    </w:p>
    <w:p w:rsidR="005A43C0" w:rsidRPr="008A7C9A" w:rsidRDefault="005A43C0" w:rsidP="005A43C0">
      <w:pPr>
        <w:bidi/>
        <w:jc w:val="center"/>
        <w:rPr>
          <w:rFonts w:ascii="Simplified Arabic" w:hAnsi="Simplified Arabic" w:cs="Simplified Arabic"/>
          <w:b/>
          <w:bCs/>
          <w:color w:val="000000" w:themeColor="text1"/>
          <w:sz w:val="24"/>
          <w:szCs w:val="24"/>
        </w:rPr>
      </w:pPr>
      <w:r w:rsidRPr="008A7C9A">
        <w:rPr>
          <w:rFonts w:ascii="Simplified Arabic" w:hAnsi="Simplified Arabic" w:cs="Simplified Arabic"/>
          <w:b/>
          <w:bCs/>
          <w:color w:val="000000" w:themeColor="text1"/>
          <w:sz w:val="24"/>
          <w:szCs w:val="24"/>
        </w:rPr>
        <w:t xml:space="preserve">Mood </w:t>
      </w:r>
      <w:r w:rsidR="00213DFC" w:rsidRPr="008A7C9A">
        <w:rPr>
          <w:rFonts w:ascii="Simplified Arabic" w:hAnsi="Simplified Arabic" w:cs="Simplified Arabic"/>
          <w:b/>
          <w:bCs/>
          <w:color w:val="000000" w:themeColor="text1"/>
          <w:sz w:val="24"/>
          <w:szCs w:val="24"/>
        </w:rPr>
        <w:t>and</w:t>
      </w:r>
      <w:r w:rsidRPr="008A7C9A">
        <w:rPr>
          <w:rFonts w:ascii="Simplified Arabic" w:hAnsi="Simplified Arabic" w:cs="Simplified Arabic"/>
          <w:b/>
          <w:bCs/>
          <w:color w:val="000000" w:themeColor="text1"/>
          <w:sz w:val="24"/>
          <w:szCs w:val="24"/>
        </w:rPr>
        <w:t xml:space="preserve"> Feeling Questionnaire-Short version</w:t>
      </w:r>
      <w:r w:rsidRPr="008A7C9A">
        <w:rPr>
          <w:rFonts w:ascii="Simplified Arabic" w:hAnsi="Simplified Arabic" w:cs="Simplified Arabic"/>
          <w:b/>
          <w:bCs/>
          <w:color w:val="000000" w:themeColor="text1"/>
          <w:sz w:val="24"/>
          <w:szCs w:val="24"/>
          <w:rtl/>
        </w:rPr>
        <w:t xml:space="preserve"> </w:t>
      </w:r>
    </w:p>
    <w:p w:rsidR="005A43C0" w:rsidRPr="008A7C9A" w:rsidRDefault="005A43C0" w:rsidP="005A43C0">
      <w:pPr>
        <w:bidi/>
        <w:jc w:val="center"/>
        <w:rPr>
          <w:rFonts w:ascii="Simplified Arabic" w:hAnsi="Simplified Arabic" w:cs="Simplified Arabic"/>
          <w:b/>
          <w:bCs/>
          <w:color w:val="000000" w:themeColor="text1"/>
          <w:sz w:val="24"/>
          <w:szCs w:val="24"/>
          <w:rtl/>
        </w:rPr>
      </w:pPr>
      <w:r w:rsidRPr="008A7C9A">
        <w:rPr>
          <w:rFonts w:ascii="Simplified Arabic" w:hAnsi="Simplified Arabic" w:cs="Simplified Arabic"/>
          <w:b/>
          <w:bCs/>
          <w:color w:val="000000" w:themeColor="text1"/>
          <w:sz w:val="24"/>
          <w:szCs w:val="24"/>
        </w:rPr>
        <w:t>MFQS (Costello)</w:t>
      </w:r>
    </w:p>
    <w:p w:rsidR="005A43C0" w:rsidRPr="008A7C9A" w:rsidRDefault="005A43C0" w:rsidP="005A43C0">
      <w:pPr>
        <w:bidi/>
        <w:jc w:val="center"/>
        <w:rPr>
          <w:rFonts w:ascii="Simplified Arabic" w:hAnsi="Simplified Arabic" w:cs="Simplified Arabic"/>
          <w:b/>
          <w:bCs/>
          <w:color w:val="000000" w:themeColor="text1"/>
          <w:sz w:val="24"/>
          <w:szCs w:val="24"/>
          <w:rtl/>
        </w:rPr>
      </w:pPr>
      <w:r w:rsidRPr="008A7C9A">
        <w:rPr>
          <w:rFonts w:ascii="Simplified Arabic" w:hAnsi="Simplified Arabic" w:cs="Simplified Arabic"/>
          <w:b/>
          <w:bCs/>
          <w:color w:val="000000" w:themeColor="text1"/>
          <w:sz w:val="24"/>
          <w:szCs w:val="24"/>
          <w:rtl/>
        </w:rPr>
        <w:t>ترجمة د.عبد العزيز ثابت</w:t>
      </w:r>
    </w:p>
    <w:p w:rsidR="005A43C0" w:rsidRPr="008A7C9A" w:rsidRDefault="005A43C0" w:rsidP="00A37F5D">
      <w:pPr>
        <w:bidi/>
        <w:spacing w:before="240"/>
        <w:rPr>
          <w:rFonts w:ascii="Simplified Arabic" w:hAnsi="Simplified Arabic" w:cs="Simplified Arabic"/>
          <w:color w:val="000000" w:themeColor="text1"/>
          <w:sz w:val="24"/>
          <w:szCs w:val="24"/>
          <w:rtl/>
        </w:rPr>
      </w:pPr>
      <w:r w:rsidRPr="008A7C9A">
        <w:rPr>
          <w:rFonts w:ascii="Simplified Arabic" w:hAnsi="Simplified Arabic" w:cs="Simplified Arabic"/>
          <w:noProof/>
          <w:color w:val="000000" w:themeColor="text1"/>
          <w:sz w:val="24"/>
          <w:szCs w:val="24"/>
        </w:rPr>
        <mc:AlternateContent>
          <mc:Choice Requires="wps">
            <w:drawing>
              <wp:anchor distT="45720" distB="45720" distL="114300" distR="114300" simplePos="0" relativeHeight="251652608" behindDoc="0" locked="0" layoutInCell="1" allowOverlap="1" wp14:anchorId="63B41F52" wp14:editId="102289B3">
                <wp:simplePos x="0" y="0"/>
                <wp:positionH relativeFrom="margin">
                  <wp:posOffset>145415</wp:posOffset>
                </wp:positionH>
                <wp:positionV relativeFrom="paragraph">
                  <wp:posOffset>567055</wp:posOffset>
                </wp:positionV>
                <wp:extent cx="5381625" cy="2000250"/>
                <wp:effectExtent l="0" t="0" r="28575" b="1905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1625" cy="2000250"/>
                        </a:xfrm>
                        <a:prstGeom prst="rect">
                          <a:avLst/>
                        </a:prstGeom>
                        <a:solidFill>
                          <a:srgbClr val="FFFFFF"/>
                        </a:solidFill>
                        <a:ln w="9525">
                          <a:solidFill>
                            <a:srgbClr val="000000"/>
                          </a:solidFill>
                          <a:miter lim="800000"/>
                          <a:headEnd/>
                          <a:tailEnd/>
                        </a:ln>
                      </wps:spPr>
                      <wps:txbx>
                        <w:txbxContent>
                          <w:p w:rsidR="00666A8F" w:rsidRPr="005A43C0" w:rsidRDefault="00666A8F" w:rsidP="00454FA8">
                            <w:pPr>
                              <w:bidi/>
                              <w:rPr>
                                <w:rFonts w:ascii="Simplified Arabic" w:hAnsi="Simplified Arabic" w:cs="Simplified Arabic"/>
                                <w:sz w:val="24"/>
                                <w:szCs w:val="24"/>
                                <w:rtl/>
                              </w:rPr>
                            </w:pPr>
                            <w:r w:rsidRPr="005A43C0">
                              <w:rPr>
                                <w:rFonts w:ascii="Simplified Arabic" w:hAnsi="Simplified Arabic" w:cs="Simplified Arabic"/>
                                <w:sz w:val="24"/>
                                <w:szCs w:val="24"/>
                                <w:rtl/>
                              </w:rPr>
                              <w:t>عزيزي/تي الطفل/ة</w:t>
                            </w:r>
                          </w:p>
                          <w:p w:rsidR="00666A8F" w:rsidRPr="005A43C0" w:rsidRDefault="00666A8F" w:rsidP="00454FA8">
                            <w:pPr>
                              <w:bidi/>
                              <w:rPr>
                                <w:rFonts w:ascii="Simplified Arabic" w:hAnsi="Simplified Arabic" w:cs="Simplified Arabic"/>
                                <w:sz w:val="24"/>
                                <w:szCs w:val="24"/>
                                <w:rtl/>
                              </w:rPr>
                            </w:pPr>
                            <w:r w:rsidRPr="005A43C0">
                              <w:rPr>
                                <w:rFonts w:ascii="Simplified Arabic" w:hAnsi="Simplified Arabic" w:cs="Simplified Arabic"/>
                                <w:sz w:val="24"/>
                                <w:szCs w:val="24"/>
                                <w:rtl/>
                              </w:rPr>
                              <w:t>هذا الاستبيان يمكن أن يقيم شعورك وانفعالك حد</w:t>
                            </w:r>
                            <w:r>
                              <w:rPr>
                                <w:rFonts w:ascii="Simplified Arabic" w:hAnsi="Simplified Arabic" w:cs="Simplified Arabic"/>
                                <w:sz w:val="24"/>
                                <w:szCs w:val="24"/>
                                <w:rtl/>
                              </w:rPr>
                              <w:t>يثاً. لكل عبارة دور في تقييم</w:t>
                            </w:r>
                            <w:r w:rsidRPr="005A43C0">
                              <w:rPr>
                                <w:rFonts w:ascii="Simplified Arabic" w:hAnsi="Simplified Arabic" w:cs="Simplified Arabic"/>
                                <w:sz w:val="24"/>
                                <w:szCs w:val="24"/>
                                <w:rtl/>
                              </w:rPr>
                              <w:t xml:space="preserve"> كيف تشعر أو تتصرف بهذه الطريقة في الأسبوعين الأخيرين.</w:t>
                            </w:r>
                          </w:p>
                          <w:p w:rsidR="00666A8F" w:rsidRPr="005A43C0" w:rsidRDefault="00666A8F" w:rsidP="00454FA8">
                            <w:pPr>
                              <w:bidi/>
                              <w:rPr>
                                <w:rFonts w:ascii="Simplified Arabic" w:hAnsi="Simplified Arabic" w:cs="Simplified Arabic"/>
                                <w:sz w:val="24"/>
                                <w:szCs w:val="24"/>
                              </w:rPr>
                            </w:pPr>
                            <w:r>
                              <w:rPr>
                                <w:rFonts w:ascii="Simplified Arabic" w:hAnsi="Simplified Arabic" w:cs="Simplified Arabic"/>
                                <w:sz w:val="24"/>
                                <w:szCs w:val="24"/>
                                <w:rtl/>
                              </w:rPr>
                              <w:t>إذا</w:t>
                            </w:r>
                            <w:r>
                              <w:rPr>
                                <w:rFonts w:ascii="Simplified Arabic" w:hAnsi="Simplified Arabic" w:cs="Simplified Arabic" w:hint="cs"/>
                                <w:sz w:val="24"/>
                                <w:szCs w:val="24"/>
                                <w:rtl/>
                              </w:rPr>
                              <w:t xml:space="preserve"> كانت </w:t>
                            </w:r>
                            <w:r>
                              <w:rPr>
                                <w:rFonts w:ascii="Simplified Arabic" w:hAnsi="Simplified Arabic" w:cs="Simplified Arabic"/>
                                <w:sz w:val="24"/>
                                <w:szCs w:val="24"/>
                                <w:rtl/>
                              </w:rPr>
                              <w:t>العبارة صحيحة في معظم الوقت ضع</w:t>
                            </w:r>
                            <w:r w:rsidRPr="005A43C0">
                              <w:rPr>
                                <w:rFonts w:ascii="Simplified Arabic" w:hAnsi="Simplified Arabic" w:cs="Simplified Arabic"/>
                                <w:sz w:val="24"/>
                                <w:szCs w:val="24"/>
                                <w:rtl/>
                              </w:rPr>
                              <w:t xml:space="preserve"> "</w:t>
                            </w:r>
                            <w:r w:rsidRPr="005A43C0">
                              <w:rPr>
                                <w:rFonts w:ascii="Simplified Arabic" w:eastAsia="Calibri" w:hAnsi="Simplified Arabic" w:cs="Simplified Arabic"/>
                                <w:color w:val="000000"/>
                                <w:sz w:val="24"/>
                                <w:szCs w:val="24"/>
                              </w:rPr>
                              <w:sym w:font="Wingdings" w:char="F0FC"/>
                            </w:r>
                            <w:r w:rsidRPr="005A43C0">
                              <w:rPr>
                                <w:rFonts w:ascii="Simplified Arabic" w:hAnsi="Simplified Arabic" w:cs="Simplified Arabic"/>
                                <w:sz w:val="24"/>
                                <w:szCs w:val="24"/>
                                <w:rtl/>
                              </w:rPr>
                              <w:t xml:space="preserve">" في الصندوق تحت كلمة صحيح. إذا </w:t>
                            </w:r>
                            <w:r>
                              <w:rPr>
                                <w:rFonts w:ascii="Simplified Arabic" w:hAnsi="Simplified Arabic" w:cs="Simplified Arabic" w:hint="cs"/>
                                <w:sz w:val="24"/>
                                <w:szCs w:val="24"/>
                                <w:rtl/>
                              </w:rPr>
                              <w:t xml:space="preserve">كان </w:t>
                            </w:r>
                            <w:r w:rsidRPr="005A43C0">
                              <w:rPr>
                                <w:rFonts w:ascii="Simplified Arabic" w:hAnsi="Simplified Arabic" w:cs="Simplified Arabic"/>
                                <w:sz w:val="24"/>
                                <w:szCs w:val="24"/>
                                <w:rtl/>
                              </w:rPr>
                              <w:t>يحدث في بعض الأحيان ضع "</w:t>
                            </w:r>
                            <w:r w:rsidRPr="005A43C0">
                              <w:rPr>
                                <w:rFonts w:ascii="Simplified Arabic" w:eastAsia="Calibri" w:hAnsi="Simplified Arabic" w:cs="Simplified Arabic"/>
                                <w:color w:val="000000"/>
                                <w:sz w:val="24"/>
                                <w:szCs w:val="24"/>
                              </w:rPr>
                              <w:sym w:font="Wingdings" w:char="F0FC"/>
                            </w:r>
                            <w:r w:rsidRPr="005A43C0">
                              <w:rPr>
                                <w:rFonts w:ascii="Simplified Arabic" w:hAnsi="Simplified Arabic" w:cs="Simplified Arabic"/>
                                <w:sz w:val="24"/>
                                <w:szCs w:val="24"/>
                                <w:rtl/>
                              </w:rPr>
                              <w:t>"</w:t>
                            </w:r>
                            <w:r>
                              <w:rPr>
                                <w:rFonts w:ascii="Simplified Arabic" w:hAnsi="Simplified Arabic" w:cs="Simplified Arabic" w:hint="cs"/>
                                <w:sz w:val="24"/>
                                <w:szCs w:val="24"/>
                                <w:rtl/>
                              </w:rPr>
                              <w:t xml:space="preserve"> تحت كلمة بعض الأحيان،</w:t>
                            </w:r>
                            <w:r w:rsidRPr="005A43C0">
                              <w:rPr>
                                <w:rFonts w:ascii="Simplified Arabic" w:hAnsi="Simplified Arabic" w:cs="Simplified Arabic"/>
                                <w:sz w:val="24"/>
                                <w:szCs w:val="24"/>
                                <w:rtl/>
                              </w:rPr>
                              <w:t xml:space="preserve"> إذا</w:t>
                            </w:r>
                            <w:r>
                              <w:rPr>
                                <w:rFonts w:ascii="Simplified Arabic" w:hAnsi="Simplified Arabic" w:cs="Simplified Arabic" w:hint="cs"/>
                                <w:sz w:val="24"/>
                                <w:szCs w:val="24"/>
                                <w:rtl/>
                              </w:rPr>
                              <w:t xml:space="preserve"> كانت</w:t>
                            </w:r>
                            <w:r w:rsidRPr="005A43C0">
                              <w:rPr>
                                <w:rFonts w:ascii="Simplified Arabic" w:hAnsi="Simplified Arabic" w:cs="Simplified Arabic"/>
                                <w:sz w:val="24"/>
                                <w:szCs w:val="24"/>
                                <w:rtl/>
                              </w:rPr>
                              <w:t xml:space="preserve"> العبارة غير صحيحة ضع "</w:t>
                            </w:r>
                            <w:r w:rsidRPr="005A43C0">
                              <w:rPr>
                                <w:rFonts w:ascii="Simplified Arabic" w:eastAsia="Calibri" w:hAnsi="Simplified Arabic" w:cs="Simplified Arabic"/>
                                <w:color w:val="000000"/>
                                <w:sz w:val="24"/>
                                <w:szCs w:val="24"/>
                              </w:rPr>
                              <w:sym w:font="Wingdings" w:char="F0FC"/>
                            </w:r>
                            <w:r w:rsidRPr="005A43C0">
                              <w:rPr>
                                <w:rFonts w:ascii="Simplified Arabic" w:hAnsi="Simplified Arabic" w:cs="Simplified Arabic"/>
                                <w:sz w:val="24"/>
                                <w:szCs w:val="24"/>
                                <w:rtl/>
                              </w:rPr>
                              <w:t>" تحت العبارة غير صحيح.</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188" type="#_x0000_t202" style="position:absolute;left:0;text-align:left;margin-left:11.45pt;margin-top:44.65pt;width:423.75pt;height:157.5pt;z-index:2516536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ZreJgIAAE4EAAAOAAAAZHJzL2Uyb0RvYy54bWysVNuO0zAQfUfiHyy/07SlXdqo6WrpUoS0&#10;XKRdPmDiOI2F7Qm226R8PWOnLdWCeEDkwfJlfHzmnJmsbnuj2UE6r9AWfDIacyatwErZXcG/Pm1f&#10;LTjzAWwFGq0s+FF6frt++WLVtbmcYoO6ko4RiPV51xa8CaHNs8yLRhrwI2ylpcManYFAS7fLKgcd&#10;oRudTcfjm6xDV7UOhfSedu+HQ75O+HUtRfhc114GpgtO3EIaXRrLOGbrFeQ7B22jxIkG/AMLA8rS&#10;oxeoewjA9k79BmWUcOixDiOBJsO6VkKmHCibyfhZNo8NtDLlQuL49iKT/3+w4tPhi2OqIu/mnFkw&#10;5NGT7AN7iz2bRnm61ucU9dhSXOhpm0JTqr59QPHNM4ubBuxO3jmHXSOhInqTeDO7ujrg+AhSdh+x&#10;omdgHzAB9bUzUTtSgxE62XS8WBOpCNqcv15MbqZEUdAZGT+ezpN5GeTn663z4b1Ew+Kk4I68T/Bw&#10;ePAh0oH8HBJf86hVtVVap4XblRvt2AGoTrbpSxk8C9OWdQVfzonI3yGIIH1/gjAqUMFrZQq+uARB&#10;HnV7Z6tUjgGUHuZEWduTkFG7QcXQl32ybLE8G1RidSRpHQ4FTg1JkwbdD846Ku6C++97cJIz/cGS&#10;PcvJbBa7IS1m8zdTWrjrk/L6BKwgqIIHzobpJqQOihJYvCMba5UEjn4PTE6cqWiT7qcGi11xvU5R&#10;v34D658AAAD//wMAUEsDBBQABgAIAAAAIQDuB04B3wAAAAkBAAAPAAAAZHJzL2Rvd25yZXYueG1s&#10;TI/BTsMwEETvSPyDtUhcELVJojYJcSqEBIJbKVW5urGbRMTrYLtp+HuWExxXM3rztlrPdmCT8aF3&#10;KOFuIYAZbJzusZWwe3+6zYGFqFCrwaGR8G0CrOvLi0qV2p3xzUzb2DKCYCiVhC7GseQ8NJ2xKizc&#10;aJCyo/NWRTp9y7VXZ4LbgSdCLLlVPdJCp0bz2Jnmc3uyEvLsZfoIr+lm3yyPQxFvVtPzl5fy+mp+&#10;uAcWzRz/yvCrT+pQk9PBnVAHNkhIkoKaxCpSYJTnK5EBO0jIRJYCryv+/4P6BwAA//8DAFBLAQIt&#10;ABQABgAIAAAAIQC2gziS/gAAAOEBAAATAAAAAAAAAAAAAAAAAAAAAABbQ29udGVudF9UeXBlc10u&#10;eG1sUEsBAi0AFAAGAAgAAAAhADj9If/WAAAAlAEAAAsAAAAAAAAAAAAAAAAALwEAAF9yZWxzLy5y&#10;ZWxzUEsBAi0AFAAGAAgAAAAhABj1mt4mAgAATgQAAA4AAAAAAAAAAAAAAAAALgIAAGRycy9lMm9E&#10;b2MueG1sUEsBAi0AFAAGAAgAAAAhAO4HTgHfAAAACQEAAA8AAAAAAAAAAAAAAAAAgAQAAGRycy9k&#10;b3ducmV2LnhtbFBLBQYAAAAABAAEAPMAAACMBQAAAAA=&#10;">
                <v:textbox>
                  <w:txbxContent>
                    <w:p w:rsidR="00666A8F" w:rsidRPr="005A43C0" w:rsidRDefault="00666A8F" w:rsidP="00454FA8">
                      <w:pPr>
                        <w:bidi/>
                        <w:rPr>
                          <w:rFonts w:ascii="Simplified Arabic" w:hAnsi="Simplified Arabic" w:cs="Simplified Arabic"/>
                          <w:sz w:val="24"/>
                          <w:szCs w:val="24"/>
                          <w:rtl/>
                        </w:rPr>
                      </w:pPr>
                      <w:r w:rsidRPr="005A43C0">
                        <w:rPr>
                          <w:rFonts w:ascii="Simplified Arabic" w:hAnsi="Simplified Arabic" w:cs="Simplified Arabic"/>
                          <w:sz w:val="24"/>
                          <w:szCs w:val="24"/>
                          <w:rtl/>
                        </w:rPr>
                        <w:t>عزيزي/تي الطفل/ة</w:t>
                      </w:r>
                    </w:p>
                    <w:p w:rsidR="00666A8F" w:rsidRPr="005A43C0" w:rsidRDefault="00666A8F" w:rsidP="00454FA8">
                      <w:pPr>
                        <w:bidi/>
                        <w:rPr>
                          <w:rFonts w:ascii="Simplified Arabic" w:hAnsi="Simplified Arabic" w:cs="Simplified Arabic"/>
                          <w:sz w:val="24"/>
                          <w:szCs w:val="24"/>
                          <w:rtl/>
                        </w:rPr>
                      </w:pPr>
                      <w:proofErr w:type="gramStart"/>
                      <w:r w:rsidRPr="005A43C0">
                        <w:rPr>
                          <w:rFonts w:ascii="Simplified Arabic" w:hAnsi="Simplified Arabic" w:cs="Simplified Arabic"/>
                          <w:sz w:val="24"/>
                          <w:szCs w:val="24"/>
                          <w:rtl/>
                        </w:rPr>
                        <w:t>هذا</w:t>
                      </w:r>
                      <w:proofErr w:type="gramEnd"/>
                      <w:r w:rsidRPr="005A43C0">
                        <w:rPr>
                          <w:rFonts w:ascii="Simplified Arabic" w:hAnsi="Simplified Arabic" w:cs="Simplified Arabic"/>
                          <w:sz w:val="24"/>
                          <w:szCs w:val="24"/>
                          <w:rtl/>
                        </w:rPr>
                        <w:t xml:space="preserve"> الاستبيان يمكن أن يقيم شعورك وانفعالك حد</w:t>
                      </w:r>
                      <w:r>
                        <w:rPr>
                          <w:rFonts w:ascii="Simplified Arabic" w:hAnsi="Simplified Arabic" w:cs="Simplified Arabic"/>
                          <w:sz w:val="24"/>
                          <w:szCs w:val="24"/>
                          <w:rtl/>
                        </w:rPr>
                        <w:t xml:space="preserve">يثاً. </w:t>
                      </w:r>
                      <w:proofErr w:type="gramStart"/>
                      <w:r>
                        <w:rPr>
                          <w:rFonts w:ascii="Simplified Arabic" w:hAnsi="Simplified Arabic" w:cs="Simplified Arabic"/>
                          <w:sz w:val="24"/>
                          <w:szCs w:val="24"/>
                          <w:rtl/>
                        </w:rPr>
                        <w:t>لكل</w:t>
                      </w:r>
                      <w:proofErr w:type="gramEnd"/>
                      <w:r>
                        <w:rPr>
                          <w:rFonts w:ascii="Simplified Arabic" w:hAnsi="Simplified Arabic" w:cs="Simplified Arabic"/>
                          <w:sz w:val="24"/>
                          <w:szCs w:val="24"/>
                          <w:rtl/>
                        </w:rPr>
                        <w:t xml:space="preserve"> عبارة دور في تقييم</w:t>
                      </w:r>
                      <w:r w:rsidRPr="005A43C0">
                        <w:rPr>
                          <w:rFonts w:ascii="Simplified Arabic" w:hAnsi="Simplified Arabic" w:cs="Simplified Arabic"/>
                          <w:sz w:val="24"/>
                          <w:szCs w:val="24"/>
                          <w:rtl/>
                        </w:rPr>
                        <w:t xml:space="preserve"> كيف تشعر أو تتصرف بهذه الطريقة في الأسبوعين الأخيرين.</w:t>
                      </w:r>
                    </w:p>
                    <w:p w:rsidR="00666A8F" w:rsidRPr="005A43C0" w:rsidRDefault="00666A8F" w:rsidP="00454FA8">
                      <w:pPr>
                        <w:bidi/>
                        <w:rPr>
                          <w:rFonts w:ascii="Simplified Arabic" w:hAnsi="Simplified Arabic" w:cs="Simplified Arabic"/>
                          <w:sz w:val="24"/>
                          <w:szCs w:val="24"/>
                        </w:rPr>
                      </w:pPr>
                      <w:r>
                        <w:rPr>
                          <w:rFonts w:ascii="Simplified Arabic" w:hAnsi="Simplified Arabic" w:cs="Simplified Arabic"/>
                          <w:sz w:val="24"/>
                          <w:szCs w:val="24"/>
                          <w:rtl/>
                        </w:rPr>
                        <w:t>إذا</w:t>
                      </w:r>
                      <w:r>
                        <w:rPr>
                          <w:rFonts w:ascii="Simplified Arabic" w:hAnsi="Simplified Arabic" w:cs="Simplified Arabic" w:hint="cs"/>
                          <w:sz w:val="24"/>
                          <w:szCs w:val="24"/>
                          <w:rtl/>
                        </w:rPr>
                        <w:t xml:space="preserve"> كانت </w:t>
                      </w:r>
                      <w:r>
                        <w:rPr>
                          <w:rFonts w:ascii="Simplified Arabic" w:hAnsi="Simplified Arabic" w:cs="Simplified Arabic"/>
                          <w:sz w:val="24"/>
                          <w:szCs w:val="24"/>
                          <w:rtl/>
                        </w:rPr>
                        <w:t xml:space="preserve">العبارة صحيحة في معظم الوقت </w:t>
                      </w:r>
                      <w:proofErr w:type="gramStart"/>
                      <w:r>
                        <w:rPr>
                          <w:rFonts w:ascii="Simplified Arabic" w:hAnsi="Simplified Arabic" w:cs="Simplified Arabic"/>
                          <w:sz w:val="24"/>
                          <w:szCs w:val="24"/>
                          <w:rtl/>
                        </w:rPr>
                        <w:t>ضع</w:t>
                      </w:r>
                      <w:proofErr w:type="gramEnd"/>
                      <w:r w:rsidRPr="005A43C0">
                        <w:rPr>
                          <w:rFonts w:ascii="Simplified Arabic" w:hAnsi="Simplified Arabic" w:cs="Simplified Arabic"/>
                          <w:sz w:val="24"/>
                          <w:szCs w:val="24"/>
                          <w:rtl/>
                        </w:rPr>
                        <w:t xml:space="preserve"> "</w:t>
                      </w:r>
                      <w:r w:rsidRPr="005A43C0">
                        <w:rPr>
                          <w:rFonts w:ascii="Simplified Arabic" w:eastAsia="Calibri" w:hAnsi="Simplified Arabic" w:cs="Simplified Arabic"/>
                          <w:color w:val="000000"/>
                          <w:sz w:val="24"/>
                          <w:szCs w:val="24"/>
                        </w:rPr>
                        <w:sym w:font="Wingdings" w:char="F0FC"/>
                      </w:r>
                      <w:r w:rsidRPr="005A43C0">
                        <w:rPr>
                          <w:rFonts w:ascii="Simplified Arabic" w:hAnsi="Simplified Arabic" w:cs="Simplified Arabic"/>
                          <w:sz w:val="24"/>
                          <w:szCs w:val="24"/>
                          <w:rtl/>
                        </w:rPr>
                        <w:t xml:space="preserve">" في الصندوق تحت كلمة صحيح. </w:t>
                      </w:r>
                      <w:proofErr w:type="gramStart"/>
                      <w:r w:rsidRPr="005A43C0">
                        <w:rPr>
                          <w:rFonts w:ascii="Simplified Arabic" w:hAnsi="Simplified Arabic" w:cs="Simplified Arabic"/>
                          <w:sz w:val="24"/>
                          <w:szCs w:val="24"/>
                          <w:rtl/>
                        </w:rPr>
                        <w:t>إذا</w:t>
                      </w:r>
                      <w:proofErr w:type="gramEnd"/>
                      <w:r w:rsidRPr="005A43C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كان </w:t>
                      </w:r>
                      <w:r w:rsidRPr="005A43C0">
                        <w:rPr>
                          <w:rFonts w:ascii="Simplified Arabic" w:hAnsi="Simplified Arabic" w:cs="Simplified Arabic"/>
                          <w:sz w:val="24"/>
                          <w:szCs w:val="24"/>
                          <w:rtl/>
                        </w:rPr>
                        <w:t>يحدث في بعض الأحيان ضع "</w:t>
                      </w:r>
                      <w:r w:rsidRPr="005A43C0">
                        <w:rPr>
                          <w:rFonts w:ascii="Simplified Arabic" w:eastAsia="Calibri" w:hAnsi="Simplified Arabic" w:cs="Simplified Arabic"/>
                          <w:color w:val="000000"/>
                          <w:sz w:val="24"/>
                          <w:szCs w:val="24"/>
                        </w:rPr>
                        <w:sym w:font="Wingdings" w:char="F0FC"/>
                      </w:r>
                      <w:r w:rsidRPr="005A43C0">
                        <w:rPr>
                          <w:rFonts w:ascii="Simplified Arabic" w:hAnsi="Simplified Arabic" w:cs="Simplified Arabic"/>
                          <w:sz w:val="24"/>
                          <w:szCs w:val="24"/>
                          <w:rtl/>
                        </w:rPr>
                        <w:t>"</w:t>
                      </w:r>
                      <w:r>
                        <w:rPr>
                          <w:rFonts w:ascii="Simplified Arabic" w:hAnsi="Simplified Arabic" w:cs="Simplified Arabic" w:hint="cs"/>
                          <w:sz w:val="24"/>
                          <w:szCs w:val="24"/>
                          <w:rtl/>
                        </w:rPr>
                        <w:t xml:space="preserve"> تحت كلمة بعض الأحيان،</w:t>
                      </w:r>
                      <w:r w:rsidRPr="005A43C0">
                        <w:rPr>
                          <w:rFonts w:ascii="Simplified Arabic" w:hAnsi="Simplified Arabic" w:cs="Simplified Arabic"/>
                          <w:sz w:val="24"/>
                          <w:szCs w:val="24"/>
                          <w:rtl/>
                        </w:rPr>
                        <w:t xml:space="preserve"> إذا</w:t>
                      </w:r>
                      <w:r>
                        <w:rPr>
                          <w:rFonts w:ascii="Simplified Arabic" w:hAnsi="Simplified Arabic" w:cs="Simplified Arabic" w:hint="cs"/>
                          <w:sz w:val="24"/>
                          <w:szCs w:val="24"/>
                          <w:rtl/>
                        </w:rPr>
                        <w:t xml:space="preserve"> كانت</w:t>
                      </w:r>
                      <w:r w:rsidRPr="005A43C0">
                        <w:rPr>
                          <w:rFonts w:ascii="Simplified Arabic" w:hAnsi="Simplified Arabic" w:cs="Simplified Arabic"/>
                          <w:sz w:val="24"/>
                          <w:szCs w:val="24"/>
                          <w:rtl/>
                        </w:rPr>
                        <w:t xml:space="preserve"> العبارة غير صحيحة ضع "</w:t>
                      </w:r>
                      <w:r w:rsidRPr="005A43C0">
                        <w:rPr>
                          <w:rFonts w:ascii="Simplified Arabic" w:eastAsia="Calibri" w:hAnsi="Simplified Arabic" w:cs="Simplified Arabic"/>
                          <w:color w:val="000000"/>
                          <w:sz w:val="24"/>
                          <w:szCs w:val="24"/>
                        </w:rPr>
                        <w:sym w:font="Wingdings" w:char="F0FC"/>
                      </w:r>
                      <w:r w:rsidRPr="005A43C0">
                        <w:rPr>
                          <w:rFonts w:ascii="Simplified Arabic" w:hAnsi="Simplified Arabic" w:cs="Simplified Arabic"/>
                          <w:sz w:val="24"/>
                          <w:szCs w:val="24"/>
                          <w:rtl/>
                        </w:rPr>
                        <w:t>" تحت العبارة غير صحيح.</w:t>
                      </w:r>
                    </w:p>
                  </w:txbxContent>
                </v:textbox>
                <w10:wrap type="square" anchorx="margin"/>
              </v:shape>
            </w:pict>
          </mc:Fallback>
        </mc:AlternateContent>
      </w:r>
      <w:r w:rsidRPr="008A7C9A">
        <w:rPr>
          <w:rFonts w:ascii="Simplified Arabic" w:hAnsi="Simplified Arabic" w:cs="Simplified Arabic"/>
          <w:color w:val="000000" w:themeColor="text1"/>
          <w:sz w:val="24"/>
          <w:szCs w:val="24"/>
          <w:rtl/>
        </w:rPr>
        <w:t>الاسم: ...................................</w:t>
      </w:r>
      <w:r w:rsidRPr="008A7C9A">
        <w:rPr>
          <w:rFonts w:ascii="Simplified Arabic" w:hAnsi="Simplified Arabic" w:cs="Simplified Arabic" w:hint="cs"/>
          <w:color w:val="000000" w:themeColor="text1"/>
          <w:sz w:val="24"/>
          <w:szCs w:val="24"/>
          <w:rtl/>
        </w:rPr>
        <w:t xml:space="preserve"> </w:t>
      </w:r>
      <w:r w:rsidRPr="008A7C9A">
        <w:rPr>
          <w:rFonts w:ascii="Simplified Arabic" w:hAnsi="Simplified Arabic" w:cs="Simplified Arabic"/>
          <w:color w:val="000000" w:themeColor="text1"/>
          <w:sz w:val="24"/>
          <w:szCs w:val="24"/>
          <w:rtl/>
        </w:rPr>
        <w:t>العمر: ................. الجنس:</w:t>
      </w:r>
      <w:r w:rsidRPr="008A7C9A">
        <w:rPr>
          <w:rFonts w:ascii="Simplified Arabic" w:hAnsi="Simplified Arabic" w:cs="Simplified Arabic" w:hint="cs"/>
          <w:color w:val="000000" w:themeColor="text1"/>
          <w:sz w:val="24"/>
          <w:szCs w:val="24"/>
          <w:rtl/>
        </w:rPr>
        <w:t xml:space="preserve"> </w:t>
      </w:r>
      <w:r w:rsidRPr="008A7C9A">
        <w:rPr>
          <w:rFonts w:ascii="Simplified Arabic" w:hAnsi="Simplified Arabic" w:cs="Simplified Arabic"/>
          <w:color w:val="000000" w:themeColor="text1"/>
          <w:sz w:val="24"/>
          <w:szCs w:val="24"/>
          <w:rtl/>
        </w:rPr>
        <w:t>............. التاريخ:</w:t>
      </w:r>
      <w:r w:rsidRPr="008A7C9A">
        <w:rPr>
          <w:rFonts w:ascii="Simplified Arabic" w:hAnsi="Simplified Arabic" w:cs="Simplified Arabic" w:hint="cs"/>
          <w:color w:val="000000" w:themeColor="text1"/>
          <w:sz w:val="24"/>
          <w:szCs w:val="24"/>
          <w:rtl/>
        </w:rPr>
        <w:t xml:space="preserve"> </w:t>
      </w:r>
      <w:r w:rsidRPr="008A7C9A">
        <w:rPr>
          <w:rFonts w:ascii="Simplified Arabic" w:hAnsi="Simplified Arabic" w:cs="Simplified Arabic"/>
          <w:color w:val="000000" w:themeColor="text1"/>
          <w:sz w:val="24"/>
          <w:szCs w:val="24"/>
          <w:rtl/>
        </w:rPr>
        <w:t>.......</w:t>
      </w:r>
      <w:r w:rsidR="00652938" w:rsidRPr="008A7C9A">
        <w:rPr>
          <w:rFonts w:ascii="Simplified Arabic" w:hAnsi="Simplified Arabic" w:cs="Simplified Arabic"/>
          <w:color w:val="000000" w:themeColor="text1"/>
          <w:sz w:val="24"/>
          <w:szCs w:val="24"/>
          <w:rtl/>
        </w:rPr>
        <w:t>...</w:t>
      </w:r>
      <w:r w:rsidRPr="008A7C9A">
        <w:rPr>
          <w:rFonts w:ascii="Simplified Arabic" w:hAnsi="Simplified Arabic" w:cs="Simplified Arabic"/>
          <w:color w:val="000000" w:themeColor="text1"/>
          <w:sz w:val="24"/>
          <w:szCs w:val="24"/>
          <w:rtl/>
        </w:rPr>
        <w:t>.</w:t>
      </w:r>
    </w:p>
    <w:p w:rsidR="005A43C0" w:rsidRPr="00A37F5D" w:rsidRDefault="005A43C0" w:rsidP="005A43C0">
      <w:pPr>
        <w:bidi/>
        <w:rPr>
          <w:rFonts w:ascii="Simplified Arabic" w:hAnsi="Simplified Arabic" w:cs="Simplified Arabic"/>
          <w:color w:val="000000" w:themeColor="text1"/>
          <w:sz w:val="4"/>
          <w:szCs w:val="4"/>
          <w:rtl/>
        </w:rPr>
      </w:pPr>
    </w:p>
    <w:tbl>
      <w:tblPr>
        <w:tblStyle w:val="ab"/>
        <w:bidiVisual/>
        <w:tblW w:w="4850" w:type="pct"/>
        <w:jc w:val="center"/>
        <w:tblLook w:val="04A0" w:firstRow="1" w:lastRow="0" w:firstColumn="1" w:lastColumn="0" w:noHBand="0" w:noVBand="1"/>
      </w:tblPr>
      <w:tblGrid>
        <w:gridCol w:w="796"/>
        <w:gridCol w:w="5339"/>
        <w:gridCol w:w="866"/>
        <w:gridCol w:w="866"/>
        <w:gridCol w:w="866"/>
      </w:tblGrid>
      <w:tr w:rsidR="005A43C0" w:rsidRPr="00A37F5D" w:rsidTr="00454FA8">
        <w:trPr>
          <w:jc w:val="center"/>
        </w:trPr>
        <w:tc>
          <w:tcPr>
            <w:tcW w:w="455" w:type="pct"/>
            <w:shd w:val="clear" w:color="auto" w:fill="auto"/>
            <w:vAlign w:val="center"/>
          </w:tcPr>
          <w:p w:rsidR="005A43C0" w:rsidRPr="00A37F5D" w:rsidRDefault="005A43C0" w:rsidP="00A37F5D">
            <w:pPr>
              <w:bidi/>
              <w:jc w:val="center"/>
              <w:rPr>
                <w:rFonts w:ascii="Simplified Arabic" w:eastAsia="Calibri" w:hAnsi="Simplified Arabic" w:cs="Simplified Arabic"/>
                <w:b/>
                <w:bCs/>
                <w:color w:val="000000" w:themeColor="text1"/>
                <w:sz w:val="24"/>
                <w:szCs w:val="24"/>
                <w:rtl/>
              </w:rPr>
            </w:pPr>
            <w:r w:rsidRPr="00A37F5D">
              <w:rPr>
                <w:rFonts w:ascii="Simplified Arabic" w:eastAsia="Calibri" w:hAnsi="Simplified Arabic" w:cs="Simplified Arabic"/>
                <w:b/>
                <w:bCs/>
                <w:color w:val="000000" w:themeColor="text1"/>
                <w:sz w:val="24"/>
                <w:szCs w:val="24"/>
                <w:rtl/>
              </w:rPr>
              <w:t>#</w:t>
            </w:r>
          </w:p>
        </w:tc>
        <w:tc>
          <w:tcPr>
            <w:tcW w:w="3057" w:type="pct"/>
            <w:shd w:val="clear" w:color="auto" w:fill="auto"/>
            <w:vAlign w:val="center"/>
          </w:tcPr>
          <w:p w:rsidR="005A43C0" w:rsidRPr="00A37F5D" w:rsidRDefault="005A43C0" w:rsidP="00A37F5D">
            <w:pPr>
              <w:bidi/>
              <w:jc w:val="center"/>
              <w:rPr>
                <w:rFonts w:ascii="Simplified Arabic" w:eastAsia="Calibri" w:hAnsi="Simplified Arabic" w:cs="Simplified Arabic"/>
                <w:b/>
                <w:bCs/>
                <w:color w:val="000000" w:themeColor="text1"/>
                <w:sz w:val="24"/>
                <w:szCs w:val="24"/>
                <w:rtl/>
              </w:rPr>
            </w:pPr>
            <w:r w:rsidRPr="00A37F5D">
              <w:rPr>
                <w:rFonts w:ascii="Simplified Arabic" w:eastAsia="Calibri" w:hAnsi="Simplified Arabic" w:cs="Simplified Arabic"/>
                <w:b/>
                <w:bCs/>
                <w:color w:val="000000" w:themeColor="text1"/>
                <w:sz w:val="24"/>
                <w:szCs w:val="24"/>
                <w:rtl/>
              </w:rPr>
              <w:t>العبارات</w:t>
            </w:r>
          </w:p>
        </w:tc>
        <w:tc>
          <w:tcPr>
            <w:tcW w:w="496" w:type="pct"/>
            <w:shd w:val="clear" w:color="auto" w:fill="auto"/>
            <w:vAlign w:val="center"/>
          </w:tcPr>
          <w:p w:rsidR="005A43C0" w:rsidRPr="00A37F5D" w:rsidRDefault="005A43C0" w:rsidP="00A37F5D">
            <w:pPr>
              <w:bidi/>
              <w:jc w:val="center"/>
              <w:rPr>
                <w:rFonts w:ascii="Simplified Arabic" w:eastAsia="Calibri" w:hAnsi="Simplified Arabic" w:cs="Simplified Arabic"/>
                <w:b/>
                <w:bCs/>
                <w:color w:val="000000" w:themeColor="text1"/>
                <w:sz w:val="24"/>
                <w:szCs w:val="24"/>
                <w:rtl/>
              </w:rPr>
            </w:pPr>
            <w:r w:rsidRPr="00A37F5D">
              <w:rPr>
                <w:rFonts w:ascii="Simplified Arabic" w:eastAsia="Calibri" w:hAnsi="Simplified Arabic" w:cs="Simplified Arabic"/>
                <w:b/>
                <w:bCs/>
                <w:color w:val="000000" w:themeColor="text1"/>
                <w:sz w:val="24"/>
                <w:szCs w:val="24"/>
                <w:rtl/>
              </w:rPr>
              <w:t>صحيح</w:t>
            </w:r>
          </w:p>
        </w:tc>
        <w:tc>
          <w:tcPr>
            <w:tcW w:w="496" w:type="pct"/>
            <w:shd w:val="clear" w:color="auto" w:fill="auto"/>
            <w:vAlign w:val="center"/>
          </w:tcPr>
          <w:p w:rsidR="005A43C0" w:rsidRPr="00A37F5D" w:rsidRDefault="005A43C0" w:rsidP="00A37F5D">
            <w:pPr>
              <w:bidi/>
              <w:jc w:val="center"/>
              <w:rPr>
                <w:rFonts w:ascii="Simplified Arabic" w:eastAsia="Calibri" w:hAnsi="Simplified Arabic" w:cs="Simplified Arabic"/>
                <w:b/>
                <w:bCs/>
                <w:color w:val="000000" w:themeColor="text1"/>
                <w:sz w:val="24"/>
                <w:szCs w:val="24"/>
                <w:rtl/>
              </w:rPr>
            </w:pPr>
            <w:r w:rsidRPr="00A37F5D">
              <w:rPr>
                <w:rFonts w:ascii="Simplified Arabic" w:eastAsia="Calibri" w:hAnsi="Simplified Arabic" w:cs="Simplified Arabic"/>
                <w:b/>
                <w:bCs/>
                <w:color w:val="000000" w:themeColor="text1"/>
                <w:sz w:val="24"/>
                <w:szCs w:val="24"/>
                <w:rtl/>
              </w:rPr>
              <w:t>بعض الأحيان</w:t>
            </w:r>
          </w:p>
        </w:tc>
        <w:tc>
          <w:tcPr>
            <w:tcW w:w="496" w:type="pct"/>
            <w:shd w:val="clear" w:color="auto" w:fill="auto"/>
            <w:vAlign w:val="center"/>
          </w:tcPr>
          <w:p w:rsidR="005A43C0" w:rsidRPr="00A37F5D" w:rsidRDefault="005A43C0" w:rsidP="00A37F5D">
            <w:pPr>
              <w:bidi/>
              <w:jc w:val="center"/>
              <w:rPr>
                <w:rFonts w:ascii="Simplified Arabic" w:eastAsia="Calibri" w:hAnsi="Simplified Arabic" w:cs="Simplified Arabic"/>
                <w:b/>
                <w:bCs/>
                <w:color w:val="000000" w:themeColor="text1"/>
                <w:sz w:val="24"/>
                <w:szCs w:val="24"/>
                <w:rtl/>
              </w:rPr>
            </w:pPr>
            <w:r w:rsidRPr="00A37F5D">
              <w:rPr>
                <w:rFonts w:ascii="Simplified Arabic" w:eastAsia="Calibri" w:hAnsi="Simplified Arabic" w:cs="Simplified Arabic"/>
                <w:b/>
                <w:bCs/>
                <w:color w:val="000000" w:themeColor="text1"/>
                <w:sz w:val="24"/>
                <w:szCs w:val="24"/>
                <w:rtl/>
              </w:rPr>
              <w:t>غير صحيح</w:t>
            </w:r>
          </w:p>
        </w:tc>
      </w:tr>
      <w:tr w:rsidR="005A43C0" w:rsidRPr="00A37F5D" w:rsidTr="00454FA8">
        <w:trPr>
          <w:jc w:val="center"/>
        </w:trPr>
        <w:tc>
          <w:tcPr>
            <w:tcW w:w="455"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1.</w:t>
            </w:r>
          </w:p>
        </w:tc>
        <w:tc>
          <w:tcPr>
            <w:tcW w:w="3057" w:type="pct"/>
            <w:shd w:val="clear" w:color="auto" w:fill="auto"/>
          </w:tcPr>
          <w:p w:rsidR="005A43C0" w:rsidRPr="00A37F5D" w:rsidRDefault="00AD38AE"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أشعر بأنني تعيس وغير سعيد</w:t>
            </w:r>
            <w:r w:rsidRPr="00A37F5D">
              <w:rPr>
                <w:rFonts w:ascii="Simplified Arabic" w:hAnsi="Simplified Arabic" w:cs="Simplified Arabic" w:hint="cs"/>
                <w:color w:val="000000" w:themeColor="text1"/>
                <w:sz w:val="24"/>
                <w:szCs w:val="24"/>
                <w:rtl/>
              </w:rPr>
              <w:t>.</w:t>
            </w: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r>
      <w:tr w:rsidR="005A43C0" w:rsidRPr="00A37F5D" w:rsidTr="00454FA8">
        <w:trPr>
          <w:jc w:val="center"/>
        </w:trPr>
        <w:tc>
          <w:tcPr>
            <w:tcW w:w="455"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2.</w:t>
            </w:r>
          </w:p>
        </w:tc>
        <w:tc>
          <w:tcPr>
            <w:tcW w:w="3057"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 xml:space="preserve">أنا لا أستمتع </w:t>
            </w:r>
            <w:r w:rsidR="0044265D" w:rsidRPr="00A37F5D">
              <w:rPr>
                <w:rFonts w:ascii="Simplified Arabic" w:hAnsi="Simplified Arabic" w:cs="Simplified Arabic" w:hint="cs"/>
                <w:color w:val="000000" w:themeColor="text1"/>
                <w:sz w:val="24"/>
                <w:szCs w:val="24"/>
                <w:rtl/>
              </w:rPr>
              <w:t>بشي</w:t>
            </w:r>
            <w:r w:rsidR="0044265D" w:rsidRPr="00A37F5D">
              <w:rPr>
                <w:rFonts w:ascii="Simplified Arabic" w:hAnsi="Simplified Arabic" w:cs="Simplified Arabic" w:hint="eastAsia"/>
                <w:color w:val="000000" w:themeColor="text1"/>
                <w:sz w:val="24"/>
                <w:szCs w:val="24"/>
                <w:rtl/>
              </w:rPr>
              <w:t>ء</w:t>
            </w:r>
            <w:r w:rsidR="00AD38AE" w:rsidRPr="00A37F5D">
              <w:rPr>
                <w:rFonts w:ascii="Simplified Arabic" w:hAnsi="Simplified Arabic" w:cs="Simplified Arabic"/>
                <w:color w:val="000000" w:themeColor="text1"/>
                <w:sz w:val="24"/>
                <w:szCs w:val="24"/>
                <w:rtl/>
              </w:rPr>
              <w:t xml:space="preserve"> على الإطلاق</w:t>
            </w:r>
            <w:r w:rsidR="00AD38AE" w:rsidRPr="00A37F5D">
              <w:rPr>
                <w:rFonts w:ascii="Simplified Arabic" w:hAnsi="Simplified Arabic" w:cs="Simplified Arabic" w:hint="cs"/>
                <w:color w:val="000000" w:themeColor="text1"/>
                <w:sz w:val="24"/>
                <w:szCs w:val="24"/>
                <w:rtl/>
              </w:rPr>
              <w:t>.</w:t>
            </w: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r>
      <w:tr w:rsidR="005A43C0" w:rsidRPr="00A37F5D" w:rsidTr="00454FA8">
        <w:trPr>
          <w:jc w:val="center"/>
        </w:trPr>
        <w:tc>
          <w:tcPr>
            <w:tcW w:w="455"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3.</w:t>
            </w:r>
          </w:p>
        </w:tc>
        <w:tc>
          <w:tcPr>
            <w:tcW w:w="3057"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 xml:space="preserve">أنا أشعر بأني تعبان جداً وأنا فقط أجلس ولا أفعل </w:t>
            </w:r>
            <w:r w:rsidR="0044265D" w:rsidRPr="00A37F5D">
              <w:rPr>
                <w:rFonts w:ascii="Simplified Arabic" w:hAnsi="Simplified Arabic" w:cs="Simplified Arabic" w:hint="cs"/>
                <w:color w:val="000000" w:themeColor="text1"/>
                <w:sz w:val="24"/>
                <w:szCs w:val="24"/>
                <w:rtl/>
              </w:rPr>
              <w:t>شي</w:t>
            </w:r>
            <w:r w:rsidR="0044265D" w:rsidRPr="00A37F5D">
              <w:rPr>
                <w:rFonts w:ascii="Simplified Arabic" w:hAnsi="Simplified Arabic" w:cs="Simplified Arabic" w:hint="eastAsia"/>
                <w:color w:val="000000" w:themeColor="text1"/>
                <w:sz w:val="24"/>
                <w:szCs w:val="24"/>
                <w:rtl/>
              </w:rPr>
              <w:t>ء</w:t>
            </w:r>
            <w:r w:rsidR="00AD38AE" w:rsidRPr="00A37F5D">
              <w:rPr>
                <w:rFonts w:ascii="Simplified Arabic" w:hAnsi="Simplified Arabic" w:cs="Simplified Arabic" w:hint="cs"/>
                <w:color w:val="000000" w:themeColor="text1"/>
                <w:sz w:val="24"/>
                <w:szCs w:val="24"/>
                <w:rtl/>
              </w:rPr>
              <w:t>.</w:t>
            </w: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r>
      <w:tr w:rsidR="005A43C0" w:rsidRPr="00A37F5D" w:rsidTr="00454FA8">
        <w:trPr>
          <w:jc w:val="center"/>
        </w:trPr>
        <w:tc>
          <w:tcPr>
            <w:tcW w:w="455"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4.</w:t>
            </w:r>
          </w:p>
        </w:tc>
        <w:tc>
          <w:tcPr>
            <w:tcW w:w="3057"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أنا قلق جداً</w:t>
            </w:r>
            <w:r w:rsidR="00AD38AE" w:rsidRPr="00A37F5D">
              <w:rPr>
                <w:rFonts w:ascii="Simplified Arabic" w:hAnsi="Simplified Arabic" w:cs="Simplified Arabic" w:hint="cs"/>
                <w:color w:val="000000" w:themeColor="text1"/>
                <w:sz w:val="24"/>
                <w:szCs w:val="24"/>
                <w:rtl/>
              </w:rPr>
              <w:t>.</w:t>
            </w: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r>
      <w:tr w:rsidR="005A43C0" w:rsidRPr="00A37F5D" w:rsidTr="00454FA8">
        <w:trPr>
          <w:jc w:val="center"/>
        </w:trPr>
        <w:tc>
          <w:tcPr>
            <w:tcW w:w="455"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5.</w:t>
            </w:r>
          </w:p>
        </w:tc>
        <w:tc>
          <w:tcPr>
            <w:tcW w:w="3057" w:type="pct"/>
            <w:shd w:val="clear" w:color="auto" w:fill="auto"/>
          </w:tcPr>
          <w:p w:rsidR="005A43C0" w:rsidRPr="00A37F5D" w:rsidRDefault="00AD38AE"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أنا أشعر أنني غير جيد</w:t>
            </w:r>
            <w:r w:rsidRPr="00A37F5D">
              <w:rPr>
                <w:rFonts w:ascii="Simplified Arabic" w:hAnsi="Simplified Arabic" w:cs="Simplified Arabic" w:hint="cs"/>
                <w:color w:val="000000" w:themeColor="text1"/>
                <w:sz w:val="24"/>
                <w:szCs w:val="24"/>
                <w:rtl/>
              </w:rPr>
              <w:t>.</w:t>
            </w: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r>
      <w:tr w:rsidR="005A43C0" w:rsidRPr="00A37F5D" w:rsidTr="00454FA8">
        <w:trPr>
          <w:jc w:val="center"/>
        </w:trPr>
        <w:tc>
          <w:tcPr>
            <w:tcW w:w="455"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6.</w:t>
            </w:r>
          </w:p>
        </w:tc>
        <w:tc>
          <w:tcPr>
            <w:tcW w:w="3057" w:type="pct"/>
            <w:shd w:val="clear" w:color="auto" w:fill="auto"/>
          </w:tcPr>
          <w:p w:rsidR="005A43C0" w:rsidRPr="00A37F5D" w:rsidRDefault="00AD38AE"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أبكي بكثرة</w:t>
            </w:r>
            <w:r w:rsidRPr="00A37F5D">
              <w:rPr>
                <w:rFonts w:ascii="Simplified Arabic" w:hAnsi="Simplified Arabic" w:cs="Simplified Arabic" w:hint="cs"/>
                <w:color w:val="000000" w:themeColor="text1"/>
                <w:sz w:val="24"/>
                <w:szCs w:val="24"/>
                <w:rtl/>
              </w:rPr>
              <w:t>.</w:t>
            </w: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r>
      <w:tr w:rsidR="005A43C0" w:rsidRPr="00A37F5D" w:rsidTr="00454FA8">
        <w:trPr>
          <w:jc w:val="center"/>
        </w:trPr>
        <w:tc>
          <w:tcPr>
            <w:tcW w:w="455"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7.</w:t>
            </w:r>
          </w:p>
        </w:tc>
        <w:tc>
          <w:tcPr>
            <w:tcW w:w="3057"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أجد صعوبة في التركيز بطر</w:t>
            </w:r>
            <w:r w:rsidR="00AD38AE" w:rsidRPr="00A37F5D">
              <w:rPr>
                <w:rFonts w:ascii="Simplified Arabic" w:hAnsi="Simplified Arabic" w:cs="Simplified Arabic"/>
                <w:color w:val="000000" w:themeColor="text1"/>
                <w:sz w:val="24"/>
                <w:szCs w:val="24"/>
                <w:rtl/>
              </w:rPr>
              <w:t>يقة سليمة ولدي صعوبة في التركيز</w:t>
            </w:r>
            <w:r w:rsidR="00AD38AE" w:rsidRPr="00A37F5D">
              <w:rPr>
                <w:rFonts w:ascii="Simplified Arabic" w:hAnsi="Simplified Arabic" w:cs="Simplified Arabic" w:hint="cs"/>
                <w:color w:val="000000" w:themeColor="text1"/>
                <w:sz w:val="24"/>
                <w:szCs w:val="24"/>
                <w:rtl/>
              </w:rPr>
              <w:t>.</w:t>
            </w: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r>
      <w:tr w:rsidR="005A43C0" w:rsidRPr="00A37F5D" w:rsidTr="00454FA8">
        <w:trPr>
          <w:jc w:val="center"/>
        </w:trPr>
        <w:tc>
          <w:tcPr>
            <w:tcW w:w="455"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8.</w:t>
            </w:r>
          </w:p>
        </w:tc>
        <w:tc>
          <w:tcPr>
            <w:tcW w:w="3057" w:type="pct"/>
            <w:shd w:val="clear" w:color="auto" w:fill="auto"/>
          </w:tcPr>
          <w:p w:rsidR="005A43C0" w:rsidRPr="00A37F5D" w:rsidRDefault="00AD38AE"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أكره نفسي</w:t>
            </w:r>
            <w:r w:rsidRPr="00A37F5D">
              <w:rPr>
                <w:rFonts w:ascii="Simplified Arabic" w:hAnsi="Simplified Arabic" w:cs="Simplified Arabic" w:hint="cs"/>
                <w:color w:val="000000" w:themeColor="text1"/>
                <w:sz w:val="24"/>
                <w:szCs w:val="24"/>
                <w:rtl/>
              </w:rPr>
              <w:t>.</w:t>
            </w: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r>
      <w:tr w:rsidR="005A43C0" w:rsidRPr="00A37F5D" w:rsidTr="00454FA8">
        <w:trPr>
          <w:jc w:val="center"/>
        </w:trPr>
        <w:tc>
          <w:tcPr>
            <w:tcW w:w="455"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9.</w:t>
            </w:r>
          </w:p>
        </w:tc>
        <w:tc>
          <w:tcPr>
            <w:tcW w:w="3057" w:type="pct"/>
            <w:shd w:val="clear" w:color="auto" w:fill="auto"/>
          </w:tcPr>
          <w:p w:rsidR="005A43C0" w:rsidRPr="00A37F5D" w:rsidRDefault="00AD38AE"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أشعر بالوحدة</w:t>
            </w:r>
            <w:r w:rsidRPr="00A37F5D">
              <w:rPr>
                <w:rFonts w:ascii="Simplified Arabic" w:hAnsi="Simplified Arabic" w:cs="Simplified Arabic" w:hint="cs"/>
                <w:color w:val="000000" w:themeColor="text1"/>
                <w:sz w:val="24"/>
                <w:szCs w:val="24"/>
                <w:rtl/>
              </w:rPr>
              <w:t>.</w:t>
            </w: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r>
      <w:tr w:rsidR="005A43C0" w:rsidRPr="00A37F5D" w:rsidTr="00454FA8">
        <w:trPr>
          <w:jc w:val="center"/>
        </w:trPr>
        <w:tc>
          <w:tcPr>
            <w:tcW w:w="455"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10.</w:t>
            </w:r>
          </w:p>
        </w:tc>
        <w:tc>
          <w:tcPr>
            <w:tcW w:w="3057" w:type="pct"/>
            <w:shd w:val="clear" w:color="auto" w:fill="auto"/>
          </w:tcPr>
          <w:p w:rsidR="005A43C0" w:rsidRPr="00A37F5D" w:rsidRDefault="00AD38AE"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أشعر بأن لا أحد يحبني</w:t>
            </w:r>
            <w:r w:rsidRPr="00A37F5D">
              <w:rPr>
                <w:rFonts w:ascii="Simplified Arabic" w:hAnsi="Simplified Arabic" w:cs="Simplified Arabic" w:hint="cs"/>
                <w:color w:val="000000" w:themeColor="text1"/>
                <w:sz w:val="24"/>
                <w:szCs w:val="24"/>
                <w:rtl/>
              </w:rPr>
              <w:t>.</w:t>
            </w: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r>
      <w:tr w:rsidR="005A43C0" w:rsidRPr="00A37F5D" w:rsidTr="00454FA8">
        <w:trPr>
          <w:jc w:val="center"/>
        </w:trPr>
        <w:tc>
          <w:tcPr>
            <w:tcW w:w="455"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11.</w:t>
            </w:r>
          </w:p>
        </w:tc>
        <w:tc>
          <w:tcPr>
            <w:tcW w:w="3057" w:type="pct"/>
            <w:shd w:val="clear" w:color="auto" w:fill="auto"/>
          </w:tcPr>
          <w:p w:rsidR="005A43C0" w:rsidRPr="00A37F5D" w:rsidRDefault="00E178EC" w:rsidP="00A37F5D">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 xml:space="preserve">أنا </w:t>
            </w:r>
            <w:r w:rsidRPr="00A37F5D">
              <w:rPr>
                <w:rFonts w:ascii="Simplified Arabic" w:hAnsi="Simplified Arabic" w:cs="Simplified Arabic" w:hint="cs"/>
                <w:color w:val="000000" w:themeColor="text1"/>
                <w:sz w:val="24"/>
                <w:szCs w:val="24"/>
                <w:rtl/>
              </w:rPr>
              <w:t>أ</w:t>
            </w:r>
            <w:r w:rsidR="005A43C0" w:rsidRPr="00A37F5D">
              <w:rPr>
                <w:rFonts w:ascii="Simplified Arabic" w:hAnsi="Simplified Arabic" w:cs="Simplified Arabic"/>
                <w:color w:val="000000" w:themeColor="text1"/>
                <w:sz w:val="24"/>
                <w:szCs w:val="24"/>
                <w:rtl/>
              </w:rPr>
              <w:t>عتقد أني غي</w:t>
            </w:r>
            <w:r w:rsidR="00AD38AE" w:rsidRPr="00A37F5D">
              <w:rPr>
                <w:rFonts w:ascii="Simplified Arabic" w:hAnsi="Simplified Arabic" w:cs="Simplified Arabic"/>
                <w:color w:val="000000" w:themeColor="text1"/>
                <w:sz w:val="24"/>
                <w:szCs w:val="24"/>
                <w:rtl/>
              </w:rPr>
              <w:t>ر جيد أبداً مثل الأولاد الآخرين</w:t>
            </w:r>
            <w:r w:rsidR="00AD38AE" w:rsidRPr="00A37F5D">
              <w:rPr>
                <w:rFonts w:ascii="Simplified Arabic" w:hAnsi="Simplified Arabic" w:cs="Simplified Arabic" w:hint="cs"/>
                <w:color w:val="000000" w:themeColor="text1"/>
                <w:sz w:val="24"/>
                <w:szCs w:val="24"/>
                <w:rtl/>
              </w:rPr>
              <w:t>.</w:t>
            </w: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c>
          <w:tcPr>
            <w:tcW w:w="496" w:type="pct"/>
            <w:shd w:val="clear" w:color="auto" w:fill="auto"/>
          </w:tcPr>
          <w:p w:rsidR="005A43C0" w:rsidRPr="00A37F5D" w:rsidRDefault="005A43C0" w:rsidP="00A37F5D">
            <w:pPr>
              <w:bidi/>
              <w:rPr>
                <w:rFonts w:ascii="Simplified Arabic" w:hAnsi="Simplified Arabic" w:cs="Simplified Arabic"/>
                <w:color w:val="000000" w:themeColor="text1"/>
                <w:sz w:val="24"/>
                <w:szCs w:val="24"/>
                <w:rtl/>
              </w:rPr>
            </w:pPr>
          </w:p>
        </w:tc>
      </w:tr>
    </w:tbl>
    <w:p w:rsidR="005A43C0" w:rsidRPr="008A7C9A" w:rsidRDefault="005A43C0" w:rsidP="005A43C0">
      <w:pPr>
        <w:bidi/>
        <w:spacing w:after="200" w:line="240" w:lineRule="auto"/>
        <w:rPr>
          <w:rFonts w:ascii="Traditional Arabic" w:hAnsi="Traditional Arabic" w:cs="Traditional Arabic"/>
          <w:b/>
          <w:bCs/>
          <w:color w:val="000000" w:themeColor="text1"/>
          <w:rtl/>
        </w:rPr>
      </w:pPr>
    </w:p>
    <w:p w:rsidR="00555A4D" w:rsidRPr="008A7C9A" w:rsidRDefault="00555A4D" w:rsidP="00555A4D">
      <w:pPr>
        <w:bidi/>
        <w:rPr>
          <w:rFonts w:ascii="Simplified Arabic" w:hAnsi="Simplified Arabic" w:cs="Simplified Arabic"/>
          <w:color w:val="000000" w:themeColor="text1"/>
          <w:sz w:val="24"/>
          <w:szCs w:val="24"/>
        </w:rPr>
      </w:pPr>
    </w:p>
    <w:p w:rsidR="00A37F5D" w:rsidRDefault="00A37F5D">
      <w:pPr>
        <w:rPr>
          <w:rFonts w:ascii="Simplified Arabic" w:hAnsi="Simplified Arabic" w:cs="Simplified Arabic"/>
          <w:b/>
          <w:bCs/>
          <w:color w:val="000000" w:themeColor="text1"/>
          <w:sz w:val="28"/>
          <w:szCs w:val="28"/>
        </w:rPr>
      </w:pPr>
      <w:r>
        <w:rPr>
          <w:rFonts w:ascii="Simplified Arabic" w:hAnsi="Simplified Arabic" w:cs="Simplified Arabic"/>
          <w:b/>
          <w:bCs/>
          <w:color w:val="000000" w:themeColor="text1"/>
          <w:sz w:val="28"/>
          <w:szCs w:val="28"/>
          <w:rtl/>
        </w:rPr>
        <w:br w:type="page"/>
      </w:r>
    </w:p>
    <w:p w:rsidR="00213DFC" w:rsidRPr="008A7C9A" w:rsidRDefault="00A37F5D" w:rsidP="00F71DE5">
      <w:pPr>
        <w:bidi/>
        <w:rPr>
          <w:rFonts w:ascii="Simplified Arabic" w:hAnsi="Simplified Arabic" w:cs="Simplified Arabic"/>
          <w:color w:val="000000" w:themeColor="text1"/>
          <w:sz w:val="24"/>
          <w:szCs w:val="24"/>
          <w:rtl/>
        </w:rPr>
      </w:pPr>
      <w:r w:rsidRPr="008A7C9A">
        <w:rPr>
          <w:rFonts w:ascii="Simplified Arabic" w:hAnsi="Simplified Arabic" w:cs="Simplified Arabic" w:hint="cs"/>
          <w:b/>
          <w:bCs/>
          <w:color w:val="000000" w:themeColor="text1"/>
          <w:sz w:val="28"/>
          <w:szCs w:val="28"/>
          <w:rtl/>
        </w:rPr>
        <w:lastRenderedPageBreak/>
        <w:t>ملحق (</w:t>
      </w:r>
      <w:r w:rsidRPr="008A7C9A">
        <w:rPr>
          <w:rFonts w:ascii="Simplified Arabic" w:hAnsi="Simplified Arabic" w:cs="Simplified Arabic"/>
          <w:b/>
          <w:bCs/>
          <w:color w:val="000000" w:themeColor="text1"/>
          <w:sz w:val="28"/>
          <w:szCs w:val="28"/>
        </w:rPr>
        <w:t>6</w:t>
      </w:r>
      <w:r w:rsidRPr="008A7C9A">
        <w:rPr>
          <w:rFonts w:ascii="Simplified Arabic" w:hAnsi="Simplified Arabic" w:cs="Simplified Arabic" w:hint="cs"/>
          <w:b/>
          <w:bCs/>
          <w:color w:val="000000" w:themeColor="text1"/>
          <w:sz w:val="28"/>
          <w:szCs w:val="28"/>
          <w:rtl/>
        </w:rPr>
        <w:t>): استبانة قياس رضى الأطفال</w:t>
      </w:r>
    </w:p>
    <w:tbl>
      <w:tblPr>
        <w:tblStyle w:val="TableGrid1"/>
        <w:bidiVisual/>
        <w:tblW w:w="8645" w:type="dxa"/>
        <w:jc w:val="center"/>
        <w:tblLook w:val="04A0" w:firstRow="1" w:lastRow="0" w:firstColumn="1" w:lastColumn="0" w:noHBand="0" w:noVBand="1"/>
      </w:tblPr>
      <w:tblGrid>
        <w:gridCol w:w="1560"/>
        <w:gridCol w:w="3403"/>
        <w:gridCol w:w="1134"/>
        <w:gridCol w:w="2548"/>
      </w:tblGrid>
      <w:tr w:rsidR="00555A4D" w:rsidRPr="008A7C9A" w:rsidTr="00454FA8">
        <w:trPr>
          <w:jc w:val="center"/>
        </w:trPr>
        <w:tc>
          <w:tcPr>
            <w:tcW w:w="8645" w:type="dxa"/>
            <w:gridSpan w:val="4"/>
            <w:tcBorders>
              <w:top w:val="nil"/>
              <w:left w:val="nil"/>
              <w:bottom w:val="single" w:sz="4" w:space="0" w:color="auto"/>
              <w:right w:val="nil"/>
            </w:tcBorders>
            <w:shd w:val="clear" w:color="auto" w:fill="auto"/>
          </w:tcPr>
          <w:p w:rsidR="00555A4D" w:rsidRPr="008A7C9A" w:rsidRDefault="00555A4D" w:rsidP="00D67367">
            <w:pPr>
              <w:bidi/>
              <w:rPr>
                <w:rFonts w:ascii="Simplified Arabic" w:hAnsi="Simplified Arabic" w:cs="Simplified Arabic"/>
                <w:b/>
                <w:bCs/>
                <w:color w:val="000000" w:themeColor="text1"/>
                <w:sz w:val="24"/>
                <w:szCs w:val="24"/>
                <w:rtl/>
              </w:rPr>
            </w:pPr>
            <w:r w:rsidRPr="008A7C9A">
              <w:rPr>
                <w:rFonts w:ascii="Simplified Arabic" w:hAnsi="Simplified Arabic" w:cs="Simplified Arabic"/>
                <w:b/>
                <w:bCs/>
                <w:color w:val="000000" w:themeColor="text1"/>
                <w:sz w:val="24"/>
                <w:szCs w:val="24"/>
                <w:rtl/>
              </w:rPr>
              <w:t>معلومات أولية</w:t>
            </w:r>
            <w:r w:rsidR="00AD38AE" w:rsidRPr="008A7C9A">
              <w:rPr>
                <w:rFonts w:ascii="Simplified Arabic" w:hAnsi="Simplified Arabic" w:cs="Simplified Arabic" w:hint="cs"/>
                <w:b/>
                <w:bCs/>
                <w:color w:val="000000" w:themeColor="text1"/>
                <w:sz w:val="24"/>
                <w:szCs w:val="24"/>
                <w:rtl/>
              </w:rPr>
              <w:t>:</w:t>
            </w:r>
          </w:p>
        </w:tc>
      </w:tr>
      <w:tr w:rsidR="00555A4D" w:rsidRPr="008A7C9A" w:rsidTr="00454FA8">
        <w:trPr>
          <w:jc w:val="center"/>
        </w:trPr>
        <w:tc>
          <w:tcPr>
            <w:tcW w:w="1560" w:type="dxa"/>
            <w:tcBorders>
              <w:top w:val="single" w:sz="4" w:space="0" w:color="auto"/>
            </w:tcBorders>
            <w:shd w:val="clear" w:color="auto" w:fill="auto"/>
          </w:tcPr>
          <w:p w:rsidR="00555A4D" w:rsidRPr="008A7C9A" w:rsidRDefault="00555A4D" w:rsidP="00D67367">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الرمز</w:t>
            </w:r>
            <w:r w:rsidRPr="008A7C9A">
              <w:rPr>
                <w:rFonts w:ascii="Simplified Arabic" w:hAnsi="Simplified Arabic" w:cs="Simplified Arabic"/>
                <w:b/>
                <w:bCs/>
                <w:color w:val="000000" w:themeColor="text1"/>
                <w:sz w:val="24"/>
                <w:szCs w:val="24"/>
                <w:rtl/>
              </w:rPr>
              <w:t>:</w:t>
            </w:r>
          </w:p>
        </w:tc>
        <w:tc>
          <w:tcPr>
            <w:tcW w:w="3403" w:type="dxa"/>
            <w:tcBorders>
              <w:top w:val="single" w:sz="4" w:space="0" w:color="auto"/>
            </w:tcBorders>
            <w:shd w:val="clear" w:color="auto" w:fill="auto"/>
          </w:tcPr>
          <w:p w:rsidR="00555A4D" w:rsidRPr="008A7C9A" w:rsidRDefault="00555A4D" w:rsidP="00D67367">
            <w:pPr>
              <w:bidi/>
              <w:rPr>
                <w:rFonts w:ascii="Simplified Arabic" w:hAnsi="Simplified Arabic" w:cs="Simplified Arabic"/>
                <w:color w:val="000000" w:themeColor="text1"/>
                <w:sz w:val="24"/>
                <w:szCs w:val="24"/>
                <w:rtl/>
              </w:rPr>
            </w:pPr>
          </w:p>
        </w:tc>
        <w:tc>
          <w:tcPr>
            <w:tcW w:w="1134" w:type="dxa"/>
            <w:tcBorders>
              <w:top w:val="single" w:sz="4" w:space="0" w:color="auto"/>
            </w:tcBorders>
            <w:shd w:val="clear" w:color="auto" w:fill="auto"/>
          </w:tcPr>
          <w:p w:rsidR="00555A4D" w:rsidRPr="008A7C9A" w:rsidRDefault="00555A4D" w:rsidP="00D67367">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الجنس</w:t>
            </w:r>
            <w:r w:rsidRPr="008A7C9A">
              <w:rPr>
                <w:rFonts w:ascii="Simplified Arabic" w:hAnsi="Simplified Arabic" w:cs="Simplified Arabic"/>
                <w:b/>
                <w:bCs/>
                <w:color w:val="000000" w:themeColor="text1"/>
                <w:sz w:val="24"/>
                <w:szCs w:val="24"/>
                <w:rtl/>
              </w:rPr>
              <w:t>:</w:t>
            </w:r>
          </w:p>
        </w:tc>
        <w:tc>
          <w:tcPr>
            <w:tcW w:w="2548" w:type="dxa"/>
            <w:tcBorders>
              <w:top w:val="single" w:sz="4" w:space="0" w:color="auto"/>
            </w:tcBorders>
            <w:shd w:val="clear" w:color="auto" w:fill="auto"/>
          </w:tcPr>
          <w:p w:rsidR="00555A4D" w:rsidRPr="008A7C9A" w:rsidRDefault="00555A4D" w:rsidP="00D67367">
            <w:pPr>
              <w:bidi/>
              <w:rPr>
                <w:rFonts w:ascii="Simplified Arabic" w:hAnsi="Simplified Arabic" w:cs="Simplified Arabic"/>
                <w:color w:val="000000" w:themeColor="text1"/>
                <w:sz w:val="24"/>
                <w:szCs w:val="24"/>
                <w:rtl/>
              </w:rPr>
            </w:pPr>
          </w:p>
        </w:tc>
      </w:tr>
      <w:tr w:rsidR="00555A4D" w:rsidRPr="008A7C9A" w:rsidTr="00454FA8">
        <w:trPr>
          <w:jc w:val="center"/>
        </w:trPr>
        <w:tc>
          <w:tcPr>
            <w:tcW w:w="1560" w:type="dxa"/>
            <w:shd w:val="clear" w:color="auto" w:fill="auto"/>
          </w:tcPr>
          <w:p w:rsidR="00555A4D" w:rsidRPr="008A7C9A" w:rsidRDefault="00555A4D" w:rsidP="00D67367">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العمر:</w:t>
            </w:r>
          </w:p>
        </w:tc>
        <w:tc>
          <w:tcPr>
            <w:tcW w:w="3403" w:type="dxa"/>
            <w:shd w:val="clear" w:color="auto" w:fill="auto"/>
          </w:tcPr>
          <w:p w:rsidR="00555A4D" w:rsidRPr="008A7C9A" w:rsidRDefault="00555A4D" w:rsidP="00D67367">
            <w:pPr>
              <w:bidi/>
              <w:rPr>
                <w:rFonts w:ascii="Simplified Arabic" w:hAnsi="Simplified Arabic" w:cs="Simplified Arabic"/>
                <w:color w:val="000000" w:themeColor="text1"/>
                <w:sz w:val="24"/>
                <w:szCs w:val="24"/>
                <w:rtl/>
              </w:rPr>
            </w:pPr>
          </w:p>
        </w:tc>
        <w:tc>
          <w:tcPr>
            <w:tcW w:w="1134" w:type="dxa"/>
            <w:shd w:val="clear" w:color="auto" w:fill="auto"/>
          </w:tcPr>
          <w:p w:rsidR="00555A4D" w:rsidRPr="008A7C9A" w:rsidRDefault="00555A4D" w:rsidP="00D67367">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التاريخ</w:t>
            </w:r>
            <w:r w:rsidRPr="008A7C9A">
              <w:rPr>
                <w:rFonts w:ascii="Simplified Arabic" w:hAnsi="Simplified Arabic" w:cs="Simplified Arabic"/>
                <w:b/>
                <w:bCs/>
                <w:color w:val="000000" w:themeColor="text1"/>
                <w:sz w:val="24"/>
                <w:szCs w:val="24"/>
                <w:rtl/>
              </w:rPr>
              <w:t>:</w:t>
            </w:r>
          </w:p>
        </w:tc>
        <w:tc>
          <w:tcPr>
            <w:tcW w:w="2548" w:type="dxa"/>
            <w:shd w:val="clear" w:color="auto" w:fill="auto"/>
          </w:tcPr>
          <w:p w:rsidR="00555A4D" w:rsidRPr="008A7C9A" w:rsidRDefault="00555A4D" w:rsidP="00D67367">
            <w:pPr>
              <w:bidi/>
              <w:rPr>
                <w:rFonts w:ascii="Simplified Arabic" w:hAnsi="Simplified Arabic" w:cs="Simplified Arabic"/>
                <w:color w:val="000000" w:themeColor="text1"/>
                <w:sz w:val="24"/>
                <w:szCs w:val="24"/>
                <w:rtl/>
              </w:rPr>
            </w:pPr>
          </w:p>
        </w:tc>
      </w:tr>
    </w:tbl>
    <w:p w:rsidR="00555A4D" w:rsidRPr="008A7C9A" w:rsidRDefault="00AD38AE" w:rsidP="00A37F5D">
      <w:pPr>
        <w:bidi/>
        <w:spacing w:before="240" w:after="200" w:line="276" w:lineRule="auto"/>
        <w:rPr>
          <w:rFonts w:ascii="Simplified Arabic" w:eastAsia="Calibri" w:hAnsi="Simplified Arabic" w:cs="Simplified Arabic"/>
          <w:color w:val="000000" w:themeColor="text1"/>
          <w:sz w:val="24"/>
          <w:szCs w:val="24"/>
          <w:rtl/>
        </w:rPr>
      </w:pPr>
      <w:r w:rsidRPr="008A7C9A">
        <w:rPr>
          <w:rFonts w:ascii="Simplified Arabic" w:hAnsi="Simplified Arabic" w:cs="Simplified Arabic" w:hint="cs"/>
          <w:noProof/>
          <w:color w:val="000000" w:themeColor="text1"/>
          <w:sz w:val="24"/>
          <w:szCs w:val="24"/>
          <w:rtl/>
        </w:rPr>
        <mc:AlternateContent>
          <mc:Choice Requires="wps">
            <w:drawing>
              <wp:anchor distT="0" distB="0" distL="114300" distR="114300" simplePos="0" relativeHeight="251651584" behindDoc="0" locked="0" layoutInCell="1" allowOverlap="1" wp14:anchorId="7604B891" wp14:editId="2E298C96">
                <wp:simplePos x="0" y="0"/>
                <wp:positionH relativeFrom="margin">
                  <wp:posOffset>-268605</wp:posOffset>
                </wp:positionH>
                <wp:positionV relativeFrom="paragraph">
                  <wp:posOffset>545487</wp:posOffset>
                </wp:positionV>
                <wp:extent cx="329565" cy="303530"/>
                <wp:effectExtent l="114300" t="114300" r="127635" b="134620"/>
                <wp:wrapNone/>
                <wp:docPr id="32" name="Smiley Face 32"/>
                <wp:cNvGraphicFramePr/>
                <a:graphic xmlns:a="http://schemas.openxmlformats.org/drawingml/2006/main">
                  <a:graphicData uri="http://schemas.microsoft.com/office/word/2010/wordprocessingShape">
                    <wps:wsp>
                      <wps:cNvSpPr/>
                      <wps:spPr>
                        <a:xfrm>
                          <a:off x="0" y="0"/>
                          <a:ext cx="329565" cy="303530"/>
                        </a:xfrm>
                        <a:prstGeom prst="smileyFace">
                          <a:avLst>
                            <a:gd name="adj" fmla="val -467"/>
                          </a:avLst>
                        </a:prstGeom>
                        <a:solidFill>
                          <a:sysClr val="window" lastClr="FFFFFF"/>
                        </a:solidFill>
                        <a:ln w="19050" cap="flat" cmpd="sng" algn="ctr">
                          <a:solidFill>
                            <a:sysClr val="window" lastClr="FFFFFF">
                              <a:lumMod val="50000"/>
                            </a:sysClr>
                          </a:solidFill>
                          <a:prstDash val="solid"/>
                          <a:miter lim="800000"/>
                        </a:ln>
                        <a:effectLst>
                          <a:glow rad="101600">
                            <a:srgbClr val="A5A5A5">
                              <a:satMod val="175000"/>
                              <a:alpha val="40000"/>
                            </a:srgb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0F504A69"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Smiley Face 32" o:spid="_x0000_s1026" type="#_x0000_t96" style="position:absolute;margin-left:-21.15pt;margin-top:42.95pt;width:25.95pt;height:23.9pt;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q920QIAAOMFAAAOAAAAZHJzL2Uyb0RvYy54bWysFNtq2zD0fbB/EHpv7VzbhjoltGQMuraQ&#10;jj6fyLKtodskJU729TuSnUu3PYwxB5Rzv59ze7dTkmy588Logg4uc0q4ZqYUui7o19flxTUlPoAu&#10;QRrNC7rnnt7NP364be2MD01jZMkdQSPaz1pb0CYEO8syzxquwF8ayzUyK+MUBERdnZUOWrSuZDbM&#10;82nWGldaZxj3HqkPHZPOk/2q4iw8V5XngciCYmwhvS696/hm81uY1Q5sI1gfBvxDFAqERqdHUw8Q&#10;gGyc+M2UEswZb6pwyYzKTFUJxlMOmM0g/yWbVQOWp1ywON4ey+T/n1n2tH1xRJQFHQ0p0aCwRysl&#10;JN+TJTBOkIolaq2foeTKvrge8wjGfHeVU/EfMyG7VNb9sax8FwhD4mh4M5lOKGHIGuWjySiVPTsp&#10;W+fDJ24UiUBBffIf3aeSwvbRh1Tbsg8Qym+UVEpip7YgycV4ehWjRIu9LEIHm1HRGynKpZAyIXt/&#10;Lx1BxYLiIJWmpUSCD0gs6DJ9vbF3alKTFgf8Jp/gGDHAUa0kBASVxeJ5XVMCssYdYMGlsN9p+79w&#10;GoOTG/XFlF1wkxy/QyhJP6X4zm7M8gF802kkVtSAmRIB90oKVdDraOdgSOrI5WkzDmWVpiUOMItB&#10;PpiiZKqSq9fHMi0m8dfRIRwDHFzFEDt/IG0DXRTjM3e+M5MCr9FPAs68Z3GyulmK0NqUexxHZ3AK&#10;sMzesqXADB+xPS/gsN1IxGMTnvGp0FxBTQ9R0hj340/0KI/7glxKWlx0bNb3DTiOXf+scZNuBuNx&#10;vAwJGU+uhoi4c876nKM36t7g5AxSdAmM8kEewMoZ9YY3aRG9Igs0Q9/dWPTIfegOEF41xheLJIbX&#10;wEJ41CvLovHYgtjb190bONvvRcCFejKHo9APezf3J9moqc1iE0wlQmSe6tojeEm6fnRXL56qczxJ&#10;nW7z/CcAAAD//wMAUEsDBBQABgAIAAAAIQCrxXg03gAAAAgBAAAPAAAAZHJzL2Rvd25yZXYueG1s&#10;TI/BTsMwEETvSPyDtUjcWocG0jaNU7WRuHBAaoG7G2/jkHgdbDcNf485wXE1TzNvi+1kejai860l&#10;AQ/zBBhSbVVLjYD3t+fZCpgPkpTsLaGAb/SwLW9vCpkre6UDjsfQsFhCPpcCdAhDzrmvNRrp53ZA&#10;itnZOiNDPF3DlZPXWG56vkiSjBvZUlzQcsBKY90dL0bAy4dZfmWfe7dvXsdd0nWVrm0lxP3dtNsA&#10;CziFPxh+9aM6lNHpZC+kPOsFzB4XaUQFrJ7WwCKwzoCdIpemS+Blwf8/UP4AAAD//wMAUEsBAi0A&#10;FAAGAAgAAAAhALaDOJL+AAAA4QEAABMAAAAAAAAAAAAAAAAAAAAAAFtDb250ZW50X1R5cGVzXS54&#10;bWxQSwECLQAUAAYACAAAACEAOP0h/9YAAACUAQAACwAAAAAAAAAAAAAAAAAvAQAAX3JlbHMvLnJl&#10;bHNQSwECLQAUAAYACAAAACEAV6KvdtECAADjBQAADgAAAAAAAAAAAAAAAAAuAgAAZHJzL2Uyb0Rv&#10;Yy54bWxQSwECLQAUAAYACAAAACEAq8V4NN4AAAAIAQAADwAAAAAAAAAAAAAAAAArBQAAZHJzL2Rv&#10;d25yZXYueG1sUEsFBgAAAAAEAAQA8wAAADYGAAAAAA==&#10;" adj="16414" fillcolor="window" strokecolor="#7f7f7f" strokeweight="1.5pt">
                <v:stroke joinstyle="miter"/>
                <w10:wrap anchorx="margin"/>
              </v:shape>
            </w:pict>
          </mc:Fallback>
        </mc:AlternateContent>
      </w:r>
      <w:r w:rsidR="00D85BA4" w:rsidRPr="008A7C9A">
        <w:rPr>
          <w:rFonts w:ascii="Simplified Arabic" w:eastAsia="Calibri" w:hAnsi="Simplified Arabic" w:cs="Simplified Arabic" w:hint="cs"/>
          <w:color w:val="000000" w:themeColor="text1"/>
          <w:sz w:val="24"/>
          <w:szCs w:val="24"/>
          <w:rtl/>
        </w:rPr>
        <w:t>عزيزي الطفل: نود معرفة مدى رضاك عن الطريقة التي نفذت خلالها الجلسات</w:t>
      </w:r>
      <w:r w:rsidR="00555A4D" w:rsidRPr="008A7C9A">
        <w:rPr>
          <w:rFonts w:ascii="Simplified Arabic" w:eastAsia="Calibri" w:hAnsi="Simplified Arabic" w:cs="Simplified Arabic"/>
          <w:color w:val="000000" w:themeColor="text1"/>
          <w:sz w:val="24"/>
          <w:szCs w:val="24"/>
          <w:rtl/>
        </w:rPr>
        <w:t>.</w:t>
      </w:r>
    </w:p>
    <w:p w:rsidR="00D85BA4" w:rsidRPr="008A7C9A" w:rsidRDefault="00A37F5D" w:rsidP="00314A92">
      <w:pPr>
        <w:bidi/>
        <w:spacing w:after="200" w:line="360" w:lineRule="auto"/>
        <w:rPr>
          <w:rFonts w:ascii="Simplified Arabic" w:eastAsia="Calibri" w:hAnsi="Simplified Arabic" w:cs="Simplified Arabic"/>
          <w:color w:val="000000" w:themeColor="text1"/>
          <w:sz w:val="24"/>
          <w:szCs w:val="24"/>
          <w:rtl/>
        </w:rPr>
      </w:pPr>
      <w:r w:rsidRPr="008A7C9A">
        <w:rPr>
          <w:rFonts w:ascii="Simplified Arabic" w:hAnsi="Simplified Arabic" w:cs="Simplified Arabic" w:hint="cs"/>
          <w:noProof/>
          <w:color w:val="000000" w:themeColor="text1"/>
          <w:sz w:val="24"/>
          <w:szCs w:val="24"/>
          <w:rtl/>
        </w:rPr>
        <mc:AlternateContent>
          <mc:Choice Requires="wps">
            <w:drawing>
              <wp:anchor distT="0" distB="0" distL="114300" distR="114300" simplePos="0" relativeHeight="251649536" behindDoc="0" locked="0" layoutInCell="1" allowOverlap="1" wp14:anchorId="41857786" wp14:editId="384723D3">
                <wp:simplePos x="0" y="0"/>
                <wp:positionH relativeFrom="column">
                  <wp:posOffset>2939844</wp:posOffset>
                </wp:positionH>
                <wp:positionV relativeFrom="paragraph">
                  <wp:posOffset>21590</wp:posOffset>
                </wp:positionV>
                <wp:extent cx="254000" cy="255905"/>
                <wp:effectExtent l="114300" t="114300" r="107950" b="125095"/>
                <wp:wrapNone/>
                <wp:docPr id="13" name="Smiley Face 13"/>
                <wp:cNvGraphicFramePr/>
                <a:graphic xmlns:a="http://schemas.openxmlformats.org/drawingml/2006/main">
                  <a:graphicData uri="http://schemas.microsoft.com/office/word/2010/wordprocessingShape">
                    <wps:wsp>
                      <wps:cNvSpPr/>
                      <wps:spPr>
                        <a:xfrm>
                          <a:off x="0" y="0"/>
                          <a:ext cx="254000" cy="255905"/>
                        </a:xfrm>
                        <a:prstGeom prst="smileyFace">
                          <a:avLst/>
                        </a:prstGeom>
                        <a:solidFill>
                          <a:sysClr val="window" lastClr="FFFFFF"/>
                        </a:solidFill>
                        <a:ln w="19050" cap="flat" cmpd="sng" algn="ctr">
                          <a:solidFill>
                            <a:sysClr val="window" lastClr="FFFFFF">
                              <a:lumMod val="50000"/>
                            </a:sysClr>
                          </a:solidFill>
                          <a:prstDash val="solid"/>
                          <a:miter lim="800000"/>
                        </a:ln>
                        <a:effectLst>
                          <a:glow rad="101600">
                            <a:srgbClr val="A5A5A5">
                              <a:satMod val="175000"/>
                              <a:alpha val="40000"/>
                            </a:srgb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DEE4DF4" id="Smiley Face 13" o:spid="_x0000_s1026" type="#_x0000_t96" style="position:absolute;margin-left:231.5pt;margin-top:1.7pt;width:20pt;height:20.1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BLgvgIAALgFAAAOAAAAZHJzL2Uyb0RvYy54bWysVFlvGjEQfq/U/2D5vdmFQg6UJUKJqCql&#10;SSRS5XnwellLvmobFvrrO+MFQtI+VFUTaZnLc3xzXN9sjWYbGaJytuKDs5IzaYWrlV1V/Pvz/NMl&#10;ZzGBrUE7Kyu+k5HfTD9+uO78RA5d63QtA0MnNk46X/E2JT8piihaaSCeOS8tKhsXDCRkw6qoA3To&#10;3ehiWJbnRedC7YMTMkaU3vVKPs3+m0aK9Ng0USamK465pfwN+bukbzG9hskqgG+V2KcB/5CFAWUx&#10;6NHVHSRg66B+c2WUCC66Jp0JZwrXNErIXANWMyjfVbNowctcC4IT/RGm+P/ciofNU2Cqxt595syC&#10;wR4tjNJyx+YgJEMpQtT5OEHLhX8Key4iSfVum2DoFyth2wzr7gir3CYmUDgcj8oSwReoGo7HV+WY&#10;fBavj32I6Yt0hhFR8ZjjU/gMKWzuY+ofHAwpYnRa1XOldWZ28VYHtgFsM05H7TrONMSEworP898+&#10;5ptn2rIOK8eMKD3A+Ws0JCSNR0SiXXEGeoWDLVLIubx5Hf8iKCWn1+abq/vkxohEnjosv3+fkXjj&#10;l6q8g9j2L7KKkoeJUQmXRStT8Uvyc3CkLWllHnfEipiVdh0LQH0tB+doScIYVssjTLMx/fdySMcE&#10;BxeUYh8PtG+hz4I6eAi3d5MTpziZOIle0Lj0A0LU0tU7nLHgsLUIc/RirrDCe2zPEwTcNhTiBUmP&#10;+GnQXcXdnuKsdeHnn+Rkj0uAWs463F5s1o81BIld/2pxPa4GoxG6TZkZjS+GyIRTzfJUY9fm1uHk&#10;DHJ2mST7pA9kE5x5wUMzo6ioAiswdj8We+Y29VcFT5WQs1k2wxX3kO7twgtyTi2g3j5vXyD4/bAn&#10;3JIHd9h0mLyb9t6WXlo3WyfXqLwKr7gi+MTgeej70Z8yuj+nfLZ6PbjTXwAAAP//AwBQSwMEFAAG&#10;AAgAAAAhAHxTufjbAAAACAEAAA8AAABkcnMvZG93bnJldi54bWxMj0FOwzAQRfdI3MEaJHbUKWnT&#10;ksapEBWCLYEDOPY0iYjHIXbacHumK7r8eqM/7xf72fXihGPoPClYLhIQSMbbjhoFX5+vD1sQIWqy&#10;uveECn4xwL68vSl0bv2ZPvBUxUZwCYVcK2hjHHIpg2nR6bDwAxKzox+djhzHRtpRn7nc9fIxSTLp&#10;dEf8odUDvrRovqvJKdjMh/Wyqt/tFN+2P09+NOaQGaXu7+bnHYiIc/w/hos+q0PJTrWfyAbRK1hl&#10;KW+JCtIVCObr5JJrBukGZFnI6wHlHwAAAP//AwBQSwECLQAUAAYACAAAACEAtoM4kv4AAADhAQAA&#10;EwAAAAAAAAAAAAAAAAAAAAAAW0NvbnRlbnRfVHlwZXNdLnhtbFBLAQItABQABgAIAAAAIQA4/SH/&#10;1gAAAJQBAAALAAAAAAAAAAAAAAAAAC8BAABfcmVscy8ucmVsc1BLAQItABQABgAIAAAAIQAPxBLg&#10;vgIAALgFAAAOAAAAAAAAAAAAAAAAAC4CAABkcnMvZTJvRG9jLnhtbFBLAQItABQABgAIAAAAIQB8&#10;U7n42wAAAAgBAAAPAAAAAAAAAAAAAAAAABgFAABkcnMvZG93bnJldi54bWxQSwUGAAAAAAQABADz&#10;AAAAIAYAAAAA&#10;" fillcolor="window" strokecolor="#7f7f7f" strokeweight="1.5pt">
                <v:stroke joinstyle="miter"/>
              </v:shape>
            </w:pict>
          </mc:Fallback>
        </mc:AlternateContent>
      </w:r>
      <w:r w:rsidR="008E7B62" w:rsidRPr="008A7C9A">
        <w:rPr>
          <w:rFonts w:ascii="Simplified Arabic" w:hAnsi="Simplified Arabic" w:cs="Simplified Arabic" w:hint="cs"/>
          <w:noProof/>
          <w:color w:val="000000" w:themeColor="text1"/>
          <w:sz w:val="24"/>
          <w:szCs w:val="24"/>
          <w:rtl/>
        </w:rPr>
        <mc:AlternateContent>
          <mc:Choice Requires="wps">
            <w:drawing>
              <wp:anchor distT="0" distB="0" distL="114300" distR="114300" simplePos="0" relativeHeight="251650560" behindDoc="0" locked="0" layoutInCell="1" allowOverlap="1" wp14:anchorId="648497F2" wp14:editId="4DC60A49">
                <wp:simplePos x="0" y="0"/>
                <wp:positionH relativeFrom="margin">
                  <wp:posOffset>2931667</wp:posOffset>
                </wp:positionH>
                <wp:positionV relativeFrom="paragraph">
                  <wp:posOffset>383540</wp:posOffset>
                </wp:positionV>
                <wp:extent cx="255905" cy="248285"/>
                <wp:effectExtent l="114300" t="114300" r="106045" b="132715"/>
                <wp:wrapNone/>
                <wp:docPr id="22" name="Smiley Face 22"/>
                <wp:cNvGraphicFramePr/>
                <a:graphic xmlns:a="http://schemas.openxmlformats.org/drawingml/2006/main">
                  <a:graphicData uri="http://schemas.microsoft.com/office/word/2010/wordprocessingShape">
                    <wps:wsp>
                      <wps:cNvSpPr/>
                      <wps:spPr>
                        <a:xfrm>
                          <a:off x="0" y="0"/>
                          <a:ext cx="255905" cy="248285"/>
                        </a:xfrm>
                        <a:prstGeom prst="smileyFace">
                          <a:avLst>
                            <a:gd name="adj" fmla="val -4653"/>
                          </a:avLst>
                        </a:prstGeom>
                        <a:solidFill>
                          <a:sysClr val="window" lastClr="FFFFFF"/>
                        </a:solidFill>
                        <a:ln w="19050" cap="flat" cmpd="sng" algn="ctr">
                          <a:solidFill>
                            <a:sysClr val="window" lastClr="FFFFFF">
                              <a:lumMod val="50000"/>
                            </a:sysClr>
                          </a:solidFill>
                          <a:prstDash val="solid"/>
                          <a:miter lim="800000"/>
                        </a:ln>
                        <a:effectLst>
                          <a:glow rad="101600">
                            <a:srgbClr val="A5A5A5">
                              <a:satMod val="175000"/>
                              <a:alpha val="40000"/>
                            </a:srgb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3F7F647" id="Smiley Face 22" o:spid="_x0000_s1026" type="#_x0000_t96" style="position:absolute;margin-left:230.85pt;margin-top:30.2pt;width:20.15pt;height:19.55pt;z-index:2516526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W2y1QIAAOQFAAAOAAAAZHJzL2Uyb0RvYy54bWysVEtv2zAMvg/YfxB0b514cZsadYqgRYYB&#10;3VogHXpmZDnWoNckJU7260fJzqPbDsMwB1Aokfz45u3dTkmy5c4Loys6vhxRwjUztdDrin59WVxM&#10;KfEBdA3SaF7RPff0bvb+3W1nS56b1siaO4Ig2pedrWgbgi2zzLOWK/CXxnKNzMY4BQGvbp3VDjpE&#10;VzLLR6OrrDOuts4w7j2+PvRMOkv4TcNZeGoazwORFUXfQjpdOlfxzGa3UK4d2FawwQ34By8UCI1G&#10;j1APEIBsnPgNSgnmjDdNuGRGZaZpBOMpBoxmPPolmmULlqdYMDneHtPk/x8s+7J9dkTUFc1zSjQo&#10;rNFSCcn3ZAGME3zFFHXWlyi5tM9uuHkkY7y7xqn4j5GQXUrr/phWvguE4WNeFDejghKGrHwyzadF&#10;xMxOytb58JEbRSJRUZ/sR/MppbB99CHlth4chPobJY2SWKktSHIxuSo+DJCDMIIfQKOmN1LUCyFl&#10;uuz9vXQENSuKnVSbjhIJPuBjRRfpG8DeqElNOuxwjAT7iAH2aiMhIKksZs/rNSUg1zgELLjk9xtt&#10;/xdGo3Nyoz6buneuGOF3cCXpp6y9wY1RPoBve43EihpQKhFwsKRQFZ1GnAOQ1JHL02gc8ipNRxxg&#10;FOPR+AolU5bcenVM07yIv/4dwtHB8XV0sbcH0rbQezE5M+d7mOT4Gu0k4sx6Flurb6ZIrUy9x350&#10;BtsA0+wtWwiM8BHL8wwO642PuG3CEx4NwlXUDBQlrXE//vQe5XFgkEtJh5OOxfq+Acex6p80jtLN&#10;eDKJqyFdJsV1jhd3zlmdc/RG3RvsnHHyLpFRPsgD2TijXnEpzaNVZIFmaLtvi+FyH/oNhGuN8fk8&#10;ieE6sBAe9dKyCB5LEGv7snsFZ4fBCDhRX8xhK0CZmr0fpZNs1NRmvgmmESEyT3kdLrhK+nr0ay/u&#10;qvN7kjot59lPAAAA//8DAFBLAwQUAAYACAAAACEAZsk1duAAAAAJAQAADwAAAGRycy9kb3ducmV2&#10;LnhtbEyPwU7DMBBE70j8g7VI3Kidqgk0zaZCSEg9cGlaCY5O7CYp9jqK3TT8PeZEj6t9mnlTbGdr&#10;2KRH3ztCSBYCmKbGqZ5ahOPh/ekFmA+SlDSONMKP9rAt7+8KmSt3pb2eqtCyGEI+lwhdCEPOuW86&#10;baVfuEFT/J3caGWI59hyNcprDLeGL4XIuJU9xYZODvqt0813dbEINe3SOtu3h7OpEvr47HbH8/SF&#10;+Pgwv26ABT2Hfxj+9KM6lNGpdhdSnhmEVZY8RxQhEytgEUjFMo6rEdbrFHhZ8NsF5S8AAAD//wMA&#10;UEsBAi0AFAAGAAgAAAAhALaDOJL+AAAA4QEAABMAAAAAAAAAAAAAAAAAAAAAAFtDb250ZW50X1R5&#10;cGVzXS54bWxQSwECLQAUAAYACAAAACEAOP0h/9YAAACUAQAACwAAAAAAAAAAAAAAAAAvAQAAX3Jl&#10;bHMvLnJlbHNQSwECLQAUAAYACAAAACEAwaltstUCAADkBQAADgAAAAAAAAAAAAAAAAAuAgAAZHJz&#10;L2Uyb0RvYy54bWxQSwECLQAUAAYACAAAACEAZsk1duAAAAAJAQAADwAAAAAAAAAAAAAAAAAvBQAA&#10;ZHJzL2Rvd25yZXYueG1sUEsFBgAAAAAEAAQA8wAAADwGAAAAAA==&#10;" adj="15510" fillcolor="window" strokecolor="#7f7f7f" strokeweight="1.5pt">
                <v:stroke joinstyle="miter"/>
                <w10:wrap anchorx="margin"/>
              </v:shape>
            </w:pict>
          </mc:Fallback>
        </mc:AlternateContent>
      </w:r>
      <w:r w:rsidR="00B823E5" w:rsidRPr="008A7C9A">
        <w:rPr>
          <w:rFonts w:ascii="Simplified Arabic" w:eastAsia="Calibri" w:hAnsi="Simplified Arabic" w:cs="Simplified Arabic" w:hint="cs"/>
          <w:color w:val="000000" w:themeColor="text1"/>
          <w:sz w:val="24"/>
          <w:szCs w:val="24"/>
          <w:rtl/>
        </w:rPr>
        <w:t>إذا كنت راض</w:t>
      </w:r>
      <w:r w:rsidR="00AD38AE" w:rsidRPr="008A7C9A">
        <w:rPr>
          <w:rFonts w:ascii="Simplified Arabic" w:eastAsia="Calibri" w:hAnsi="Simplified Arabic" w:cs="Simplified Arabic" w:hint="cs"/>
          <w:color w:val="000000" w:themeColor="text1"/>
          <w:sz w:val="24"/>
          <w:szCs w:val="24"/>
          <w:rtl/>
        </w:rPr>
        <w:t>ياً</w:t>
      </w:r>
      <w:r w:rsidR="00B823E5" w:rsidRPr="008A7C9A">
        <w:rPr>
          <w:rFonts w:ascii="Simplified Arabic" w:eastAsia="Calibri" w:hAnsi="Simplified Arabic" w:cs="Simplified Arabic" w:hint="cs"/>
          <w:color w:val="000000" w:themeColor="text1"/>
          <w:sz w:val="24"/>
          <w:szCs w:val="24"/>
          <w:rtl/>
        </w:rPr>
        <w:t xml:space="preserve"> جداً ضع علامة (</w:t>
      </w:r>
      <w:r w:rsidR="00B823E5" w:rsidRPr="008A7C9A">
        <w:rPr>
          <w:rFonts w:ascii="Simplified Arabic" w:eastAsia="Calibri" w:hAnsi="Simplified Arabic" w:cs="Simplified Arabic" w:hint="cs"/>
          <w:color w:val="000000" w:themeColor="text1"/>
          <w:sz w:val="28"/>
          <w:szCs w:val="28"/>
        </w:rPr>
        <w:sym w:font="Wingdings" w:char="F0FC"/>
      </w:r>
      <w:r w:rsidR="00B823E5" w:rsidRPr="008A7C9A">
        <w:rPr>
          <w:rFonts w:ascii="Simplified Arabic" w:eastAsia="Calibri" w:hAnsi="Simplified Arabic" w:cs="Simplified Arabic" w:hint="cs"/>
          <w:color w:val="000000" w:themeColor="text1"/>
          <w:sz w:val="24"/>
          <w:szCs w:val="24"/>
          <w:rtl/>
        </w:rPr>
        <w:t>) أمام الوجه        وإذا كنت راض</w:t>
      </w:r>
      <w:r w:rsidR="00AD38AE" w:rsidRPr="008A7C9A">
        <w:rPr>
          <w:rFonts w:ascii="Simplified Arabic" w:eastAsia="Calibri" w:hAnsi="Simplified Arabic" w:cs="Simplified Arabic" w:hint="cs"/>
          <w:color w:val="000000" w:themeColor="text1"/>
          <w:sz w:val="24"/>
          <w:szCs w:val="24"/>
          <w:rtl/>
        </w:rPr>
        <w:t>ياً</w:t>
      </w:r>
      <w:r w:rsidR="00B823E5" w:rsidRPr="008A7C9A">
        <w:rPr>
          <w:rFonts w:ascii="Simplified Arabic" w:eastAsia="Calibri" w:hAnsi="Simplified Arabic" w:cs="Simplified Arabic" w:hint="cs"/>
          <w:color w:val="000000" w:themeColor="text1"/>
          <w:sz w:val="24"/>
          <w:szCs w:val="24"/>
          <w:rtl/>
        </w:rPr>
        <w:t xml:space="preserve"> بعض الشيء ضع علامة (</w:t>
      </w:r>
      <w:r w:rsidR="00B823E5" w:rsidRPr="008A7C9A">
        <w:rPr>
          <w:rFonts w:ascii="Simplified Arabic" w:eastAsia="Calibri" w:hAnsi="Simplified Arabic" w:cs="Simplified Arabic" w:hint="cs"/>
          <w:color w:val="000000" w:themeColor="text1"/>
          <w:sz w:val="28"/>
          <w:szCs w:val="28"/>
        </w:rPr>
        <w:sym w:font="Wingdings" w:char="F0FC"/>
      </w:r>
      <w:r w:rsidR="00B823E5" w:rsidRPr="008A7C9A">
        <w:rPr>
          <w:rFonts w:ascii="Simplified Arabic" w:eastAsia="Calibri" w:hAnsi="Simplified Arabic" w:cs="Simplified Arabic" w:hint="cs"/>
          <w:color w:val="000000" w:themeColor="text1"/>
          <w:sz w:val="24"/>
          <w:szCs w:val="24"/>
          <w:rtl/>
        </w:rPr>
        <w:t>) أمام الوجه          وإذا كنت غير راض ضع علامة (</w:t>
      </w:r>
      <w:r w:rsidR="00B823E5" w:rsidRPr="008A7C9A">
        <w:rPr>
          <w:rFonts w:ascii="Simplified Arabic" w:eastAsia="Calibri" w:hAnsi="Simplified Arabic" w:cs="Simplified Arabic" w:hint="cs"/>
          <w:color w:val="000000" w:themeColor="text1"/>
          <w:sz w:val="28"/>
          <w:szCs w:val="28"/>
        </w:rPr>
        <w:sym w:font="Wingdings" w:char="F0FC"/>
      </w:r>
      <w:r w:rsidR="00B823E5" w:rsidRPr="008A7C9A">
        <w:rPr>
          <w:rFonts w:ascii="Simplified Arabic" w:eastAsia="Calibri" w:hAnsi="Simplified Arabic" w:cs="Simplified Arabic" w:hint="cs"/>
          <w:color w:val="000000" w:themeColor="text1"/>
          <w:sz w:val="24"/>
          <w:szCs w:val="24"/>
          <w:rtl/>
        </w:rPr>
        <w:t xml:space="preserve">) أمام الوجه </w:t>
      </w:r>
    </w:p>
    <w:tbl>
      <w:tblPr>
        <w:tblStyle w:val="ab"/>
        <w:bidiVisual/>
        <w:tblW w:w="8623" w:type="dxa"/>
        <w:jc w:val="center"/>
        <w:tblLook w:val="04A0" w:firstRow="1" w:lastRow="0" w:firstColumn="1" w:lastColumn="0" w:noHBand="0" w:noVBand="1"/>
      </w:tblPr>
      <w:tblGrid>
        <w:gridCol w:w="612"/>
        <w:gridCol w:w="4019"/>
        <w:gridCol w:w="1306"/>
        <w:gridCol w:w="1418"/>
        <w:gridCol w:w="1268"/>
      </w:tblGrid>
      <w:tr w:rsidR="00555A4D" w:rsidRPr="00A37F5D" w:rsidTr="002B172D">
        <w:trPr>
          <w:jc w:val="center"/>
        </w:trPr>
        <w:tc>
          <w:tcPr>
            <w:tcW w:w="612" w:type="dxa"/>
            <w:vAlign w:val="center"/>
          </w:tcPr>
          <w:p w:rsidR="00555A4D" w:rsidRPr="00A37F5D" w:rsidRDefault="00555A4D" w:rsidP="00D67367">
            <w:pPr>
              <w:bidi/>
              <w:jc w:val="center"/>
              <w:rPr>
                <w:rFonts w:ascii="Simplified Arabic" w:hAnsi="Simplified Arabic" w:cs="Simplified Arabic"/>
                <w:b/>
                <w:bCs/>
                <w:color w:val="000000" w:themeColor="text1"/>
                <w:sz w:val="24"/>
                <w:szCs w:val="24"/>
                <w:rtl/>
              </w:rPr>
            </w:pPr>
            <w:r w:rsidRPr="00A37F5D">
              <w:rPr>
                <w:rFonts w:ascii="Simplified Arabic" w:hAnsi="Simplified Arabic" w:cs="Simplified Arabic" w:hint="cs"/>
                <w:b/>
                <w:bCs/>
                <w:color w:val="000000" w:themeColor="text1"/>
                <w:sz w:val="24"/>
                <w:szCs w:val="24"/>
                <w:rtl/>
              </w:rPr>
              <w:t>الرقم</w:t>
            </w:r>
          </w:p>
        </w:tc>
        <w:tc>
          <w:tcPr>
            <w:tcW w:w="4019" w:type="dxa"/>
            <w:vAlign w:val="center"/>
          </w:tcPr>
          <w:p w:rsidR="00555A4D" w:rsidRPr="00A37F5D" w:rsidRDefault="00555A4D" w:rsidP="00D67367">
            <w:pPr>
              <w:bidi/>
              <w:jc w:val="center"/>
              <w:rPr>
                <w:rFonts w:ascii="Simplified Arabic" w:hAnsi="Simplified Arabic" w:cs="Simplified Arabic"/>
                <w:b/>
                <w:bCs/>
                <w:color w:val="000000" w:themeColor="text1"/>
                <w:sz w:val="24"/>
                <w:szCs w:val="24"/>
                <w:rtl/>
              </w:rPr>
            </w:pPr>
            <w:r w:rsidRPr="00A37F5D">
              <w:rPr>
                <w:rFonts w:ascii="Simplified Arabic" w:hAnsi="Simplified Arabic" w:cs="Simplified Arabic" w:hint="cs"/>
                <w:b/>
                <w:bCs/>
                <w:color w:val="000000" w:themeColor="text1"/>
                <w:sz w:val="24"/>
                <w:szCs w:val="24"/>
                <w:rtl/>
              </w:rPr>
              <w:t>العبارة</w:t>
            </w:r>
          </w:p>
        </w:tc>
        <w:tc>
          <w:tcPr>
            <w:tcW w:w="1306"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noProof/>
                <w:color w:val="000000" w:themeColor="text1"/>
                <w:sz w:val="24"/>
                <w:szCs w:val="24"/>
                <w:rtl/>
              </w:rPr>
              <mc:AlternateContent>
                <mc:Choice Requires="wps">
                  <w:drawing>
                    <wp:anchor distT="0" distB="0" distL="114300" distR="114300" simplePos="0" relativeHeight="251646464" behindDoc="0" locked="0" layoutInCell="1" allowOverlap="1" wp14:anchorId="15B0D181" wp14:editId="3B62096C">
                      <wp:simplePos x="0" y="0"/>
                      <wp:positionH relativeFrom="column">
                        <wp:posOffset>83308</wp:posOffset>
                      </wp:positionH>
                      <wp:positionV relativeFrom="paragraph">
                        <wp:posOffset>154940</wp:posOffset>
                      </wp:positionV>
                      <wp:extent cx="497271" cy="475013"/>
                      <wp:effectExtent l="114300" t="114300" r="131445" b="134620"/>
                      <wp:wrapNone/>
                      <wp:docPr id="29" name="Smiley Face 29"/>
                      <wp:cNvGraphicFramePr/>
                      <a:graphic xmlns:a="http://schemas.openxmlformats.org/drawingml/2006/main">
                        <a:graphicData uri="http://schemas.microsoft.com/office/word/2010/wordprocessingShape">
                          <wps:wsp>
                            <wps:cNvSpPr/>
                            <wps:spPr>
                              <a:xfrm>
                                <a:off x="0" y="0"/>
                                <a:ext cx="497271" cy="475013"/>
                              </a:xfrm>
                              <a:prstGeom prst="smileyFace">
                                <a:avLst/>
                              </a:prstGeom>
                              <a:solidFill>
                                <a:sysClr val="window" lastClr="FFFFFF"/>
                              </a:solidFill>
                              <a:ln w="19050" cap="flat" cmpd="sng" algn="ctr">
                                <a:solidFill>
                                  <a:sysClr val="window" lastClr="FFFFFF">
                                    <a:lumMod val="50000"/>
                                  </a:sysClr>
                                </a:solidFill>
                                <a:prstDash val="solid"/>
                                <a:miter lim="800000"/>
                              </a:ln>
                              <a:effectLst>
                                <a:glow rad="101600">
                                  <a:srgbClr val="A5A5A5">
                                    <a:satMod val="175000"/>
                                    <a:alpha val="40000"/>
                                  </a:srgb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5D8FE9E8"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Smiley Face 29" o:spid="_x0000_s1026" type="#_x0000_t96" style="position:absolute;margin-left:6.55pt;margin-top:12.2pt;width:39.15pt;height:37.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P5BvgIAALgFAAAOAAAAZHJzL2Uyb0RvYy54bWysFNtu2jD0fdL+wfL7moRBKVFDhVoxTerW&#10;SnTq88FxEku+zTYE9vU7doDCtodpWpDMud/Pub3bKUm23HlhdEWLq5wSrpmphW4r+u1l+eGGEh9A&#10;1yCN5hXdc0/v5u/f3fa25CPTGVlzR9CI9mVvK9qFYMss86zjCvyVsVwjszFOQUDUtVntoEfrSmaj&#10;PL/OeuNq6wzj3iP1YWDSebLfNJyFp6bxPBBZUYwtpNeldx3fbH4LZevAdoIdwoB/iEKB0Oj0ZOoB&#10;ApCNE7+ZUoI5400TrphRmWkawXjKAbMp8l+yWXVgecoFi+PtqUz+/5llX7fPjoi6oqMZJRoU9mil&#10;hOR7sgTGCVKxRL31JUqu7LM7YB7BmO+ucSr+YyZkl8q6P5WV7wJhSBzPpqNpQQlD1ng6yYuP0Wb2&#10;pmydD5+4USQCFfXJf3SfSgrbRx8GhaNg9OiNFPVSSJmQvb+XjmwB24zTUZueEgk+ILGiy/QdfF6o&#10;SU16nNpZPsHZYIDz10gICCqLFfG6pQRki4PNgkuxXGj7v3Aag5Mb9cXUQ3CTHL9jKEk/VeLCbszy&#10;AXw3aCRW1IBSiYDLIoWq6E20czQkdeTyNO5Yq4i00vTEAWZR5MU1Skaid+36VKbFJP4GOoRTgAU2&#10;aDAMJUjbwRDF+MzdwUwKPPpJwJn3LI7LMCARWpt6jzPmDLYWy+wtWwrM8BHb8wwOtw2JeEHCEz4N&#10;mquoOUCUdMb9+BM9yuMSIJeSHrcXm/V9A45j1z9rXI9ZMR7HdU/IeDIdIeLOOetzjt6oe4OTgzOK&#10;0SUwygd5BBtn1CsemkX0iizQDH0PY3FA7sNwVfBUMb5YJDFccQvhUa8si8ZjC2JvX3av4Oxh2ANu&#10;yVdz3HSs+eW0D7JRU5vFJphGpFV4qysWPyJ4HoZ+DKcs3p9zPEm9Hdz5TwAAAP//AwBQSwMEFAAG&#10;AAgAAAAhAH4hTGTZAAAABwEAAA8AAABkcnMvZG93bnJldi54bWxMjsFOwzAQRO9I/IO1SNyok1BK&#10;k8apEBWCK4EPcOxtEhGvQ+y04e9ZTvQ0Gs1o5pX7xQ3ihFPoPSlIVwkIJONtT62Cz4+Xuy2IEDVZ&#10;PXhCBT8YYF9dX5W6sP5M73iqYyt4hEKhFXQxjoWUwXTodFj5EYmzo5+cjmynVtpJn3ncDTJLko10&#10;uid+6PSIzx2ar3p2Ch6Xw0NaN292jq/b79xPxhw2Rqnbm+VpByLiEv/L8IfP6FAxU+NnskEM7O9T&#10;birI1msQnOcpa8OaZyCrUl7yV78AAAD//wMAUEsBAi0AFAAGAAgAAAAhALaDOJL+AAAA4QEAABMA&#10;AAAAAAAAAAAAAAAAAAAAAFtDb250ZW50X1R5cGVzXS54bWxQSwECLQAUAAYACAAAACEAOP0h/9YA&#10;AACUAQAACwAAAAAAAAAAAAAAAAAvAQAAX3JlbHMvLnJlbHNQSwECLQAUAAYACAAAACEA2MT+Qb4C&#10;AAC4BQAADgAAAAAAAAAAAAAAAAAuAgAAZHJzL2Uyb0RvYy54bWxQSwECLQAUAAYACAAAACEAfiFM&#10;ZNkAAAAHAQAADwAAAAAAAAAAAAAAAAAYBQAAZHJzL2Rvd25yZXYueG1sUEsFBgAAAAAEAAQA8wAA&#10;AB4GAAAAAA==&#10;" fillcolor="window" strokecolor="#7f7f7f" strokeweight="1.5pt">
                      <v:stroke joinstyle="miter"/>
                    </v:shape>
                  </w:pict>
                </mc:Fallback>
              </mc:AlternateContent>
            </w:r>
          </w:p>
          <w:p w:rsidR="00555A4D" w:rsidRPr="00A37F5D" w:rsidRDefault="00555A4D" w:rsidP="00D67367">
            <w:pPr>
              <w:bidi/>
              <w:rPr>
                <w:rFonts w:ascii="Simplified Arabic" w:hAnsi="Simplified Arabic" w:cs="Simplified Arabic"/>
                <w:color w:val="000000" w:themeColor="text1"/>
                <w:sz w:val="24"/>
                <w:szCs w:val="24"/>
                <w:rtl/>
              </w:rPr>
            </w:pPr>
          </w:p>
          <w:p w:rsidR="00555A4D" w:rsidRPr="00A37F5D" w:rsidRDefault="00555A4D" w:rsidP="00D67367">
            <w:pPr>
              <w:bidi/>
              <w:rPr>
                <w:rFonts w:ascii="Simplified Arabic" w:hAnsi="Simplified Arabic" w:cs="Simplified Arabic"/>
                <w:color w:val="000000" w:themeColor="text1"/>
                <w:sz w:val="24"/>
                <w:szCs w:val="24"/>
                <w:rtl/>
              </w:rPr>
            </w:pPr>
          </w:p>
        </w:tc>
        <w:tc>
          <w:tcPr>
            <w:tcW w:w="1418"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noProof/>
                <w:color w:val="000000" w:themeColor="text1"/>
                <w:sz w:val="24"/>
                <w:szCs w:val="24"/>
                <w:rtl/>
              </w:rPr>
              <mc:AlternateContent>
                <mc:Choice Requires="wps">
                  <w:drawing>
                    <wp:anchor distT="0" distB="0" distL="114300" distR="114300" simplePos="0" relativeHeight="251647488" behindDoc="0" locked="0" layoutInCell="1" allowOverlap="1" wp14:anchorId="3B10399E" wp14:editId="787F43E1">
                      <wp:simplePos x="0" y="0"/>
                      <wp:positionH relativeFrom="margin">
                        <wp:posOffset>97213</wp:posOffset>
                      </wp:positionH>
                      <wp:positionV relativeFrom="paragraph">
                        <wp:posOffset>131445</wp:posOffset>
                      </wp:positionV>
                      <wp:extent cx="500248" cy="475013"/>
                      <wp:effectExtent l="114300" t="114300" r="128905" b="134620"/>
                      <wp:wrapNone/>
                      <wp:docPr id="30" name="Smiley Face 30"/>
                      <wp:cNvGraphicFramePr/>
                      <a:graphic xmlns:a="http://schemas.openxmlformats.org/drawingml/2006/main">
                        <a:graphicData uri="http://schemas.microsoft.com/office/word/2010/wordprocessingShape">
                          <wps:wsp>
                            <wps:cNvSpPr/>
                            <wps:spPr>
                              <a:xfrm>
                                <a:off x="0" y="0"/>
                                <a:ext cx="500248" cy="475013"/>
                              </a:xfrm>
                              <a:prstGeom prst="smileyFace">
                                <a:avLst>
                                  <a:gd name="adj" fmla="val 706"/>
                                </a:avLst>
                              </a:prstGeom>
                              <a:solidFill>
                                <a:sysClr val="window" lastClr="FFFFFF"/>
                              </a:solidFill>
                              <a:ln w="19050" cap="flat" cmpd="sng" algn="ctr">
                                <a:solidFill>
                                  <a:sysClr val="window" lastClr="FFFFFF">
                                    <a:lumMod val="50000"/>
                                  </a:sysClr>
                                </a:solidFill>
                                <a:prstDash val="solid"/>
                                <a:miter lim="800000"/>
                              </a:ln>
                              <a:effectLst>
                                <a:glow rad="101600">
                                  <a:srgbClr val="A5A5A5">
                                    <a:satMod val="175000"/>
                                    <a:alpha val="40000"/>
                                  </a:srgb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32316A0" id="Smiley Face 30" o:spid="_x0000_s1026" type="#_x0000_t96" style="position:absolute;margin-left:7.65pt;margin-top:10.35pt;width:39.4pt;height:37.4pt;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YHE1wIAAOIFAAAOAAAAZHJzL2Uyb0RvYy54bWysVNtOGzEQfa/Uf7D8XnYDCZeIBUWgVJVo&#10;QQoVz4PXm2zlW22HTfr1PfZuQmj7UFUFaTPjsc/MnLlcXm+0Yi/Sh9aaio+OSs6kEbZuzbLiXx/n&#10;H845C5FMTcoaWfGtDPz66v27y85N5bFdWVVLzwBiwrRzFV/F6KZFEcRKagpH1kkDY2O9pgjVL4va&#10;Uwd0rYrjsjwtOutr562QIeD0tjfyq4zfNFLE+6YJMjJVccQW89fn73P6FleXNF16cqtWDGHQP0Sh&#10;qTVwuoe6pUhs7dvfoHQrvA22iUfC6sI2TStkzgHZjMpfslmsyMmcC8gJbk9T+H+w4svLg2dtXfET&#10;0GNIo0YL3Sq5ZXMSkuEUFHUuTHFz4R78oAWIKd9N43X6RSZsk2nd7mmVm8gEDidleTxGHwiYxmeT&#10;cnSSMIvXx86H+FFazZJQ8ZD9J/eZUnq5CzFzWw8BUv2Ns0YrVOqFFDsrTwfA4Sqgd5DpXbCqreet&#10;UlnZhhvlGd5VHH1U244zRSHisOLz/DeAvXmmDOvQ3xflBDQJQqc2iiJE7cBdMEvOSC0xAiL6HPWb&#10;1+EvnKbg1Fp/tnUfHFgrM/nIpn+fOXuDm7K8pbDqX2RTCp6muo0YK9Xqip8nnB2QMskq82DsWFW2&#10;Y56QxagcneJmZskvn/c0zSbpvz+nuA9whFL2wDQl5VbURzE+cBd6mBz4En6ycOC9SI3Vt1KSnm29&#10;RTd6iyYAzcGJeYsM71CeB/KoNg6xa+I9Pg3gKm4HibOV9T/+dJ7uY1xg5azDnKNY39fkJar+yWCQ&#10;LkbjMWBjVsaTs2Mo/tDyfGgxa31j0TmjHF0W0/2odmLjrX7CSpolrzCREfDdt8Wg3MR+/2CpCTmb&#10;5WtYBo7inVk4kcBTCVJtHzdP5N0wFhHz9MXudgI4T3PRD9Lr3fTS2Nk62qbNxldeQX5SsEj6evRL&#10;L22qQz3fel3NVz8BAAD//wMAUEsDBBQABgAIAAAAIQDReOtU3AAAAAcBAAAPAAAAZHJzL2Rvd25y&#10;ZXYueG1sTI7BTsMwEETvSPyDtUjcqFODSwlxKoQAIXGBthIct7FJIuJ1iN0m/XuWE5xGoxnNvGI1&#10;+U4c3BDbQAbmswyEoyrYlmoD283jxRJETEgWu0DOwNFFWJWnJwXmNoz05g7rVAseoZijgSalPpcy&#10;Vo3zGGehd8TZZxg8JrZDLe2AI4/7TqosW0iPLfFDg727b1z1td57A/iil+qdFs/q4ShVpb/Hj6fw&#10;asz52XR3CyK5Kf2V4Ref0aFkpl3Yk42iY68vuWlAZdcgOL+5moPYsWoNsizkf/7yBwAA//8DAFBL&#10;AQItABQABgAIAAAAIQC2gziS/gAAAOEBAAATAAAAAAAAAAAAAAAAAAAAAABbQ29udGVudF9UeXBl&#10;c10ueG1sUEsBAi0AFAAGAAgAAAAhADj9If/WAAAAlAEAAAsAAAAAAAAAAAAAAAAALwEAAF9yZWxz&#10;Ly5yZWxzUEsBAi0AFAAGAAgAAAAhAByFgcTXAgAA4gUAAA4AAAAAAAAAAAAAAAAALgIAAGRycy9l&#10;Mm9Eb2MueG1sUEsBAi0AFAAGAAgAAAAhANF461TcAAAABwEAAA8AAAAAAAAAAAAAAAAAMQUAAGRy&#10;cy9kb3ducmV2LnhtbFBLBQYAAAAABAAEAPMAAAA6BgAAAAA=&#10;" adj="16667" fillcolor="window" strokecolor="#7f7f7f" strokeweight="1.5pt">
                      <v:stroke joinstyle="miter"/>
                      <w10:wrap anchorx="margin"/>
                    </v:shape>
                  </w:pict>
                </mc:Fallback>
              </mc:AlternateContent>
            </w:r>
          </w:p>
        </w:tc>
        <w:tc>
          <w:tcPr>
            <w:tcW w:w="1268"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noProof/>
                <w:color w:val="000000" w:themeColor="text1"/>
                <w:sz w:val="24"/>
                <w:szCs w:val="24"/>
                <w:rtl/>
              </w:rPr>
              <mc:AlternateContent>
                <mc:Choice Requires="wps">
                  <w:drawing>
                    <wp:anchor distT="0" distB="0" distL="114300" distR="114300" simplePos="0" relativeHeight="251648512" behindDoc="0" locked="0" layoutInCell="1" allowOverlap="1" wp14:anchorId="455BF4A4" wp14:editId="73C5129D">
                      <wp:simplePos x="0" y="0"/>
                      <wp:positionH relativeFrom="margin">
                        <wp:posOffset>169033</wp:posOffset>
                      </wp:positionH>
                      <wp:positionV relativeFrom="paragraph">
                        <wp:posOffset>154940</wp:posOffset>
                      </wp:positionV>
                      <wp:extent cx="474023" cy="450916"/>
                      <wp:effectExtent l="114300" t="114300" r="135890" b="139700"/>
                      <wp:wrapNone/>
                      <wp:docPr id="31" name="Smiley Face 31"/>
                      <wp:cNvGraphicFramePr/>
                      <a:graphic xmlns:a="http://schemas.openxmlformats.org/drawingml/2006/main">
                        <a:graphicData uri="http://schemas.microsoft.com/office/word/2010/wordprocessingShape">
                          <wps:wsp>
                            <wps:cNvSpPr/>
                            <wps:spPr>
                              <a:xfrm>
                                <a:off x="0" y="0"/>
                                <a:ext cx="474023" cy="450916"/>
                              </a:xfrm>
                              <a:prstGeom prst="smileyFace">
                                <a:avLst>
                                  <a:gd name="adj" fmla="val -4653"/>
                                </a:avLst>
                              </a:prstGeom>
                              <a:solidFill>
                                <a:sysClr val="window" lastClr="FFFFFF"/>
                              </a:solidFill>
                              <a:ln w="19050" cap="flat" cmpd="sng" algn="ctr">
                                <a:solidFill>
                                  <a:sysClr val="window" lastClr="FFFFFF">
                                    <a:lumMod val="50000"/>
                                  </a:sysClr>
                                </a:solidFill>
                                <a:prstDash val="solid"/>
                                <a:miter lim="800000"/>
                              </a:ln>
                              <a:effectLst>
                                <a:glow rad="101600">
                                  <a:srgbClr val="A5A5A5">
                                    <a:satMod val="175000"/>
                                    <a:alpha val="40000"/>
                                  </a:srgb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5AB6816" id="Smiley Face 31" o:spid="_x0000_s1026" type="#_x0000_t96" style="position:absolute;margin-left:13.3pt;margin-top:12.2pt;width:37.3pt;height:35.5pt;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dfG1wIAAOQFAAAOAAAAZHJzL2Uyb0RvYy54bWysVEtv2zAMvg/YfxB0b22nTtoGdYqgRYYB&#10;XVsgHXpmZTnWoNckJU7260fJzqPbDsMwB1Aokfz45s3tVkmy4c4LoytanOeUcM1MLfSqol9fFmdX&#10;lPgAugZpNK/ojnt6O/v44aazUz4yrZE1dwRBtJ92tqJtCHaaZZ61XIE/N5ZrZDbGKQh4dausdtAh&#10;upLZKM8nWWdcbZ1h3Ht8ve+ZdJbwm4az8NQ0ngciK4q+hXS6dL7FM5vdwHTlwLaCDW7AP3ihQGg0&#10;eoC6hwBk7cRvUEowZ7xpwjkzKjNNIxhPMWA0Rf5LNMsWLE+xYHK8PaTJ/z9Y9rh5dkTUFb0oKNGg&#10;sEZLJSTfkQUwTvAVU9RZP0XJpX12w80jGePdNk7Ff4yEbFNad4e08m0gDB/LyzIfXVDCkFWO8+ti&#10;EjGzo7J1PnziRpFIVNQn+9F8SilsHnxIua0HB6H+RkmjJFZqA5KclZPxxQA5CCP4HjRqeiNFvRBS&#10;psvO30lHULOi2Em16SiR4AM+VnSRvgHsnZrUpMMOv87H2EcMsFcbCQFJZTF7Xq8oAbnCIWDBJb/f&#10;afu/MBqdk2v1xdS9c+Mcv70rST9l7R1ujPIefNtrJFbUgKkSAQdLClXRq4izB5I6cnkajX1epemI&#10;A4yiyIsJSqYsudXbIU3zcfz17xAODhaX0cXeHkjbQu9FeWLO9zDJ8RXaScSJ9Sy2Vt9MkXoz9Q77&#10;0RlsA0yzt2whMMIHLM8zOKw3PuK2CU94NAhXUTNQlLTG/fjTe5THgUEuJR1OOhbr+xocx6p/1jhK&#10;10VZxtWQLuX4coQXd8p5O+Xotboz2Dk4LehdIqN8kHuycUa94lKaR6vIAs3Qdt8Ww+Uu9BsI1xrj&#10;83kSw3VgITzopWURPJYg1vZl+wrODoMRcKIezX4rwDQ1ez9KR9moqc18HUwjQmQe8zpccJX09ejX&#10;XtxVp/ckdVzOs58AAAD//wMAUEsDBBQABgAIAAAAIQCpCJ9P3gAAAAgBAAAPAAAAZHJzL2Rvd25y&#10;ZXYueG1sTI/BasMwEETvhf6D2EJvjWzjmNaxHEqhkEMvcQLtUbY2llNpZSzFcf++yqk9DcsMM2+r&#10;7WINm3HygyMB6SoBhtQ5NVAv4Hh4f3oG5oMkJY0jFPCDHrb1/V0lS+WutMe5CT2LJeRLKUCHMJac&#10;+06jlX7lRqTondxkZYjn1HM1yWsst4ZnSVJwKweKC1qO+Kax+24uVkBLu3Vb7PvD2TQpfXzq3fE8&#10;fwnx+LC8boAFXMJfGG74ER3qyNS6CynPjICsKGIyap4Du/lJmgFrBbysc+B1xf8/UP8CAAD//wMA&#10;UEsBAi0AFAAGAAgAAAAhALaDOJL+AAAA4QEAABMAAAAAAAAAAAAAAAAAAAAAAFtDb250ZW50X1R5&#10;cGVzXS54bWxQSwECLQAUAAYACAAAACEAOP0h/9YAAACUAQAACwAAAAAAAAAAAAAAAAAvAQAAX3Jl&#10;bHMvLnJlbHNQSwECLQAUAAYACAAAACEADB3XxtcCAADkBQAADgAAAAAAAAAAAAAAAAAuAgAAZHJz&#10;L2Uyb0RvYy54bWxQSwECLQAUAAYACAAAACEAqQifT94AAAAIAQAADwAAAAAAAAAAAAAAAAAxBQAA&#10;ZHJzL2Rvd25yZXYueG1sUEsFBgAAAAAEAAQA8wAAADwGAAAAAA==&#10;" adj="15510" fillcolor="window" strokecolor="#7f7f7f" strokeweight="1.5pt">
                      <v:stroke joinstyle="miter"/>
                      <w10:wrap anchorx="margin"/>
                    </v:shape>
                  </w:pict>
                </mc:Fallback>
              </mc:AlternateContent>
            </w:r>
          </w:p>
        </w:tc>
      </w:tr>
      <w:tr w:rsidR="00555A4D" w:rsidRPr="00A37F5D" w:rsidTr="002B172D">
        <w:trPr>
          <w:jc w:val="center"/>
        </w:trPr>
        <w:tc>
          <w:tcPr>
            <w:tcW w:w="612"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1.</w:t>
            </w:r>
          </w:p>
        </w:tc>
        <w:tc>
          <w:tcPr>
            <w:tcW w:w="4019"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أن</w:t>
            </w:r>
            <w:r w:rsidR="00AD38AE" w:rsidRPr="00A37F5D">
              <w:rPr>
                <w:rFonts w:ascii="Simplified Arabic" w:hAnsi="Simplified Arabic" w:cs="Simplified Arabic" w:hint="cs"/>
                <w:color w:val="000000" w:themeColor="text1"/>
                <w:sz w:val="24"/>
                <w:szCs w:val="24"/>
                <w:rtl/>
              </w:rPr>
              <w:t>ا</w:t>
            </w:r>
            <w:r w:rsidRPr="00A37F5D">
              <w:rPr>
                <w:rFonts w:ascii="Simplified Arabic" w:hAnsi="Simplified Arabic" w:cs="Simplified Arabic" w:hint="cs"/>
                <w:color w:val="000000" w:themeColor="text1"/>
                <w:sz w:val="24"/>
                <w:szCs w:val="24"/>
                <w:rtl/>
              </w:rPr>
              <w:t xml:space="preserve"> راض عن الطريقة التي نفذت بها الجلسات</w:t>
            </w:r>
            <w:r w:rsidR="00AD38AE" w:rsidRPr="00A37F5D">
              <w:rPr>
                <w:rFonts w:ascii="Simplified Arabic" w:hAnsi="Simplified Arabic" w:cs="Simplified Arabic" w:hint="cs"/>
                <w:color w:val="000000" w:themeColor="text1"/>
                <w:sz w:val="24"/>
                <w:szCs w:val="24"/>
                <w:rtl/>
              </w:rPr>
              <w:t>.</w:t>
            </w:r>
          </w:p>
        </w:tc>
        <w:tc>
          <w:tcPr>
            <w:tcW w:w="1306" w:type="dxa"/>
          </w:tcPr>
          <w:p w:rsidR="00555A4D" w:rsidRPr="00A37F5D" w:rsidRDefault="00555A4D" w:rsidP="00D67367">
            <w:pPr>
              <w:bidi/>
              <w:rPr>
                <w:rFonts w:ascii="Simplified Arabic" w:hAnsi="Simplified Arabic" w:cs="Simplified Arabic"/>
                <w:color w:val="000000" w:themeColor="text1"/>
                <w:sz w:val="24"/>
                <w:szCs w:val="24"/>
                <w:rtl/>
              </w:rPr>
            </w:pPr>
          </w:p>
        </w:tc>
        <w:tc>
          <w:tcPr>
            <w:tcW w:w="1418" w:type="dxa"/>
          </w:tcPr>
          <w:p w:rsidR="00555A4D" w:rsidRPr="00A37F5D" w:rsidRDefault="00555A4D" w:rsidP="00D67367">
            <w:pPr>
              <w:bidi/>
              <w:rPr>
                <w:rFonts w:ascii="Simplified Arabic" w:hAnsi="Simplified Arabic" w:cs="Simplified Arabic"/>
                <w:color w:val="000000" w:themeColor="text1"/>
                <w:sz w:val="24"/>
                <w:szCs w:val="24"/>
                <w:rtl/>
              </w:rPr>
            </w:pPr>
          </w:p>
        </w:tc>
        <w:tc>
          <w:tcPr>
            <w:tcW w:w="1268" w:type="dxa"/>
          </w:tcPr>
          <w:p w:rsidR="00555A4D" w:rsidRPr="00A37F5D" w:rsidRDefault="00555A4D" w:rsidP="00D67367">
            <w:pPr>
              <w:bidi/>
              <w:rPr>
                <w:rFonts w:ascii="Simplified Arabic" w:hAnsi="Simplified Arabic" w:cs="Simplified Arabic"/>
                <w:color w:val="000000" w:themeColor="text1"/>
                <w:sz w:val="24"/>
                <w:szCs w:val="24"/>
                <w:rtl/>
              </w:rPr>
            </w:pPr>
          </w:p>
        </w:tc>
      </w:tr>
      <w:tr w:rsidR="00555A4D" w:rsidRPr="00A37F5D" w:rsidTr="002B172D">
        <w:trPr>
          <w:jc w:val="center"/>
        </w:trPr>
        <w:tc>
          <w:tcPr>
            <w:tcW w:w="612"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2.</w:t>
            </w:r>
          </w:p>
        </w:tc>
        <w:tc>
          <w:tcPr>
            <w:tcW w:w="4019"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كنت مرتاح</w:t>
            </w:r>
            <w:r w:rsidR="00AD38AE" w:rsidRPr="00A37F5D">
              <w:rPr>
                <w:rFonts w:ascii="Simplified Arabic" w:hAnsi="Simplified Arabic" w:cs="Simplified Arabic" w:hint="cs"/>
                <w:color w:val="000000" w:themeColor="text1"/>
                <w:sz w:val="24"/>
                <w:szCs w:val="24"/>
                <w:rtl/>
              </w:rPr>
              <w:t>اً</w:t>
            </w:r>
            <w:r w:rsidRPr="00A37F5D">
              <w:rPr>
                <w:rFonts w:ascii="Simplified Arabic" w:hAnsi="Simplified Arabic" w:cs="Simplified Arabic" w:hint="cs"/>
                <w:color w:val="000000" w:themeColor="text1"/>
                <w:sz w:val="24"/>
                <w:szCs w:val="24"/>
                <w:rtl/>
              </w:rPr>
              <w:t xml:space="preserve"> خلال اللعب</w:t>
            </w:r>
            <w:r w:rsidR="00AD38AE" w:rsidRPr="00A37F5D">
              <w:rPr>
                <w:rFonts w:ascii="Simplified Arabic" w:hAnsi="Simplified Arabic" w:cs="Simplified Arabic" w:hint="cs"/>
                <w:color w:val="000000" w:themeColor="text1"/>
                <w:sz w:val="24"/>
                <w:szCs w:val="24"/>
                <w:rtl/>
              </w:rPr>
              <w:t xml:space="preserve"> بالمكان.</w:t>
            </w:r>
          </w:p>
        </w:tc>
        <w:tc>
          <w:tcPr>
            <w:tcW w:w="1306" w:type="dxa"/>
          </w:tcPr>
          <w:p w:rsidR="00555A4D" w:rsidRPr="00A37F5D" w:rsidRDefault="00555A4D" w:rsidP="00D67367">
            <w:pPr>
              <w:bidi/>
              <w:rPr>
                <w:rFonts w:ascii="Simplified Arabic" w:hAnsi="Simplified Arabic" w:cs="Simplified Arabic"/>
                <w:color w:val="000000" w:themeColor="text1"/>
                <w:sz w:val="24"/>
                <w:szCs w:val="24"/>
                <w:rtl/>
              </w:rPr>
            </w:pPr>
          </w:p>
        </w:tc>
        <w:tc>
          <w:tcPr>
            <w:tcW w:w="1418" w:type="dxa"/>
          </w:tcPr>
          <w:p w:rsidR="00555A4D" w:rsidRPr="00A37F5D" w:rsidRDefault="00555A4D" w:rsidP="00D67367">
            <w:pPr>
              <w:bidi/>
              <w:rPr>
                <w:rFonts w:ascii="Simplified Arabic" w:hAnsi="Simplified Arabic" w:cs="Simplified Arabic"/>
                <w:color w:val="000000" w:themeColor="text1"/>
                <w:sz w:val="24"/>
                <w:szCs w:val="24"/>
                <w:rtl/>
              </w:rPr>
            </w:pPr>
          </w:p>
        </w:tc>
        <w:tc>
          <w:tcPr>
            <w:tcW w:w="1268" w:type="dxa"/>
          </w:tcPr>
          <w:p w:rsidR="00555A4D" w:rsidRPr="00A37F5D" w:rsidRDefault="00555A4D" w:rsidP="00D67367">
            <w:pPr>
              <w:bidi/>
              <w:rPr>
                <w:rFonts w:ascii="Simplified Arabic" w:hAnsi="Simplified Arabic" w:cs="Simplified Arabic"/>
                <w:color w:val="000000" w:themeColor="text1"/>
                <w:sz w:val="24"/>
                <w:szCs w:val="24"/>
                <w:rtl/>
              </w:rPr>
            </w:pPr>
          </w:p>
        </w:tc>
      </w:tr>
      <w:tr w:rsidR="00555A4D" w:rsidRPr="00A37F5D" w:rsidTr="002B172D">
        <w:trPr>
          <w:jc w:val="center"/>
        </w:trPr>
        <w:tc>
          <w:tcPr>
            <w:tcW w:w="612"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3.</w:t>
            </w:r>
          </w:p>
        </w:tc>
        <w:tc>
          <w:tcPr>
            <w:tcW w:w="4019"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شعرت أن المجموعة كانت ترحب باللعب معي</w:t>
            </w:r>
            <w:r w:rsidR="00AD38AE" w:rsidRPr="00A37F5D">
              <w:rPr>
                <w:rFonts w:ascii="Simplified Arabic" w:hAnsi="Simplified Arabic" w:cs="Simplified Arabic" w:hint="cs"/>
                <w:color w:val="000000" w:themeColor="text1"/>
                <w:sz w:val="24"/>
                <w:szCs w:val="24"/>
                <w:rtl/>
              </w:rPr>
              <w:t>.</w:t>
            </w:r>
          </w:p>
        </w:tc>
        <w:tc>
          <w:tcPr>
            <w:tcW w:w="1306" w:type="dxa"/>
          </w:tcPr>
          <w:p w:rsidR="00555A4D" w:rsidRPr="00A37F5D" w:rsidRDefault="00555A4D" w:rsidP="00D67367">
            <w:pPr>
              <w:bidi/>
              <w:rPr>
                <w:rFonts w:ascii="Simplified Arabic" w:hAnsi="Simplified Arabic" w:cs="Simplified Arabic"/>
                <w:color w:val="000000" w:themeColor="text1"/>
                <w:sz w:val="24"/>
                <w:szCs w:val="24"/>
                <w:rtl/>
              </w:rPr>
            </w:pPr>
          </w:p>
        </w:tc>
        <w:tc>
          <w:tcPr>
            <w:tcW w:w="1418" w:type="dxa"/>
          </w:tcPr>
          <w:p w:rsidR="00555A4D" w:rsidRPr="00A37F5D" w:rsidRDefault="00555A4D" w:rsidP="00D67367">
            <w:pPr>
              <w:bidi/>
              <w:rPr>
                <w:rFonts w:ascii="Simplified Arabic" w:hAnsi="Simplified Arabic" w:cs="Simplified Arabic"/>
                <w:color w:val="000000" w:themeColor="text1"/>
                <w:sz w:val="24"/>
                <w:szCs w:val="24"/>
                <w:rtl/>
              </w:rPr>
            </w:pPr>
          </w:p>
        </w:tc>
        <w:tc>
          <w:tcPr>
            <w:tcW w:w="1268" w:type="dxa"/>
          </w:tcPr>
          <w:p w:rsidR="00555A4D" w:rsidRPr="00A37F5D" w:rsidRDefault="00555A4D" w:rsidP="00D67367">
            <w:pPr>
              <w:bidi/>
              <w:rPr>
                <w:rFonts w:ascii="Simplified Arabic" w:hAnsi="Simplified Arabic" w:cs="Simplified Arabic"/>
                <w:color w:val="000000" w:themeColor="text1"/>
                <w:sz w:val="24"/>
                <w:szCs w:val="24"/>
                <w:rtl/>
              </w:rPr>
            </w:pPr>
          </w:p>
        </w:tc>
      </w:tr>
      <w:tr w:rsidR="00555A4D" w:rsidRPr="00A37F5D" w:rsidTr="002B172D">
        <w:trPr>
          <w:jc w:val="center"/>
        </w:trPr>
        <w:tc>
          <w:tcPr>
            <w:tcW w:w="612"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4.</w:t>
            </w:r>
          </w:p>
        </w:tc>
        <w:tc>
          <w:tcPr>
            <w:tcW w:w="4019"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عبرت عن مشاعري براحة خلال الجلسات</w:t>
            </w:r>
            <w:r w:rsidR="00AD38AE" w:rsidRPr="00A37F5D">
              <w:rPr>
                <w:rFonts w:ascii="Simplified Arabic" w:hAnsi="Simplified Arabic" w:cs="Simplified Arabic" w:hint="cs"/>
                <w:color w:val="000000" w:themeColor="text1"/>
                <w:sz w:val="24"/>
                <w:szCs w:val="24"/>
                <w:rtl/>
              </w:rPr>
              <w:t>.</w:t>
            </w:r>
          </w:p>
        </w:tc>
        <w:tc>
          <w:tcPr>
            <w:tcW w:w="1306" w:type="dxa"/>
          </w:tcPr>
          <w:p w:rsidR="00555A4D" w:rsidRPr="00A37F5D" w:rsidRDefault="00555A4D" w:rsidP="00D67367">
            <w:pPr>
              <w:bidi/>
              <w:rPr>
                <w:rFonts w:ascii="Simplified Arabic" w:hAnsi="Simplified Arabic" w:cs="Simplified Arabic"/>
                <w:color w:val="000000" w:themeColor="text1"/>
                <w:sz w:val="24"/>
                <w:szCs w:val="24"/>
                <w:rtl/>
              </w:rPr>
            </w:pPr>
          </w:p>
        </w:tc>
        <w:tc>
          <w:tcPr>
            <w:tcW w:w="1418" w:type="dxa"/>
          </w:tcPr>
          <w:p w:rsidR="00555A4D" w:rsidRPr="00A37F5D" w:rsidRDefault="00555A4D" w:rsidP="00D67367">
            <w:pPr>
              <w:bidi/>
              <w:rPr>
                <w:rFonts w:ascii="Simplified Arabic" w:hAnsi="Simplified Arabic" w:cs="Simplified Arabic"/>
                <w:color w:val="000000" w:themeColor="text1"/>
                <w:sz w:val="24"/>
                <w:szCs w:val="24"/>
                <w:rtl/>
              </w:rPr>
            </w:pPr>
          </w:p>
        </w:tc>
        <w:tc>
          <w:tcPr>
            <w:tcW w:w="1268" w:type="dxa"/>
          </w:tcPr>
          <w:p w:rsidR="00555A4D" w:rsidRPr="00A37F5D" w:rsidRDefault="00555A4D" w:rsidP="00D67367">
            <w:pPr>
              <w:bidi/>
              <w:rPr>
                <w:rFonts w:ascii="Simplified Arabic" w:hAnsi="Simplified Arabic" w:cs="Simplified Arabic"/>
                <w:color w:val="000000" w:themeColor="text1"/>
                <w:sz w:val="24"/>
                <w:szCs w:val="24"/>
                <w:rtl/>
              </w:rPr>
            </w:pPr>
          </w:p>
        </w:tc>
      </w:tr>
      <w:tr w:rsidR="00555A4D" w:rsidRPr="00A37F5D" w:rsidTr="002B172D">
        <w:trPr>
          <w:jc w:val="center"/>
        </w:trPr>
        <w:tc>
          <w:tcPr>
            <w:tcW w:w="612" w:type="dxa"/>
          </w:tcPr>
          <w:p w:rsidR="00555A4D" w:rsidRPr="00A37F5D" w:rsidRDefault="000E2391"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5.</w:t>
            </w:r>
          </w:p>
        </w:tc>
        <w:tc>
          <w:tcPr>
            <w:tcW w:w="4019" w:type="dxa"/>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كان فريق الأخصائيين لطيفاً</w:t>
            </w:r>
            <w:r w:rsidR="00AD38AE" w:rsidRPr="00A37F5D">
              <w:rPr>
                <w:rFonts w:ascii="Simplified Arabic" w:hAnsi="Simplified Arabic" w:cs="Simplified Arabic" w:hint="cs"/>
                <w:color w:val="000000" w:themeColor="text1"/>
                <w:sz w:val="24"/>
                <w:szCs w:val="24"/>
                <w:rtl/>
              </w:rPr>
              <w:t>.</w:t>
            </w:r>
          </w:p>
        </w:tc>
        <w:tc>
          <w:tcPr>
            <w:tcW w:w="1306" w:type="dxa"/>
          </w:tcPr>
          <w:p w:rsidR="00555A4D" w:rsidRPr="00A37F5D" w:rsidRDefault="00555A4D" w:rsidP="00D67367">
            <w:pPr>
              <w:bidi/>
              <w:rPr>
                <w:rFonts w:ascii="Simplified Arabic" w:hAnsi="Simplified Arabic" w:cs="Simplified Arabic"/>
                <w:color w:val="000000" w:themeColor="text1"/>
                <w:sz w:val="24"/>
                <w:szCs w:val="24"/>
                <w:rtl/>
              </w:rPr>
            </w:pPr>
          </w:p>
        </w:tc>
        <w:tc>
          <w:tcPr>
            <w:tcW w:w="1418" w:type="dxa"/>
          </w:tcPr>
          <w:p w:rsidR="00555A4D" w:rsidRPr="00A37F5D" w:rsidRDefault="00555A4D" w:rsidP="00D67367">
            <w:pPr>
              <w:bidi/>
              <w:rPr>
                <w:rFonts w:ascii="Simplified Arabic" w:hAnsi="Simplified Arabic" w:cs="Simplified Arabic"/>
                <w:color w:val="000000" w:themeColor="text1"/>
                <w:sz w:val="24"/>
                <w:szCs w:val="24"/>
                <w:rtl/>
              </w:rPr>
            </w:pPr>
          </w:p>
        </w:tc>
        <w:tc>
          <w:tcPr>
            <w:tcW w:w="1268" w:type="dxa"/>
          </w:tcPr>
          <w:p w:rsidR="00555A4D" w:rsidRPr="00A37F5D" w:rsidRDefault="00555A4D" w:rsidP="00D67367">
            <w:pPr>
              <w:bidi/>
              <w:rPr>
                <w:rFonts w:ascii="Simplified Arabic" w:hAnsi="Simplified Arabic" w:cs="Simplified Arabic"/>
                <w:color w:val="000000" w:themeColor="text1"/>
                <w:sz w:val="24"/>
                <w:szCs w:val="24"/>
                <w:rtl/>
              </w:rPr>
            </w:pPr>
          </w:p>
        </w:tc>
      </w:tr>
      <w:tr w:rsidR="000E2391" w:rsidRPr="00A37F5D" w:rsidTr="002B172D">
        <w:trPr>
          <w:jc w:val="center"/>
        </w:trPr>
        <w:tc>
          <w:tcPr>
            <w:tcW w:w="612" w:type="dxa"/>
          </w:tcPr>
          <w:p w:rsidR="000E2391" w:rsidRPr="00A37F5D" w:rsidRDefault="000E2391" w:rsidP="000E2391">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6.</w:t>
            </w:r>
          </w:p>
        </w:tc>
        <w:tc>
          <w:tcPr>
            <w:tcW w:w="4019" w:type="dxa"/>
          </w:tcPr>
          <w:p w:rsidR="000E2391" w:rsidRPr="00A37F5D" w:rsidRDefault="00AD38AE" w:rsidP="000E2391">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كان الأخصائيون يستمعون</w:t>
            </w:r>
            <w:r w:rsidR="000E2391" w:rsidRPr="00A37F5D">
              <w:rPr>
                <w:rFonts w:ascii="Simplified Arabic" w:hAnsi="Simplified Arabic" w:cs="Simplified Arabic" w:hint="cs"/>
                <w:color w:val="000000" w:themeColor="text1"/>
                <w:sz w:val="24"/>
                <w:szCs w:val="24"/>
                <w:rtl/>
              </w:rPr>
              <w:t xml:space="preserve"> لي</w:t>
            </w:r>
            <w:r w:rsidRPr="00A37F5D">
              <w:rPr>
                <w:rFonts w:ascii="Simplified Arabic" w:hAnsi="Simplified Arabic" w:cs="Simplified Arabic" w:hint="cs"/>
                <w:color w:val="000000" w:themeColor="text1"/>
                <w:sz w:val="24"/>
                <w:szCs w:val="24"/>
                <w:rtl/>
              </w:rPr>
              <w:t xml:space="preserve"> جيداً.</w:t>
            </w:r>
          </w:p>
        </w:tc>
        <w:tc>
          <w:tcPr>
            <w:tcW w:w="1306" w:type="dxa"/>
          </w:tcPr>
          <w:p w:rsidR="000E2391" w:rsidRPr="00A37F5D" w:rsidRDefault="000E2391" w:rsidP="000E2391">
            <w:pPr>
              <w:bidi/>
              <w:rPr>
                <w:rFonts w:ascii="Simplified Arabic" w:hAnsi="Simplified Arabic" w:cs="Simplified Arabic"/>
                <w:color w:val="000000" w:themeColor="text1"/>
                <w:sz w:val="24"/>
                <w:szCs w:val="24"/>
                <w:rtl/>
              </w:rPr>
            </w:pPr>
          </w:p>
        </w:tc>
        <w:tc>
          <w:tcPr>
            <w:tcW w:w="1418" w:type="dxa"/>
          </w:tcPr>
          <w:p w:rsidR="000E2391" w:rsidRPr="00A37F5D" w:rsidRDefault="000E2391" w:rsidP="000E2391">
            <w:pPr>
              <w:bidi/>
              <w:rPr>
                <w:rFonts w:ascii="Simplified Arabic" w:hAnsi="Simplified Arabic" w:cs="Simplified Arabic"/>
                <w:color w:val="000000" w:themeColor="text1"/>
                <w:sz w:val="24"/>
                <w:szCs w:val="24"/>
                <w:rtl/>
              </w:rPr>
            </w:pPr>
          </w:p>
        </w:tc>
        <w:tc>
          <w:tcPr>
            <w:tcW w:w="1268" w:type="dxa"/>
          </w:tcPr>
          <w:p w:rsidR="000E2391" w:rsidRPr="00A37F5D" w:rsidRDefault="000E2391" w:rsidP="000E2391">
            <w:pPr>
              <w:bidi/>
              <w:rPr>
                <w:rFonts w:ascii="Simplified Arabic" w:hAnsi="Simplified Arabic" w:cs="Simplified Arabic"/>
                <w:color w:val="000000" w:themeColor="text1"/>
                <w:sz w:val="24"/>
                <w:szCs w:val="24"/>
                <w:rtl/>
              </w:rPr>
            </w:pPr>
          </w:p>
        </w:tc>
      </w:tr>
      <w:tr w:rsidR="000E2391" w:rsidRPr="00A37F5D" w:rsidTr="002B172D">
        <w:trPr>
          <w:jc w:val="center"/>
        </w:trPr>
        <w:tc>
          <w:tcPr>
            <w:tcW w:w="612" w:type="dxa"/>
          </w:tcPr>
          <w:p w:rsidR="000E2391" w:rsidRPr="00A37F5D" w:rsidRDefault="000E2391" w:rsidP="000E2391">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7.</w:t>
            </w:r>
          </w:p>
        </w:tc>
        <w:tc>
          <w:tcPr>
            <w:tcW w:w="4019" w:type="dxa"/>
          </w:tcPr>
          <w:p w:rsidR="000E2391" w:rsidRPr="00A37F5D" w:rsidRDefault="000E2391" w:rsidP="000E2391">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كان الأخصائي</w:t>
            </w:r>
            <w:r w:rsidR="00AD38AE" w:rsidRPr="00A37F5D">
              <w:rPr>
                <w:rFonts w:ascii="Simplified Arabic" w:hAnsi="Simplified Arabic" w:cs="Simplified Arabic" w:hint="cs"/>
                <w:color w:val="000000" w:themeColor="text1"/>
                <w:sz w:val="24"/>
                <w:szCs w:val="24"/>
                <w:rtl/>
              </w:rPr>
              <w:t>و</w:t>
            </w:r>
            <w:r w:rsidRPr="00A37F5D">
              <w:rPr>
                <w:rFonts w:ascii="Simplified Arabic" w:hAnsi="Simplified Arabic" w:cs="Simplified Arabic" w:hint="cs"/>
                <w:color w:val="000000" w:themeColor="text1"/>
                <w:sz w:val="24"/>
                <w:szCs w:val="24"/>
                <w:rtl/>
              </w:rPr>
              <w:t>ن يحترم</w:t>
            </w:r>
            <w:r w:rsidR="00AD38AE" w:rsidRPr="00A37F5D">
              <w:rPr>
                <w:rFonts w:ascii="Simplified Arabic" w:hAnsi="Simplified Arabic" w:cs="Simplified Arabic" w:hint="cs"/>
                <w:color w:val="000000" w:themeColor="text1"/>
                <w:sz w:val="24"/>
                <w:szCs w:val="24"/>
                <w:rtl/>
              </w:rPr>
              <w:t>ون</w:t>
            </w:r>
            <w:r w:rsidRPr="00A37F5D">
              <w:rPr>
                <w:rFonts w:ascii="Simplified Arabic" w:hAnsi="Simplified Arabic" w:cs="Simplified Arabic" w:hint="cs"/>
                <w:color w:val="000000" w:themeColor="text1"/>
                <w:sz w:val="24"/>
                <w:szCs w:val="24"/>
                <w:rtl/>
              </w:rPr>
              <w:t xml:space="preserve"> ما أ</w:t>
            </w:r>
            <w:r w:rsidR="00AD38AE" w:rsidRPr="00A37F5D">
              <w:rPr>
                <w:rFonts w:ascii="Simplified Arabic" w:hAnsi="Simplified Arabic" w:cs="Simplified Arabic" w:hint="cs"/>
                <w:color w:val="000000" w:themeColor="text1"/>
                <w:sz w:val="24"/>
                <w:szCs w:val="24"/>
                <w:rtl/>
              </w:rPr>
              <w:t>قوم به.</w:t>
            </w:r>
          </w:p>
        </w:tc>
        <w:tc>
          <w:tcPr>
            <w:tcW w:w="1306" w:type="dxa"/>
          </w:tcPr>
          <w:p w:rsidR="000E2391" w:rsidRPr="00A37F5D" w:rsidRDefault="000E2391" w:rsidP="000E2391">
            <w:pPr>
              <w:bidi/>
              <w:rPr>
                <w:rFonts w:ascii="Simplified Arabic" w:hAnsi="Simplified Arabic" w:cs="Simplified Arabic"/>
                <w:color w:val="000000" w:themeColor="text1"/>
                <w:sz w:val="24"/>
                <w:szCs w:val="24"/>
                <w:rtl/>
              </w:rPr>
            </w:pPr>
          </w:p>
        </w:tc>
        <w:tc>
          <w:tcPr>
            <w:tcW w:w="1418" w:type="dxa"/>
          </w:tcPr>
          <w:p w:rsidR="000E2391" w:rsidRPr="00A37F5D" w:rsidRDefault="000E2391" w:rsidP="000E2391">
            <w:pPr>
              <w:bidi/>
              <w:rPr>
                <w:rFonts w:ascii="Simplified Arabic" w:hAnsi="Simplified Arabic" w:cs="Simplified Arabic"/>
                <w:color w:val="000000" w:themeColor="text1"/>
                <w:sz w:val="24"/>
                <w:szCs w:val="24"/>
                <w:rtl/>
              </w:rPr>
            </w:pPr>
          </w:p>
        </w:tc>
        <w:tc>
          <w:tcPr>
            <w:tcW w:w="1268" w:type="dxa"/>
          </w:tcPr>
          <w:p w:rsidR="000E2391" w:rsidRPr="00A37F5D" w:rsidRDefault="000E2391" w:rsidP="000E2391">
            <w:pPr>
              <w:bidi/>
              <w:rPr>
                <w:rFonts w:ascii="Simplified Arabic" w:hAnsi="Simplified Arabic" w:cs="Simplified Arabic"/>
                <w:color w:val="000000" w:themeColor="text1"/>
                <w:sz w:val="24"/>
                <w:szCs w:val="24"/>
                <w:rtl/>
              </w:rPr>
            </w:pPr>
          </w:p>
        </w:tc>
      </w:tr>
      <w:tr w:rsidR="000E2391" w:rsidRPr="00A37F5D" w:rsidTr="002B172D">
        <w:trPr>
          <w:jc w:val="center"/>
        </w:trPr>
        <w:tc>
          <w:tcPr>
            <w:tcW w:w="612" w:type="dxa"/>
          </w:tcPr>
          <w:p w:rsidR="000E2391" w:rsidRPr="00A37F5D" w:rsidRDefault="000E2391" w:rsidP="000E2391">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8.</w:t>
            </w:r>
          </w:p>
        </w:tc>
        <w:tc>
          <w:tcPr>
            <w:tcW w:w="4019" w:type="dxa"/>
          </w:tcPr>
          <w:p w:rsidR="000E2391" w:rsidRPr="00A37F5D" w:rsidRDefault="000E2391" w:rsidP="000E2391">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حققت الجلسات توقعاتي</w:t>
            </w:r>
            <w:r w:rsidR="00AD38AE" w:rsidRPr="00A37F5D">
              <w:rPr>
                <w:rFonts w:ascii="Simplified Arabic" w:hAnsi="Simplified Arabic" w:cs="Simplified Arabic" w:hint="cs"/>
                <w:color w:val="000000" w:themeColor="text1"/>
                <w:sz w:val="24"/>
                <w:szCs w:val="24"/>
                <w:rtl/>
              </w:rPr>
              <w:t>.</w:t>
            </w:r>
          </w:p>
        </w:tc>
        <w:tc>
          <w:tcPr>
            <w:tcW w:w="1306" w:type="dxa"/>
          </w:tcPr>
          <w:p w:rsidR="000E2391" w:rsidRPr="00A37F5D" w:rsidRDefault="000E2391" w:rsidP="000E2391">
            <w:pPr>
              <w:bidi/>
              <w:rPr>
                <w:rFonts w:ascii="Simplified Arabic" w:hAnsi="Simplified Arabic" w:cs="Simplified Arabic"/>
                <w:color w:val="000000" w:themeColor="text1"/>
                <w:sz w:val="24"/>
                <w:szCs w:val="24"/>
                <w:rtl/>
              </w:rPr>
            </w:pPr>
          </w:p>
        </w:tc>
        <w:tc>
          <w:tcPr>
            <w:tcW w:w="1418" w:type="dxa"/>
          </w:tcPr>
          <w:p w:rsidR="000E2391" w:rsidRPr="00A37F5D" w:rsidRDefault="000E2391" w:rsidP="000E2391">
            <w:pPr>
              <w:bidi/>
              <w:rPr>
                <w:rFonts w:ascii="Simplified Arabic" w:hAnsi="Simplified Arabic" w:cs="Simplified Arabic"/>
                <w:color w:val="000000" w:themeColor="text1"/>
                <w:sz w:val="24"/>
                <w:szCs w:val="24"/>
                <w:rtl/>
              </w:rPr>
            </w:pPr>
          </w:p>
        </w:tc>
        <w:tc>
          <w:tcPr>
            <w:tcW w:w="1268" w:type="dxa"/>
          </w:tcPr>
          <w:p w:rsidR="000E2391" w:rsidRPr="00A37F5D" w:rsidRDefault="000E2391" w:rsidP="000E2391">
            <w:pPr>
              <w:bidi/>
              <w:rPr>
                <w:rFonts w:ascii="Simplified Arabic" w:hAnsi="Simplified Arabic" w:cs="Simplified Arabic"/>
                <w:color w:val="000000" w:themeColor="text1"/>
                <w:sz w:val="24"/>
                <w:szCs w:val="24"/>
                <w:rtl/>
              </w:rPr>
            </w:pPr>
          </w:p>
        </w:tc>
      </w:tr>
      <w:tr w:rsidR="000E2391" w:rsidRPr="00A37F5D" w:rsidTr="002B172D">
        <w:trPr>
          <w:jc w:val="center"/>
        </w:trPr>
        <w:tc>
          <w:tcPr>
            <w:tcW w:w="612" w:type="dxa"/>
          </w:tcPr>
          <w:p w:rsidR="000E2391" w:rsidRPr="00A37F5D" w:rsidRDefault="000E2391" w:rsidP="000E2391">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9.</w:t>
            </w:r>
          </w:p>
        </w:tc>
        <w:tc>
          <w:tcPr>
            <w:tcW w:w="4019" w:type="dxa"/>
          </w:tcPr>
          <w:p w:rsidR="000E2391" w:rsidRPr="00A37F5D" w:rsidRDefault="000E2391" w:rsidP="000E2391">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أعجبتني أنشطة الجلسات</w:t>
            </w:r>
            <w:r w:rsidR="00AD38AE" w:rsidRPr="00A37F5D">
              <w:rPr>
                <w:rFonts w:ascii="Simplified Arabic" w:hAnsi="Simplified Arabic" w:cs="Simplified Arabic" w:hint="cs"/>
                <w:color w:val="000000" w:themeColor="text1"/>
                <w:sz w:val="24"/>
                <w:szCs w:val="24"/>
                <w:rtl/>
              </w:rPr>
              <w:t>.</w:t>
            </w:r>
          </w:p>
        </w:tc>
        <w:tc>
          <w:tcPr>
            <w:tcW w:w="1306" w:type="dxa"/>
          </w:tcPr>
          <w:p w:rsidR="000E2391" w:rsidRPr="00A37F5D" w:rsidRDefault="000E2391" w:rsidP="000E2391">
            <w:pPr>
              <w:bidi/>
              <w:rPr>
                <w:rFonts w:ascii="Simplified Arabic" w:hAnsi="Simplified Arabic" w:cs="Simplified Arabic"/>
                <w:color w:val="000000" w:themeColor="text1"/>
                <w:sz w:val="24"/>
                <w:szCs w:val="24"/>
                <w:rtl/>
              </w:rPr>
            </w:pPr>
          </w:p>
        </w:tc>
        <w:tc>
          <w:tcPr>
            <w:tcW w:w="1418" w:type="dxa"/>
          </w:tcPr>
          <w:p w:rsidR="000E2391" w:rsidRPr="00A37F5D" w:rsidRDefault="000E2391" w:rsidP="000E2391">
            <w:pPr>
              <w:bidi/>
              <w:rPr>
                <w:rFonts w:ascii="Simplified Arabic" w:hAnsi="Simplified Arabic" w:cs="Simplified Arabic"/>
                <w:color w:val="000000" w:themeColor="text1"/>
                <w:sz w:val="24"/>
                <w:szCs w:val="24"/>
                <w:rtl/>
              </w:rPr>
            </w:pPr>
          </w:p>
        </w:tc>
        <w:tc>
          <w:tcPr>
            <w:tcW w:w="1268" w:type="dxa"/>
          </w:tcPr>
          <w:p w:rsidR="000E2391" w:rsidRPr="00A37F5D" w:rsidRDefault="000E2391" w:rsidP="000E2391">
            <w:pPr>
              <w:bidi/>
              <w:rPr>
                <w:rFonts w:ascii="Simplified Arabic" w:hAnsi="Simplified Arabic" w:cs="Simplified Arabic"/>
                <w:color w:val="000000" w:themeColor="text1"/>
                <w:sz w:val="24"/>
                <w:szCs w:val="24"/>
                <w:rtl/>
              </w:rPr>
            </w:pPr>
          </w:p>
        </w:tc>
      </w:tr>
      <w:tr w:rsidR="000E2391" w:rsidRPr="00A37F5D" w:rsidTr="002B172D">
        <w:trPr>
          <w:jc w:val="center"/>
        </w:trPr>
        <w:tc>
          <w:tcPr>
            <w:tcW w:w="612" w:type="dxa"/>
          </w:tcPr>
          <w:p w:rsidR="000E2391" w:rsidRPr="00A37F5D" w:rsidRDefault="000E2391" w:rsidP="000E2391">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10.</w:t>
            </w:r>
          </w:p>
        </w:tc>
        <w:tc>
          <w:tcPr>
            <w:tcW w:w="4019" w:type="dxa"/>
          </w:tcPr>
          <w:p w:rsidR="000E2391" w:rsidRPr="00A37F5D" w:rsidRDefault="000E2391" w:rsidP="000E2391">
            <w:p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كنت سعيد</w:t>
            </w:r>
            <w:r w:rsidR="00AD38AE" w:rsidRPr="00A37F5D">
              <w:rPr>
                <w:rFonts w:ascii="Simplified Arabic" w:hAnsi="Simplified Arabic" w:cs="Simplified Arabic" w:hint="cs"/>
                <w:color w:val="000000" w:themeColor="text1"/>
                <w:sz w:val="24"/>
                <w:szCs w:val="24"/>
                <w:rtl/>
              </w:rPr>
              <w:t>اً</w:t>
            </w:r>
            <w:r w:rsidRPr="00A37F5D">
              <w:rPr>
                <w:rFonts w:ascii="Simplified Arabic" w:hAnsi="Simplified Arabic" w:cs="Simplified Arabic" w:hint="cs"/>
                <w:color w:val="000000" w:themeColor="text1"/>
                <w:sz w:val="24"/>
                <w:szCs w:val="24"/>
                <w:rtl/>
              </w:rPr>
              <w:t xml:space="preserve"> عندما مثلت من خلال الحيوانات</w:t>
            </w:r>
            <w:r w:rsidR="00AD38AE" w:rsidRPr="00A37F5D">
              <w:rPr>
                <w:rFonts w:ascii="Simplified Arabic" w:hAnsi="Simplified Arabic" w:cs="Simplified Arabic" w:hint="cs"/>
                <w:color w:val="000000" w:themeColor="text1"/>
                <w:sz w:val="24"/>
                <w:szCs w:val="24"/>
                <w:rtl/>
              </w:rPr>
              <w:t>.</w:t>
            </w:r>
          </w:p>
        </w:tc>
        <w:tc>
          <w:tcPr>
            <w:tcW w:w="1306" w:type="dxa"/>
          </w:tcPr>
          <w:p w:rsidR="000E2391" w:rsidRPr="00A37F5D" w:rsidRDefault="000E2391" w:rsidP="000E2391">
            <w:pPr>
              <w:bidi/>
              <w:rPr>
                <w:rFonts w:ascii="Simplified Arabic" w:hAnsi="Simplified Arabic" w:cs="Simplified Arabic"/>
                <w:color w:val="000000" w:themeColor="text1"/>
                <w:sz w:val="24"/>
                <w:szCs w:val="24"/>
                <w:rtl/>
              </w:rPr>
            </w:pPr>
          </w:p>
        </w:tc>
        <w:tc>
          <w:tcPr>
            <w:tcW w:w="1418" w:type="dxa"/>
          </w:tcPr>
          <w:p w:rsidR="000E2391" w:rsidRPr="00A37F5D" w:rsidRDefault="000E2391" w:rsidP="000E2391">
            <w:pPr>
              <w:bidi/>
              <w:rPr>
                <w:rFonts w:ascii="Simplified Arabic" w:hAnsi="Simplified Arabic" w:cs="Simplified Arabic"/>
                <w:color w:val="000000" w:themeColor="text1"/>
                <w:sz w:val="24"/>
                <w:szCs w:val="24"/>
                <w:rtl/>
              </w:rPr>
            </w:pPr>
          </w:p>
        </w:tc>
        <w:tc>
          <w:tcPr>
            <w:tcW w:w="1268" w:type="dxa"/>
          </w:tcPr>
          <w:p w:rsidR="000E2391" w:rsidRPr="00A37F5D" w:rsidRDefault="000E2391" w:rsidP="000E2391">
            <w:pPr>
              <w:bidi/>
              <w:rPr>
                <w:rFonts w:ascii="Simplified Arabic" w:hAnsi="Simplified Arabic" w:cs="Simplified Arabic"/>
                <w:color w:val="000000" w:themeColor="text1"/>
                <w:sz w:val="24"/>
                <w:szCs w:val="24"/>
                <w:rtl/>
              </w:rPr>
            </w:pPr>
          </w:p>
        </w:tc>
      </w:tr>
    </w:tbl>
    <w:p w:rsidR="008E7B62" w:rsidRPr="008A7C9A" w:rsidRDefault="008E7B62" w:rsidP="00555A4D">
      <w:pPr>
        <w:bidi/>
        <w:rPr>
          <w:rFonts w:ascii="Simplified Arabic" w:hAnsi="Simplified Arabic" w:cs="Simplified Arabic"/>
          <w:b/>
          <w:bCs/>
          <w:color w:val="000000" w:themeColor="text1"/>
          <w:sz w:val="24"/>
          <w:szCs w:val="24"/>
          <w:rtl/>
        </w:rPr>
      </w:pPr>
    </w:p>
    <w:p w:rsidR="00555A4D" w:rsidRPr="008A7C9A" w:rsidRDefault="00555A4D" w:rsidP="008E7B62">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 xml:space="preserve">يرجى </w:t>
      </w:r>
      <w:r w:rsidR="008E7B62" w:rsidRPr="008A7C9A">
        <w:rPr>
          <w:rFonts w:ascii="Simplified Arabic" w:hAnsi="Simplified Arabic" w:cs="Simplified Arabic" w:hint="cs"/>
          <w:b/>
          <w:bCs/>
          <w:color w:val="000000" w:themeColor="text1"/>
          <w:sz w:val="24"/>
          <w:szCs w:val="24"/>
          <w:rtl/>
        </w:rPr>
        <w:t xml:space="preserve">التعبير عن رأيك </w:t>
      </w:r>
      <w:r w:rsidRPr="008A7C9A">
        <w:rPr>
          <w:rFonts w:ascii="Simplified Arabic" w:hAnsi="Simplified Arabic" w:cs="Simplified Arabic" w:hint="cs"/>
          <w:b/>
          <w:bCs/>
          <w:color w:val="000000" w:themeColor="text1"/>
          <w:sz w:val="24"/>
          <w:szCs w:val="24"/>
          <w:rtl/>
        </w:rPr>
        <w:t xml:space="preserve">على الأسئلة التالية </w:t>
      </w:r>
    </w:p>
    <w:tbl>
      <w:tblPr>
        <w:tblStyle w:val="ab"/>
        <w:bidiVisual/>
        <w:tblW w:w="4850" w:type="pct"/>
        <w:tblLook w:val="04A0" w:firstRow="1" w:lastRow="0" w:firstColumn="1" w:lastColumn="0" w:noHBand="0" w:noVBand="1"/>
      </w:tblPr>
      <w:tblGrid>
        <w:gridCol w:w="8733"/>
      </w:tblGrid>
      <w:tr w:rsidR="00555A4D" w:rsidRPr="008A7C9A" w:rsidTr="00AC14D6">
        <w:tc>
          <w:tcPr>
            <w:tcW w:w="8922" w:type="dxa"/>
          </w:tcPr>
          <w:p w:rsidR="00555A4D" w:rsidRPr="008A7C9A" w:rsidRDefault="00555A4D" w:rsidP="00AD38AE">
            <w:pPr>
              <w:bidi/>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ما أكثر دور أعجبك خلال الجلسات؟ </w:t>
            </w:r>
          </w:p>
          <w:p w:rsidR="008E7B62" w:rsidRPr="008A7C9A" w:rsidRDefault="008E7B62" w:rsidP="008E7B62">
            <w:pPr>
              <w:bidi/>
              <w:rPr>
                <w:rFonts w:ascii="Simplified Arabic" w:hAnsi="Simplified Arabic" w:cs="Simplified Arabic"/>
                <w:color w:val="000000" w:themeColor="text1"/>
                <w:sz w:val="24"/>
                <w:szCs w:val="24"/>
                <w:rtl/>
              </w:rPr>
            </w:pPr>
          </w:p>
          <w:p w:rsidR="00555A4D" w:rsidRPr="008A7C9A" w:rsidRDefault="00555A4D" w:rsidP="00D67367">
            <w:pPr>
              <w:bidi/>
              <w:rPr>
                <w:rFonts w:ascii="Simplified Arabic" w:hAnsi="Simplified Arabic" w:cs="Simplified Arabic"/>
                <w:color w:val="000000" w:themeColor="text1"/>
                <w:sz w:val="24"/>
                <w:szCs w:val="24"/>
                <w:rtl/>
              </w:rPr>
            </w:pPr>
          </w:p>
        </w:tc>
      </w:tr>
      <w:tr w:rsidR="00555A4D" w:rsidRPr="008A7C9A" w:rsidTr="00AC14D6">
        <w:tc>
          <w:tcPr>
            <w:tcW w:w="8922" w:type="dxa"/>
          </w:tcPr>
          <w:p w:rsidR="00555A4D" w:rsidRPr="008A7C9A" w:rsidRDefault="00EF61A3" w:rsidP="00EF61A3">
            <w:pPr>
              <w:bidi/>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ماذا تعلمت </w:t>
            </w:r>
            <w:r w:rsidR="00555A4D" w:rsidRPr="008A7C9A">
              <w:rPr>
                <w:rFonts w:ascii="Simplified Arabic" w:hAnsi="Simplified Arabic" w:cs="Simplified Arabic" w:hint="cs"/>
                <w:color w:val="000000" w:themeColor="text1"/>
                <w:sz w:val="24"/>
                <w:szCs w:val="24"/>
                <w:rtl/>
              </w:rPr>
              <w:t>خلال الجلسات؟</w:t>
            </w:r>
          </w:p>
          <w:p w:rsidR="00555A4D" w:rsidRPr="008A7C9A" w:rsidRDefault="00555A4D" w:rsidP="00D67367">
            <w:pPr>
              <w:bidi/>
              <w:rPr>
                <w:rFonts w:ascii="Simplified Arabic" w:hAnsi="Simplified Arabic" w:cs="Simplified Arabic"/>
                <w:color w:val="000000" w:themeColor="text1"/>
                <w:sz w:val="24"/>
                <w:szCs w:val="24"/>
                <w:rtl/>
              </w:rPr>
            </w:pPr>
          </w:p>
          <w:p w:rsidR="008E7B62" w:rsidRPr="008A7C9A" w:rsidRDefault="008E7B62" w:rsidP="008E7B62">
            <w:pPr>
              <w:bidi/>
              <w:rPr>
                <w:rFonts w:ascii="Simplified Arabic" w:hAnsi="Simplified Arabic" w:cs="Simplified Arabic"/>
                <w:color w:val="000000" w:themeColor="text1"/>
                <w:sz w:val="24"/>
                <w:szCs w:val="24"/>
                <w:rtl/>
              </w:rPr>
            </w:pPr>
          </w:p>
        </w:tc>
      </w:tr>
    </w:tbl>
    <w:p w:rsidR="00555A4D" w:rsidRPr="008A7C9A" w:rsidRDefault="00555A4D" w:rsidP="00555A4D">
      <w:pPr>
        <w:bidi/>
        <w:rPr>
          <w:rFonts w:ascii="Simplified Arabic" w:hAnsi="Simplified Arabic" w:cs="Simplified Arabic"/>
          <w:color w:val="000000" w:themeColor="text1"/>
          <w:sz w:val="24"/>
          <w:szCs w:val="24"/>
          <w:rtl/>
        </w:rPr>
      </w:pPr>
    </w:p>
    <w:p w:rsidR="008E7B62" w:rsidRPr="008A7C9A" w:rsidRDefault="00A37F5D" w:rsidP="00F71DE5">
      <w:pPr>
        <w:bidi/>
        <w:rPr>
          <w:rFonts w:ascii="Simplified Arabic" w:hAnsi="Simplified Arabic" w:cs="Simplified Arabic"/>
          <w:color w:val="000000" w:themeColor="text1"/>
          <w:sz w:val="24"/>
          <w:szCs w:val="24"/>
          <w:rtl/>
        </w:rPr>
      </w:pPr>
      <w:r w:rsidRPr="006079CF">
        <w:rPr>
          <w:rFonts w:ascii="Simplified Arabic" w:eastAsia="Calibri" w:hAnsi="Simplified Arabic" w:cs="Simplified Arabic" w:hint="cs"/>
          <w:b/>
          <w:bCs/>
          <w:color w:val="000000" w:themeColor="text1"/>
          <w:sz w:val="28"/>
          <w:szCs w:val="28"/>
          <w:rtl/>
        </w:rPr>
        <w:lastRenderedPageBreak/>
        <w:t>ملحق (</w:t>
      </w:r>
      <w:r w:rsidRPr="006079CF">
        <w:rPr>
          <w:rFonts w:ascii="Simplified Arabic" w:eastAsia="Calibri" w:hAnsi="Simplified Arabic" w:cs="Simplified Arabic"/>
          <w:b/>
          <w:bCs/>
          <w:color w:val="000000" w:themeColor="text1"/>
          <w:sz w:val="28"/>
          <w:szCs w:val="28"/>
        </w:rPr>
        <w:t>7</w:t>
      </w:r>
      <w:r w:rsidRPr="006079CF">
        <w:rPr>
          <w:rFonts w:ascii="Simplified Arabic" w:eastAsia="Calibri" w:hAnsi="Simplified Arabic" w:cs="Simplified Arabic" w:hint="cs"/>
          <w:b/>
          <w:bCs/>
          <w:color w:val="000000" w:themeColor="text1"/>
          <w:sz w:val="28"/>
          <w:szCs w:val="28"/>
          <w:rtl/>
        </w:rPr>
        <w:t>): استبانة رضى الأهل عن السيكودراما كطريقة علاجية</w:t>
      </w:r>
    </w:p>
    <w:tbl>
      <w:tblPr>
        <w:tblStyle w:val="TableGrid1"/>
        <w:bidiVisual/>
        <w:tblW w:w="4850" w:type="pct"/>
        <w:jc w:val="center"/>
        <w:tblLook w:val="04A0" w:firstRow="1" w:lastRow="0" w:firstColumn="1" w:lastColumn="0" w:noHBand="0" w:noVBand="1"/>
      </w:tblPr>
      <w:tblGrid>
        <w:gridCol w:w="2009"/>
        <w:gridCol w:w="3014"/>
        <w:gridCol w:w="1148"/>
        <w:gridCol w:w="2562"/>
      </w:tblGrid>
      <w:tr w:rsidR="00555A4D" w:rsidRPr="008A7C9A" w:rsidTr="00AC14D6">
        <w:trPr>
          <w:jc w:val="center"/>
        </w:trPr>
        <w:tc>
          <w:tcPr>
            <w:tcW w:w="8628" w:type="dxa"/>
            <w:gridSpan w:val="4"/>
            <w:tcBorders>
              <w:top w:val="nil"/>
              <w:left w:val="nil"/>
              <w:bottom w:val="single" w:sz="4" w:space="0" w:color="auto"/>
              <w:right w:val="nil"/>
            </w:tcBorders>
            <w:shd w:val="clear" w:color="auto" w:fill="auto"/>
          </w:tcPr>
          <w:p w:rsidR="00555A4D" w:rsidRDefault="00555A4D" w:rsidP="00A37F5D">
            <w:pPr>
              <w:bidi/>
              <w:spacing w:before="240"/>
              <w:rPr>
                <w:rFonts w:ascii="Simplified Arabic" w:hAnsi="Simplified Arabic" w:cs="Simplified Arabic"/>
                <w:b/>
                <w:bCs/>
                <w:color w:val="000000" w:themeColor="text1"/>
                <w:sz w:val="24"/>
                <w:szCs w:val="24"/>
                <w:rtl/>
              </w:rPr>
            </w:pPr>
            <w:r w:rsidRPr="008A7C9A">
              <w:rPr>
                <w:rFonts w:ascii="Simplified Arabic" w:hAnsi="Simplified Arabic" w:cs="Simplified Arabic"/>
                <w:b/>
                <w:bCs/>
                <w:color w:val="000000" w:themeColor="text1"/>
                <w:sz w:val="24"/>
                <w:szCs w:val="24"/>
                <w:rtl/>
              </w:rPr>
              <w:t>معلومات أولية</w:t>
            </w:r>
            <w:r w:rsidR="00AD38AE" w:rsidRPr="008A7C9A">
              <w:rPr>
                <w:rFonts w:ascii="Simplified Arabic" w:hAnsi="Simplified Arabic" w:cs="Simplified Arabic" w:hint="cs"/>
                <w:b/>
                <w:bCs/>
                <w:color w:val="000000" w:themeColor="text1"/>
                <w:sz w:val="24"/>
                <w:szCs w:val="24"/>
                <w:rtl/>
              </w:rPr>
              <w:t>:</w:t>
            </w:r>
          </w:p>
          <w:p w:rsidR="00A37F5D" w:rsidRPr="008A7C9A" w:rsidRDefault="00A37F5D" w:rsidP="00A37F5D">
            <w:pPr>
              <w:bidi/>
              <w:rPr>
                <w:rFonts w:ascii="Simplified Arabic" w:hAnsi="Simplified Arabic" w:cs="Simplified Arabic"/>
                <w:b/>
                <w:bCs/>
                <w:color w:val="000000" w:themeColor="text1"/>
                <w:sz w:val="24"/>
                <w:szCs w:val="24"/>
                <w:rtl/>
              </w:rPr>
            </w:pPr>
          </w:p>
        </w:tc>
      </w:tr>
      <w:tr w:rsidR="00555A4D" w:rsidRPr="008A7C9A" w:rsidTr="00AC14D6">
        <w:trPr>
          <w:jc w:val="center"/>
        </w:trPr>
        <w:tc>
          <w:tcPr>
            <w:tcW w:w="1985" w:type="dxa"/>
            <w:tcBorders>
              <w:top w:val="single" w:sz="4" w:space="0" w:color="auto"/>
            </w:tcBorders>
            <w:shd w:val="clear" w:color="auto" w:fill="auto"/>
          </w:tcPr>
          <w:p w:rsidR="00555A4D" w:rsidRPr="008A7C9A" w:rsidRDefault="00555A4D" w:rsidP="00D67367">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الرمز وعلاقته بالطفل</w:t>
            </w:r>
            <w:r w:rsidRPr="008A7C9A">
              <w:rPr>
                <w:rFonts w:ascii="Simplified Arabic" w:hAnsi="Simplified Arabic" w:cs="Simplified Arabic"/>
                <w:b/>
                <w:bCs/>
                <w:color w:val="000000" w:themeColor="text1"/>
                <w:sz w:val="24"/>
                <w:szCs w:val="24"/>
                <w:rtl/>
              </w:rPr>
              <w:t>:</w:t>
            </w:r>
          </w:p>
        </w:tc>
        <w:tc>
          <w:tcPr>
            <w:tcW w:w="2978" w:type="dxa"/>
            <w:tcBorders>
              <w:top w:val="single" w:sz="4" w:space="0" w:color="auto"/>
            </w:tcBorders>
            <w:shd w:val="clear" w:color="auto" w:fill="auto"/>
          </w:tcPr>
          <w:p w:rsidR="00555A4D" w:rsidRPr="008A7C9A" w:rsidRDefault="00555A4D" w:rsidP="00D67367">
            <w:pPr>
              <w:bidi/>
              <w:rPr>
                <w:rFonts w:ascii="Simplified Arabic" w:hAnsi="Simplified Arabic" w:cs="Simplified Arabic"/>
                <w:color w:val="000000" w:themeColor="text1"/>
                <w:sz w:val="24"/>
                <w:szCs w:val="24"/>
                <w:rtl/>
              </w:rPr>
            </w:pPr>
          </w:p>
        </w:tc>
        <w:tc>
          <w:tcPr>
            <w:tcW w:w="1134" w:type="dxa"/>
            <w:tcBorders>
              <w:top w:val="single" w:sz="4" w:space="0" w:color="auto"/>
            </w:tcBorders>
            <w:shd w:val="clear" w:color="auto" w:fill="auto"/>
          </w:tcPr>
          <w:p w:rsidR="00555A4D" w:rsidRPr="008A7C9A" w:rsidRDefault="00555A4D" w:rsidP="00D67367">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الجنس</w:t>
            </w:r>
            <w:r w:rsidRPr="008A7C9A">
              <w:rPr>
                <w:rFonts w:ascii="Simplified Arabic" w:hAnsi="Simplified Arabic" w:cs="Simplified Arabic"/>
                <w:b/>
                <w:bCs/>
                <w:color w:val="000000" w:themeColor="text1"/>
                <w:sz w:val="24"/>
                <w:szCs w:val="24"/>
                <w:rtl/>
              </w:rPr>
              <w:t>:</w:t>
            </w:r>
          </w:p>
        </w:tc>
        <w:tc>
          <w:tcPr>
            <w:tcW w:w="2531" w:type="dxa"/>
            <w:tcBorders>
              <w:top w:val="single" w:sz="4" w:space="0" w:color="auto"/>
            </w:tcBorders>
            <w:shd w:val="clear" w:color="auto" w:fill="auto"/>
          </w:tcPr>
          <w:p w:rsidR="00555A4D" w:rsidRPr="008A7C9A" w:rsidRDefault="00555A4D" w:rsidP="00D67367">
            <w:pPr>
              <w:bidi/>
              <w:rPr>
                <w:rFonts w:ascii="Simplified Arabic" w:hAnsi="Simplified Arabic" w:cs="Simplified Arabic"/>
                <w:color w:val="000000" w:themeColor="text1"/>
                <w:sz w:val="24"/>
                <w:szCs w:val="24"/>
                <w:rtl/>
              </w:rPr>
            </w:pPr>
          </w:p>
        </w:tc>
      </w:tr>
      <w:tr w:rsidR="00555A4D" w:rsidRPr="008A7C9A" w:rsidTr="00AC14D6">
        <w:trPr>
          <w:jc w:val="center"/>
        </w:trPr>
        <w:tc>
          <w:tcPr>
            <w:tcW w:w="1985" w:type="dxa"/>
            <w:shd w:val="clear" w:color="auto" w:fill="auto"/>
          </w:tcPr>
          <w:p w:rsidR="00555A4D" w:rsidRPr="008A7C9A" w:rsidRDefault="00555A4D" w:rsidP="00D67367">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العمر:</w:t>
            </w:r>
          </w:p>
        </w:tc>
        <w:tc>
          <w:tcPr>
            <w:tcW w:w="2978" w:type="dxa"/>
            <w:shd w:val="clear" w:color="auto" w:fill="auto"/>
          </w:tcPr>
          <w:p w:rsidR="00555A4D" w:rsidRPr="008A7C9A" w:rsidRDefault="00555A4D" w:rsidP="00D67367">
            <w:pPr>
              <w:bidi/>
              <w:rPr>
                <w:rFonts w:ascii="Simplified Arabic" w:hAnsi="Simplified Arabic" w:cs="Simplified Arabic"/>
                <w:color w:val="000000" w:themeColor="text1"/>
                <w:sz w:val="24"/>
                <w:szCs w:val="24"/>
                <w:rtl/>
              </w:rPr>
            </w:pPr>
          </w:p>
        </w:tc>
        <w:tc>
          <w:tcPr>
            <w:tcW w:w="1134" w:type="dxa"/>
            <w:shd w:val="clear" w:color="auto" w:fill="auto"/>
          </w:tcPr>
          <w:p w:rsidR="00555A4D" w:rsidRPr="008A7C9A" w:rsidRDefault="00555A4D" w:rsidP="00D67367">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التاريخ</w:t>
            </w:r>
            <w:r w:rsidRPr="008A7C9A">
              <w:rPr>
                <w:rFonts w:ascii="Simplified Arabic" w:hAnsi="Simplified Arabic" w:cs="Simplified Arabic"/>
                <w:b/>
                <w:bCs/>
                <w:color w:val="000000" w:themeColor="text1"/>
                <w:sz w:val="24"/>
                <w:szCs w:val="24"/>
                <w:rtl/>
              </w:rPr>
              <w:t>:</w:t>
            </w:r>
          </w:p>
        </w:tc>
        <w:tc>
          <w:tcPr>
            <w:tcW w:w="2531" w:type="dxa"/>
            <w:shd w:val="clear" w:color="auto" w:fill="auto"/>
          </w:tcPr>
          <w:p w:rsidR="00555A4D" w:rsidRPr="008A7C9A" w:rsidRDefault="00555A4D" w:rsidP="00D67367">
            <w:pPr>
              <w:bidi/>
              <w:rPr>
                <w:rFonts w:ascii="Simplified Arabic" w:hAnsi="Simplified Arabic" w:cs="Simplified Arabic"/>
                <w:color w:val="000000" w:themeColor="text1"/>
                <w:sz w:val="24"/>
                <w:szCs w:val="24"/>
                <w:rtl/>
              </w:rPr>
            </w:pPr>
          </w:p>
        </w:tc>
      </w:tr>
    </w:tbl>
    <w:p w:rsidR="00555A4D" w:rsidRPr="008A7C9A" w:rsidRDefault="00555A4D" w:rsidP="00A37F5D">
      <w:pPr>
        <w:bidi/>
        <w:spacing w:before="240" w:after="20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b/>
          <w:bCs/>
          <w:color w:val="000000" w:themeColor="text1"/>
          <w:sz w:val="24"/>
          <w:szCs w:val="24"/>
          <w:rtl/>
        </w:rPr>
        <w:t>تعليمات:</w:t>
      </w:r>
      <w:r w:rsidRPr="008A7C9A">
        <w:rPr>
          <w:rFonts w:ascii="Simplified Arabic" w:eastAsia="Calibri" w:hAnsi="Simplified Arabic" w:cs="Simplified Arabic" w:hint="cs"/>
          <w:color w:val="000000" w:themeColor="text1"/>
          <w:sz w:val="24"/>
          <w:szCs w:val="24"/>
          <w:rtl/>
        </w:rPr>
        <w:t xml:space="preserve"> هذه بعض العبارات التي تبين مدى رضاك عن السيكودراما كطريقة علا</w:t>
      </w:r>
      <w:r w:rsidR="00D75CCC" w:rsidRPr="008A7C9A">
        <w:rPr>
          <w:rFonts w:ascii="Simplified Arabic" w:eastAsia="Calibri" w:hAnsi="Simplified Arabic" w:cs="Simplified Arabic" w:hint="cs"/>
          <w:color w:val="000000" w:themeColor="text1"/>
          <w:sz w:val="24"/>
          <w:szCs w:val="24"/>
          <w:rtl/>
        </w:rPr>
        <w:t>جية لتحسين الصحة النفسية لطفلك</w:t>
      </w:r>
      <w:r w:rsidRPr="008A7C9A">
        <w:rPr>
          <w:rFonts w:ascii="Simplified Arabic" w:eastAsia="Calibri" w:hAnsi="Simplified Arabic" w:cs="Simplified Arabic" w:hint="cs"/>
          <w:color w:val="000000" w:themeColor="text1"/>
          <w:sz w:val="24"/>
          <w:szCs w:val="24"/>
          <w:rtl/>
        </w:rPr>
        <w:t>، ضع علامة (</w:t>
      </w:r>
      <w:r w:rsidRPr="008A7C9A">
        <w:rPr>
          <w:rFonts w:ascii="Simplified Arabic" w:eastAsia="Calibri" w:hAnsi="Simplified Arabic" w:cs="Simplified Arabic" w:hint="cs"/>
          <w:color w:val="000000" w:themeColor="text1"/>
          <w:sz w:val="28"/>
          <w:szCs w:val="28"/>
        </w:rPr>
        <w:sym w:font="Wingdings" w:char="F0FC"/>
      </w:r>
      <w:r w:rsidRPr="008A7C9A">
        <w:rPr>
          <w:rFonts w:ascii="Simplified Arabic" w:eastAsia="Calibri" w:hAnsi="Simplified Arabic" w:cs="Simplified Arabic" w:hint="cs"/>
          <w:color w:val="000000" w:themeColor="text1"/>
          <w:sz w:val="24"/>
          <w:szCs w:val="24"/>
          <w:rtl/>
        </w:rPr>
        <w:t xml:space="preserve">) أمام الإجابة المناسبة حسب </w:t>
      </w:r>
      <w:r w:rsidR="00D75CCC" w:rsidRPr="008A7C9A">
        <w:rPr>
          <w:rFonts w:ascii="Simplified Arabic" w:eastAsia="Calibri" w:hAnsi="Simplified Arabic" w:cs="Simplified Arabic" w:hint="cs"/>
          <w:color w:val="000000" w:themeColor="text1"/>
          <w:sz w:val="24"/>
          <w:szCs w:val="24"/>
          <w:rtl/>
        </w:rPr>
        <w:t>تجربتك</w:t>
      </w:r>
      <w:r w:rsidRPr="008A7C9A">
        <w:rPr>
          <w:rFonts w:ascii="Simplified Arabic" w:eastAsia="Calibri" w:hAnsi="Simplified Arabic" w:cs="Simplified Arabic" w:hint="cs"/>
          <w:color w:val="000000" w:themeColor="text1"/>
          <w:sz w:val="24"/>
          <w:szCs w:val="24"/>
          <w:rtl/>
        </w:rPr>
        <w:t xml:space="preserve"> خلال</w:t>
      </w:r>
      <w:r w:rsidR="00537E5E" w:rsidRPr="008A7C9A">
        <w:rPr>
          <w:rFonts w:ascii="Simplified Arabic" w:eastAsia="Calibri" w:hAnsi="Simplified Arabic" w:cs="Simplified Arabic" w:hint="cs"/>
          <w:color w:val="000000" w:themeColor="text1"/>
          <w:sz w:val="24"/>
          <w:szCs w:val="24"/>
          <w:rtl/>
        </w:rPr>
        <w:t xml:space="preserve"> فترة</w:t>
      </w:r>
      <w:r w:rsidRPr="008A7C9A">
        <w:rPr>
          <w:rFonts w:ascii="Simplified Arabic" w:eastAsia="Calibri" w:hAnsi="Simplified Arabic" w:cs="Simplified Arabic" w:hint="cs"/>
          <w:color w:val="000000" w:themeColor="text1"/>
          <w:sz w:val="24"/>
          <w:szCs w:val="24"/>
          <w:rtl/>
        </w:rPr>
        <w:t xml:space="preserve"> تطبيق السيكودراما مع طفلك.</w:t>
      </w:r>
    </w:p>
    <w:tbl>
      <w:tblPr>
        <w:tblStyle w:val="ab"/>
        <w:bidiVisual/>
        <w:tblW w:w="4850" w:type="pct"/>
        <w:jc w:val="center"/>
        <w:tblLook w:val="04A0" w:firstRow="1" w:lastRow="0" w:firstColumn="1" w:lastColumn="0" w:noHBand="0" w:noVBand="1"/>
      </w:tblPr>
      <w:tblGrid>
        <w:gridCol w:w="612"/>
        <w:gridCol w:w="4581"/>
        <w:gridCol w:w="708"/>
        <w:gridCol w:w="708"/>
        <w:gridCol w:w="708"/>
        <w:gridCol w:w="708"/>
        <w:gridCol w:w="708"/>
      </w:tblGrid>
      <w:tr w:rsidR="00555A4D" w:rsidRPr="00A37F5D" w:rsidTr="00AC14D6">
        <w:trPr>
          <w:jc w:val="center"/>
        </w:trPr>
        <w:tc>
          <w:tcPr>
            <w:tcW w:w="612" w:type="dxa"/>
            <w:shd w:val="clear" w:color="auto" w:fill="auto"/>
          </w:tcPr>
          <w:p w:rsidR="00555A4D" w:rsidRPr="00A37F5D" w:rsidRDefault="00555A4D" w:rsidP="00A37F5D">
            <w:pPr>
              <w:bidi/>
              <w:jc w:val="center"/>
              <w:rPr>
                <w:rFonts w:ascii="Simplified Arabic" w:hAnsi="Simplified Arabic" w:cs="Simplified Arabic"/>
                <w:b/>
                <w:bCs/>
                <w:color w:val="000000" w:themeColor="text1"/>
                <w:sz w:val="24"/>
                <w:szCs w:val="24"/>
                <w:rtl/>
              </w:rPr>
            </w:pPr>
            <w:r w:rsidRPr="00A37F5D">
              <w:rPr>
                <w:rFonts w:ascii="Simplified Arabic" w:hAnsi="Simplified Arabic" w:cs="Simplified Arabic"/>
                <w:b/>
                <w:bCs/>
                <w:color w:val="000000" w:themeColor="text1"/>
                <w:sz w:val="24"/>
                <w:szCs w:val="24"/>
                <w:rtl/>
              </w:rPr>
              <w:t>الرقم</w:t>
            </w:r>
          </w:p>
        </w:tc>
        <w:tc>
          <w:tcPr>
            <w:tcW w:w="4597" w:type="dxa"/>
            <w:shd w:val="clear" w:color="auto" w:fill="auto"/>
          </w:tcPr>
          <w:p w:rsidR="00555A4D" w:rsidRPr="00A37F5D" w:rsidRDefault="00555A4D" w:rsidP="00A37F5D">
            <w:pPr>
              <w:bidi/>
              <w:jc w:val="center"/>
              <w:rPr>
                <w:rFonts w:ascii="Simplified Arabic" w:hAnsi="Simplified Arabic" w:cs="Simplified Arabic"/>
                <w:b/>
                <w:bCs/>
                <w:color w:val="000000" w:themeColor="text1"/>
                <w:sz w:val="24"/>
                <w:szCs w:val="24"/>
                <w:rtl/>
              </w:rPr>
            </w:pPr>
            <w:r w:rsidRPr="00A37F5D">
              <w:rPr>
                <w:rFonts w:ascii="Simplified Arabic" w:hAnsi="Simplified Arabic" w:cs="Simplified Arabic"/>
                <w:b/>
                <w:bCs/>
                <w:color w:val="000000" w:themeColor="text1"/>
                <w:sz w:val="24"/>
                <w:szCs w:val="24"/>
                <w:rtl/>
              </w:rPr>
              <w:t>العبارة</w:t>
            </w:r>
          </w:p>
        </w:tc>
        <w:tc>
          <w:tcPr>
            <w:tcW w:w="709" w:type="dxa"/>
            <w:shd w:val="clear" w:color="auto" w:fill="auto"/>
            <w:vAlign w:val="center"/>
          </w:tcPr>
          <w:p w:rsidR="00555A4D" w:rsidRPr="00A37F5D" w:rsidRDefault="00555A4D" w:rsidP="00A37F5D">
            <w:pPr>
              <w:bidi/>
              <w:jc w:val="center"/>
              <w:rPr>
                <w:rFonts w:ascii="Simplified Arabic" w:eastAsia="Calibri" w:hAnsi="Simplified Arabic" w:cs="Simplified Arabic"/>
                <w:b/>
                <w:bCs/>
                <w:color w:val="000000" w:themeColor="text1"/>
                <w:sz w:val="24"/>
                <w:szCs w:val="24"/>
                <w:rtl/>
              </w:rPr>
            </w:pPr>
            <w:r w:rsidRPr="00A37F5D">
              <w:rPr>
                <w:rFonts w:ascii="Simplified Arabic" w:eastAsia="Calibri" w:hAnsi="Simplified Arabic" w:cs="Simplified Arabic"/>
                <w:b/>
                <w:bCs/>
                <w:color w:val="000000" w:themeColor="text1"/>
                <w:sz w:val="24"/>
                <w:szCs w:val="24"/>
                <w:rtl/>
              </w:rPr>
              <w:t>أبداً</w:t>
            </w:r>
          </w:p>
        </w:tc>
        <w:tc>
          <w:tcPr>
            <w:tcW w:w="709" w:type="dxa"/>
            <w:shd w:val="clear" w:color="auto" w:fill="auto"/>
            <w:vAlign w:val="center"/>
          </w:tcPr>
          <w:p w:rsidR="00555A4D" w:rsidRPr="00A37F5D" w:rsidRDefault="00555A4D" w:rsidP="00A37F5D">
            <w:pPr>
              <w:bidi/>
              <w:jc w:val="center"/>
              <w:rPr>
                <w:rFonts w:ascii="Simplified Arabic" w:eastAsia="Calibri" w:hAnsi="Simplified Arabic" w:cs="Simplified Arabic"/>
                <w:b/>
                <w:bCs/>
                <w:color w:val="000000" w:themeColor="text1"/>
                <w:sz w:val="24"/>
                <w:szCs w:val="24"/>
                <w:rtl/>
              </w:rPr>
            </w:pPr>
            <w:r w:rsidRPr="00A37F5D">
              <w:rPr>
                <w:rFonts w:ascii="Simplified Arabic" w:eastAsia="Calibri" w:hAnsi="Simplified Arabic" w:cs="Simplified Arabic"/>
                <w:b/>
                <w:bCs/>
                <w:color w:val="000000" w:themeColor="text1"/>
                <w:sz w:val="24"/>
                <w:szCs w:val="24"/>
                <w:rtl/>
              </w:rPr>
              <w:t>نادراً</w:t>
            </w:r>
          </w:p>
        </w:tc>
        <w:tc>
          <w:tcPr>
            <w:tcW w:w="708" w:type="dxa"/>
            <w:shd w:val="clear" w:color="auto" w:fill="auto"/>
            <w:vAlign w:val="center"/>
          </w:tcPr>
          <w:p w:rsidR="00555A4D" w:rsidRPr="00A37F5D" w:rsidRDefault="00555A4D" w:rsidP="00A37F5D">
            <w:pPr>
              <w:bidi/>
              <w:jc w:val="center"/>
              <w:rPr>
                <w:rFonts w:ascii="Simplified Arabic" w:eastAsia="Calibri" w:hAnsi="Simplified Arabic" w:cs="Simplified Arabic"/>
                <w:b/>
                <w:bCs/>
                <w:color w:val="000000" w:themeColor="text1"/>
                <w:sz w:val="24"/>
                <w:szCs w:val="24"/>
                <w:rtl/>
              </w:rPr>
            </w:pPr>
            <w:r w:rsidRPr="00A37F5D">
              <w:rPr>
                <w:rFonts w:ascii="Simplified Arabic" w:eastAsia="Calibri" w:hAnsi="Simplified Arabic" w:cs="Simplified Arabic"/>
                <w:b/>
                <w:bCs/>
                <w:color w:val="000000" w:themeColor="text1"/>
                <w:sz w:val="24"/>
                <w:szCs w:val="24"/>
                <w:rtl/>
              </w:rPr>
              <w:t>أحياناً</w:t>
            </w:r>
          </w:p>
        </w:tc>
        <w:tc>
          <w:tcPr>
            <w:tcW w:w="709" w:type="dxa"/>
            <w:shd w:val="clear" w:color="auto" w:fill="auto"/>
            <w:vAlign w:val="center"/>
          </w:tcPr>
          <w:p w:rsidR="00555A4D" w:rsidRPr="00A37F5D" w:rsidRDefault="00555A4D" w:rsidP="00A37F5D">
            <w:pPr>
              <w:bidi/>
              <w:jc w:val="center"/>
              <w:rPr>
                <w:rFonts w:ascii="Simplified Arabic" w:eastAsia="Calibri" w:hAnsi="Simplified Arabic" w:cs="Simplified Arabic"/>
                <w:b/>
                <w:bCs/>
                <w:color w:val="000000" w:themeColor="text1"/>
                <w:sz w:val="24"/>
                <w:szCs w:val="24"/>
                <w:rtl/>
              </w:rPr>
            </w:pPr>
            <w:r w:rsidRPr="00A37F5D">
              <w:rPr>
                <w:rFonts w:ascii="Simplified Arabic" w:eastAsia="Calibri" w:hAnsi="Simplified Arabic" w:cs="Simplified Arabic"/>
                <w:b/>
                <w:bCs/>
                <w:color w:val="000000" w:themeColor="text1"/>
                <w:sz w:val="24"/>
                <w:szCs w:val="24"/>
                <w:rtl/>
              </w:rPr>
              <w:t>غالباً</w:t>
            </w:r>
          </w:p>
        </w:tc>
        <w:tc>
          <w:tcPr>
            <w:tcW w:w="709" w:type="dxa"/>
            <w:shd w:val="clear" w:color="auto" w:fill="auto"/>
            <w:vAlign w:val="center"/>
          </w:tcPr>
          <w:p w:rsidR="00555A4D" w:rsidRPr="00A37F5D" w:rsidRDefault="00555A4D" w:rsidP="00A37F5D">
            <w:pPr>
              <w:bidi/>
              <w:jc w:val="center"/>
              <w:rPr>
                <w:rFonts w:ascii="Simplified Arabic" w:eastAsia="Calibri" w:hAnsi="Simplified Arabic" w:cs="Simplified Arabic"/>
                <w:b/>
                <w:bCs/>
                <w:color w:val="000000" w:themeColor="text1"/>
                <w:sz w:val="24"/>
                <w:szCs w:val="24"/>
                <w:rtl/>
              </w:rPr>
            </w:pPr>
            <w:r w:rsidRPr="00A37F5D">
              <w:rPr>
                <w:rFonts w:ascii="Simplified Arabic" w:eastAsia="Calibri" w:hAnsi="Simplified Arabic" w:cs="Simplified Arabic"/>
                <w:b/>
                <w:bCs/>
                <w:color w:val="000000" w:themeColor="text1"/>
                <w:sz w:val="24"/>
                <w:szCs w:val="24"/>
                <w:rtl/>
              </w:rPr>
              <w:t>دائماً</w:t>
            </w:r>
          </w:p>
        </w:tc>
      </w:tr>
      <w:tr w:rsidR="00555A4D" w:rsidRPr="00A37F5D" w:rsidTr="00AC14D6">
        <w:trPr>
          <w:jc w:val="center"/>
        </w:trPr>
        <w:tc>
          <w:tcPr>
            <w:tcW w:w="612"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1.</w:t>
            </w:r>
          </w:p>
        </w:tc>
        <w:tc>
          <w:tcPr>
            <w:tcW w:w="4597" w:type="dxa"/>
            <w:shd w:val="clear" w:color="auto" w:fill="auto"/>
          </w:tcPr>
          <w:p w:rsidR="00555A4D" w:rsidRPr="00A37F5D" w:rsidRDefault="00555A4D" w:rsidP="00A37F5D">
            <w:pPr>
              <w:bidi/>
              <w:jc w:val="both"/>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أنا راض عن الطريقة التي قدمت خلالها الخدمة لطفلي</w:t>
            </w:r>
            <w:r w:rsidR="00AD38AE" w:rsidRPr="00A37F5D">
              <w:rPr>
                <w:rFonts w:ascii="Simplified Arabic" w:hAnsi="Simplified Arabic" w:cs="Simplified Arabic"/>
                <w:color w:val="000000" w:themeColor="text1"/>
                <w:sz w:val="24"/>
                <w:szCs w:val="24"/>
                <w:rtl/>
              </w:rPr>
              <w:t>.</w:t>
            </w:r>
            <w:r w:rsidRPr="00A37F5D">
              <w:rPr>
                <w:rFonts w:ascii="Simplified Arabic" w:hAnsi="Simplified Arabic" w:cs="Simplified Arabic"/>
                <w:color w:val="000000" w:themeColor="text1"/>
                <w:sz w:val="24"/>
                <w:szCs w:val="24"/>
                <w:rtl/>
              </w:rPr>
              <w:t xml:space="preserve"> </w:t>
            </w: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8"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r>
      <w:tr w:rsidR="00555A4D" w:rsidRPr="00A37F5D" w:rsidTr="00AC14D6">
        <w:trPr>
          <w:jc w:val="center"/>
        </w:trPr>
        <w:tc>
          <w:tcPr>
            <w:tcW w:w="612"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2.</w:t>
            </w:r>
          </w:p>
        </w:tc>
        <w:tc>
          <w:tcPr>
            <w:tcW w:w="4597" w:type="dxa"/>
            <w:shd w:val="clear" w:color="auto" w:fill="auto"/>
          </w:tcPr>
          <w:p w:rsidR="00555A4D" w:rsidRPr="00A37F5D" w:rsidRDefault="00555A4D" w:rsidP="00A37F5D">
            <w:pPr>
              <w:bidi/>
              <w:jc w:val="both"/>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كانت الجلسا</w:t>
            </w:r>
            <w:r w:rsidR="00AD38AE" w:rsidRPr="00A37F5D">
              <w:rPr>
                <w:rFonts w:ascii="Simplified Arabic" w:hAnsi="Simplified Arabic" w:cs="Simplified Arabic"/>
                <w:color w:val="000000" w:themeColor="text1"/>
                <w:sz w:val="24"/>
                <w:szCs w:val="24"/>
                <w:rtl/>
              </w:rPr>
              <w:t>ت تلبي الاحتياجات النفسية لطفلي.</w:t>
            </w: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8"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r>
      <w:tr w:rsidR="00555A4D" w:rsidRPr="00A37F5D" w:rsidTr="00AC14D6">
        <w:trPr>
          <w:jc w:val="center"/>
        </w:trPr>
        <w:tc>
          <w:tcPr>
            <w:tcW w:w="612"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3.</w:t>
            </w:r>
          </w:p>
        </w:tc>
        <w:tc>
          <w:tcPr>
            <w:tcW w:w="4597" w:type="dxa"/>
            <w:shd w:val="clear" w:color="auto" w:fill="auto"/>
          </w:tcPr>
          <w:p w:rsidR="00555A4D" w:rsidRPr="00A37F5D" w:rsidRDefault="00555A4D" w:rsidP="00A37F5D">
            <w:pPr>
              <w:bidi/>
              <w:jc w:val="both"/>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كنت أشعر بالراحة مع فريق الأخصائيين المتابع لطفلي</w:t>
            </w:r>
            <w:r w:rsidR="00AD38AE" w:rsidRPr="00A37F5D">
              <w:rPr>
                <w:rFonts w:ascii="Simplified Arabic" w:hAnsi="Simplified Arabic" w:cs="Simplified Arabic"/>
                <w:color w:val="000000" w:themeColor="text1"/>
                <w:sz w:val="24"/>
                <w:szCs w:val="24"/>
                <w:rtl/>
              </w:rPr>
              <w:t>.</w:t>
            </w: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8"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r>
      <w:tr w:rsidR="00555A4D" w:rsidRPr="00A37F5D" w:rsidTr="00AC14D6">
        <w:trPr>
          <w:jc w:val="center"/>
        </w:trPr>
        <w:tc>
          <w:tcPr>
            <w:tcW w:w="612"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4.</w:t>
            </w:r>
          </w:p>
        </w:tc>
        <w:tc>
          <w:tcPr>
            <w:tcW w:w="4597" w:type="dxa"/>
            <w:shd w:val="clear" w:color="auto" w:fill="auto"/>
          </w:tcPr>
          <w:p w:rsidR="00555A4D" w:rsidRPr="00A37F5D" w:rsidRDefault="00AD38AE" w:rsidP="00A37F5D">
            <w:pPr>
              <w:bidi/>
              <w:jc w:val="both"/>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حققت الجلسات توقعاتي.</w:t>
            </w: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8"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r>
      <w:tr w:rsidR="00555A4D" w:rsidRPr="00A37F5D" w:rsidTr="00AC14D6">
        <w:trPr>
          <w:jc w:val="center"/>
        </w:trPr>
        <w:tc>
          <w:tcPr>
            <w:tcW w:w="612"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5.</w:t>
            </w:r>
          </w:p>
        </w:tc>
        <w:tc>
          <w:tcPr>
            <w:tcW w:w="4597" w:type="dxa"/>
            <w:shd w:val="clear" w:color="auto" w:fill="auto"/>
          </w:tcPr>
          <w:p w:rsidR="00555A4D" w:rsidRPr="00A37F5D" w:rsidRDefault="00AD38AE" w:rsidP="00A37F5D">
            <w:pPr>
              <w:bidi/>
              <w:jc w:val="both"/>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حققت الجلسات الهدف المتوقع منها.</w:t>
            </w: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8"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r>
      <w:tr w:rsidR="00555A4D" w:rsidRPr="00A37F5D" w:rsidTr="00AC14D6">
        <w:trPr>
          <w:jc w:val="center"/>
        </w:trPr>
        <w:tc>
          <w:tcPr>
            <w:tcW w:w="612"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6.</w:t>
            </w:r>
          </w:p>
        </w:tc>
        <w:tc>
          <w:tcPr>
            <w:tcW w:w="4597" w:type="dxa"/>
            <w:shd w:val="clear" w:color="auto" w:fill="auto"/>
          </w:tcPr>
          <w:p w:rsidR="00555A4D" w:rsidRPr="00A37F5D" w:rsidRDefault="00555A4D" w:rsidP="00A37F5D">
            <w:pPr>
              <w:bidi/>
              <w:jc w:val="both"/>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الأنشطة المستخدمة مع طفلي كانت مفيدة من وجهة نظري</w:t>
            </w:r>
            <w:r w:rsidR="00AD38AE" w:rsidRPr="00A37F5D">
              <w:rPr>
                <w:rFonts w:ascii="Simplified Arabic" w:hAnsi="Simplified Arabic" w:cs="Simplified Arabic"/>
                <w:color w:val="000000" w:themeColor="text1"/>
                <w:sz w:val="24"/>
                <w:szCs w:val="24"/>
                <w:rtl/>
              </w:rPr>
              <w:t>.</w:t>
            </w: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8"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r>
      <w:tr w:rsidR="00555A4D" w:rsidRPr="00A37F5D" w:rsidTr="00AC14D6">
        <w:trPr>
          <w:jc w:val="center"/>
        </w:trPr>
        <w:tc>
          <w:tcPr>
            <w:tcW w:w="612"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7.</w:t>
            </w:r>
          </w:p>
        </w:tc>
        <w:tc>
          <w:tcPr>
            <w:tcW w:w="4597" w:type="dxa"/>
            <w:shd w:val="clear" w:color="auto" w:fill="auto"/>
          </w:tcPr>
          <w:p w:rsidR="00555A4D" w:rsidRPr="00A37F5D" w:rsidRDefault="00555A4D" w:rsidP="00A37F5D">
            <w:pPr>
              <w:bidi/>
              <w:jc w:val="both"/>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لاحظ أفراد أسرتنا تحسن طفلي خلال الجلسات</w:t>
            </w:r>
            <w:r w:rsidR="00AD38AE" w:rsidRPr="00A37F5D">
              <w:rPr>
                <w:rFonts w:ascii="Simplified Arabic" w:hAnsi="Simplified Arabic" w:cs="Simplified Arabic"/>
                <w:color w:val="000000" w:themeColor="text1"/>
                <w:sz w:val="24"/>
                <w:szCs w:val="24"/>
                <w:rtl/>
              </w:rPr>
              <w:t>.</w:t>
            </w: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8"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c>
          <w:tcPr>
            <w:tcW w:w="709" w:type="dxa"/>
            <w:shd w:val="clear" w:color="auto" w:fill="auto"/>
          </w:tcPr>
          <w:p w:rsidR="00555A4D" w:rsidRPr="00A37F5D" w:rsidRDefault="00555A4D" w:rsidP="00D67367">
            <w:pPr>
              <w:bidi/>
              <w:rPr>
                <w:rFonts w:ascii="Simplified Arabic" w:hAnsi="Simplified Arabic" w:cs="Simplified Arabic"/>
                <w:color w:val="000000" w:themeColor="text1"/>
                <w:sz w:val="24"/>
                <w:szCs w:val="24"/>
                <w:rtl/>
              </w:rPr>
            </w:pPr>
          </w:p>
        </w:tc>
      </w:tr>
      <w:tr w:rsidR="00DC6B7F" w:rsidRPr="00A37F5D" w:rsidTr="00AC14D6">
        <w:trPr>
          <w:jc w:val="center"/>
        </w:trPr>
        <w:tc>
          <w:tcPr>
            <w:tcW w:w="612" w:type="dxa"/>
            <w:shd w:val="clear" w:color="auto" w:fill="auto"/>
          </w:tcPr>
          <w:p w:rsidR="00DC6B7F" w:rsidRPr="00A37F5D" w:rsidRDefault="00DC6B7F" w:rsidP="00D67367">
            <w:pPr>
              <w:bidi/>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8.</w:t>
            </w:r>
          </w:p>
        </w:tc>
        <w:tc>
          <w:tcPr>
            <w:tcW w:w="4597" w:type="dxa"/>
            <w:shd w:val="clear" w:color="auto" w:fill="auto"/>
          </w:tcPr>
          <w:p w:rsidR="00DC6B7F" w:rsidRPr="00A37F5D" w:rsidRDefault="00DC6B7F" w:rsidP="00A37F5D">
            <w:pPr>
              <w:bidi/>
              <w:jc w:val="both"/>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أخبرني طفلي عن سعادته بالجلسات المقدمة له</w:t>
            </w:r>
            <w:r w:rsidR="00AD38AE" w:rsidRPr="00A37F5D">
              <w:rPr>
                <w:rFonts w:ascii="Simplified Arabic" w:hAnsi="Simplified Arabic" w:cs="Simplified Arabic"/>
                <w:color w:val="000000" w:themeColor="text1"/>
                <w:sz w:val="24"/>
                <w:szCs w:val="24"/>
                <w:rtl/>
              </w:rPr>
              <w:t>.</w:t>
            </w:r>
          </w:p>
        </w:tc>
        <w:tc>
          <w:tcPr>
            <w:tcW w:w="709" w:type="dxa"/>
            <w:shd w:val="clear" w:color="auto" w:fill="auto"/>
          </w:tcPr>
          <w:p w:rsidR="00DC6B7F" w:rsidRPr="00A37F5D" w:rsidRDefault="00DC6B7F" w:rsidP="00D67367">
            <w:pPr>
              <w:bidi/>
              <w:rPr>
                <w:rFonts w:ascii="Simplified Arabic" w:hAnsi="Simplified Arabic" w:cs="Simplified Arabic"/>
                <w:color w:val="000000" w:themeColor="text1"/>
                <w:sz w:val="24"/>
                <w:szCs w:val="24"/>
                <w:rtl/>
              </w:rPr>
            </w:pPr>
          </w:p>
        </w:tc>
        <w:tc>
          <w:tcPr>
            <w:tcW w:w="709" w:type="dxa"/>
            <w:shd w:val="clear" w:color="auto" w:fill="auto"/>
          </w:tcPr>
          <w:p w:rsidR="00DC6B7F" w:rsidRPr="00A37F5D" w:rsidRDefault="00DC6B7F" w:rsidP="00D67367">
            <w:pPr>
              <w:bidi/>
              <w:rPr>
                <w:rFonts w:ascii="Simplified Arabic" w:hAnsi="Simplified Arabic" w:cs="Simplified Arabic"/>
                <w:color w:val="000000" w:themeColor="text1"/>
                <w:sz w:val="24"/>
                <w:szCs w:val="24"/>
                <w:rtl/>
              </w:rPr>
            </w:pPr>
          </w:p>
        </w:tc>
        <w:tc>
          <w:tcPr>
            <w:tcW w:w="708" w:type="dxa"/>
            <w:shd w:val="clear" w:color="auto" w:fill="auto"/>
          </w:tcPr>
          <w:p w:rsidR="00DC6B7F" w:rsidRPr="00A37F5D" w:rsidRDefault="00DC6B7F" w:rsidP="00D67367">
            <w:pPr>
              <w:bidi/>
              <w:rPr>
                <w:rFonts w:ascii="Simplified Arabic" w:hAnsi="Simplified Arabic" w:cs="Simplified Arabic"/>
                <w:color w:val="000000" w:themeColor="text1"/>
                <w:sz w:val="24"/>
                <w:szCs w:val="24"/>
                <w:rtl/>
              </w:rPr>
            </w:pPr>
          </w:p>
        </w:tc>
        <w:tc>
          <w:tcPr>
            <w:tcW w:w="709" w:type="dxa"/>
            <w:shd w:val="clear" w:color="auto" w:fill="auto"/>
          </w:tcPr>
          <w:p w:rsidR="00DC6B7F" w:rsidRPr="00A37F5D" w:rsidRDefault="00DC6B7F" w:rsidP="00D67367">
            <w:pPr>
              <w:bidi/>
              <w:rPr>
                <w:rFonts w:ascii="Simplified Arabic" w:hAnsi="Simplified Arabic" w:cs="Simplified Arabic"/>
                <w:color w:val="000000" w:themeColor="text1"/>
                <w:sz w:val="24"/>
                <w:szCs w:val="24"/>
                <w:rtl/>
              </w:rPr>
            </w:pPr>
          </w:p>
        </w:tc>
        <w:tc>
          <w:tcPr>
            <w:tcW w:w="709" w:type="dxa"/>
            <w:shd w:val="clear" w:color="auto" w:fill="auto"/>
          </w:tcPr>
          <w:p w:rsidR="00DC6B7F" w:rsidRPr="00A37F5D" w:rsidRDefault="00DC6B7F" w:rsidP="00D67367">
            <w:pPr>
              <w:bidi/>
              <w:rPr>
                <w:rFonts w:ascii="Simplified Arabic" w:hAnsi="Simplified Arabic" w:cs="Simplified Arabic"/>
                <w:color w:val="000000" w:themeColor="text1"/>
                <w:sz w:val="24"/>
                <w:szCs w:val="24"/>
                <w:rtl/>
              </w:rPr>
            </w:pPr>
          </w:p>
        </w:tc>
      </w:tr>
    </w:tbl>
    <w:p w:rsidR="005F1321" w:rsidRPr="008A7C9A" w:rsidRDefault="005F1321" w:rsidP="005F1321">
      <w:pPr>
        <w:bidi/>
        <w:rPr>
          <w:color w:val="000000" w:themeColor="text1"/>
          <w:sz w:val="28"/>
          <w:szCs w:val="28"/>
          <w:rtl/>
        </w:rPr>
      </w:pPr>
    </w:p>
    <w:p w:rsidR="005F1321" w:rsidRPr="008A7C9A" w:rsidRDefault="005F1321" w:rsidP="005F1321">
      <w:pPr>
        <w:bidi/>
        <w:rPr>
          <w:color w:val="000000" w:themeColor="text1"/>
          <w:sz w:val="28"/>
          <w:szCs w:val="28"/>
          <w:rtl/>
        </w:rPr>
      </w:pPr>
    </w:p>
    <w:p w:rsidR="005F1321" w:rsidRPr="008A7C9A" w:rsidRDefault="005F1321" w:rsidP="005F1321">
      <w:pPr>
        <w:bidi/>
        <w:rPr>
          <w:color w:val="000000" w:themeColor="text1"/>
          <w:sz w:val="28"/>
          <w:szCs w:val="28"/>
          <w:rtl/>
        </w:rPr>
      </w:pPr>
    </w:p>
    <w:p w:rsidR="00537E5E" w:rsidRPr="008A7C9A" w:rsidRDefault="00537E5E" w:rsidP="00537E5E">
      <w:pPr>
        <w:bidi/>
        <w:rPr>
          <w:color w:val="000000" w:themeColor="text1"/>
          <w:sz w:val="28"/>
          <w:szCs w:val="28"/>
          <w:rtl/>
        </w:rPr>
      </w:pPr>
    </w:p>
    <w:p w:rsidR="00537E5E" w:rsidRPr="008A7C9A" w:rsidRDefault="00537E5E" w:rsidP="00537E5E">
      <w:pPr>
        <w:bidi/>
        <w:rPr>
          <w:color w:val="000000" w:themeColor="text1"/>
          <w:sz w:val="28"/>
          <w:szCs w:val="28"/>
          <w:rtl/>
        </w:rPr>
      </w:pPr>
    </w:p>
    <w:p w:rsidR="00537E5E" w:rsidRPr="008A7C9A" w:rsidRDefault="00537E5E" w:rsidP="00537E5E">
      <w:pPr>
        <w:bidi/>
        <w:rPr>
          <w:color w:val="000000" w:themeColor="text1"/>
          <w:sz w:val="28"/>
          <w:szCs w:val="28"/>
          <w:rtl/>
        </w:rPr>
      </w:pPr>
    </w:p>
    <w:p w:rsidR="00537E5E" w:rsidRPr="008A7C9A" w:rsidRDefault="00537E5E" w:rsidP="00537E5E">
      <w:pPr>
        <w:bidi/>
        <w:rPr>
          <w:color w:val="000000" w:themeColor="text1"/>
          <w:sz w:val="28"/>
          <w:szCs w:val="28"/>
          <w:rtl/>
        </w:rPr>
      </w:pPr>
    </w:p>
    <w:p w:rsidR="00A74D4E" w:rsidRPr="008A7C9A" w:rsidRDefault="00A74D4E" w:rsidP="00A74D4E">
      <w:pPr>
        <w:bidi/>
        <w:rPr>
          <w:color w:val="000000" w:themeColor="text1"/>
          <w:sz w:val="28"/>
          <w:szCs w:val="28"/>
          <w:rtl/>
        </w:rPr>
      </w:pPr>
    </w:p>
    <w:p w:rsidR="00537E5E" w:rsidRDefault="00537E5E" w:rsidP="00537E5E">
      <w:pPr>
        <w:bidi/>
        <w:rPr>
          <w:color w:val="000000" w:themeColor="text1"/>
          <w:sz w:val="28"/>
          <w:szCs w:val="28"/>
          <w:rtl/>
        </w:rPr>
      </w:pPr>
    </w:p>
    <w:p w:rsidR="00A37F5D" w:rsidRDefault="00A37F5D" w:rsidP="00A37F5D">
      <w:pPr>
        <w:bidi/>
        <w:rPr>
          <w:color w:val="000000" w:themeColor="text1"/>
          <w:sz w:val="28"/>
          <w:szCs w:val="28"/>
          <w:rtl/>
        </w:rPr>
      </w:pPr>
    </w:p>
    <w:p w:rsidR="00A37F5D" w:rsidRDefault="00A37F5D">
      <w:pPr>
        <w:rPr>
          <w:rFonts w:ascii="Simplified Arabic" w:hAnsi="Simplified Arabic" w:cs="Simplified Arabic"/>
          <w:b/>
          <w:bCs/>
          <w:color w:val="000000" w:themeColor="text1"/>
          <w:sz w:val="28"/>
          <w:szCs w:val="28"/>
        </w:rPr>
      </w:pPr>
      <w:r>
        <w:rPr>
          <w:rFonts w:ascii="Simplified Arabic" w:hAnsi="Simplified Arabic" w:cs="Simplified Arabic"/>
          <w:b/>
          <w:bCs/>
          <w:color w:val="000000" w:themeColor="text1"/>
          <w:sz w:val="28"/>
          <w:szCs w:val="28"/>
          <w:rtl/>
        </w:rPr>
        <w:br w:type="page"/>
      </w:r>
    </w:p>
    <w:p w:rsidR="00A37F5D" w:rsidRPr="008A7C9A" w:rsidRDefault="00A37F5D" w:rsidP="00F71DE5">
      <w:pPr>
        <w:bidi/>
        <w:rPr>
          <w:color w:val="000000" w:themeColor="text1"/>
          <w:sz w:val="28"/>
          <w:szCs w:val="28"/>
          <w:rtl/>
        </w:rPr>
      </w:pPr>
      <w:r w:rsidRPr="008A7C9A">
        <w:rPr>
          <w:rFonts w:ascii="Simplified Arabic" w:hAnsi="Simplified Arabic" w:cs="Simplified Arabic" w:hint="cs"/>
          <w:b/>
          <w:bCs/>
          <w:color w:val="000000" w:themeColor="text1"/>
          <w:sz w:val="28"/>
          <w:szCs w:val="28"/>
          <w:rtl/>
        </w:rPr>
        <w:lastRenderedPageBreak/>
        <w:t>ملحق (</w:t>
      </w:r>
      <w:r w:rsidRPr="008A7C9A">
        <w:rPr>
          <w:rFonts w:ascii="Simplified Arabic" w:hAnsi="Simplified Arabic" w:cs="Simplified Arabic"/>
          <w:b/>
          <w:bCs/>
          <w:color w:val="000000" w:themeColor="text1"/>
          <w:sz w:val="28"/>
          <w:szCs w:val="28"/>
        </w:rPr>
        <w:t>8</w:t>
      </w:r>
      <w:r w:rsidRPr="008A7C9A">
        <w:rPr>
          <w:rFonts w:ascii="Simplified Arabic" w:hAnsi="Simplified Arabic" w:cs="Simplified Arabic" w:hint="cs"/>
          <w:b/>
          <w:bCs/>
          <w:color w:val="000000" w:themeColor="text1"/>
          <w:sz w:val="28"/>
          <w:szCs w:val="28"/>
          <w:rtl/>
        </w:rPr>
        <w:t>): استبانة رضى الأخصائيين النفسيين عن السيكودراما كطريقة علاجية</w:t>
      </w:r>
    </w:p>
    <w:p w:rsidR="00CF1B4E" w:rsidRPr="00A37F5D" w:rsidRDefault="00CF1B4E" w:rsidP="00223002">
      <w:pPr>
        <w:bidi/>
        <w:spacing w:before="240" w:after="200" w:line="276" w:lineRule="auto"/>
        <w:jc w:val="both"/>
        <w:rPr>
          <w:rFonts w:ascii="Simplified Arabic" w:eastAsia="Calibri" w:hAnsi="Simplified Arabic" w:cs="Simplified Arabic"/>
          <w:color w:val="000000" w:themeColor="text1"/>
          <w:sz w:val="24"/>
          <w:szCs w:val="24"/>
          <w:rtl/>
        </w:rPr>
      </w:pPr>
      <w:r w:rsidRPr="00A37F5D">
        <w:rPr>
          <w:rFonts w:ascii="Simplified Arabic" w:eastAsia="Calibri" w:hAnsi="Simplified Arabic" w:cs="Simplified Arabic" w:hint="cs"/>
          <w:b/>
          <w:bCs/>
          <w:color w:val="000000" w:themeColor="text1"/>
          <w:sz w:val="24"/>
          <w:szCs w:val="24"/>
          <w:rtl/>
        </w:rPr>
        <w:t>تعليمات:</w:t>
      </w:r>
      <w:r w:rsidRPr="00A37F5D">
        <w:rPr>
          <w:rFonts w:ascii="Simplified Arabic" w:eastAsia="Calibri" w:hAnsi="Simplified Arabic" w:cs="Simplified Arabic" w:hint="cs"/>
          <w:color w:val="000000" w:themeColor="text1"/>
          <w:sz w:val="24"/>
          <w:szCs w:val="24"/>
          <w:rtl/>
        </w:rPr>
        <w:t xml:space="preserve"> هذه بعض العبارات التي تبين مدى رضاك عن السيكودراما كطريقة علاجية لتحسين الصحة النفسية للأطفال، ضع علامة (</w:t>
      </w:r>
      <w:r w:rsidRPr="00A37F5D">
        <w:rPr>
          <w:rFonts w:ascii="Simplified Arabic" w:eastAsia="Calibri" w:hAnsi="Simplified Arabic" w:cs="Simplified Arabic" w:hint="cs"/>
          <w:color w:val="000000" w:themeColor="text1"/>
          <w:sz w:val="24"/>
          <w:szCs w:val="24"/>
        </w:rPr>
        <w:sym w:font="Wingdings" w:char="F0FC"/>
      </w:r>
      <w:r w:rsidRPr="00A37F5D">
        <w:rPr>
          <w:rFonts w:ascii="Simplified Arabic" w:eastAsia="Calibri" w:hAnsi="Simplified Arabic" w:cs="Simplified Arabic" w:hint="cs"/>
          <w:color w:val="000000" w:themeColor="text1"/>
          <w:sz w:val="24"/>
          <w:szCs w:val="24"/>
          <w:rtl/>
        </w:rPr>
        <w:t>) أمام الإجابة المناسبة حسب تجربتك خلال تطبيق السيكودراما مع الأطفال.</w:t>
      </w:r>
    </w:p>
    <w:tbl>
      <w:tblPr>
        <w:tblStyle w:val="TableGrid4"/>
        <w:bidiVisual/>
        <w:tblW w:w="4850" w:type="pct"/>
        <w:jc w:val="center"/>
        <w:tblLook w:val="04A0" w:firstRow="1" w:lastRow="0" w:firstColumn="1" w:lastColumn="0" w:noHBand="0" w:noVBand="1"/>
      </w:tblPr>
      <w:tblGrid>
        <w:gridCol w:w="720"/>
        <w:gridCol w:w="4523"/>
        <w:gridCol w:w="659"/>
        <w:gridCol w:w="708"/>
        <w:gridCol w:w="708"/>
        <w:gridCol w:w="708"/>
        <w:gridCol w:w="707"/>
      </w:tblGrid>
      <w:tr w:rsidR="008E53B6" w:rsidRPr="00223002" w:rsidTr="00AC14D6">
        <w:trPr>
          <w:jc w:val="center"/>
        </w:trPr>
        <w:tc>
          <w:tcPr>
            <w:tcW w:w="721" w:type="dxa"/>
            <w:shd w:val="clear" w:color="auto" w:fill="auto"/>
          </w:tcPr>
          <w:p w:rsidR="00CF1B4E" w:rsidRPr="00223002" w:rsidRDefault="00CF1B4E" w:rsidP="00223002">
            <w:pPr>
              <w:bidi/>
              <w:jc w:val="center"/>
              <w:rPr>
                <w:rFonts w:ascii="Simplified Arabic" w:hAnsi="Simplified Arabic" w:cs="Simplified Arabic"/>
                <w:b/>
                <w:bCs/>
                <w:color w:val="000000" w:themeColor="text1"/>
                <w:sz w:val="24"/>
                <w:szCs w:val="24"/>
                <w:rtl/>
              </w:rPr>
            </w:pPr>
            <w:r w:rsidRPr="00223002">
              <w:rPr>
                <w:rFonts w:ascii="Simplified Arabic" w:hAnsi="Simplified Arabic" w:cs="Simplified Arabic"/>
                <w:b/>
                <w:bCs/>
                <w:color w:val="000000" w:themeColor="text1"/>
                <w:sz w:val="24"/>
                <w:szCs w:val="24"/>
                <w:rtl/>
              </w:rPr>
              <w:t>الرقم</w:t>
            </w:r>
          </w:p>
        </w:tc>
        <w:tc>
          <w:tcPr>
            <w:tcW w:w="4547" w:type="dxa"/>
            <w:shd w:val="clear" w:color="auto" w:fill="auto"/>
          </w:tcPr>
          <w:p w:rsidR="00CF1B4E" w:rsidRPr="00223002" w:rsidRDefault="00CF1B4E" w:rsidP="00223002">
            <w:pPr>
              <w:bidi/>
              <w:jc w:val="center"/>
              <w:rPr>
                <w:rFonts w:ascii="Simplified Arabic" w:hAnsi="Simplified Arabic" w:cs="Simplified Arabic"/>
                <w:b/>
                <w:bCs/>
                <w:color w:val="000000" w:themeColor="text1"/>
                <w:sz w:val="24"/>
                <w:szCs w:val="24"/>
                <w:rtl/>
              </w:rPr>
            </w:pPr>
            <w:r w:rsidRPr="00223002">
              <w:rPr>
                <w:rFonts w:ascii="Simplified Arabic" w:hAnsi="Simplified Arabic" w:cs="Simplified Arabic"/>
                <w:b/>
                <w:bCs/>
                <w:color w:val="000000" w:themeColor="text1"/>
                <w:sz w:val="24"/>
                <w:szCs w:val="24"/>
                <w:rtl/>
              </w:rPr>
              <w:t>العبارة</w:t>
            </w:r>
          </w:p>
        </w:tc>
        <w:tc>
          <w:tcPr>
            <w:tcW w:w="660" w:type="dxa"/>
            <w:shd w:val="clear" w:color="auto" w:fill="auto"/>
            <w:vAlign w:val="center"/>
          </w:tcPr>
          <w:p w:rsidR="00CF1B4E" w:rsidRPr="00223002" w:rsidRDefault="00CF1B4E" w:rsidP="00223002">
            <w:pPr>
              <w:bidi/>
              <w:jc w:val="center"/>
              <w:rPr>
                <w:rFonts w:ascii="Simplified Arabic" w:hAnsi="Simplified Arabic" w:cs="Simplified Arabic"/>
                <w:b/>
                <w:bCs/>
                <w:color w:val="000000" w:themeColor="text1"/>
                <w:sz w:val="24"/>
                <w:szCs w:val="24"/>
                <w:rtl/>
              </w:rPr>
            </w:pPr>
            <w:r w:rsidRPr="00223002">
              <w:rPr>
                <w:rFonts w:ascii="Simplified Arabic" w:hAnsi="Simplified Arabic" w:cs="Simplified Arabic"/>
                <w:b/>
                <w:bCs/>
                <w:color w:val="000000" w:themeColor="text1"/>
                <w:sz w:val="24"/>
                <w:szCs w:val="24"/>
                <w:rtl/>
              </w:rPr>
              <w:t>أبداً</w:t>
            </w:r>
          </w:p>
        </w:tc>
        <w:tc>
          <w:tcPr>
            <w:tcW w:w="709" w:type="dxa"/>
            <w:shd w:val="clear" w:color="auto" w:fill="auto"/>
            <w:vAlign w:val="center"/>
          </w:tcPr>
          <w:p w:rsidR="00CF1B4E" w:rsidRPr="00223002" w:rsidRDefault="00CF1B4E" w:rsidP="00223002">
            <w:pPr>
              <w:bidi/>
              <w:jc w:val="center"/>
              <w:rPr>
                <w:rFonts w:ascii="Simplified Arabic" w:hAnsi="Simplified Arabic" w:cs="Simplified Arabic"/>
                <w:b/>
                <w:bCs/>
                <w:color w:val="000000" w:themeColor="text1"/>
                <w:sz w:val="24"/>
                <w:szCs w:val="24"/>
                <w:rtl/>
              </w:rPr>
            </w:pPr>
            <w:r w:rsidRPr="00223002">
              <w:rPr>
                <w:rFonts w:ascii="Simplified Arabic" w:hAnsi="Simplified Arabic" w:cs="Simplified Arabic"/>
                <w:b/>
                <w:bCs/>
                <w:color w:val="000000" w:themeColor="text1"/>
                <w:sz w:val="24"/>
                <w:szCs w:val="24"/>
                <w:rtl/>
              </w:rPr>
              <w:t>نادراً</w:t>
            </w:r>
          </w:p>
        </w:tc>
        <w:tc>
          <w:tcPr>
            <w:tcW w:w="709" w:type="dxa"/>
            <w:shd w:val="clear" w:color="auto" w:fill="auto"/>
            <w:vAlign w:val="center"/>
          </w:tcPr>
          <w:p w:rsidR="00CF1B4E" w:rsidRPr="00223002" w:rsidRDefault="00CF1B4E" w:rsidP="00223002">
            <w:pPr>
              <w:bidi/>
              <w:jc w:val="center"/>
              <w:rPr>
                <w:rFonts w:ascii="Simplified Arabic" w:hAnsi="Simplified Arabic" w:cs="Simplified Arabic"/>
                <w:b/>
                <w:bCs/>
                <w:color w:val="000000" w:themeColor="text1"/>
                <w:sz w:val="24"/>
                <w:szCs w:val="24"/>
                <w:rtl/>
              </w:rPr>
            </w:pPr>
            <w:r w:rsidRPr="00223002">
              <w:rPr>
                <w:rFonts w:ascii="Simplified Arabic" w:hAnsi="Simplified Arabic" w:cs="Simplified Arabic"/>
                <w:b/>
                <w:bCs/>
                <w:color w:val="000000" w:themeColor="text1"/>
                <w:sz w:val="24"/>
                <w:szCs w:val="24"/>
                <w:rtl/>
              </w:rPr>
              <w:t>أحياناً</w:t>
            </w:r>
          </w:p>
        </w:tc>
        <w:tc>
          <w:tcPr>
            <w:tcW w:w="709" w:type="dxa"/>
            <w:shd w:val="clear" w:color="auto" w:fill="auto"/>
            <w:vAlign w:val="center"/>
          </w:tcPr>
          <w:p w:rsidR="00CF1B4E" w:rsidRPr="00223002" w:rsidRDefault="00CF1B4E" w:rsidP="00223002">
            <w:pPr>
              <w:bidi/>
              <w:jc w:val="center"/>
              <w:rPr>
                <w:rFonts w:ascii="Simplified Arabic" w:hAnsi="Simplified Arabic" w:cs="Simplified Arabic"/>
                <w:b/>
                <w:bCs/>
                <w:color w:val="000000" w:themeColor="text1"/>
                <w:sz w:val="24"/>
                <w:szCs w:val="24"/>
                <w:rtl/>
              </w:rPr>
            </w:pPr>
            <w:r w:rsidRPr="00223002">
              <w:rPr>
                <w:rFonts w:ascii="Simplified Arabic" w:hAnsi="Simplified Arabic" w:cs="Simplified Arabic"/>
                <w:b/>
                <w:bCs/>
                <w:color w:val="000000" w:themeColor="text1"/>
                <w:sz w:val="24"/>
                <w:szCs w:val="24"/>
                <w:rtl/>
              </w:rPr>
              <w:t>غالباً</w:t>
            </w:r>
          </w:p>
        </w:tc>
        <w:tc>
          <w:tcPr>
            <w:tcW w:w="708" w:type="dxa"/>
            <w:shd w:val="clear" w:color="auto" w:fill="auto"/>
            <w:vAlign w:val="center"/>
          </w:tcPr>
          <w:p w:rsidR="00CF1B4E" w:rsidRPr="00223002" w:rsidRDefault="00CF1B4E" w:rsidP="00223002">
            <w:pPr>
              <w:bidi/>
              <w:jc w:val="center"/>
              <w:rPr>
                <w:rFonts w:ascii="Simplified Arabic" w:hAnsi="Simplified Arabic" w:cs="Simplified Arabic"/>
                <w:b/>
                <w:bCs/>
                <w:color w:val="000000" w:themeColor="text1"/>
                <w:sz w:val="24"/>
                <w:szCs w:val="24"/>
                <w:rtl/>
              </w:rPr>
            </w:pPr>
            <w:r w:rsidRPr="00223002">
              <w:rPr>
                <w:rFonts w:ascii="Simplified Arabic" w:hAnsi="Simplified Arabic" w:cs="Simplified Arabic"/>
                <w:b/>
                <w:bCs/>
                <w:color w:val="000000" w:themeColor="text1"/>
                <w:sz w:val="24"/>
                <w:szCs w:val="24"/>
                <w:rtl/>
              </w:rPr>
              <w:t>دائماً</w:t>
            </w:r>
          </w:p>
        </w:tc>
      </w:tr>
      <w:tr w:rsidR="008E53B6" w:rsidRPr="00223002" w:rsidTr="00AC14D6">
        <w:trPr>
          <w:jc w:val="center"/>
        </w:trPr>
        <w:tc>
          <w:tcPr>
            <w:tcW w:w="721" w:type="dxa"/>
            <w:shd w:val="clear" w:color="auto" w:fill="auto"/>
            <w:vAlign w:val="center"/>
          </w:tcPr>
          <w:p w:rsidR="00CF1B4E" w:rsidRPr="00223002" w:rsidRDefault="00CF1B4E" w:rsidP="00C54DEC">
            <w:pPr>
              <w:bidi/>
              <w:jc w:val="center"/>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1.</w:t>
            </w:r>
          </w:p>
        </w:tc>
        <w:tc>
          <w:tcPr>
            <w:tcW w:w="4547" w:type="dxa"/>
            <w:shd w:val="clear" w:color="auto" w:fill="auto"/>
            <w:vAlign w:val="center"/>
          </w:tcPr>
          <w:p w:rsidR="00CF1B4E" w:rsidRPr="00223002" w:rsidRDefault="00CF1B4E" w:rsidP="000C1190">
            <w:pPr>
              <w:bidi/>
              <w:jc w:val="both"/>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أنا راض عن السيكودراما كطريقة علاجية مع الأطفال المصدومين</w:t>
            </w:r>
            <w:r w:rsidR="00AD38AE" w:rsidRPr="00223002">
              <w:rPr>
                <w:rFonts w:ascii="Simplified Arabic" w:hAnsi="Simplified Arabic" w:cs="Simplified Arabic" w:hint="cs"/>
                <w:color w:val="000000" w:themeColor="text1"/>
                <w:sz w:val="24"/>
                <w:szCs w:val="24"/>
                <w:rtl/>
              </w:rPr>
              <w:t>.</w:t>
            </w:r>
          </w:p>
        </w:tc>
        <w:tc>
          <w:tcPr>
            <w:tcW w:w="660"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8"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r>
      <w:tr w:rsidR="008E53B6" w:rsidRPr="00223002" w:rsidTr="00AC14D6">
        <w:trPr>
          <w:jc w:val="center"/>
        </w:trPr>
        <w:tc>
          <w:tcPr>
            <w:tcW w:w="721" w:type="dxa"/>
            <w:shd w:val="clear" w:color="auto" w:fill="auto"/>
            <w:vAlign w:val="center"/>
          </w:tcPr>
          <w:p w:rsidR="00CF1B4E" w:rsidRPr="00223002" w:rsidRDefault="00CF1B4E" w:rsidP="00C54DEC">
            <w:pPr>
              <w:bidi/>
              <w:jc w:val="center"/>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2.</w:t>
            </w:r>
          </w:p>
        </w:tc>
        <w:tc>
          <w:tcPr>
            <w:tcW w:w="4547" w:type="dxa"/>
            <w:shd w:val="clear" w:color="auto" w:fill="auto"/>
            <w:vAlign w:val="center"/>
          </w:tcPr>
          <w:p w:rsidR="00CF1B4E" w:rsidRPr="00223002" w:rsidRDefault="00CF1B4E" w:rsidP="000C1190">
            <w:pPr>
              <w:bidi/>
              <w:jc w:val="both"/>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 xml:space="preserve">تقنيات السيكودراما مفيدة في تحسين </w:t>
            </w:r>
            <w:r w:rsidR="00AD38AE" w:rsidRPr="00223002">
              <w:rPr>
                <w:rFonts w:ascii="Simplified Arabic" w:hAnsi="Simplified Arabic" w:cs="Simplified Arabic"/>
                <w:color w:val="000000" w:themeColor="text1"/>
                <w:sz w:val="24"/>
                <w:szCs w:val="24"/>
                <w:rtl/>
              </w:rPr>
              <w:t>الصحة النفسية للأطفال المصدومين</w:t>
            </w:r>
            <w:r w:rsidR="00AD38AE" w:rsidRPr="00223002">
              <w:rPr>
                <w:rFonts w:ascii="Simplified Arabic" w:hAnsi="Simplified Arabic" w:cs="Simplified Arabic" w:hint="cs"/>
                <w:color w:val="000000" w:themeColor="text1"/>
                <w:sz w:val="24"/>
                <w:szCs w:val="24"/>
                <w:rtl/>
              </w:rPr>
              <w:t>.</w:t>
            </w:r>
          </w:p>
        </w:tc>
        <w:tc>
          <w:tcPr>
            <w:tcW w:w="660"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8"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r>
      <w:tr w:rsidR="008E53B6" w:rsidRPr="00223002" w:rsidTr="00AC14D6">
        <w:trPr>
          <w:jc w:val="center"/>
        </w:trPr>
        <w:tc>
          <w:tcPr>
            <w:tcW w:w="721" w:type="dxa"/>
            <w:shd w:val="clear" w:color="auto" w:fill="auto"/>
            <w:vAlign w:val="center"/>
          </w:tcPr>
          <w:p w:rsidR="00CF1B4E" w:rsidRPr="00223002" w:rsidRDefault="00CF1B4E" w:rsidP="00C54DEC">
            <w:pPr>
              <w:bidi/>
              <w:jc w:val="center"/>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3.</w:t>
            </w:r>
          </w:p>
        </w:tc>
        <w:tc>
          <w:tcPr>
            <w:tcW w:w="4547" w:type="dxa"/>
            <w:shd w:val="clear" w:color="auto" w:fill="auto"/>
            <w:vAlign w:val="center"/>
          </w:tcPr>
          <w:p w:rsidR="00CF1B4E" w:rsidRPr="00223002" w:rsidRDefault="00CF1B4E" w:rsidP="000C1190">
            <w:pPr>
              <w:bidi/>
              <w:jc w:val="both"/>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أشعر بانسجام وتفاعل الأطفال خلال جلسات السيكودراما</w:t>
            </w:r>
            <w:r w:rsidR="00AD38AE" w:rsidRPr="00223002">
              <w:rPr>
                <w:rFonts w:ascii="Simplified Arabic" w:hAnsi="Simplified Arabic" w:cs="Simplified Arabic" w:hint="cs"/>
                <w:color w:val="000000" w:themeColor="text1"/>
                <w:sz w:val="24"/>
                <w:szCs w:val="24"/>
                <w:rtl/>
              </w:rPr>
              <w:t>.</w:t>
            </w:r>
          </w:p>
        </w:tc>
        <w:tc>
          <w:tcPr>
            <w:tcW w:w="660"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8"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r>
      <w:tr w:rsidR="008E53B6" w:rsidRPr="00223002" w:rsidTr="00AC14D6">
        <w:trPr>
          <w:jc w:val="center"/>
        </w:trPr>
        <w:tc>
          <w:tcPr>
            <w:tcW w:w="721" w:type="dxa"/>
            <w:shd w:val="clear" w:color="auto" w:fill="auto"/>
            <w:vAlign w:val="center"/>
          </w:tcPr>
          <w:p w:rsidR="00CF1B4E" w:rsidRPr="00223002" w:rsidRDefault="00CF1B4E" w:rsidP="00C54DEC">
            <w:pPr>
              <w:bidi/>
              <w:jc w:val="center"/>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4.</w:t>
            </w:r>
          </w:p>
        </w:tc>
        <w:tc>
          <w:tcPr>
            <w:tcW w:w="4547" w:type="dxa"/>
            <w:shd w:val="clear" w:color="auto" w:fill="auto"/>
            <w:vAlign w:val="center"/>
          </w:tcPr>
          <w:p w:rsidR="00CF1B4E" w:rsidRPr="00223002" w:rsidRDefault="00CF1B4E" w:rsidP="000C1190">
            <w:pPr>
              <w:bidi/>
              <w:jc w:val="both"/>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تحقق جلسات السيكودراما الأ</w:t>
            </w:r>
            <w:r w:rsidR="00AD38AE" w:rsidRPr="00223002">
              <w:rPr>
                <w:rFonts w:ascii="Simplified Arabic" w:hAnsi="Simplified Arabic" w:cs="Simplified Arabic"/>
                <w:color w:val="000000" w:themeColor="text1"/>
                <w:sz w:val="24"/>
                <w:szCs w:val="24"/>
                <w:rtl/>
              </w:rPr>
              <w:t>هداف العلاجية للأطفال المصدومين</w:t>
            </w:r>
            <w:r w:rsidR="00AD38AE" w:rsidRPr="00223002">
              <w:rPr>
                <w:rFonts w:ascii="Simplified Arabic" w:hAnsi="Simplified Arabic" w:cs="Simplified Arabic" w:hint="cs"/>
                <w:color w:val="000000" w:themeColor="text1"/>
                <w:sz w:val="24"/>
                <w:szCs w:val="24"/>
                <w:rtl/>
              </w:rPr>
              <w:t>.</w:t>
            </w:r>
          </w:p>
        </w:tc>
        <w:tc>
          <w:tcPr>
            <w:tcW w:w="660"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8"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r>
      <w:tr w:rsidR="008E53B6" w:rsidRPr="00223002" w:rsidTr="00AC14D6">
        <w:trPr>
          <w:jc w:val="center"/>
        </w:trPr>
        <w:tc>
          <w:tcPr>
            <w:tcW w:w="721" w:type="dxa"/>
            <w:shd w:val="clear" w:color="auto" w:fill="auto"/>
            <w:vAlign w:val="center"/>
          </w:tcPr>
          <w:p w:rsidR="00CF1B4E" w:rsidRPr="00223002" w:rsidRDefault="00CF1B4E" w:rsidP="00C54DEC">
            <w:pPr>
              <w:bidi/>
              <w:jc w:val="center"/>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5.</w:t>
            </w:r>
          </w:p>
        </w:tc>
        <w:tc>
          <w:tcPr>
            <w:tcW w:w="4547" w:type="dxa"/>
            <w:shd w:val="clear" w:color="auto" w:fill="auto"/>
            <w:vAlign w:val="center"/>
          </w:tcPr>
          <w:p w:rsidR="00CF1B4E" w:rsidRPr="00223002" w:rsidRDefault="00CF1B4E" w:rsidP="000C1190">
            <w:pPr>
              <w:bidi/>
              <w:jc w:val="both"/>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لاحظت خلال عملي بالس</w:t>
            </w:r>
            <w:r w:rsidR="00AD38AE" w:rsidRPr="00223002">
              <w:rPr>
                <w:rFonts w:ascii="Simplified Arabic" w:hAnsi="Simplified Arabic" w:cs="Simplified Arabic"/>
                <w:color w:val="000000" w:themeColor="text1"/>
                <w:sz w:val="24"/>
                <w:szCs w:val="24"/>
                <w:rtl/>
              </w:rPr>
              <w:t>يكودراما تحسن الأطفال المصدومين</w:t>
            </w:r>
            <w:r w:rsidR="00AD38AE" w:rsidRPr="00223002">
              <w:rPr>
                <w:rFonts w:ascii="Simplified Arabic" w:hAnsi="Simplified Arabic" w:cs="Simplified Arabic" w:hint="cs"/>
                <w:color w:val="000000" w:themeColor="text1"/>
                <w:sz w:val="24"/>
                <w:szCs w:val="24"/>
                <w:rtl/>
              </w:rPr>
              <w:t>.</w:t>
            </w:r>
          </w:p>
        </w:tc>
        <w:tc>
          <w:tcPr>
            <w:tcW w:w="660"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8"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r>
      <w:tr w:rsidR="008E53B6" w:rsidRPr="00223002" w:rsidTr="00AC14D6">
        <w:trPr>
          <w:jc w:val="center"/>
        </w:trPr>
        <w:tc>
          <w:tcPr>
            <w:tcW w:w="721" w:type="dxa"/>
            <w:shd w:val="clear" w:color="auto" w:fill="auto"/>
            <w:vAlign w:val="center"/>
          </w:tcPr>
          <w:p w:rsidR="00CF1B4E" w:rsidRPr="00223002" w:rsidRDefault="00CF1B4E" w:rsidP="00C54DEC">
            <w:pPr>
              <w:bidi/>
              <w:jc w:val="center"/>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6.</w:t>
            </w:r>
          </w:p>
        </w:tc>
        <w:tc>
          <w:tcPr>
            <w:tcW w:w="4547" w:type="dxa"/>
            <w:shd w:val="clear" w:color="auto" w:fill="auto"/>
            <w:vAlign w:val="center"/>
          </w:tcPr>
          <w:p w:rsidR="00CF1B4E" w:rsidRPr="00223002" w:rsidRDefault="00CF1B4E" w:rsidP="000C1190">
            <w:pPr>
              <w:bidi/>
              <w:jc w:val="both"/>
              <w:rPr>
                <w:rFonts w:ascii="Simplified Arabic" w:hAnsi="Simplified Arabic" w:cs="Simplified Arabic"/>
                <w:color w:val="000000" w:themeColor="text1"/>
                <w:sz w:val="24"/>
                <w:szCs w:val="24"/>
                <w:rtl/>
              </w:rPr>
            </w:pPr>
            <w:r w:rsidRPr="00223002">
              <w:rPr>
                <w:rFonts w:ascii="Simplified Arabic" w:hAnsi="Simplified Arabic" w:cs="Simplified Arabic"/>
                <w:color w:val="000000" w:themeColor="text1"/>
                <w:sz w:val="24"/>
                <w:szCs w:val="24"/>
                <w:rtl/>
              </w:rPr>
              <w:t>خلال عملي لاحظت أن تقنيات سيكودراما الأطفال مناسبة للأطفال المصدومين في قطاع غزة</w:t>
            </w:r>
            <w:r w:rsidR="00AD38AE" w:rsidRPr="00223002">
              <w:rPr>
                <w:rFonts w:ascii="Simplified Arabic" w:hAnsi="Simplified Arabic" w:cs="Simplified Arabic" w:hint="cs"/>
                <w:color w:val="000000" w:themeColor="text1"/>
                <w:sz w:val="24"/>
                <w:szCs w:val="24"/>
                <w:rtl/>
              </w:rPr>
              <w:t>.</w:t>
            </w:r>
          </w:p>
        </w:tc>
        <w:tc>
          <w:tcPr>
            <w:tcW w:w="660"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9"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c>
          <w:tcPr>
            <w:tcW w:w="708" w:type="dxa"/>
            <w:shd w:val="clear" w:color="auto" w:fill="auto"/>
            <w:vAlign w:val="center"/>
          </w:tcPr>
          <w:p w:rsidR="00CF1B4E" w:rsidRPr="00223002" w:rsidRDefault="00CF1B4E" w:rsidP="008E53B6">
            <w:pPr>
              <w:bidi/>
              <w:ind w:right="-9"/>
              <w:rPr>
                <w:rFonts w:ascii="Simplified Arabic" w:hAnsi="Simplified Arabic" w:cs="Simplified Arabic"/>
                <w:color w:val="000000" w:themeColor="text1"/>
                <w:sz w:val="24"/>
                <w:szCs w:val="24"/>
                <w:rtl/>
              </w:rPr>
            </w:pPr>
          </w:p>
        </w:tc>
      </w:tr>
    </w:tbl>
    <w:p w:rsidR="00D0253C" w:rsidRPr="008A7C9A" w:rsidRDefault="00D0253C" w:rsidP="00D0253C">
      <w:pPr>
        <w:bidi/>
        <w:rPr>
          <w:color w:val="000000" w:themeColor="text1"/>
          <w:sz w:val="28"/>
          <w:szCs w:val="28"/>
        </w:rPr>
      </w:pPr>
    </w:p>
    <w:p w:rsidR="00801C71" w:rsidRPr="008A7C9A" w:rsidRDefault="00801C71" w:rsidP="00801C71">
      <w:pPr>
        <w:bidi/>
        <w:rPr>
          <w:color w:val="000000" w:themeColor="text1"/>
          <w:sz w:val="28"/>
          <w:szCs w:val="28"/>
        </w:rPr>
      </w:pPr>
    </w:p>
    <w:p w:rsidR="00801C71" w:rsidRPr="008A7C9A" w:rsidRDefault="00801C71" w:rsidP="00801C71">
      <w:pPr>
        <w:bidi/>
        <w:rPr>
          <w:color w:val="000000" w:themeColor="text1"/>
          <w:sz w:val="28"/>
          <w:szCs w:val="28"/>
        </w:rPr>
      </w:pPr>
    </w:p>
    <w:p w:rsidR="00801C71" w:rsidRPr="008A7C9A" w:rsidRDefault="00801C71" w:rsidP="00801C71">
      <w:pPr>
        <w:bidi/>
        <w:rPr>
          <w:color w:val="000000" w:themeColor="text1"/>
          <w:sz w:val="28"/>
          <w:szCs w:val="28"/>
        </w:rPr>
      </w:pPr>
    </w:p>
    <w:p w:rsidR="00801C71" w:rsidRPr="008A7C9A" w:rsidRDefault="00801C71" w:rsidP="00801C71">
      <w:pPr>
        <w:bidi/>
        <w:rPr>
          <w:color w:val="000000" w:themeColor="text1"/>
          <w:sz w:val="28"/>
          <w:szCs w:val="28"/>
        </w:rPr>
      </w:pPr>
    </w:p>
    <w:p w:rsidR="00801C71" w:rsidRPr="008A7C9A" w:rsidRDefault="00801C71" w:rsidP="00801C71">
      <w:pPr>
        <w:bidi/>
        <w:rPr>
          <w:color w:val="000000" w:themeColor="text1"/>
          <w:sz w:val="28"/>
          <w:szCs w:val="28"/>
        </w:rPr>
      </w:pPr>
    </w:p>
    <w:p w:rsidR="00A37F5D" w:rsidRDefault="00A37F5D">
      <w:pPr>
        <w:rPr>
          <w:color w:val="000000" w:themeColor="text1"/>
          <w:sz w:val="28"/>
          <w:szCs w:val="28"/>
        </w:rPr>
      </w:pPr>
      <w:r>
        <w:rPr>
          <w:color w:val="000000" w:themeColor="text1"/>
          <w:sz w:val="28"/>
          <w:szCs w:val="28"/>
          <w:rtl/>
        </w:rPr>
        <w:br w:type="page"/>
      </w:r>
    </w:p>
    <w:p w:rsidR="00801C71" w:rsidRPr="008A7C9A" w:rsidRDefault="00A37F5D" w:rsidP="00A37F5D">
      <w:pPr>
        <w:bidi/>
        <w:jc w:val="center"/>
        <w:rPr>
          <w:color w:val="000000" w:themeColor="text1"/>
          <w:sz w:val="28"/>
          <w:szCs w:val="28"/>
          <w:rtl/>
        </w:rPr>
      </w:pPr>
      <w:r w:rsidRPr="008A7C9A">
        <w:rPr>
          <w:rFonts w:ascii="Simplified Arabic" w:hAnsi="Simplified Arabic" w:cs="Simplified Arabic"/>
          <w:b/>
          <w:bCs/>
          <w:color w:val="000000" w:themeColor="text1"/>
          <w:sz w:val="28"/>
          <w:szCs w:val="28"/>
          <w:rtl/>
        </w:rPr>
        <w:lastRenderedPageBreak/>
        <w:t>ملحق (</w:t>
      </w:r>
      <w:r w:rsidRPr="008A7C9A">
        <w:rPr>
          <w:rFonts w:ascii="Simplified Arabic" w:hAnsi="Simplified Arabic" w:cs="Simplified Arabic"/>
          <w:b/>
          <w:bCs/>
          <w:color w:val="000000" w:themeColor="text1"/>
          <w:sz w:val="28"/>
          <w:szCs w:val="28"/>
        </w:rPr>
        <w:t>9</w:t>
      </w:r>
      <w:r w:rsidRPr="008A7C9A">
        <w:rPr>
          <w:rFonts w:ascii="Simplified Arabic" w:hAnsi="Simplified Arabic" w:cs="Simplified Arabic"/>
          <w:b/>
          <w:bCs/>
          <w:color w:val="000000" w:themeColor="text1"/>
          <w:sz w:val="28"/>
          <w:szCs w:val="28"/>
          <w:rtl/>
        </w:rPr>
        <w:t>)</w:t>
      </w:r>
      <w:r w:rsidRPr="008A7C9A">
        <w:rPr>
          <w:rFonts w:ascii="Simplified Arabic" w:hAnsi="Simplified Arabic" w:cs="Simplified Arabic" w:hint="cs"/>
          <w:b/>
          <w:bCs/>
          <w:color w:val="000000" w:themeColor="text1"/>
          <w:sz w:val="28"/>
          <w:szCs w:val="28"/>
          <w:rtl/>
        </w:rPr>
        <w:t>: أداة المقابلة الفردية المعمقة لتحديد مستوى رضى</w:t>
      </w:r>
      <w:r w:rsidRPr="008A7C9A">
        <w:rPr>
          <w:rFonts w:ascii="Simplified Arabic" w:hAnsi="Simplified Arabic" w:cs="Simplified Arabic"/>
          <w:b/>
          <w:bCs/>
          <w:color w:val="000000" w:themeColor="text1"/>
          <w:sz w:val="28"/>
          <w:szCs w:val="28"/>
          <w:rtl/>
        </w:rPr>
        <w:t xml:space="preserve"> الأطفال</w:t>
      </w:r>
      <w:r w:rsidRPr="008A7C9A">
        <w:rPr>
          <w:rFonts w:ascii="Simplified Arabic" w:hAnsi="Simplified Arabic" w:cs="Simplified Arabic" w:hint="cs"/>
          <w:b/>
          <w:bCs/>
          <w:color w:val="000000" w:themeColor="text1"/>
          <w:sz w:val="28"/>
          <w:szCs w:val="28"/>
          <w:rtl/>
        </w:rPr>
        <w:t xml:space="preserve"> عن السيكودراما</w:t>
      </w:r>
    </w:p>
    <w:p w:rsidR="00F81FA7" w:rsidRPr="00A37F5D" w:rsidRDefault="00F81FA7" w:rsidP="009A5DEE">
      <w:pPr>
        <w:bidi/>
        <w:spacing w:before="240"/>
        <w:jc w:val="both"/>
        <w:rPr>
          <w:rFonts w:ascii="Simplified Arabic" w:hAnsi="Simplified Arabic" w:cs="Simplified Arabic"/>
          <w:color w:val="000000" w:themeColor="text1"/>
          <w:sz w:val="24"/>
          <w:szCs w:val="24"/>
          <w:rtl/>
        </w:rPr>
      </w:pPr>
      <w:r w:rsidRPr="00A37F5D">
        <w:rPr>
          <w:rFonts w:ascii="Simplified Arabic" w:hAnsi="Simplified Arabic" w:cs="Simplified Arabic"/>
          <w:color w:val="000000" w:themeColor="text1"/>
          <w:sz w:val="24"/>
          <w:szCs w:val="24"/>
          <w:rtl/>
        </w:rPr>
        <w:t xml:space="preserve">قامت الباحثة بتطوير أداة توضح المواضيع التي </w:t>
      </w:r>
      <w:r w:rsidR="009A5DEE">
        <w:rPr>
          <w:rFonts w:ascii="Simplified Arabic" w:hAnsi="Simplified Arabic" w:cs="Simplified Arabic" w:hint="cs"/>
          <w:color w:val="000000" w:themeColor="text1"/>
          <w:sz w:val="24"/>
          <w:szCs w:val="24"/>
          <w:rtl/>
        </w:rPr>
        <w:t>تم</w:t>
      </w:r>
      <w:r w:rsidRPr="00A37F5D">
        <w:rPr>
          <w:rFonts w:ascii="Simplified Arabic" w:hAnsi="Simplified Arabic" w:cs="Simplified Arabic"/>
          <w:color w:val="000000" w:themeColor="text1"/>
          <w:sz w:val="24"/>
          <w:szCs w:val="24"/>
          <w:rtl/>
        </w:rPr>
        <w:t xml:space="preserve"> طرحها خلال المقابلات</w:t>
      </w:r>
      <w:r w:rsidR="00D674A3" w:rsidRPr="00A37F5D">
        <w:rPr>
          <w:rFonts w:ascii="Simplified Arabic" w:hAnsi="Simplified Arabic" w:cs="Simplified Arabic" w:hint="cs"/>
          <w:color w:val="000000" w:themeColor="text1"/>
          <w:sz w:val="24"/>
          <w:szCs w:val="24"/>
          <w:rtl/>
        </w:rPr>
        <w:t xml:space="preserve"> الفردية</w:t>
      </w:r>
      <w:r w:rsidRPr="00A37F5D">
        <w:rPr>
          <w:rFonts w:ascii="Simplified Arabic" w:hAnsi="Simplified Arabic" w:cs="Simplified Arabic"/>
          <w:color w:val="000000" w:themeColor="text1"/>
          <w:sz w:val="24"/>
          <w:szCs w:val="24"/>
          <w:rtl/>
        </w:rPr>
        <w:t xml:space="preserve"> المعمقة مع </w:t>
      </w:r>
      <w:r w:rsidRPr="00A37F5D">
        <w:rPr>
          <w:rFonts w:ascii="Simplified Arabic" w:hAnsi="Simplified Arabic" w:cs="Simplified Arabic" w:hint="cs"/>
          <w:color w:val="000000" w:themeColor="text1"/>
          <w:sz w:val="24"/>
          <w:szCs w:val="24"/>
          <w:rtl/>
        </w:rPr>
        <w:t>الأطفال لقياس مدى رضاهم عن السيكودراما كطريقة علاجية.</w:t>
      </w:r>
    </w:p>
    <w:p w:rsidR="00F81FA7" w:rsidRPr="00A37F5D" w:rsidRDefault="00AD38AE" w:rsidP="00616F20">
      <w:pPr>
        <w:pStyle w:val="a3"/>
        <w:numPr>
          <w:ilvl w:val="0"/>
          <w:numId w:val="29"/>
        </w:num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 xml:space="preserve">ما </w:t>
      </w:r>
      <w:r w:rsidR="00F81FA7" w:rsidRPr="00A37F5D">
        <w:rPr>
          <w:rFonts w:ascii="Simplified Arabic" w:hAnsi="Simplified Arabic" w:cs="Simplified Arabic" w:hint="cs"/>
          <w:color w:val="000000" w:themeColor="text1"/>
          <w:sz w:val="24"/>
          <w:szCs w:val="24"/>
          <w:rtl/>
        </w:rPr>
        <w:t>مدى</w:t>
      </w:r>
      <w:r w:rsidRPr="00A37F5D">
        <w:rPr>
          <w:rFonts w:ascii="Simplified Arabic" w:hAnsi="Simplified Arabic" w:cs="Simplified Arabic" w:hint="cs"/>
          <w:color w:val="000000" w:themeColor="text1"/>
          <w:sz w:val="24"/>
          <w:szCs w:val="24"/>
          <w:rtl/>
        </w:rPr>
        <w:t xml:space="preserve"> </w:t>
      </w:r>
      <w:r w:rsidR="00213DFC" w:rsidRPr="00A37F5D">
        <w:rPr>
          <w:rFonts w:ascii="Simplified Arabic" w:hAnsi="Simplified Arabic" w:cs="Simplified Arabic" w:hint="cs"/>
          <w:color w:val="000000" w:themeColor="text1"/>
          <w:sz w:val="24"/>
          <w:szCs w:val="24"/>
          <w:rtl/>
        </w:rPr>
        <w:t>استمتاعك</w:t>
      </w:r>
      <w:r w:rsidRPr="00A37F5D">
        <w:rPr>
          <w:rFonts w:ascii="Simplified Arabic" w:hAnsi="Simplified Arabic" w:cs="Simplified Arabic" w:hint="cs"/>
          <w:color w:val="000000" w:themeColor="text1"/>
          <w:sz w:val="24"/>
          <w:szCs w:val="24"/>
          <w:rtl/>
        </w:rPr>
        <w:t xml:space="preserve"> بتقنيات السيكودراما؟</w:t>
      </w:r>
    </w:p>
    <w:p w:rsidR="00F81FA7" w:rsidRPr="00A37F5D" w:rsidRDefault="00AD38AE" w:rsidP="00616F20">
      <w:pPr>
        <w:pStyle w:val="a3"/>
        <w:numPr>
          <w:ilvl w:val="0"/>
          <w:numId w:val="29"/>
        </w:num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ما مدى الرضى</w:t>
      </w:r>
      <w:r w:rsidR="00F81FA7" w:rsidRPr="00A37F5D">
        <w:rPr>
          <w:rFonts w:ascii="Simplified Arabic" w:hAnsi="Simplified Arabic" w:cs="Simplified Arabic" w:hint="cs"/>
          <w:color w:val="000000" w:themeColor="text1"/>
          <w:sz w:val="24"/>
          <w:szCs w:val="24"/>
          <w:rtl/>
        </w:rPr>
        <w:t xml:space="preserve"> عن المجموعة</w:t>
      </w:r>
      <w:r w:rsidR="00213DFC" w:rsidRPr="00A37F5D">
        <w:rPr>
          <w:rFonts w:ascii="Simplified Arabic" w:hAnsi="Simplified Arabic" w:cs="Simplified Arabic" w:hint="cs"/>
          <w:color w:val="000000" w:themeColor="text1"/>
          <w:sz w:val="24"/>
          <w:szCs w:val="24"/>
          <w:rtl/>
        </w:rPr>
        <w:t xml:space="preserve"> التي شاركت معها الجلسات</w:t>
      </w:r>
      <w:r w:rsidR="00F81FA7" w:rsidRPr="00A37F5D">
        <w:rPr>
          <w:rFonts w:ascii="Simplified Arabic" w:hAnsi="Simplified Arabic" w:cs="Simplified Arabic" w:hint="cs"/>
          <w:color w:val="000000" w:themeColor="text1"/>
          <w:sz w:val="24"/>
          <w:szCs w:val="24"/>
          <w:rtl/>
        </w:rPr>
        <w:t xml:space="preserve">؟ </w:t>
      </w:r>
    </w:p>
    <w:p w:rsidR="00F81FA7" w:rsidRPr="00A37F5D" w:rsidRDefault="00F81FA7" w:rsidP="00616F20">
      <w:pPr>
        <w:pStyle w:val="a3"/>
        <w:numPr>
          <w:ilvl w:val="0"/>
          <w:numId w:val="29"/>
        </w:num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 xml:space="preserve">كيف كانت </w:t>
      </w:r>
      <w:r w:rsidR="00213DFC" w:rsidRPr="00A37F5D">
        <w:rPr>
          <w:rFonts w:ascii="Simplified Arabic" w:hAnsi="Simplified Arabic" w:cs="Simplified Arabic" w:hint="cs"/>
          <w:color w:val="000000" w:themeColor="text1"/>
          <w:sz w:val="24"/>
          <w:szCs w:val="24"/>
          <w:rtl/>
        </w:rPr>
        <w:t>علاقتك</w:t>
      </w:r>
      <w:r w:rsidRPr="00A37F5D">
        <w:rPr>
          <w:rFonts w:ascii="Simplified Arabic" w:hAnsi="Simplified Arabic" w:cs="Simplified Arabic" w:hint="cs"/>
          <w:color w:val="000000" w:themeColor="text1"/>
          <w:sz w:val="24"/>
          <w:szCs w:val="24"/>
          <w:rtl/>
        </w:rPr>
        <w:t xml:space="preserve"> مع فريق الأخصائيين النفسيين؟</w:t>
      </w:r>
    </w:p>
    <w:p w:rsidR="00150C01" w:rsidRPr="00A37F5D" w:rsidRDefault="00AD38AE" w:rsidP="00616F20">
      <w:pPr>
        <w:pStyle w:val="a3"/>
        <w:numPr>
          <w:ilvl w:val="0"/>
          <w:numId w:val="29"/>
        </w:numPr>
        <w:bidi/>
        <w:rPr>
          <w:rFonts w:ascii="Simplified Arabic" w:hAnsi="Simplified Arabic" w:cs="Simplified Arabic"/>
          <w:color w:val="000000" w:themeColor="text1"/>
          <w:sz w:val="24"/>
          <w:szCs w:val="24"/>
        </w:rPr>
      </w:pPr>
      <w:r w:rsidRPr="00A37F5D">
        <w:rPr>
          <w:rFonts w:ascii="Simplified Arabic" w:hAnsi="Simplified Arabic" w:cs="Simplified Arabic" w:hint="cs"/>
          <w:color w:val="000000" w:themeColor="text1"/>
          <w:sz w:val="24"/>
          <w:szCs w:val="24"/>
          <w:rtl/>
        </w:rPr>
        <w:t xml:space="preserve">ما </w:t>
      </w:r>
      <w:r w:rsidR="00F81FA7" w:rsidRPr="00A37F5D">
        <w:rPr>
          <w:rFonts w:ascii="Simplified Arabic" w:hAnsi="Simplified Arabic" w:cs="Simplified Arabic"/>
          <w:color w:val="000000" w:themeColor="text1"/>
          <w:sz w:val="24"/>
          <w:szCs w:val="24"/>
          <w:rtl/>
        </w:rPr>
        <w:t xml:space="preserve">مدى </w:t>
      </w:r>
      <w:r w:rsidR="00213DFC" w:rsidRPr="00A37F5D">
        <w:rPr>
          <w:rFonts w:ascii="Simplified Arabic" w:hAnsi="Simplified Arabic" w:cs="Simplified Arabic" w:hint="cs"/>
          <w:color w:val="000000" w:themeColor="text1"/>
          <w:sz w:val="24"/>
          <w:szCs w:val="24"/>
          <w:rtl/>
        </w:rPr>
        <w:t>راحتك</w:t>
      </w:r>
      <w:r w:rsidR="00F81FA7" w:rsidRPr="00A37F5D">
        <w:rPr>
          <w:rFonts w:ascii="Simplified Arabic" w:hAnsi="Simplified Arabic" w:cs="Simplified Arabic"/>
          <w:color w:val="000000" w:themeColor="text1"/>
          <w:sz w:val="24"/>
          <w:szCs w:val="24"/>
          <w:rtl/>
        </w:rPr>
        <w:t xml:space="preserve"> بالمكان</w:t>
      </w:r>
      <w:r w:rsidR="00213DFC" w:rsidRPr="00A37F5D">
        <w:rPr>
          <w:rFonts w:ascii="Simplified Arabic" w:hAnsi="Simplified Arabic" w:cs="Simplified Arabic" w:hint="cs"/>
          <w:color w:val="000000" w:themeColor="text1"/>
          <w:sz w:val="24"/>
          <w:szCs w:val="24"/>
          <w:rtl/>
        </w:rPr>
        <w:t xml:space="preserve"> أثناء اللعب والتمثيل</w:t>
      </w:r>
      <w:r w:rsidR="00F81FA7" w:rsidRPr="00A37F5D">
        <w:rPr>
          <w:rFonts w:ascii="Simplified Arabic" w:hAnsi="Simplified Arabic" w:cs="Simplified Arabic" w:hint="cs"/>
          <w:color w:val="000000" w:themeColor="text1"/>
          <w:sz w:val="24"/>
          <w:szCs w:val="24"/>
          <w:rtl/>
        </w:rPr>
        <w:t>؟</w:t>
      </w:r>
    </w:p>
    <w:p w:rsidR="009D3AD8" w:rsidRPr="00A37F5D" w:rsidRDefault="009D3AD8" w:rsidP="00616F20">
      <w:pPr>
        <w:pStyle w:val="a3"/>
        <w:numPr>
          <w:ilvl w:val="0"/>
          <w:numId w:val="29"/>
        </w:numPr>
        <w:bidi/>
        <w:rPr>
          <w:rFonts w:ascii="Simplified Arabic" w:hAnsi="Simplified Arabic" w:cs="Simplified Arabic"/>
          <w:color w:val="000000" w:themeColor="text1"/>
          <w:sz w:val="24"/>
          <w:szCs w:val="24"/>
        </w:rPr>
      </w:pPr>
      <w:r w:rsidRPr="00A37F5D">
        <w:rPr>
          <w:rFonts w:ascii="Simplified Arabic" w:hAnsi="Simplified Arabic" w:cs="Simplified Arabic" w:hint="cs"/>
          <w:color w:val="000000" w:themeColor="text1"/>
          <w:sz w:val="24"/>
          <w:szCs w:val="24"/>
          <w:rtl/>
        </w:rPr>
        <w:t>ماذا أعجبك أكثر اللعب من خلال الحيوانات أم تمثيل المغامرات؟</w:t>
      </w:r>
    </w:p>
    <w:p w:rsidR="00CD3E5E" w:rsidRPr="00A37F5D" w:rsidRDefault="00CD3E5E" w:rsidP="00616F20">
      <w:pPr>
        <w:pStyle w:val="a3"/>
        <w:numPr>
          <w:ilvl w:val="0"/>
          <w:numId w:val="29"/>
        </w:numPr>
        <w:bidi/>
        <w:rPr>
          <w:rFonts w:ascii="Simplified Arabic" w:hAnsi="Simplified Arabic" w:cs="Simplified Arabic"/>
          <w:color w:val="000000" w:themeColor="text1"/>
          <w:sz w:val="24"/>
          <w:szCs w:val="24"/>
          <w:rtl/>
        </w:rPr>
      </w:pPr>
      <w:r w:rsidRPr="00A37F5D">
        <w:rPr>
          <w:rFonts w:ascii="Simplified Arabic" w:hAnsi="Simplified Arabic" w:cs="Simplified Arabic" w:hint="cs"/>
          <w:color w:val="000000" w:themeColor="text1"/>
          <w:sz w:val="24"/>
          <w:szCs w:val="24"/>
          <w:rtl/>
        </w:rPr>
        <w:t xml:space="preserve">هل ساعدتك جلسات السيكودراما؟ كيف ذلك؟ </w:t>
      </w:r>
    </w:p>
    <w:p w:rsidR="00F81FA7" w:rsidRPr="00A37F5D" w:rsidRDefault="00F81FA7" w:rsidP="00616F20">
      <w:pPr>
        <w:pStyle w:val="a3"/>
        <w:numPr>
          <w:ilvl w:val="0"/>
          <w:numId w:val="29"/>
        </w:numPr>
        <w:bidi/>
        <w:rPr>
          <w:rFonts w:ascii="Simplified Arabic" w:hAnsi="Simplified Arabic" w:cs="Simplified Arabic"/>
          <w:color w:val="000000" w:themeColor="text1"/>
          <w:sz w:val="24"/>
          <w:szCs w:val="24"/>
        </w:rPr>
      </w:pPr>
      <w:r w:rsidRPr="00A37F5D">
        <w:rPr>
          <w:rFonts w:ascii="Simplified Arabic" w:hAnsi="Simplified Arabic" w:cs="Simplified Arabic" w:hint="cs"/>
          <w:color w:val="000000" w:themeColor="text1"/>
          <w:sz w:val="24"/>
          <w:szCs w:val="24"/>
          <w:rtl/>
        </w:rPr>
        <w:t xml:space="preserve">ماذا تعلمت من جلسات السيكودراما؟ </w:t>
      </w:r>
    </w:p>
    <w:p w:rsidR="00F81FA7" w:rsidRPr="008A7C9A" w:rsidRDefault="00F81FA7" w:rsidP="00F81FA7">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150C01" w:rsidRPr="008A7C9A" w:rsidRDefault="00150C01" w:rsidP="00150C01">
      <w:pPr>
        <w:bidi/>
        <w:rPr>
          <w:rFonts w:ascii="Simplified Arabic" w:hAnsi="Simplified Arabic" w:cs="Simplified Arabic"/>
          <w:color w:val="000000" w:themeColor="text1"/>
          <w:sz w:val="24"/>
          <w:szCs w:val="24"/>
          <w:rtl/>
        </w:rPr>
      </w:pPr>
    </w:p>
    <w:p w:rsidR="00F81FA7" w:rsidRPr="008A7C9A" w:rsidRDefault="00F81FA7" w:rsidP="00F81FA7">
      <w:pPr>
        <w:bidi/>
        <w:rPr>
          <w:rFonts w:ascii="Simplified Arabic" w:hAnsi="Simplified Arabic" w:cs="Simplified Arabic"/>
          <w:color w:val="000000" w:themeColor="text1"/>
          <w:sz w:val="24"/>
          <w:szCs w:val="24"/>
          <w:rtl/>
        </w:rPr>
      </w:pPr>
    </w:p>
    <w:p w:rsidR="005F1321" w:rsidRPr="008A7C9A" w:rsidRDefault="00A37F5D" w:rsidP="00A37F5D">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b/>
          <w:bCs/>
          <w:color w:val="000000" w:themeColor="text1"/>
          <w:sz w:val="28"/>
          <w:szCs w:val="28"/>
          <w:rtl/>
        </w:rPr>
        <w:lastRenderedPageBreak/>
        <w:t>ملحق (</w:t>
      </w:r>
      <w:r w:rsidRPr="008A7C9A">
        <w:rPr>
          <w:rFonts w:ascii="Simplified Arabic" w:hAnsi="Simplified Arabic" w:cs="Simplified Arabic"/>
          <w:b/>
          <w:bCs/>
          <w:color w:val="000000" w:themeColor="text1"/>
          <w:sz w:val="28"/>
          <w:szCs w:val="28"/>
        </w:rPr>
        <w:t>10</w:t>
      </w:r>
      <w:r w:rsidRPr="008A7C9A">
        <w:rPr>
          <w:rFonts w:ascii="Simplified Arabic" w:hAnsi="Simplified Arabic" w:cs="Simplified Arabic" w:hint="cs"/>
          <w:b/>
          <w:bCs/>
          <w:color w:val="000000" w:themeColor="text1"/>
          <w:sz w:val="28"/>
          <w:szCs w:val="28"/>
          <w:rtl/>
        </w:rPr>
        <w:t>): أداة المجموعة البؤرية لتحديد مستوى رضى الأهل عن السيكودراما</w:t>
      </w:r>
    </w:p>
    <w:p w:rsidR="005F1321" w:rsidRPr="008A7C9A" w:rsidRDefault="005F1321" w:rsidP="009A5DEE">
      <w:pPr>
        <w:bidi/>
        <w:spacing w:before="240"/>
        <w:jc w:val="both"/>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قامت الباحثة بتطوير أداة توضح المواضيع التي </w:t>
      </w:r>
      <w:r w:rsidR="009A5DEE">
        <w:rPr>
          <w:rFonts w:ascii="Simplified Arabic" w:hAnsi="Simplified Arabic" w:cs="Simplified Arabic" w:hint="cs"/>
          <w:color w:val="000000" w:themeColor="text1"/>
          <w:sz w:val="24"/>
          <w:szCs w:val="24"/>
          <w:rtl/>
        </w:rPr>
        <w:t>تم</w:t>
      </w:r>
      <w:r w:rsidRPr="008A7C9A">
        <w:rPr>
          <w:rFonts w:ascii="Simplified Arabic" w:hAnsi="Simplified Arabic" w:cs="Simplified Arabic" w:hint="cs"/>
          <w:color w:val="000000" w:themeColor="text1"/>
          <w:sz w:val="24"/>
          <w:szCs w:val="24"/>
          <w:rtl/>
        </w:rPr>
        <w:t xml:space="preserve"> طرحها خلال </w:t>
      </w:r>
      <w:r w:rsidR="00150C01" w:rsidRPr="008A7C9A">
        <w:rPr>
          <w:rFonts w:ascii="Simplified Arabic" w:hAnsi="Simplified Arabic" w:cs="Simplified Arabic" w:hint="cs"/>
          <w:color w:val="000000" w:themeColor="text1"/>
          <w:sz w:val="24"/>
          <w:szCs w:val="24"/>
          <w:rtl/>
        </w:rPr>
        <w:t xml:space="preserve">جلسات النقاش مع المجموعات البؤرية، </w:t>
      </w:r>
      <w:r w:rsidR="00D674A3" w:rsidRPr="008A7C9A">
        <w:rPr>
          <w:rFonts w:ascii="Simplified Arabic" w:hAnsi="Simplified Arabic" w:cs="Simplified Arabic" w:hint="cs"/>
          <w:color w:val="000000" w:themeColor="text1"/>
          <w:sz w:val="24"/>
          <w:szCs w:val="24"/>
          <w:rtl/>
        </w:rPr>
        <w:t xml:space="preserve">حث قامت الباحثة بتنفيذ جلستين مع مجموعتين مركزتين، </w:t>
      </w:r>
      <w:r w:rsidR="00150C01" w:rsidRPr="008A7C9A">
        <w:rPr>
          <w:rFonts w:ascii="Simplified Arabic" w:hAnsi="Simplified Arabic" w:cs="Simplified Arabic" w:hint="cs"/>
          <w:color w:val="000000" w:themeColor="text1"/>
          <w:sz w:val="24"/>
          <w:szCs w:val="24"/>
          <w:rtl/>
        </w:rPr>
        <w:t xml:space="preserve">وذلك بهدف </w:t>
      </w:r>
      <w:r w:rsidR="00AD38AE" w:rsidRPr="008A7C9A">
        <w:rPr>
          <w:rFonts w:ascii="Simplified Arabic" w:hAnsi="Simplified Arabic" w:cs="Simplified Arabic"/>
          <w:color w:val="000000" w:themeColor="text1"/>
          <w:sz w:val="24"/>
          <w:szCs w:val="24"/>
          <w:rtl/>
        </w:rPr>
        <w:t>قياس مدى رض</w:t>
      </w:r>
      <w:r w:rsidR="00AD38AE" w:rsidRPr="008A7C9A">
        <w:rPr>
          <w:rFonts w:ascii="Simplified Arabic" w:hAnsi="Simplified Arabic" w:cs="Simplified Arabic" w:hint="cs"/>
          <w:color w:val="000000" w:themeColor="text1"/>
          <w:sz w:val="24"/>
          <w:szCs w:val="24"/>
          <w:rtl/>
        </w:rPr>
        <w:t>ى</w:t>
      </w:r>
      <w:r w:rsidR="00150C01" w:rsidRPr="008A7C9A">
        <w:rPr>
          <w:rFonts w:ascii="Simplified Arabic" w:hAnsi="Simplified Arabic" w:cs="Simplified Arabic"/>
          <w:color w:val="000000" w:themeColor="text1"/>
          <w:sz w:val="24"/>
          <w:szCs w:val="24"/>
          <w:rtl/>
        </w:rPr>
        <w:t xml:space="preserve"> الأهل عن السيكودراما كطريقة علاجية</w:t>
      </w:r>
      <w:r w:rsidR="00150C01" w:rsidRPr="008A7C9A">
        <w:rPr>
          <w:rFonts w:ascii="Simplified Arabic" w:hAnsi="Simplified Arabic" w:cs="Simplified Arabic" w:hint="cs"/>
          <w:color w:val="000000" w:themeColor="text1"/>
          <w:sz w:val="24"/>
          <w:szCs w:val="24"/>
          <w:rtl/>
        </w:rPr>
        <w:t>.</w:t>
      </w:r>
    </w:p>
    <w:p w:rsidR="00D674A3" w:rsidRPr="008A7C9A" w:rsidRDefault="00D674A3" w:rsidP="00D674A3">
      <w:pPr>
        <w:bidi/>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وكانت أهم المواضيع التي تم طرحها كالتالي: </w:t>
      </w:r>
    </w:p>
    <w:p w:rsidR="00150C01" w:rsidRPr="008A7C9A" w:rsidRDefault="00150C01" w:rsidP="00024ADB">
      <w:pPr>
        <w:pStyle w:val="a3"/>
        <w:numPr>
          <w:ilvl w:val="0"/>
          <w:numId w:val="30"/>
        </w:numPr>
        <w:bidi/>
        <w:jc w:val="both"/>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ما مدى رضاك عن إشراكك في العملية العلاجية لطفلك</w:t>
      </w:r>
      <w:r w:rsidR="001C0510" w:rsidRPr="008A7C9A">
        <w:rPr>
          <w:rFonts w:ascii="Simplified Arabic" w:hAnsi="Simplified Arabic" w:cs="Simplified Arabic" w:hint="cs"/>
          <w:color w:val="000000" w:themeColor="text1"/>
          <w:sz w:val="24"/>
          <w:szCs w:val="24"/>
          <w:rtl/>
        </w:rPr>
        <w:t xml:space="preserve"> في</w:t>
      </w:r>
      <w:r w:rsidR="00D71CBF" w:rsidRPr="008A7C9A">
        <w:rPr>
          <w:rFonts w:ascii="Simplified Arabic" w:hAnsi="Simplified Arabic" w:cs="Simplified Arabic"/>
          <w:color w:val="000000" w:themeColor="text1"/>
          <w:sz w:val="24"/>
          <w:szCs w:val="24"/>
        </w:rPr>
        <w:t xml:space="preserve"> </w:t>
      </w:r>
      <w:r w:rsidRPr="008A7C9A">
        <w:rPr>
          <w:rFonts w:ascii="Simplified Arabic" w:hAnsi="Simplified Arabic" w:cs="Simplified Arabic" w:hint="cs"/>
          <w:color w:val="000000" w:themeColor="text1"/>
          <w:sz w:val="24"/>
          <w:szCs w:val="24"/>
          <w:rtl/>
        </w:rPr>
        <w:t>(تحديد الأهداف، وضع الخطة العلاجية)؟</w:t>
      </w:r>
    </w:p>
    <w:p w:rsidR="001C0510" w:rsidRPr="008A7C9A" w:rsidRDefault="00150C01" w:rsidP="00024ADB">
      <w:pPr>
        <w:pStyle w:val="a3"/>
        <w:numPr>
          <w:ilvl w:val="0"/>
          <w:numId w:val="30"/>
        </w:numPr>
        <w:bidi/>
        <w:jc w:val="both"/>
        <w:rPr>
          <w:rFonts w:ascii="Simplified Arabic" w:hAnsi="Simplified Arabic" w:cs="Simplified Arabic"/>
          <w:color w:val="000000" w:themeColor="text1"/>
          <w:sz w:val="24"/>
          <w:szCs w:val="24"/>
        </w:rPr>
      </w:pPr>
      <w:r w:rsidRPr="008A7C9A">
        <w:rPr>
          <w:rFonts w:ascii="Simplified Arabic" w:hAnsi="Simplified Arabic" w:cs="Simplified Arabic" w:hint="cs"/>
          <w:color w:val="000000" w:themeColor="text1"/>
          <w:sz w:val="24"/>
          <w:szCs w:val="24"/>
          <w:rtl/>
        </w:rPr>
        <w:t xml:space="preserve">ما رأيك لو كانت الجلسات مشتركة بينكم وبين طفلكم؟ </w:t>
      </w:r>
    </w:p>
    <w:p w:rsidR="00150C01" w:rsidRPr="008A7C9A" w:rsidRDefault="001C0510" w:rsidP="00024ADB">
      <w:pPr>
        <w:pStyle w:val="a3"/>
        <w:numPr>
          <w:ilvl w:val="0"/>
          <w:numId w:val="30"/>
        </w:numPr>
        <w:bidi/>
        <w:jc w:val="both"/>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كيف ست</w:t>
      </w:r>
      <w:r w:rsidR="00150C01" w:rsidRPr="008A7C9A">
        <w:rPr>
          <w:rFonts w:ascii="Simplified Arabic" w:hAnsi="Simplified Arabic" w:cs="Simplified Arabic" w:hint="cs"/>
          <w:color w:val="000000" w:themeColor="text1"/>
          <w:sz w:val="24"/>
          <w:szCs w:val="24"/>
          <w:rtl/>
        </w:rPr>
        <w:t xml:space="preserve">ؤثر </w:t>
      </w:r>
      <w:r w:rsidRPr="008A7C9A">
        <w:rPr>
          <w:rFonts w:ascii="Simplified Arabic" w:hAnsi="Simplified Arabic" w:cs="Simplified Arabic" w:hint="cs"/>
          <w:color w:val="000000" w:themeColor="text1"/>
          <w:sz w:val="24"/>
          <w:szCs w:val="24"/>
          <w:rtl/>
        </w:rPr>
        <w:t>مشاركتكم لطفلكم في</w:t>
      </w:r>
      <w:r w:rsidR="00150C01" w:rsidRPr="008A7C9A">
        <w:rPr>
          <w:rFonts w:ascii="Simplified Arabic" w:hAnsi="Simplified Arabic" w:cs="Simplified Arabic" w:hint="cs"/>
          <w:color w:val="000000" w:themeColor="text1"/>
          <w:sz w:val="24"/>
          <w:szCs w:val="24"/>
          <w:rtl/>
        </w:rPr>
        <w:t xml:space="preserve"> </w:t>
      </w:r>
      <w:r w:rsidRPr="008A7C9A">
        <w:rPr>
          <w:rFonts w:ascii="Simplified Arabic" w:hAnsi="Simplified Arabic" w:cs="Simplified Arabic" w:hint="cs"/>
          <w:color w:val="000000" w:themeColor="text1"/>
          <w:sz w:val="24"/>
          <w:szCs w:val="24"/>
          <w:rtl/>
        </w:rPr>
        <w:t>إ</w:t>
      </w:r>
      <w:r w:rsidR="00150C01" w:rsidRPr="008A7C9A">
        <w:rPr>
          <w:rFonts w:ascii="Simplified Arabic" w:hAnsi="Simplified Arabic" w:cs="Simplified Arabic" w:hint="cs"/>
          <w:color w:val="000000" w:themeColor="text1"/>
          <w:sz w:val="24"/>
          <w:szCs w:val="24"/>
          <w:rtl/>
        </w:rPr>
        <w:t>نجاح العملية العلاجية</w:t>
      </w:r>
      <w:r w:rsidRPr="008A7C9A">
        <w:rPr>
          <w:rFonts w:ascii="Simplified Arabic" w:hAnsi="Simplified Arabic" w:cs="Simplified Arabic" w:hint="cs"/>
          <w:color w:val="000000" w:themeColor="text1"/>
          <w:sz w:val="24"/>
          <w:szCs w:val="24"/>
          <w:rtl/>
        </w:rPr>
        <w:t xml:space="preserve"> من عدمه</w:t>
      </w:r>
      <w:r w:rsidR="00150C01" w:rsidRPr="008A7C9A">
        <w:rPr>
          <w:rFonts w:ascii="Simplified Arabic" w:hAnsi="Simplified Arabic" w:cs="Simplified Arabic" w:hint="cs"/>
          <w:color w:val="000000" w:themeColor="text1"/>
          <w:sz w:val="24"/>
          <w:szCs w:val="24"/>
          <w:rtl/>
        </w:rPr>
        <w:t xml:space="preserve">؟ </w:t>
      </w:r>
    </w:p>
    <w:p w:rsidR="001B6637" w:rsidRPr="008A7C9A" w:rsidRDefault="00150C01" w:rsidP="00024ADB">
      <w:pPr>
        <w:pStyle w:val="a3"/>
        <w:numPr>
          <w:ilvl w:val="0"/>
          <w:numId w:val="30"/>
        </w:numPr>
        <w:bidi/>
        <w:jc w:val="both"/>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كيف كان تفاعلكم مع فريق الأخصائيين النفسيين؟ </w:t>
      </w:r>
      <w:r w:rsidR="001C0510" w:rsidRPr="008A7C9A">
        <w:rPr>
          <w:rFonts w:ascii="Simplified Arabic" w:hAnsi="Simplified Arabic" w:cs="Simplified Arabic" w:hint="cs"/>
          <w:color w:val="000000" w:themeColor="text1"/>
          <w:sz w:val="24"/>
          <w:szCs w:val="24"/>
          <w:rtl/>
        </w:rPr>
        <w:t xml:space="preserve">للاستيضاح أكثر: </w:t>
      </w:r>
      <w:r w:rsidRPr="008A7C9A">
        <w:rPr>
          <w:rFonts w:ascii="Simplified Arabic" w:hAnsi="Simplified Arabic" w:cs="Simplified Arabic" w:hint="cs"/>
          <w:color w:val="000000" w:themeColor="text1"/>
          <w:sz w:val="24"/>
          <w:szCs w:val="24"/>
          <w:rtl/>
        </w:rPr>
        <w:t xml:space="preserve">كيف أثر ذلك على الوضع النفسي للطفل؟ </w:t>
      </w:r>
    </w:p>
    <w:p w:rsidR="00DB17B0" w:rsidRPr="008A7C9A" w:rsidRDefault="00150C01" w:rsidP="00024ADB">
      <w:pPr>
        <w:pStyle w:val="a3"/>
        <w:numPr>
          <w:ilvl w:val="0"/>
          <w:numId w:val="30"/>
        </w:numPr>
        <w:bidi/>
        <w:jc w:val="both"/>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كيف كان يتم تقديم</w:t>
      </w:r>
      <w:r w:rsidR="00DB17B0" w:rsidRPr="008A7C9A">
        <w:rPr>
          <w:rFonts w:ascii="Simplified Arabic" w:hAnsi="Simplified Arabic" w:cs="Simplified Arabic" w:hint="cs"/>
          <w:color w:val="000000" w:themeColor="text1"/>
          <w:sz w:val="24"/>
          <w:szCs w:val="24"/>
          <w:rtl/>
        </w:rPr>
        <w:t xml:space="preserve"> التغذية الراجعة للأخصائيين حول </w:t>
      </w:r>
      <w:r w:rsidRPr="008A7C9A">
        <w:rPr>
          <w:rFonts w:ascii="Simplified Arabic" w:hAnsi="Simplified Arabic" w:cs="Simplified Arabic" w:hint="cs"/>
          <w:color w:val="000000" w:themeColor="text1"/>
          <w:sz w:val="24"/>
          <w:szCs w:val="24"/>
          <w:rtl/>
        </w:rPr>
        <w:t>سلوك طفلكم/ طفلتكم؟</w:t>
      </w:r>
    </w:p>
    <w:p w:rsidR="005F3BF4" w:rsidRPr="008A7C9A" w:rsidRDefault="00150C01" w:rsidP="00024ADB">
      <w:pPr>
        <w:pStyle w:val="a3"/>
        <w:numPr>
          <w:ilvl w:val="0"/>
          <w:numId w:val="30"/>
        </w:numPr>
        <w:bidi/>
        <w:jc w:val="both"/>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ما مدى كفاية الوقت المخصص لنقاش بطاقة الملاحظة مع الأخصائي النفسي؟ وضح أكثر؟ </w:t>
      </w:r>
    </w:p>
    <w:p w:rsidR="00150C01" w:rsidRPr="008A7C9A" w:rsidRDefault="00150C01" w:rsidP="00024ADB">
      <w:pPr>
        <w:pStyle w:val="a3"/>
        <w:numPr>
          <w:ilvl w:val="0"/>
          <w:numId w:val="30"/>
        </w:numPr>
        <w:bidi/>
        <w:jc w:val="both"/>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من وجهة نظركم هل هناك اقتراحات تساعد في تعزيز رضاكم عن السيكودراما كطريقة علاجية مع الأطفال؟ </w:t>
      </w:r>
    </w:p>
    <w:p w:rsidR="00183C93" w:rsidRPr="008A7C9A" w:rsidRDefault="00183C93" w:rsidP="00183C93">
      <w:pPr>
        <w:bidi/>
        <w:rPr>
          <w:rFonts w:ascii="Simplified Arabic" w:hAnsi="Simplified Arabic" w:cs="Simplified Arabic"/>
          <w:b/>
          <w:bCs/>
          <w:color w:val="000000" w:themeColor="text1"/>
          <w:rtl/>
        </w:rPr>
      </w:pPr>
    </w:p>
    <w:p w:rsidR="00183C93" w:rsidRPr="008A7C9A" w:rsidRDefault="00183C93" w:rsidP="00183C93">
      <w:pPr>
        <w:bidi/>
        <w:rPr>
          <w:rFonts w:ascii="Simplified Arabic" w:hAnsi="Simplified Arabic" w:cs="Simplified Arabic"/>
          <w:b/>
          <w:bCs/>
          <w:color w:val="000000" w:themeColor="text1"/>
          <w:rtl/>
        </w:rPr>
      </w:pPr>
    </w:p>
    <w:p w:rsidR="00FC058D" w:rsidRPr="008A7C9A" w:rsidRDefault="00FC058D" w:rsidP="00FC058D">
      <w:pPr>
        <w:bidi/>
        <w:rPr>
          <w:rFonts w:ascii="Simplified Arabic" w:hAnsi="Simplified Arabic" w:cs="Simplified Arabic"/>
          <w:b/>
          <w:bCs/>
          <w:color w:val="000000" w:themeColor="text1"/>
          <w:rtl/>
        </w:rPr>
      </w:pPr>
    </w:p>
    <w:p w:rsidR="00D674A3" w:rsidRPr="008A7C9A" w:rsidRDefault="00D674A3" w:rsidP="00D674A3">
      <w:pPr>
        <w:bidi/>
        <w:rPr>
          <w:rFonts w:ascii="Simplified Arabic" w:hAnsi="Simplified Arabic" w:cs="Simplified Arabic"/>
          <w:b/>
          <w:bCs/>
          <w:color w:val="000000" w:themeColor="text1"/>
          <w:rtl/>
        </w:rPr>
      </w:pPr>
    </w:p>
    <w:p w:rsidR="00D674A3" w:rsidRPr="008A7C9A" w:rsidRDefault="00D674A3" w:rsidP="00D674A3">
      <w:pPr>
        <w:bidi/>
        <w:rPr>
          <w:rFonts w:ascii="Simplified Arabic" w:hAnsi="Simplified Arabic" w:cs="Simplified Arabic"/>
          <w:b/>
          <w:bCs/>
          <w:color w:val="000000" w:themeColor="text1"/>
          <w:rtl/>
        </w:rPr>
      </w:pPr>
    </w:p>
    <w:p w:rsidR="00D674A3" w:rsidRPr="008A7C9A" w:rsidRDefault="00D674A3" w:rsidP="00D674A3">
      <w:pPr>
        <w:bidi/>
        <w:rPr>
          <w:rFonts w:ascii="Simplified Arabic" w:hAnsi="Simplified Arabic" w:cs="Simplified Arabic"/>
          <w:b/>
          <w:bCs/>
          <w:color w:val="000000" w:themeColor="text1"/>
          <w:rtl/>
        </w:rPr>
      </w:pPr>
    </w:p>
    <w:p w:rsidR="00D674A3" w:rsidRPr="008A7C9A" w:rsidRDefault="00D674A3" w:rsidP="00D674A3">
      <w:pPr>
        <w:bidi/>
        <w:rPr>
          <w:rFonts w:ascii="Simplified Arabic" w:hAnsi="Simplified Arabic" w:cs="Simplified Arabic"/>
          <w:b/>
          <w:bCs/>
          <w:color w:val="000000" w:themeColor="text1"/>
          <w:rtl/>
        </w:rPr>
      </w:pPr>
    </w:p>
    <w:p w:rsidR="00D674A3" w:rsidRPr="008A7C9A" w:rsidRDefault="00D674A3" w:rsidP="00D674A3">
      <w:pPr>
        <w:bidi/>
        <w:rPr>
          <w:rFonts w:ascii="Simplified Arabic" w:hAnsi="Simplified Arabic" w:cs="Simplified Arabic"/>
          <w:b/>
          <w:bCs/>
          <w:color w:val="000000" w:themeColor="text1"/>
          <w:rtl/>
        </w:rPr>
      </w:pPr>
    </w:p>
    <w:p w:rsidR="00D674A3" w:rsidRPr="008A7C9A" w:rsidRDefault="00D674A3" w:rsidP="00D674A3">
      <w:pPr>
        <w:bidi/>
        <w:rPr>
          <w:rFonts w:ascii="Simplified Arabic" w:hAnsi="Simplified Arabic" w:cs="Simplified Arabic"/>
          <w:b/>
          <w:bCs/>
          <w:color w:val="000000" w:themeColor="text1"/>
          <w:rtl/>
        </w:rPr>
      </w:pPr>
    </w:p>
    <w:p w:rsidR="00D674A3" w:rsidRPr="008A7C9A" w:rsidRDefault="00D674A3" w:rsidP="00D674A3">
      <w:pPr>
        <w:bidi/>
        <w:rPr>
          <w:rFonts w:ascii="Simplified Arabic" w:hAnsi="Simplified Arabic" w:cs="Simplified Arabic"/>
          <w:b/>
          <w:bCs/>
          <w:color w:val="000000" w:themeColor="text1"/>
          <w:rtl/>
        </w:rPr>
      </w:pPr>
    </w:p>
    <w:p w:rsidR="00D674A3" w:rsidRPr="008A7C9A" w:rsidRDefault="00D674A3" w:rsidP="00D674A3">
      <w:pPr>
        <w:bidi/>
        <w:rPr>
          <w:rFonts w:ascii="Simplified Arabic" w:hAnsi="Simplified Arabic" w:cs="Simplified Arabic"/>
          <w:b/>
          <w:bCs/>
          <w:color w:val="000000" w:themeColor="text1"/>
          <w:rtl/>
        </w:rPr>
      </w:pPr>
    </w:p>
    <w:p w:rsidR="00D674A3" w:rsidRPr="008A7C9A" w:rsidRDefault="00D674A3" w:rsidP="00D674A3">
      <w:pPr>
        <w:bidi/>
        <w:rPr>
          <w:rFonts w:ascii="Simplified Arabic" w:hAnsi="Simplified Arabic" w:cs="Simplified Arabic"/>
          <w:b/>
          <w:bCs/>
          <w:color w:val="000000" w:themeColor="text1"/>
          <w:rtl/>
        </w:rPr>
      </w:pPr>
    </w:p>
    <w:p w:rsidR="00D0253C" w:rsidRPr="008A7C9A" w:rsidRDefault="00D0253C" w:rsidP="00D0253C">
      <w:pPr>
        <w:bidi/>
        <w:rPr>
          <w:rFonts w:ascii="Simplified Arabic" w:hAnsi="Simplified Arabic" w:cs="Simplified Arabic"/>
          <w:b/>
          <w:bCs/>
          <w:color w:val="000000" w:themeColor="text1"/>
          <w:rtl/>
        </w:rPr>
      </w:pPr>
    </w:p>
    <w:p w:rsidR="00D0253C" w:rsidRPr="008A7C9A" w:rsidRDefault="00D0253C" w:rsidP="00D0253C">
      <w:pPr>
        <w:bidi/>
        <w:rPr>
          <w:rFonts w:ascii="Simplified Arabic" w:hAnsi="Simplified Arabic" w:cs="Simplified Arabic"/>
          <w:b/>
          <w:bCs/>
          <w:color w:val="000000" w:themeColor="text1"/>
          <w:rtl/>
        </w:rPr>
      </w:pPr>
    </w:p>
    <w:p w:rsidR="00FC058D" w:rsidRPr="008A7C9A" w:rsidRDefault="00A37F5D" w:rsidP="00A37F5D">
      <w:pPr>
        <w:bidi/>
        <w:jc w:val="center"/>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8"/>
          <w:szCs w:val="28"/>
          <w:rtl/>
        </w:rPr>
        <w:lastRenderedPageBreak/>
        <w:t>ملحق (</w:t>
      </w:r>
      <w:r w:rsidRPr="008A7C9A">
        <w:rPr>
          <w:rFonts w:ascii="Simplified Arabic" w:hAnsi="Simplified Arabic" w:cs="Simplified Arabic"/>
          <w:b/>
          <w:bCs/>
          <w:color w:val="000000" w:themeColor="text1"/>
          <w:sz w:val="28"/>
          <w:szCs w:val="28"/>
        </w:rPr>
        <w:t>11</w:t>
      </w:r>
      <w:r w:rsidRPr="008A7C9A">
        <w:rPr>
          <w:rFonts w:ascii="Simplified Arabic" w:hAnsi="Simplified Arabic" w:cs="Simplified Arabic" w:hint="cs"/>
          <w:b/>
          <w:bCs/>
          <w:color w:val="000000" w:themeColor="text1"/>
          <w:sz w:val="28"/>
          <w:szCs w:val="28"/>
          <w:rtl/>
        </w:rPr>
        <w:t>): أداة المجموعة البؤرية لتحديد مستوى رضى الأخصائيين النفسيين عن السيكودراما</w:t>
      </w:r>
    </w:p>
    <w:p w:rsidR="00FC058D" w:rsidRPr="00223002" w:rsidRDefault="00FC058D" w:rsidP="00A37F5D">
      <w:pPr>
        <w:bidi/>
        <w:spacing w:before="240" w:after="0" w:line="240" w:lineRule="auto"/>
        <w:jc w:val="both"/>
        <w:rPr>
          <w:rFonts w:ascii="Simplified Arabic" w:hAnsi="Simplified Arabic" w:cs="Simplified Arabic"/>
          <w:color w:val="000000" w:themeColor="text1"/>
          <w:sz w:val="24"/>
          <w:szCs w:val="24"/>
          <w:rtl/>
        </w:rPr>
      </w:pPr>
      <w:r w:rsidRPr="00223002">
        <w:rPr>
          <w:rFonts w:ascii="Simplified Arabic" w:hAnsi="Simplified Arabic" w:cs="Simplified Arabic" w:hint="cs"/>
          <w:color w:val="000000" w:themeColor="text1"/>
          <w:sz w:val="24"/>
          <w:szCs w:val="24"/>
          <w:rtl/>
        </w:rPr>
        <w:t xml:space="preserve">تم تنفيذ </w:t>
      </w:r>
      <w:r w:rsidR="00D674A3" w:rsidRPr="00223002">
        <w:rPr>
          <w:rFonts w:ascii="Simplified Arabic" w:hAnsi="Simplified Arabic" w:cs="Simplified Arabic" w:hint="cs"/>
          <w:color w:val="000000" w:themeColor="text1"/>
          <w:sz w:val="24"/>
          <w:szCs w:val="24"/>
          <w:rtl/>
        </w:rPr>
        <w:t>مجموعة بؤرية مع الأخصائيين النفسيين والمرشدين التربويين</w:t>
      </w:r>
      <w:r w:rsidRPr="00223002">
        <w:rPr>
          <w:rFonts w:ascii="Simplified Arabic" w:hAnsi="Simplified Arabic" w:cs="Simplified Arabic" w:hint="cs"/>
          <w:color w:val="000000" w:themeColor="text1"/>
          <w:sz w:val="24"/>
          <w:szCs w:val="24"/>
          <w:rtl/>
        </w:rPr>
        <w:t xml:space="preserve"> المدربين على السيكودراما</w:t>
      </w:r>
      <w:r w:rsidR="00D674A3" w:rsidRPr="00223002">
        <w:rPr>
          <w:rFonts w:ascii="Simplified Arabic" w:hAnsi="Simplified Arabic" w:cs="Simplified Arabic" w:hint="cs"/>
          <w:color w:val="000000" w:themeColor="text1"/>
          <w:sz w:val="24"/>
          <w:szCs w:val="24"/>
          <w:rtl/>
        </w:rPr>
        <w:t xml:space="preserve"> والحاصلين على شهادة ممارس وموجه سيكودراما الأطفال، وكذلك فاعلين في تطبيق سيكودراما الأطفال</w:t>
      </w:r>
      <w:r w:rsidR="00695A54" w:rsidRPr="00223002">
        <w:rPr>
          <w:rFonts w:ascii="Simplified Arabic" w:hAnsi="Simplified Arabic" w:cs="Simplified Arabic" w:hint="cs"/>
          <w:color w:val="000000" w:themeColor="text1"/>
          <w:sz w:val="24"/>
          <w:szCs w:val="24"/>
          <w:rtl/>
        </w:rPr>
        <w:t xml:space="preserve"> في قطاع غزة،</w:t>
      </w:r>
      <w:r w:rsidRPr="00223002">
        <w:rPr>
          <w:rFonts w:ascii="Simplified Arabic" w:hAnsi="Simplified Arabic" w:cs="Simplified Arabic" w:hint="cs"/>
          <w:color w:val="000000" w:themeColor="text1"/>
          <w:sz w:val="24"/>
          <w:szCs w:val="24"/>
          <w:rtl/>
        </w:rPr>
        <w:t xml:space="preserve"> </w:t>
      </w:r>
      <w:r w:rsidR="00D674A3" w:rsidRPr="00223002">
        <w:rPr>
          <w:rFonts w:ascii="Simplified Arabic" w:hAnsi="Simplified Arabic" w:cs="Simplified Arabic" w:hint="cs"/>
          <w:color w:val="000000" w:themeColor="text1"/>
          <w:sz w:val="24"/>
          <w:szCs w:val="24"/>
          <w:rtl/>
        </w:rPr>
        <w:t>حيث كان</w:t>
      </w:r>
      <w:r w:rsidRPr="00223002">
        <w:rPr>
          <w:rFonts w:ascii="Simplified Arabic" w:hAnsi="Simplified Arabic" w:cs="Simplified Arabic" w:hint="cs"/>
          <w:color w:val="000000" w:themeColor="text1"/>
          <w:sz w:val="24"/>
          <w:szCs w:val="24"/>
          <w:rtl/>
        </w:rPr>
        <w:t xml:space="preserve"> الإطار العام للأسئلة كالتالي: </w:t>
      </w:r>
    </w:p>
    <w:p w:rsidR="00FC058D" w:rsidRPr="00223002" w:rsidRDefault="00FC058D" w:rsidP="00223002">
      <w:pPr>
        <w:pStyle w:val="a3"/>
        <w:numPr>
          <w:ilvl w:val="0"/>
          <w:numId w:val="18"/>
        </w:numPr>
        <w:bidi/>
        <w:spacing w:before="240" w:after="0" w:line="240" w:lineRule="auto"/>
        <w:contextualSpacing w:val="0"/>
        <w:rPr>
          <w:rFonts w:ascii="Simplified Arabic" w:hAnsi="Simplified Arabic" w:cs="Simplified Arabic"/>
          <w:color w:val="000000" w:themeColor="text1"/>
          <w:sz w:val="24"/>
          <w:szCs w:val="24"/>
          <w:rtl/>
        </w:rPr>
      </w:pPr>
      <w:r w:rsidRPr="00223002">
        <w:rPr>
          <w:rFonts w:ascii="Simplified Arabic" w:hAnsi="Simplified Arabic" w:cs="Simplified Arabic" w:hint="cs"/>
          <w:color w:val="000000" w:themeColor="text1"/>
          <w:sz w:val="24"/>
          <w:szCs w:val="24"/>
          <w:rtl/>
        </w:rPr>
        <w:t xml:space="preserve">ما مدى رضاكم عن السيكودراما كطريقة في العمل مع الأطفال؟ </w:t>
      </w:r>
    </w:p>
    <w:p w:rsidR="00FC058D" w:rsidRPr="00223002" w:rsidRDefault="00FC058D" w:rsidP="00223002">
      <w:pPr>
        <w:pStyle w:val="a3"/>
        <w:numPr>
          <w:ilvl w:val="0"/>
          <w:numId w:val="18"/>
        </w:numPr>
        <w:bidi/>
        <w:spacing w:after="0" w:line="240" w:lineRule="auto"/>
        <w:contextualSpacing w:val="0"/>
        <w:rPr>
          <w:rFonts w:ascii="Simplified Arabic" w:hAnsi="Simplified Arabic" w:cs="Simplified Arabic"/>
          <w:color w:val="000000" w:themeColor="text1"/>
          <w:sz w:val="24"/>
          <w:szCs w:val="24"/>
          <w:rtl/>
        </w:rPr>
      </w:pPr>
      <w:r w:rsidRPr="00223002">
        <w:rPr>
          <w:rFonts w:ascii="Simplified Arabic" w:hAnsi="Simplified Arabic" w:cs="Simplified Arabic" w:hint="cs"/>
          <w:color w:val="000000" w:themeColor="text1"/>
          <w:sz w:val="24"/>
          <w:szCs w:val="24"/>
          <w:rtl/>
        </w:rPr>
        <w:t xml:space="preserve">هل تشعرون بأن السيكودراما تلبي احتياجات الأطفال المتعرضين لأحداث صادمة؟ كيف ذلك؟ </w:t>
      </w:r>
    </w:p>
    <w:p w:rsidR="00FC058D" w:rsidRPr="00223002" w:rsidRDefault="00AD38AE" w:rsidP="00223002">
      <w:pPr>
        <w:pStyle w:val="a3"/>
        <w:numPr>
          <w:ilvl w:val="0"/>
          <w:numId w:val="18"/>
        </w:numPr>
        <w:bidi/>
        <w:spacing w:after="0" w:line="240" w:lineRule="auto"/>
        <w:contextualSpacing w:val="0"/>
        <w:rPr>
          <w:rFonts w:ascii="Simplified Arabic" w:hAnsi="Simplified Arabic" w:cs="Simplified Arabic"/>
          <w:color w:val="000000" w:themeColor="text1"/>
          <w:sz w:val="24"/>
          <w:szCs w:val="24"/>
          <w:rtl/>
        </w:rPr>
      </w:pPr>
      <w:r w:rsidRPr="00223002">
        <w:rPr>
          <w:rFonts w:ascii="Simplified Arabic" w:hAnsi="Simplified Arabic" w:cs="Simplified Arabic" w:hint="cs"/>
          <w:color w:val="000000" w:themeColor="text1"/>
          <w:sz w:val="24"/>
          <w:szCs w:val="24"/>
          <w:rtl/>
        </w:rPr>
        <w:t>هل تشعرون بأنكم مندمجون ومتفاعلو</w:t>
      </w:r>
      <w:r w:rsidR="00FC058D" w:rsidRPr="00223002">
        <w:rPr>
          <w:rFonts w:ascii="Simplified Arabic" w:hAnsi="Simplified Arabic" w:cs="Simplified Arabic" w:hint="cs"/>
          <w:color w:val="000000" w:themeColor="text1"/>
          <w:sz w:val="24"/>
          <w:szCs w:val="24"/>
          <w:rtl/>
        </w:rPr>
        <w:t>ن مع الأطفال خلال لعب الأدوار</w:t>
      </w:r>
      <w:r w:rsidR="00354D35" w:rsidRPr="00223002">
        <w:rPr>
          <w:rFonts w:ascii="Simplified Arabic" w:hAnsi="Simplified Arabic" w:cs="Simplified Arabic" w:hint="cs"/>
          <w:color w:val="000000" w:themeColor="text1"/>
          <w:sz w:val="24"/>
          <w:szCs w:val="24"/>
          <w:rtl/>
        </w:rPr>
        <w:t xml:space="preserve"> والتمثيل</w:t>
      </w:r>
      <w:r w:rsidR="00FC058D" w:rsidRPr="00223002">
        <w:rPr>
          <w:rFonts w:ascii="Simplified Arabic" w:hAnsi="Simplified Arabic" w:cs="Simplified Arabic" w:hint="cs"/>
          <w:color w:val="000000" w:themeColor="text1"/>
          <w:sz w:val="24"/>
          <w:szCs w:val="24"/>
          <w:rtl/>
        </w:rPr>
        <w:t>؟</w:t>
      </w:r>
    </w:p>
    <w:p w:rsidR="00FC058D" w:rsidRPr="00223002" w:rsidRDefault="00FC058D" w:rsidP="00223002">
      <w:pPr>
        <w:pStyle w:val="a3"/>
        <w:numPr>
          <w:ilvl w:val="0"/>
          <w:numId w:val="18"/>
        </w:numPr>
        <w:bidi/>
        <w:spacing w:after="0" w:line="240" w:lineRule="auto"/>
        <w:contextualSpacing w:val="0"/>
        <w:rPr>
          <w:rFonts w:ascii="Simplified Arabic" w:hAnsi="Simplified Arabic" w:cs="Simplified Arabic"/>
          <w:color w:val="000000" w:themeColor="text1"/>
          <w:sz w:val="24"/>
          <w:szCs w:val="24"/>
          <w:rtl/>
        </w:rPr>
      </w:pPr>
      <w:r w:rsidRPr="00223002">
        <w:rPr>
          <w:rFonts w:ascii="Simplified Arabic" w:hAnsi="Simplified Arabic" w:cs="Simplified Arabic" w:hint="cs"/>
          <w:color w:val="000000" w:themeColor="text1"/>
          <w:sz w:val="24"/>
          <w:szCs w:val="24"/>
          <w:rtl/>
        </w:rPr>
        <w:t>هل تشعرون بتفاعل الأطفال المتعرضين لأحداث صادمة خلال الجلسات؟</w:t>
      </w:r>
      <w:r w:rsidR="005D2849" w:rsidRPr="00223002">
        <w:rPr>
          <w:rFonts w:ascii="Simplified Arabic" w:hAnsi="Simplified Arabic" w:cs="Simplified Arabic" w:hint="cs"/>
          <w:color w:val="000000" w:themeColor="text1"/>
          <w:sz w:val="24"/>
          <w:szCs w:val="24"/>
          <w:rtl/>
        </w:rPr>
        <w:t xml:space="preserve"> يرجى التوضيح بذكر أمثلة؟ </w:t>
      </w:r>
    </w:p>
    <w:p w:rsidR="005D2849" w:rsidRPr="00223002" w:rsidRDefault="00FC058D" w:rsidP="00223002">
      <w:pPr>
        <w:pStyle w:val="a3"/>
        <w:numPr>
          <w:ilvl w:val="0"/>
          <w:numId w:val="18"/>
        </w:numPr>
        <w:bidi/>
        <w:spacing w:after="0" w:line="240" w:lineRule="auto"/>
        <w:contextualSpacing w:val="0"/>
        <w:rPr>
          <w:rFonts w:ascii="Simplified Arabic" w:hAnsi="Simplified Arabic" w:cs="Simplified Arabic"/>
          <w:color w:val="000000" w:themeColor="text1"/>
          <w:sz w:val="24"/>
          <w:szCs w:val="24"/>
        </w:rPr>
      </w:pPr>
      <w:r w:rsidRPr="00223002">
        <w:rPr>
          <w:rFonts w:ascii="Simplified Arabic" w:hAnsi="Simplified Arabic" w:cs="Simplified Arabic" w:hint="cs"/>
          <w:color w:val="000000" w:themeColor="text1"/>
          <w:sz w:val="24"/>
          <w:szCs w:val="24"/>
          <w:rtl/>
        </w:rPr>
        <w:t>هل يشعر الأطفال بالملل خلال الجلسات؟</w:t>
      </w:r>
      <w:r w:rsidR="00354D35" w:rsidRPr="00223002">
        <w:rPr>
          <w:rFonts w:ascii="Simplified Arabic" w:hAnsi="Simplified Arabic" w:cs="Simplified Arabic" w:hint="cs"/>
          <w:color w:val="000000" w:themeColor="text1"/>
          <w:sz w:val="24"/>
          <w:szCs w:val="24"/>
          <w:rtl/>
        </w:rPr>
        <w:t xml:space="preserve"> ما سبب الملل</w:t>
      </w:r>
      <w:r w:rsidR="005D2849" w:rsidRPr="00223002">
        <w:rPr>
          <w:rFonts w:ascii="Simplified Arabic" w:hAnsi="Simplified Arabic" w:cs="Simplified Arabic" w:hint="cs"/>
          <w:color w:val="000000" w:themeColor="text1"/>
          <w:sz w:val="24"/>
          <w:szCs w:val="24"/>
          <w:rtl/>
        </w:rPr>
        <w:t xml:space="preserve"> من وجهة نظركم</w:t>
      </w:r>
      <w:r w:rsidR="00354D35" w:rsidRPr="00223002">
        <w:rPr>
          <w:rFonts w:ascii="Simplified Arabic" w:hAnsi="Simplified Arabic" w:cs="Simplified Arabic" w:hint="cs"/>
          <w:color w:val="000000" w:themeColor="text1"/>
          <w:sz w:val="24"/>
          <w:szCs w:val="24"/>
          <w:rtl/>
        </w:rPr>
        <w:t xml:space="preserve">؟ </w:t>
      </w:r>
    </w:p>
    <w:p w:rsidR="00FC058D" w:rsidRPr="00223002" w:rsidRDefault="00354D35" w:rsidP="00223002">
      <w:pPr>
        <w:pStyle w:val="a3"/>
        <w:numPr>
          <w:ilvl w:val="0"/>
          <w:numId w:val="18"/>
        </w:numPr>
        <w:bidi/>
        <w:spacing w:after="0" w:line="240" w:lineRule="auto"/>
        <w:contextualSpacing w:val="0"/>
        <w:rPr>
          <w:rFonts w:ascii="Simplified Arabic" w:hAnsi="Simplified Arabic" w:cs="Simplified Arabic"/>
          <w:color w:val="000000" w:themeColor="text1"/>
          <w:sz w:val="24"/>
          <w:szCs w:val="24"/>
          <w:rtl/>
        </w:rPr>
      </w:pPr>
      <w:r w:rsidRPr="00223002">
        <w:rPr>
          <w:rFonts w:ascii="Simplified Arabic" w:hAnsi="Simplified Arabic" w:cs="Simplified Arabic" w:hint="cs"/>
          <w:color w:val="000000" w:themeColor="text1"/>
          <w:sz w:val="24"/>
          <w:szCs w:val="24"/>
          <w:rtl/>
        </w:rPr>
        <w:t>كيف تتعاملون</w:t>
      </w:r>
      <w:r w:rsidR="005D2849" w:rsidRPr="00223002">
        <w:rPr>
          <w:rFonts w:ascii="Simplified Arabic" w:hAnsi="Simplified Arabic" w:cs="Simplified Arabic" w:hint="cs"/>
          <w:color w:val="000000" w:themeColor="text1"/>
          <w:sz w:val="24"/>
          <w:szCs w:val="24"/>
          <w:rtl/>
        </w:rPr>
        <w:t xml:space="preserve"> مع ملل الأطفال لتبقوهم</w:t>
      </w:r>
      <w:r w:rsidR="00FC058D" w:rsidRPr="00223002">
        <w:rPr>
          <w:rFonts w:ascii="Simplified Arabic" w:hAnsi="Simplified Arabic" w:cs="Simplified Arabic" w:hint="cs"/>
          <w:color w:val="000000" w:themeColor="text1"/>
          <w:sz w:val="24"/>
          <w:szCs w:val="24"/>
          <w:rtl/>
        </w:rPr>
        <w:t xml:space="preserve"> متحمسين للجلسات؟</w:t>
      </w:r>
    </w:p>
    <w:p w:rsidR="00FC058D" w:rsidRPr="00223002" w:rsidRDefault="00FC058D" w:rsidP="00223002">
      <w:pPr>
        <w:pStyle w:val="a3"/>
        <w:numPr>
          <w:ilvl w:val="0"/>
          <w:numId w:val="18"/>
        </w:numPr>
        <w:bidi/>
        <w:spacing w:after="0" w:line="240" w:lineRule="auto"/>
        <w:contextualSpacing w:val="0"/>
        <w:rPr>
          <w:rFonts w:ascii="Simplified Arabic" w:hAnsi="Simplified Arabic" w:cs="Simplified Arabic"/>
          <w:color w:val="000000" w:themeColor="text1"/>
          <w:sz w:val="24"/>
          <w:szCs w:val="24"/>
          <w:rtl/>
        </w:rPr>
      </w:pPr>
      <w:r w:rsidRPr="00223002">
        <w:rPr>
          <w:rFonts w:ascii="Simplified Arabic" w:hAnsi="Simplified Arabic" w:cs="Simplified Arabic" w:hint="cs"/>
          <w:color w:val="000000" w:themeColor="text1"/>
          <w:sz w:val="24"/>
          <w:szCs w:val="24"/>
          <w:rtl/>
        </w:rPr>
        <w:t xml:space="preserve">ما </w:t>
      </w:r>
      <w:r w:rsidR="00FA7F1B" w:rsidRPr="00223002">
        <w:rPr>
          <w:rFonts w:ascii="Simplified Arabic" w:hAnsi="Simplified Arabic" w:cs="Simplified Arabic" w:hint="cs"/>
          <w:color w:val="000000" w:themeColor="text1"/>
          <w:sz w:val="24"/>
          <w:szCs w:val="24"/>
          <w:rtl/>
        </w:rPr>
        <w:t xml:space="preserve">هي أهم </w:t>
      </w:r>
      <w:r w:rsidRPr="00223002">
        <w:rPr>
          <w:rFonts w:ascii="Simplified Arabic" w:hAnsi="Simplified Arabic" w:cs="Simplified Arabic" w:hint="cs"/>
          <w:color w:val="000000" w:themeColor="text1"/>
          <w:sz w:val="24"/>
          <w:szCs w:val="24"/>
          <w:rtl/>
        </w:rPr>
        <w:t>التحديات التي تواجهونها في العمل مع الأطفال خلال جلسات السيكودراما؟</w:t>
      </w:r>
    </w:p>
    <w:p w:rsidR="00FC058D" w:rsidRPr="00223002" w:rsidRDefault="00FC058D" w:rsidP="00223002">
      <w:pPr>
        <w:pStyle w:val="a3"/>
        <w:numPr>
          <w:ilvl w:val="0"/>
          <w:numId w:val="18"/>
        </w:numPr>
        <w:bidi/>
        <w:spacing w:after="0" w:line="240" w:lineRule="auto"/>
        <w:contextualSpacing w:val="0"/>
        <w:rPr>
          <w:rFonts w:ascii="Simplified Arabic" w:hAnsi="Simplified Arabic" w:cs="Simplified Arabic"/>
          <w:color w:val="000000" w:themeColor="text1"/>
          <w:sz w:val="24"/>
          <w:szCs w:val="24"/>
          <w:rtl/>
        </w:rPr>
      </w:pPr>
      <w:r w:rsidRPr="00223002">
        <w:rPr>
          <w:rFonts w:ascii="Simplified Arabic" w:hAnsi="Simplified Arabic" w:cs="Simplified Arabic" w:hint="cs"/>
          <w:color w:val="000000" w:themeColor="text1"/>
          <w:sz w:val="24"/>
          <w:szCs w:val="24"/>
          <w:rtl/>
        </w:rPr>
        <w:t xml:space="preserve">ما </w:t>
      </w:r>
      <w:r w:rsidR="00064D66" w:rsidRPr="00223002">
        <w:rPr>
          <w:rFonts w:ascii="Simplified Arabic" w:hAnsi="Simplified Arabic" w:cs="Simplified Arabic" w:hint="cs"/>
          <w:color w:val="000000" w:themeColor="text1"/>
          <w:sz w:val="24"/>
          <w:szCs w:val="24"/>
          <w:rtl/>
        </w:rPr>
        <w:t xml:space="preserve">هي </w:t>
      </w:r>
      <w:r w:rsidRPr="00223002">
        <w:rPr>
          <w:rFonts w:ascii="Simplified Arabic" w:hAnsi="Simplified Arabic" w:cs="Simplified Arabic" w:hint="cs"/>
          <w:color w:val="000000" w:themeColor="text1"/>
          <w:sz w:val="24"/>
          <w:szCs w:val="24"/>
          <w:rtl/>
        </w:rPr>
        <w:t>توصياتكم لتقديم خدمة أفضل للأطفال من خلال السيكودراما؟</w:t>
      </w:r>
    </w:p>
    <w:p w:rsidR="00FC058D" w:rsidRPr="008A7C9A" w:rsidRDefault="00FC058D" w:rsidP="00FC058D">
      <w:pPr>
        <w:bidi/>
        <w:rPr>
          <w:rFonts w:ascii="Simplified Arabic" w:hAnsi="Simplified Arabic" w:cs="Simplified Arabic"/>
          <w:color w:val="000000" w:themeColor="text1"/>
          <w:sz w:val="24"/>
          <w:szCs w:val="24"/>
          <w:rtl/>
        </w:rPr>
      </w:pPr>
    </w:p>
    <w:p w:rsidR="00FC058D" w:rsidRPr="008A7C9A" w:rsidRDefault="00FC058D" w:rsidP="00FC058D">
      <w:pPr>
        <w:bidi/>
        <w:rPr>
          <w:rFonts w:ascii="Simplified Arabic" w:hAnsi="Simplified Arabic" w:cs="Simplified Arabic"/>
          <w:color w:val="000000" w:themeColor="text1"/>
          <w:sz w:val="24"/>
          <w:szCs w:val="24"/>
          <w:rtl/>
        </w:rPr>
      </w:pPr>
    </w:p>
    <w:p w:rsidR="00FC058D" w:rsidRPr="008A7C9A" w:rsidRDefault="00FC058D" w:rsidP="00FC058D">
      <w:pPr>
        <w:bidi/>
        <w:rPr>
          <w:rFonts w:ascii="Simplified Arabic" w:hAnsi="Simplified Arabic" w:cs="Simplified Arabic"/>
          <w:b/>
          <w:bCs/>
          <w:color w:val="000000" w:themeColor="text1"/>
          <w:rtl/>
        </w:rPr>
      </w:pPr>
    </w:p>
    <w:p w:rsidR="004C5F54" w:rsidRPr="008A7C9A" w:rsidRDefault="004C5F54" w:rsidP="004C5F54">
      <w:pPr>
        <w:bidi/>
        <w:rPr>
          <w:rFonts w:ascii="Simplified Arabic" w:hAnsi="Simplified Arabic" w:cs="Simplified Arabic"/>
          <w:b/>
          <w:bCs/>
          <w:color w:val="000000" w:themeColor="text1"/>
          <w:rtl/>
        </w:rPr>
      </w:pPr>
    </w:p>
    <w:p w:rsidR="00084F68" w:rsidRPr="008A7C9A" w:rsidRDefault="00084F68" w:rsidP="00084F68">
      <w:pPr>
        <w:bidi/>
        <w:rPr>
          <w:rFonts w:ascii="Simplified Arabic" w:hAnsi="Simplified Arabic" w:cs="Simplified Arabic"/>
          <w:b/>
          <w:bCs/>
          <w:color w:val="000000" w:themeColor="text1"/>
          <w:rtl/>
        </w:rPr>
      </w:pPr>
    </w:p>
    <w:p w:rsidR="00CA732B" w:rsidRPr="008A7C9A" w:rsidRDefault="00CA732B" w:rsidP="00CA732B">
      <w:pPr>
        <w:bidi/>
        <w:rPr>
          <w:rFonts w:ascii="Simplified Arabic" w:hAnsi="Simplified Arabic" w:cs="Simplified Arabic"/>
          <w:b/>
          <w:bCs/>
          <w:color w:val="000000" w:themeColor="text1"/>
          <w:rtl/>
        </w:rPr>
      </w:pPr>
    </w:p>
    <w:p w:rsidR="00CA732B" w:rsidRPr="008A7C9A" w:rsidRDefault="00CA732B" w:rsidP="00CA732B">
      <w:pPr>
        <w:bidi/>
        <w:rPr>
          <w:rFonts w:ascii="Simplified Arabic" w:hAnsi="Simplified Arabic" w:cs="Simplified Arabic"/>
          <w:b/>
          <w:bCs/>
          <w:color w:val="000000" w:themeColor="text1"/>
          <w:rtl/>
        </w:rPr>
      </w:pPr>
    </w:p>
    <w:p w:rsidR="00CA732B" w:rsidRPr="008A7C9A" w:rsidRDefault="00CA732B" w:rsidP="00CA732B">
      <w:pPr>
        <w:bidi/>
        <w:rPr>
          <w:rFonts w:ascii="Simplified Arabic" w:hAnsi="Simplified Arabic" w:cs="Simplified Arabic"/>
          <w:b/>
          <w:bCs/>
          <w:color w:val="000000" w:themeColor="text1"/>
          <w:rtl/>
        </w:rPr>
      </w:pPr>
    </w:p>
    <w:p w:rsidR="00CA732B" w:rsidRPr="008A7C9A" w:rsidRDefault="00CA732B" w:rsidP="00CA732B">
      <w:pPr>
        <w:bidi/>
        <w:rPr>
          <w:rFonts w:ascii="Simplified Arabic" w:hAnsi="Simplified Arabic" w:cs="Simplified Arabic"/>
          <w:b/>
          <w:bCs/>
          <w:color w:val="000000" w:themeColor="text1"/>
          <w:rtl/>
        </w:rPr>
      </w:pPr>
    </w:p>
    <w:p w:rsidR="00A37F5D" w:rsidRDefault="00A37F5D">
      <w:pPr>
        <w:rPr>
          <w:rFonts w:ascii="Simplified Arabic" w:hAnsi="Simplified Arabic" w:cs="Simplified Arabic"/>
          <w:b/>
          <w:bCs/>
          <w:color w:val="000000" w:themeColor="text1"/>
        </w:rPr>
      </w:pPr>
      <w:r>
        <w:rPr>
          <w:rFonts w:ascii="Simplified Arabic" w:hAnsi="Simplified Arabic" w:cs="Simplified Arabic"/>
          <w:b/>
          <w:bCs/>
          <w:color w:val="000000" w:themeColor="text1"/>
          <w:rtl/>
        </w:rPr>
        <w:br w:type="page"/>
      </w:r>
    </w:p>
    <w:p w:rsidR="00CA732B" w:rsidRPr="008A7C9A" w:rsidRDefault="00A37F5D" w:rsidP="00F71DE5">
      <w:pPr>
        <w:bidi/>
        <w:rPr>
          <w:rFonts w:ascii="Simplified Arabic" w:hAnsi="Simplified Arabic" w:cs="Simplified Arabic"/>
          <w:b/>
          <w:bCs/>
          <w:color w:val="000000" w:themeColor="text1"/>
          <w:rtl/>
        </w:rPr>
      </w:pPr>
      <w:r w:rsidRPr="008A7C9A">
        <w:rPr>
          <w:rFonts w:ascii="Simplified Arabic" w:hAnsi="Simplified Arabic" w:cs="Simplified Arabic" w:hint="cs"/>
          <w:b/>
          <w:bCs/>
          <w:color w:val="000000" w:themeColor="text1"/>
          <w:sz w:val="28"/>
          <w:szCs w:val="28"/>
          <w:rtl/>
        </w:rPr>
        <w:lastRenderedPageBreak/>
        <w:t>ملحق (</w:t>
      </w:r>
      <w:r w:rsidRPr="008A7C9A">
        <w:rPr>
          <w:rFonts w:ascii="Simplified Arabic" w:hAnsi="Simplified Arabic" w:cs="Simplified Arabic"/>
          <w:b/>
          <w:bCs/>
          <w:color w:val="000000" w:themeColor="text1"/>
          <w:sz w:val="28"/>
          <w:szCs w:val="28"/>
        </w:rPr>
        <w:t>12</w:t>
      </w:r>
      <w:r w:rsidRPr="008A7C9A">
        <w:rPr>
          <w:rFonts w:ascii="Simplified Arabic" w:hAnsi="Simplified Arabic" w:cs="Simplified Arabic" w:hint="cs"/>
          <w:b/>
          <w:bCs/>
          <w:color w:val="000000" w:themeColor="text1"/>
          <w:sz w:val="28"/>
          <w:szCs w:val="28"/>
          <w:rtl/>
        </w:rPr>
        <w:t>): بطاقة ملاحظة السلوك والمزاج</w:t>
      </w:r>
    </w:p>
    <w:p w:rsidR="004C5F54" w:rsidRPr="008A7C9A" w:rsidRDefault="004C5F54" w:rsidP="004C5F54">
      <w:pPr>
        <w:bidi/>
        <w:rPr>
          <w:rFonts w:ascii="Simplified Arabic" w:hAnsi="Simplified Arabic" w:cs="Simplified Arabic"/>
          <w:b/>
          <w:bCs/>
          <w:color w:val="000000" w:themeColor="text1"/>
          <w:rtl/>
        </w:rPr>
      </w:pPr>
    </w:p>
    <w:p w:rsidR="00AB389F" w:rsidRPr="008A7C9A" w:rsidRDefault="00AB389F" w:rsidP="00BF78FA">
      <w:pPr>
        <w:bidi/>
        <w:spacing w:after="0"/>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 xml:space="preserve">الطفل: </w:t>
      </w:r>
      <w:r w:rsidR="00183C93" w:rsidRPr="008A7C9A">
        <w:rPr>
          <w:rFonts w:ascii="Simplified Arabic" w:hAnsi="Simplified Arabic" w:cs="Simplified Arabic" w:hint="cs"/>
          <w:b/>
          <w:bCs/>
          <w:color w:val="000000" w:themeColor="text1"/>
          <w:sz w:val="24"/>
          <w:szCs w:val="24"/>
          <w:rtl/>
        </w:rPr>
        <w:t>........................</w:t>
      </w:r>
      <w:r w:rsidR="00084F68" w:rsidRPr="008A7C9A">
        <w:rPr>
          <w:rFonts w:ascii="Simplified Arabic" w:hAnsi="Simplified Arabic" w:cs="Simplified Arabic" w:hint="cs"/>
          <w:b/>
          <w:bCs/>
          <w:color w:val="000000" w:themeColor="text1"/>
          <w:sz w:val="24"/>
          <w:szCs w:val="24"/>
          <w:rtl/>
        </w:rPr>
        <w:t xml:space="preserve">  الملاحظ: ...................</w:t>
      </w:r>
      <w:r w:rsidR="00B1407D" w:rsidRPr="008A7C9A">
        <w:rPr>
          <w:rFonts w:ascii="Simplified Arabic" w:hAnsi="Simplified Arabic" w:cs="Simplified Arabic" w:hint="cs"/>
          <w:b/>
          <w:bCs/>
          <w:color w:val="000000" w:themeColor="text1"/>
          <w:sz w:val="24"/>
          <w:szCs w:val="24"/>
          <w:rtl/>
        </w:rPr>
        <w:t>.</w:t>
      </w:r>
      <w:r w:rsidR="00183C93" w:rsidRPr="008A7C9A">
        <w:rPr>
          <w:rFonts w:ascii="Simplified Arabic" w:hAnsi="Simplified Arabic" w:cs="Simplified Arabic" w:hint="cs"/>
          <w:b/>
          <w:bCs/>
          <w:color w:val="000000" w:themeColor="text1"/>
          <w:sz w:val="24"/>
          <w:szCs w:val="24"/>
          <w:rtl/>
        </w:rPr>
        <w:t>....</w:t>
      </w:r>
      <w:r w:rsidR="00BD2CA4" w:rsidRPr="008A7C9A">
        <w:rPr>
          <w:rFonts w:ascii="Simplified Arabic" w:hAnsi="Simplified Arabic" w:cs="Simplified Arabic" w:hint="cs"/>
          <w:b/>
          <w:bCs/>
          <w:color w:val="000000" w:themeColor="text1"/>
          <w:sz w:val="24"/>
          <w:szCs w:val="24"/>
          <w:rtl/>
        </w:rPr>
        <w:t xml:space="preserve">  علاقته بالطفل:</w:t>
      </w:r>
      <w:r w:rsidR="00AD38AE" w:rsidRPr="008A7C9A">
        <w:rPr>
          <w:rFonts w:ascii="Simplified Arabic" w:hAnsi="Simplified Arabic" w:cs="Simplified Arabic" w:hint="cs"/>
          <w:b/>
          <w:bCs/>
          <w:color w:val="000000" w:themeColor="text1"/>
          <w:sz w:val="24"/>
          <w:szCs w:val="24"/>
          <w:rtl/>
        </w:rPr>
        <w:t xml:space="preserve"> </w:t>
      </w:r>
      <w:r w:rsidR="00084F68" w:rsidRPr="008A7C9A">
        <w:rPr>
          <w:rFonts w:ascii="Simplified Arabic" w:hAnsi="Simplified Arabic" w:cs="Simplified Arabic" w:hint="cs"/>
          <w:b/>
          <w:bCs/>
          <w:color w:val="000000" w:themeColor="text1"/>
          <w:sz w:val="24"/>
          <w:szCs w:val="24"/>
          <w:rtl/>
        </w:rPr>
        <w:t>........</w:t>
      </w:r>
      <w:r w:rsidR="00183C93" w:rsidRPr="008A7C9A">
        <w:rPr>
          <w:rFonts w:ascii="Simplified Arabic" w:hAnsi="Simplified Arabic" w:cs="Simplified Arabic" w:hint="cs"/>
          <w:b/>
          <w:bCs/>
          <w:color w:val="000000" w:themeColor="text1"/>
          <w:sz w:val="24"/>
          <w:szCs w:val="24"/>
          <w:rtl/>
        </w:rPr>
        <w:t>......</w:t>
      </w:r>
      <w:r w:rsidR="00BD2CA4" w:rsidRPr="008A7C9A">
        <w:rPr>
          <w:rFonts w:ascii="Simplified Arabic" w:hAnsi="Simplified Arabic" w:cs="Simplified Arabic" w:hint="cs"/>
          <w:b/>
          <w:bCs/>
          <w:color w:val="000000" w:themeColor="text1"/>
          <w:sz w:val="24"/>
          <w:szCs w:val="24"/>
          <w:rtl/>
        </w:rPr>
        <w:t>......</w:t>
      </w:r>
      <w:r w:rsidRPr="008A7C9A">
        <w:rPr>
          <w:rFonts w:ascii="Simplified Arabic" w:hAnsi="Simplified Arabic" w:cs="Simplified Arabic" w:hint="cs"/>
          <w:b/>
          <w:bCs/>
          <w:color w:val="000000" w:themeColor="text1"/>
          <w:sz w:val="24"/>
          <w:szCs w:val="24"/>
          <w:rtl/>
        </w:rPr>
        <w:t>......</w:t>
      </w:r>
    </w:p>
    <w:p w:rsidR="00AB389F" w:rsidRPr="008A7C9A" w:rsidRDefault="00AB389F" w:rsidP="00BF78FA">
      <w:pPr>
        <w:bidi/>
        <w:spacing w:after="0"/>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كيف ت</w:t>
      </w:r>
      <w:r w:rsidR="00AD38AE" w:rsidRPr="008A7C9A">
        <w:rPr>
          <w:rFonts w:ascii="Simplified Arabic" w:hAnsi="Simplified Arabic" w:cs="Simplified Arabic" w:hint="cs"/>
          <w:color w:val="000000" w:themeColor="text1"/>
          <w:sz w:val="24"/>
          <w:szCs w:val="24"/>
          <w:rtl/>
        </w:rPr>
        <w:t>صف سلوك طفلك/ طفلتك هذا الأسبوع؟</w:t>
      </w:r>
      <w:r w:rsidRPr="008A7C9A">
        <w:rPr>
          <w:rFonts w:ascii="Simplified Arabic" w:hAnsi="Simplified Arabic" w:cs="Simplified Arabic" w:hint="cs"/>
          <w:color w:val="000000" w:themeColor="text1"/>
          <w:sz w:val="24"/>
          <w:szCs w:val="24"/>
          <w:rtl/>
        </w:rPr>
        <w:t xml:space="preserve"> .........................</w:t>
      </w:r>
      <w:r w:rsidR="00A37F5D">
        <w:rPr>
          <w:rFonts w:ascii="Simplified Arabic" w:hAnsi="Simplified Arabic" w:cs="Simplified Arabic" w:hint="cs"/>
          <w:color w:val="000000" w:themeColor="text1"/>
          <w:sz w:val="24"/>
          <w:szCs w:val="24"/>
          <w:rtl/>
        </w:rPr>
        <w:t>.</w:t>
      </w:r>
      <w:r w:rsidRPr="008A7C9A">
        <w:rPr>
          <w:rFonts w:ascii="Simplified Arabic" w:hAnsi="Simplified Arabic" w:cs="Simplified Arabic" w:hint="cs"/>
          <w:color w:val="000000" w:themeColor="text1"/>
          <w:sz w:val="24"/>
          <w:szCs w:val="24"/>
          <w:rtl/>
        </w:rPr>
        <w:t>....</w:t>
      </w:r>
      <w:r w:rsidR="00084F68" w:rsidRPr="008A7C9A">
        <w:rPr>
          <w:rFonts w:ascii="Simplified Arabic" w:hAnsi="Simplified Arabic" w:cs="Simplified Arabic" w:hint="cs"/>
          <w:color w:val="000000" w:themeColor="text1"/>
          <w:sz w:val="24"/>
          <w:szCs w:val="24"/>
          <w:rtl/>
        </w:rPr>
        <w:t>.....................</w:t>
      </w:r>
      <w:r w:rsidRPr="008A7C9A">
        <w:rPr>
          <w:rFonts w:ascii="Simplified Arabic" w:hAnsi="Simplified Arabic" w:cs="Simplified Arabic" w:hint="cs"/>
          <w:color w:val="000000" w:themeColor="text1"/>
          <w:sz w:val="24"/>
          <w:szCs w:val="24"/>
          <w:rtl/>
        </w:rPr>
        <w:t>..............</w:t>
      </w:r>
    </w:p>
    <w:p w:rsidR="000C7A4C" w:rsidRPr="008A7C9A" w:rsidRDefault="00AB389F" w:rsidP="00BF78FA">
      <w:pPr>
        <w:bidi/>
        <w:spacing w:before="240" w:after="0"/>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كيف ت</w:t>
      </w:r>
      <w:r w:rsidR="00AD38AE" w:rsidRPr="008A7C9A">
        <w:rPr>
          <w:rFonts w:ascii="Simplified Arabic" w:hAnsi="Simplified Arabic" w:cs="Simplified Arabic" w:hint="cs"/>
          <w:color w:val="000000" w:themeColor="text1"/>
          <w:sz w:val="24"/>
          <w:szCs w:val="24"/>
          <w:rtl/>
        </w:rPr>
        <w:t>صف مزاج طفلك/ طفلتك هذا الأسبوع؟</w:t>
      </w:r>
      <w:r w:rsidRPr="008A7C9A">
        <w:rPr>
          <w:rFonts w:ascii="Simplified Arabic" w:hAnsi="Simplified Arabic" w:cs="Simplified Arabic" w:hint="cs"/>
          <w:color w:val="000000" w:themeColor="text1"/>
          <w:sz w:val="24"/>
          <w:szCs w:val="24"/>
          <w:rtl/>
        </w:rPr>
        <w:t xml:space="preserve"> ..............</w:t>
      </w:r>
      <w:r w:rsidR="00183C93" w:rsidRPr="008A7C9A">
        <w:rPr>
          <w:rFonts w:ascii="Simplified Arabic" w:hAnsi="Simplified Arabic" w:cs="Simplified Arabic" w:hint="cs"/>
          <w:color w:val="000000" w:themeColor="text1"/>
          <w:sz w:val="24"/>
          <w:szCs w:val="24"/>
          <w:rtl/>
        </w:rPr>
        <w:t>....</w:t>
      </w:r>
      <w:r w:rsidRPr="008A7C9A">
        <w:rPr>
          <w:rFonts w:ascii="Simplified Arabic" w:hAnsi="Simplified Arabic" w:cs="Simplified Arabic" w:hint="cs"/>
          <w:color w:val="000000" w:themeColor="text1"/>
          <w:sz w:val="24"/>
          <w:szCs w:val="24"/>
          <w:rtl/>
        </w:rPr>
        <w:t>......................................</w:t>
      </w:r>
      <w:r w:rsidR="00084F68" w:rsidRPr="008A7C9A">
        <w:rPr>
          <w:rFonts w:ascii="Simplified Arabic" w:hAnsi="Simplified Arabic" w:cs="Simplified Arabic" w:hint="cs"/>
          <w:color w:val="000000" w:themeColor="text1"/>
          <w:sz w:val="24"/>
          <w:szCs w:val="24"/>
          <w:rtl/>
        </w:rPr>
        <w:t>...........</w:t>
      </w:r>
      <w:r w:rsidR="00A37F5D">
        <w:rPr>
          <w:rFonts w:ascii="Simplified Arabic" w:hAnsi="Simplified Arabic" w:cs="Simplified Arabic" w:hint="cs"/>
          <w:color w:val="000000" w:themeColor="text1"/>
          <w:sz w:val="24"/>
          <w:szCs w:val="24"/>
          <w:rtl/>
        </w:rPr>
        <w:t>.</w:t>
      </w:r>
      <w:r w:rsidR="00084F68" w:rsidRPr="008A7C9A">
        <w:rPr>
          <w:rFonts w:ascii="Simplified Arabic" w:hAnsi="Simplified Arabic" w:cs="Simplified Arabic" w:hint="cs"/>
          <w:color w:val="000000" w:themeColor="text1"/>
          <w:sz w:val="24"/>
          <w:szCs w:val="24"/>
          <w:rtl/>
        </w:rPr>
        <w:t>.......................</w:t>
      </w:r>
      <w:r w:rsidRPr="008A7C9A">
        <w:rPr>
          <w:rFonts w:ascii="Simplified Arabic" w:hAnsi="Simplified Arabic" w:cs="Simplified Arabic" w:hint="cs"/>
          <w:color w:val="000000" w:themeColor="text1"/>
          <w:sz w:val="24"/>
          <w:szCs w:val="24"/>
          <w:rtl/>
        </w:rPr>
        <w:t>............</w:t>
      </w:r>
      <w:r w:rsidR="00B1407D" w:rsidRPr="008A7C9A">
        <w:rPr>
          <w:rFonts w:ascii="Simplified Arabic" w:hAnsi="Simplified Arabic" w:cs="Simplified Arabic" w:hint="cs"/>
          <w:color w:val="000000" w:themeColor="text1"/>
          <w:sz w:val="24"/>
          <w:szCs w:val="24"/>
          <w:rtl/>
        </w:rPr>
        <w:t>........</w:t>
      </w:r>
    </w:p>
    <w:p w:rsidR="008E11F0" w:rsidRPr="008A7C9A" w:rsidRDefault="00134C82" w:rsidP="00AD38AE">
      <w:pPr>
        <w:bidi/>
        <w:spacing w:before="240" w:after="0"/>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هذه الأداة لملاحظة سلوك طفلك </w:t>
      </w:r>
      <w:r w:rsidR="00AD38AE" w:rsidRPr="008A7C9A">
        <w:rPr>
          <w:rFonts w:ascii="Simplified Arabic" w:hAnsi="Simplified Arabic" w:cs="Simplified Arabic" w:hint="cs"/>
          <w:color w:val="000000" w:themeColor="text1"/>
          <w:sz w:val="24"/>
          <w:szCs w:val="24"/>
          <w:rtl/>
        </w:rPr>
        <w:t xml:space="preserve">ومزاجه </w:t>
      </w:r>
      <w:r w:rsidRPr="008A7C9A">
        <w:rPr>
          <w:rFonts w:ascii="Simplified Arabic" w:hAnsi="Simplified Arabic" w:cs="Simplified Arabic" w:hint="cs"/>
          <w:color w:val="000000" w:themeColor="text1"/>
          <w:sz w:val="24"/>
          <w:szCs w:val="24"/>
          <w:rtl/>
        </w:rPr>
        <w:t>خلال هذا الأسبوع من تاريخ: ................ ح</w:t>
      </w:r>
      <w:r w:rsidR="008A69DE" w:rsidRPr="008A7C9A">
        <w:rPr>
          <w:rFonts w:ascii="Simplified Arabic" w:hAnsi="Simplified Arabic" w:cs="Simplified Arabic" w:hint="cs"/>
          <w:color w:val="000000" w:themeColor="text1"/>
          <w:sz w:val="24"/>
          <w:szCs w:val="24"/>
          <w:rtl/>
        </w:rPr>
        <w:t xml:space="preserve">تى تاريخ: </w:t>
      </w:r>
      <w:r w:rsidR="00084F68" w:rsidRPr="008A7C9A">
        <w:rPr>
          <w:rFonts w:ascii="Simplified Arabic" w:hAnsi="Simplified Arabic" w:cs="Simplified Arabic" w:hint="cs"/>
          <w:color w:val="000000" w:themeColor="text1"/>
          <w:sz w:val="24"/>
          <w:szCs w:val="24"/>
          <w:rtl/>
        </w:rPr>
        <w:t>.......</w:t>
      </w:r>
      <w:r w:rsidRPr="008A7C9A">
        <w:rPr>
          <w:rFonts w:ascii="Simplified Arabic" w:hAnsi="Simplified Arabic" w:cs="Simplified Arabic" w:hint="cs"/>
          <w:color w:val="000000" w:themeColor="text1"/>
          <w:sz w:val="24"/>
          <w:szCs w:val="24"/>
          <w:rtl/>
        </w:rPr>
        <w:t>....</w:t>
      </w:r>
      <w:r w:rsidR="00084F68" w:rsidRPr="008A7C9A">
        <w:rPr>
          <w:rFonts w:ascii="Simplified Arabic" w:hAnsi="Simplified Arabic" w:cs="Simplified Arabic" w:hint="cs"/>
          <w:color w:val="000000" w:themeColor="text1"/>
          <w:sz w:val="24"/>
          <w:szCs w:val="24"/>
          <w:rtl/>
        </w:rPr>
        <w:t>.</w:t>
      </w:r>
    </w:p>
    <w:p w:rsidR="00C926A6" w:rsidRPr="00A37F5D" w:rsidRDefault="00C926A6" w:rsidP="00151B3F">
      <w:pPr>
        <w:bidi/>
        <w:rPr>
          <w:rFonts w:ascii="Simplified Arabic" w:hAnsi="Simplified Arabic" w:cs="Simplified Arabic"/>
          <w:b/>
          <w:bCs/>
          <w:color w:val="000000" w:themeColor="text1"/>
          <w:sz w:val="12"/>
          <w:szCs w:val="12"/>
          <w:rtl/>
        </w:rPr>
      </w:pPr>
    </w:p>
    <w:p w:rsidR="005F3BF4" w:rsidRPr="008A7C9A" w:rsidRDefault="00134C82" w:rsidP="00A37F5D">
      <w:pPr>
        <w:pStyle w:val="a3"/>
        <w:numPr>
          <w:ilvl w:val="0"/>
          <w:numId w:val="35"/>
        </w:numPr>
        <w:bidi/>
        <w:jc w:val="both"/>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 xml:space="preserve">من فضلك </w:t>
      </w:r>
      <w:r w:rsidR="00B706A1" w:rsidRPr="008A7C9A">
        <w:rPr>
          <w:rFonts w:ascii="Simplified Arabic" w:hAnsi="Simplified Arabic" w:cs="Simplified Arabic" w:hint="cs"/>
          <w:b/>
          <w:bCs/>
          <w:color w:val="000000" w:themeColor="text1"/>
          <w:sz w:val="24"/>
          <w:szCs w:val="24"/>
          <w:rtl/>
        </w:rPr>
        <w:t xml:space="preserve">لون الدوائر حسب </w:t>
      </w:r>
      <w:r w:rsidR="00151B3F" w:rsidRPr="008A7C9A">
        <w:rPr>
          <w:rFonts w:ascii="Simplified Arabic" w:hAnsi="Simplified Arabic" w:cs="Simplified Arabic" w:hint="cs"/>
          <w:b/>
          <w:bCs/>
          <w:color w:val="000000" w:themeColor="text1"/>
          <w:sz w:val="24"/>
          <w:szCs w:val="24"/>
          <w:rtl/>
        </w:rPr>
        <w:t>تكرار</w:t>
      </w:r>
      <w:r w:rsidR="00B706A1" w:rsidRPr="008A7C9A">
        <w:rPr>
          <w:rFonts w:ascii="Simplified Arabic" w:hAnsi="Simplified Arabic" w:cs="Simplified Arabic" w:hint="cs"/>
          <w:b/>
          <w:bCs/>
          <w:color w:val="000000" w:themeColor="text1"/>
          <w:sz w:val="24"/>
          <w:szCs w:val="24"/>
          <w:rtl/>
        </w:rPr>
        <w:t xml:space="preserve"> السلوك/ المزاج</w:t>
      </w:r>
      <w:r w:rsidRPr="008A7C9A">
        <w:rPr>
          <w:rFonts w:ascii="Simplified Arabic" w:hAnsi="Simplified Arabic" w:cs="Simplified Arabic" w:hint="cs"/>
          <w:b/>
          <w:bCs/>
          <w:color w:val="000000" w:themeColor="text1"/>
          <w:sz w:val="24"/>
          <w:szCs w:val="24"/>
          <w:rtl/>
        </w:rPr>
        <w:t xml:space="preserve"> الذي تلاحظه على طفلك </w:t>
      </w:r>
      <w:r w:rsidR="00AD38AE" w:rsidRPr="008A7C9A">
        <w:rPr>
          <w:rFonts w:ascii="Simplified Arabic" w:hAnsi="Simplified Arabic" w:cs="Simplified Arabic" w:hint="cs"/>
          <w:b/>
          <w:bCs/>
          <w:color w:val="000000" w:themeColor="text1"/>
          <w:sz w:val="24"/>
          <w:szCs w:val="24"/>
          <w:rtl/>
        </w:rPr>
        <w:t>حيث إ</w:t>
      </w:r>
      <w:r w:rsidR="008E11F0" w:rsidRPr="008A7C9A">
        <w:rPr>
          <w:rFonts w:ascii="Simplified Arabic" w:hAnsi="Simplified Arabic" w:cs="Simplified Arabic" w:hint="cs"/>
          <w:b/>
          <w:bCs/>
          <w:color w:val="000000" w:themeColor="text1"/>
          <w:sz w:val="24"/>
          <w:szCs w:val="24"/>
          <w:rtl/>
        </w:rPr>
        <w:t xml:space="preserve">ن </w:t>
      </w:r>
      <w:r w:rsidR="00151B3F" w:rsidRPr="008A7C9A">
        <w:rPr>
          <w:rFonts w:ascii="Simplified Arabic" w:hAnsi="Simplified Arabic" w:cs="Simplified Arabic" w:hint="cs"/>
          <w:b/>
          <w:bCs/>
          <w:color w:val="000000" w:themeColor="text1"/>
          <w:sz w:val="24"/>
          <w:szCs w:val="24"/>
          <w:rtl/>
        </w:rPr>
        <w:t>تلوين 5 دوائر</w:t>
      </w:r>
      <w:r w:rsidR="008E11F0" w:rsidRPr="008A7C9A">
        <w:rPr>
          <w:rFonts w:ascii="Simplified Arabic" w:hAnsi="Simplified Arabic" w:cs="Simplified Arabic" w:hint="cs"/>
          <w:b/>
          <w:bCs/>
          <w:color w:val="000000" w:themeColor="text1"/>
          <w:sz w:val="24"/>
          <w:szCs w:val="24"/>
          <w:rtl/>
        </w:rPr>
        <w:t xml:space="preserve"> يشير إلى أعلى درجة من تطابق العبارة مع سلوك أو مزاج الطفل، </w:t>
      </w:r>
      <w:r w:rsidR="00151B3F" w:rsidRPr="008A7C9A">
        <w:rPr>
          <w:rFonts w:ascii="Simplified Arabic" w:hAnsi="Simplified Arabic" w:cs="Simplified Arabic" w:hint="cs"/>
          <w:b/>
          <w:bCs/>
          <w:color w:val="000000" w:themeColor="text1"/>
          <w:sz w:val="24"/>
          <w:szCs w:val="24"/>
          <w:rtl/>
        </w:rPr>
        <w:t>وعدم تلوين أي دائرة</w:t>
      </w:r>
      <w:r w:rsidR="008E11F0" w:rsidRPr="008A7C9A">
        <w:rPr>
          <w:rFonts w:ascii="Simplified Arabic" w:hAnsi="Simplified Arabic" w:cs="Simplified Arabic" w:hint="cs"/>
          <w:b/>
          <w:bCs/>
          <w:color w:val="000000" w:themeColor="text1"/>
          <w:sz w:val="24"/>
          <w:szCs w:val="24"/>
          <w:rtl/>
        </w:rPr>
        <w:t xml:space="preserve"> يشير إلى أقل درجة من تطابق العبارة مع سلوك أو مزاج الطفل خلال فترة الملاحظة. </w:t>
      </w:r>
    </w:p>
    <w:p w:rsidR="00BD2CA4" w:rsidRPr="008A7C9A" w:rsidRDefault="00B706A1" w:rsidP="00BD2CA4">
      <w:pPr>
        <w:bidi/>
        <w:spacing w:after="0"/>
        <w:rPr>
          <w:rFonts w:ascii="Simplified Arabic" w:hAnsi="Simplified Arabic" w:cs="Simplified Arabic"/>
          <w:color w:val="000000" w:themeColor="text1"/>
          <w:sz w:val="24"/>
          <w:szCs w:val="24"/>
          <w:rtl/>
        </w:rPr>
      </w:pPr>
      <w:r w:rsidRPr="008A7C9A">
        <w:rPr>
          <w:noProof/>
          <w:color w:val="000000" w:themeColor="text1"/>
        </w:rPr>
        <w:drawing>
          <wp:inline distT="0" distB="0" distL="0" distR="0" wp14:anchorId="3FA4B9A2" wp14:editId="2D72655A">
            <wp:extent cx="5580580" cy="3674853"/>
            <wp:effectExtent l="0" t="0" r="1270" b="1905"/>
            <wp:docPr id="11"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22"/>
                    <a:stretch>
                      <a:fillRect/>
                    </a:stretch>
                  </pic:blipFill>
                  <pic:spPr>
                    <a:xfrm>
                      <a:off x="0" y="0"/>
                      <a:ext cx="5581303" cy="3675329"/>
                    </a:xfrm>
                    <a:prstGeom prst="rect">
                      <a:avLst/>
                    </a:prstGeom>
                  </pic:spPr>
                </pic:pic>
              </a:graphicData>
            </a:graphic>
          </wp:inline>
        </w:drawing>
      </w:r>
    </w:p>
    <w:p w:rsidR="00DB66AD" w:rsidRPr="008A7C9A" w:rsidRDefault="00DB66AD" w:rsidP="00DB66AD">
      <w:pPr>
        <w:bidi/>
        <w:spacing w:after="0"/>
        <w:rPr>
          <w:rFonts w:ascii="Simplified Arabic" w:hAnsi="Simplified Arabic" w:cs="Simplified Arabic"/>
          <w:color w:val="000000" w:themeColor="text1"/>
          <w:sz w:val="24"/>
          <w:szCs w:val="24"/>
          <w:rtl/>
        </w:rPr>
      </w:pPr>
    </w:p>
    <w:p w:rsidR="00D0253C" w:rsidRPr="008A7C9A" w:rsidRDefault="00D0253C" w:rsidP="00D0253C">
      <w:pPr>
        <w:bidi/>
        <w:spacing w:after="0"/>
        <w:rPr>
          <w:rFonts w:ascii="Simplified Arabic" w:hAnsi="Simplified Arabic" w:cs="Simplified Arabic"/>
          <w:b/>
          <w:bCs/>
          <w:color w:val="000000" w:themeColor="text1"/>
          <w:sz w:val="24"/>
          <w:szCs w:val="24"/>
          <w:rtl/>
        </w:rPr>
      </w:pPr>
    </w:p>
    <w:p w:rsidR="00E5465E" w:rsidRPr="008A7C9A" w:rsidRDefault="00E5465E" w:rsidP="00084F68">
      <w:pPr>
        <w:bidi/>
        <w:spacing w:after="0"/>
        <w:rPr>
          <w:rFonts w:ascii="Simplified Arabic" w:hAnsi="Simplified Arabic" w:cs="Simplified Arabic"/>
          <w:b/>
          <w:bCs/>
          <w:color w:val="000000" w:themeColor="text1"/>
          <w:sz w:val="24"/>
          <w:szCs w:val="24"/>
          <w:rtl/>
        </w:rPr>
      </w:pPr>
    </w:p>
    <w:p w:rsidR="00E5465E" w:rsidRPr="008A7C9A" w:rsidRDefault="00E5465E" w:rsidP="00E5465E">
      <w:pPr>
        <w:bidi/>
        <w:spacing w:after="0"/>
        <w:rPr>
          <w:rFonts w:ascii="Simplified Arabic" w:hAnsi="Simplified Arabic" w:cs="Simplified Arabic"/>
          <w:b/>
          <w:bCs/>
          <w:color w:val="000000" w:themeColor="text1"/>
          <w:sz w:val="24"/>
          <w:szCs w:val="24"/>
          <w:rtl/>
        </w:rPr>
      </w:pPr>
    </w:p>
    <w:p w:rsidR="00E5465E" w:rsidRPr="008A7C9A" w:rsidRDefault="00E5465E" w:rsidP="00E5465E">
      <w:pPr>
        <w:bidi/>
        <w:spacing w:after="0"/>
        <w:rPr>
          <w:rFonts w:ascii="Simplified Arabic" w:hAnsi="Simplified Arabic" w:cs="Simplified Arabic"/>
          <w:b/>
          <w:bCs/>
          <w:color w:val="000000" w:themeColor="text1"/>
          <w:sz w:val="24"/>
          <w:szCs w:val="24"/>
          <w:rtl/>
        </w:rPr>
      </w:pPr>
    </w:p>
    <w:p w:rsidR="00084F68" w:rsidRPr="008A7C9A" w:rsidRDefault="00E5465E" w:rsidP="00F71DE5">
      <w:pPr>
        <w:bidi/>
        <w:spacing w:after="0"/>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lastRenderedPageBreak/>
        <w:t xml:space="preserve">تابع </w:t>
      </w:r>
      <w:r w:rsidR="00295972" w:rsidRPr="008A7C9A">
        <w:rPr>
          <w:rFonts w:ascii="Simplified Arabic" w:hAnsi="Simplified Arabic" w:cs="Simplified Arabic" w:hint="cs"/>
          <w:b/>
          <w:bCs/>
          <w:color w:val="000000" w:themeColor="text1"/>
          <w:sz w:val="28"/>
          <w:szCs w:val="28"/>
          <w:rtl/>
        </w:rPr>
        <w:t xml:space="preserve">ملحق </w:t>
      </w:r>
      <w:r w:rsidR="00064D66" w:rsidRPr="008A7C9A">
        <w:rPr>
          <w:rFonts w:ascii="Simplified Arabic" w:hAnsi="Simplified Arabic" w:cs="Simplified Arabic" w:hint="cs"/>
          <w:b/>
          <w:bCs/>
          <w:color w:val="000000" w:themeColor="text1"/>
          <w:sz w:val="28"/>
          <w:szCs w:val="28"/>
          <w:rtl/>
        </w:rPr>
        <w:t>(</w:t>
      </w:r>
      <w:r w:rsidR="00714D01" w:rsidRPr="008A7C9A">
        <w:rPr>
          <w:rFonts w:ascii="Simplified Arabic" w:hAnsi="Simplified Arabic" w:cs="Simplified Arabic"/>
          <w:b/>
          <w:bCs/>
          <w:color w:val="000000" w:themeColor="text1"/>
          <w:sz w:val="28"/>
          <w:szCs w:val="28"/>
        </w:rPr>
        <w:t>12</w:t>
      </w:r>
      <w:r w:rsidR="00064D66" w:rsidRPr="008A7C9A">
        <w:rPr>
          <w:rFonts w:ascii="Simplified Arabic" w:hAnsi="Simplified Arabic" w:cs="Simplified Arabic" w:hint="cs"/>
          <w:b/>
          <w:bCs/>
          <w:color w:val="000000" w:themeColor="text1"/>
          <w:sz w:val="28"/>
          <w:szCs w:val="28"/>
          <w:rtl/>
        </w:rPr>
        <w:t>):</w:t>
      </w:r>
      <w:r w:rsidR="00295972" w:rsidRPr="008A7C9A">
        <w:rPr>
          <w:rFonts w:ascii="Simplified Arabic" w:hAnsi="Simplified Arabic" w:cs="Simplified Arabic" w:hint="cs"/>
          <w:b/>
          <w:bCs/>
          <w:color w:val="000000" w:themeColor="text1"/>
          <w:sz w:val="28"/>
          <w:szCs w:val="28"/>
          <w:rtl/>
        </w:rPr>
        <w:t xml:space="preserve"> بطاقة الملاحظة</w:t>
      </w:r>
    </w:p>
    <w:p w:rsidR="00295972" w:rsidRPr="008A7C9A" w:rsidRDefault="00295972" w:rsidP="00534855">
      <w:pPr>
        <w:bidi/>
        <w:spacing w:after="0"/>
        <w:rPr>
          <w:rFonts w:ascii="Simplified Arabic" w:hAnsi="Simplified Arabic" w:cs="Simplified Arabic"/>
          <w:b/>
          <w:bCs/>
          <w:color w:val="000000" w:themeColor="text1"/>
          <w:sz w:val="24"/>
          <w:szCs w:val="24"/>
        </w:rPr>
      </w:pPr>
    </w:p>
    <w:p w:rsidR="00E5465E" w:rsidRPr="008A7C9A" w:rsidRDefault="00E5465E" w:rsidP="00A37F5D">
      <w:pPr>
        <w:pStyle w:val="a3"/>
        <w:numPr>
          <w:ilvl w:val="0"/>
          <w:numId w:val="35"/>
        </w:numPr>
        <w:bidi/>
        <w:spacing w:after="0"/>
        <w:jc w:val="both"/>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 xml:space="preserve">من فضلك حدد أبرز المواقف التي تلاحظها على طفلك، ووضح طريقة تفاعلك معها مباشرة، وكف يمكن أن تتصرف مع طفلك بشكل أفضل، وكيف تخطط للتفاعل مع طفلك مستقبلاً. </w:t>
      </w:r>
    </w:p>
    <w:p w:rsidR="00E5465E" w:rsidRPr="008A7C9A" w:rsidRDefault="00E5465E" w:rsidP="00C926A6">
      <w:pPr>
        <w:bidi/>
        <w:spacing w:after="0"/>
        <w:ind w:firstLine="360"/>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حيث ستفيدنا هذه البطاقة للعمل معاً من أجل تحسين الصحة النفسية لطفلك.</w:t>
      </w:r>
    </w:p>
    <w:p w:rsidR="00E5465E" w:rsidRPr="008A7C9A" w:rsidRDefault="00E5465E" w:rsidP="00E5465E">
      <w:pPr>
        <w:bidi/>
        <w:spacing w:after="0"/>
        <w:rPr>
          <w:rFonts w:ascii="Simplified Arabic" w:hAnsi="Simplified Arabic" w:cs="Simplified Arabic"/>
          <w:b/>
          <w:bCs/>
          <w:color w:val="000000" w:themeColor="text1"/>
          <w:sz w:val="24"/>
          <w:szCs w:val="24"/>
          <w:rtl/>
        </w:rPr>
      </w:pPr>
    </w:p>
    <w:p w:rsidR="00E5465E" w:rsidRPr="008A7C9A" w:rsidRDefault="00E5465E" w:rsidP="00E5465E">
      <w:pPr>
        <w:bidi/>
        <w:spacing w:after="0"/>
        <w:rPr>
          <w:rFonts w:ascii="Simplified Arabic" w:hAnsi="Simplified Arabic" w:cs="Simplified Arabic"/>
          <w:b/>
          <w:bCs/>
          <w:color w:val="000000" w:themeColor="text1"/>
          <w:sz w:val="24"/>
          <w:szCs w:val="24"/>
          <w:rtl/>
        </w:rPr>
      </w:pPr>
      <w:r w:rsidRPr="008A7C9A">
        <w:rPr>
          <w:noProof/>
          <w:color w:val="000000" w:themeColor="text1"/>
        </w:rPr>
        <w:drawing>
          <wp:inline distT="0" distB="0" distL="0" distR="0" wp14:anchorId="1E283C36" wp14:editId="089AB79E">
            <wp:extent cx="5438924" cy="3805595"/>
            <wp:effectExtent l="0" t="0" r="9525" b="4445"/>
            <wp:docPr id="26"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23"/>
                    <a:stretch>
                      <a:fillRect/>
                    </a:stretch>
                  </pic:blipFill>
                  <pic:spPr>
                    <a:xfrm>
                      <a:off x="0" y="0"/>
                      <a:ext cx="5449148" cy="3812749"/>
                    </a:xfrm>
                    <a:prstGeom prst="rect">
                      <a:avLst/>
                    </a:prstGeom>
                  </pic:spPr>
                </pic:pic>
              </a:graphicData>
            </a:graphic>
          </wp:inline>
        </w:drawing>
      </w:r>
    </w:p>
    <w:p w:rsidR="00E5465E" w:rsidRPr="008A7C9A" w:rsidRDefault="00E5465E" w:rsidP="00E5465E">
      <w:pPr>
        <w:bidi/>
        <w:spacing w:after="0"/>
        <w:rPr>
          <w:rFonts w:ascii="Simplified Arabic" w:hAnsi="Simplified Arabic" w:cs="Simplified Arabic"/>
          <w:b/>
          <w:bCs/>
          <w:color w:val="000000" w:themeColor="text1"/>
          <w:sz w:val="24"/>
          <w:szCs w:val="24"/>
          <w:rtl/>
        </w:rPr>
      </w:pPr>
    </w:p>
    <w:p w:rsidR="00084F68" w:rsidRPr="008A7C9A" w:rsidRDefault="00084F68" w:rsidP="00084F68">
      <w:pPr>
        <w:bidi/>
        <w:spacing w:after="0"/>
        <w:rPr>
          <w:rFonts w:ascii="Simplified Arabic" w:hAnsi="Simplified Arabic" w:cs="Simplified Arabic"/>
          <w:b/>
          <w:bCs/>
          <w:color w:val="000000" w:themeColor="text1"/>
          <w:sz w:val="24"/>
          <w:szCs w:val="24"/>
          <w:rtl/>
        </w:rPr>
      </w:pPr>
    </w:p>
    <w:p w:rsidR="00084F68" w:rsidRPr="008A7C9A" w:rsidRDefault="00084F68" w:rsidP="00084F68">
      <w:pPr>
        <w:bidi/>
        <w:spacing w:after="0"/>
        <w:rPr>
          <w:rFonts w:ascii="Simplified Arabic" w:hAnsi="Simplified Arabic" w:cs="Simplified Arabic"/>
          <w:b/>
          <w:bCs/>
          <w:color w:val="000000" w:themeColor="text1"/>
          <w:sz w:val="24"/>
          <w:szCs w:val="24"/>
          <w:rtl/>
        </w:rPr>
      </w:pPr>
    </w:p>
    <w:p w:rsidR="009D532F" w:rsidRPr="008A7C9A" w:rsidRDefault="009D532F" w:rsidP="009D532F">
      <w:pPr>
        <w:bidi/>
        <w:spacing w:after="0"/>
        <w:rPr>
          <w:rFonts w:ascii="Simplified Arabic" w:hAnsi="Simplified Arabic" w:cs="Simplified Arabic"/>
          <w:b/>
          <w:bCs/>
          <w:color w:val="000000" w:themeColor="text1"/>
          <w:sz w:val="24"/>
          <w:szCs w:val="24"/>
          <w:rtl/>
        </w:rPr>
      </w:pPr>
    </w:p>
    <w:p w:rsidR="009D532F" w:rsidRPr="008A7C9A" w:rsidRDefault="009D532F" w:rsidP="009D532F">
      <w:pPr>
        <w:bidi/>
        <w:spacing w:after="0"/>
        <w:rPr>
          <w:rFonts w:ascii="Simplified Arabic" w:hAnsi="Simplified Arabic" w:cs="Simplified Arabic"/>
          <w:b/>
          <w:bCs/>
          <w:color w:val="000000" w:themeColor="text1"/>
          <w:sz w:val="24"/>
          <w:szCs w:val="24"/>
          <w:rtl/>
        </w:rPr>
      </w:pPr>
    </w:p>
    <w:p w:rsidR="009D532F" w:rsidRPr="008A7C9A" w:rsidRDefault="009D532F" w:rsidP="009D532F">
      <w:pPr>
        <w:bidi/>
        <w:spacing w:after="0"/>
        <w:rPr>
          <w:rFonts w:ascii="Simplified Arabic" w:hAnsi="Simplified Arabic" w:cs="Simplified Arabic"/>
          <w:b/>
          <w:bCs/>
          <w:color w:val="000000" w:themeColor="text1"/>
          <w:sz w:val="24"/>
          <w:szCs w:val="24"/>
          <w:rtl/>
        </w:rPr>
      </w:pPr>
    </w:p>
    <w:p w:rsidR="009D532F" w:rsidRPr="008A7C9A" w:rsidRDefault="009D532F" w:rsidP="009D532F">
      <w:pPr>
        <w:bidi/>
        <w:spacing w:after="0"/>
        <w:rPr>
          <w:rFonts w:ascii="Simplified Arabic" w:hAnsi="Simplified Arabic" w:cs="Simplified Arabic"/>
          <w:b/>
          <w:bCs/>
          <w:color w:val="000000" w:themeColor="text1"/>
          <w:sz w:val="24"/>
          <w:szCs w:val="24"/>
          <w:rtl/>
        </w:rPr>
      </w:pPr>
    </w:p>
    <w:p w:rsidR="009D532F" w:rsidRPr="008A7C9A" w:rsidRDefault="009D532F" w:rsidP="009D532F">
      <w:pPr>
        <w:bidi/>
        <w:spacing w:after="0"/>
        <w:rPr>
          <w:rFonts w:ascii="Simplified Arabic" w:hAnsi="Simplified Arabic" w:cs="Simplified Arabic"/>
          <w:b/>
          <w:bCs/>
          <w:color w:val="000000" w:themeColor="text1"/>
          <w:sz w:val="24"/>
          <w:szCs w:val="24"/>
          <w:rtl/>
        </w:rPr>
      </w:pPr>
    </w:p>
    <w:p w:rsidR="009D532F" w:rsidRPr="008A7C9A" w:rsidRDefault="009D532F" w:rsidP="009D532F">
      <w:pPr>
        <w:bidi/>
        <w:spacing w:after="0"/>
        <w:rPr>
          <w:rFonts w:ascii="Simplified Arabic" w:hAnsi="Simplified Arabic" w:cs="Simplified Arabic"/>
          <w:b/>
          <w:bCs/>
          <w:color w:val="000000" w:themeColor="text1"/>
          <w:sz w:val="24"/>
          <w:szCs w:val="24"/>
        </w:rPr>
      </w:pPr>
    </w:p>
    <w:p w:rsidR="00714D01" w:rsidRPr="008A7C9A" w:rsidRDefault="00714D01" w:rsidP="00714D01">
      <w:pPr>
        <w:bidi/>
        <w:spacing w:after="0"/>
        <w:rPr>
          <w:rFonts w:ascii="Simplified Arabic" w:hAnsi="Simplified Arabic" w:cs="Simplified Arabic"/>
          <w:b/>
          <w:bCs/>
          <w:color w:val="000000" w:themeColor="text1"/>
          <w:sz w:val="24"/>
          <w:szCs w:val="24"/>
          <w:rtl/>
        </w:rPr>
      </w:pPr>
    </w:p>
    <w:p w:rsidR="00A37F5D" w:rsidRDefault="00A37F5D">
      <w:pPr>
        <w:rPr>
          <w:rFonts w:ascii="Simplified Arabic" w:hAnsi="Simplified Arabic" w:cs="Simplified Arabic"/>
          <w:b/>
          <w:bCs/>
          <w:color w:val="000000" w:themeColor="text1"/>
          <w:sz w:val="24"/>
          <w:szCs w:val="24"/>
        </w:rPr>
      </w:pPr>
      <w:r>
        <w:rPr>
          <w:rFonts w:ascii="Simplified Arabic" w:hAnsi="Simplified Arabic" w:cs="Simplified Arabic"/>
          <w:b/>
          <w:bCs/>
          <w:color w:val="000000" w:themeColor="text1"/>
          <w:sz w:val="24"/>
          <w:szCs w:val="24"/>
          <w:rtl/>
        </w:rPr>
        <w:br w:type="page"/>
      </w:r>
    </w:p>
    <w:p w:rsidR="009D532F" w:rsidRPr="008A7C9A" w:rsidRDefault="00A37F5D" w:rsidP="00F71DE5">
      <w:pPr>
        <w:bidi/>
        <w:spacing w:after="0"/>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8"/>
          <w:szCs w:val="28"/>
          <w:rtl/>
        </w:rPr>
        <w:lastRenderedPageBreak/>
        <w:t>ملحق (</w:t>
      </w:r>
      <w:r w:rsidRPr="008A7C9A">
        <w:rPr>
          <w:rFonts w:ascii="Simplified Arabic" w:hAnsi="Simplified Arabic" w:cs="Simplified Arabic"/>
          <w:b/>
          <w:bCs/>
          <w:color w:val="000000" w:themeColor="text1"/>
          <w:sz w:val="28"/>
          <w:szCs w:val="28"/>
        </w:rPr>
        <w:t>13</w:t>
      </w:r>
      <w:r w:rsidRPr="008A7C9A">
        <w:rPr>
          <w:rFonts w:ascii="Simplified Arabic" w:hAnsi="Simplified Arabic" w:cs="Simplified Arabic" w:hint="cs"/>
          <w:b/>
          <w:bCs/>
          <w:color w:val="000000" w:themeColor="text1"/>
          <w:sz w:val="28"/>
          <w:szCs w:val="28"/>
          <w:rtl/>
        </w:rPr>
        <w:t>): ملف الطفل</w:t>
      </w:r>
    </w:p>
    <w:p w:rsidR="00134C82" w:rsidRPr="008A7C9A" w:rsidRDefault="008C474C" w:rsidP="00A37F5D">
      <w:pPr>
        <w:bidi/>
        <w:spacing w:before="240"/>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قام</w:t>
      </w:r>
      <w:r w:rsidR="002A559B" w:rsidRPr="008A7C9A">
        <w:rPr>
          <w:rFonts w:ascii="Simplified Arabic" w:hAnsi="Simplified Arabic" w:cs="Simplified Arabic" w:hint="cs"/>
          <w:color w:val="000000" w:themeColor="text1"/>
          <w:sz w:val="24"/>
          <w:szCs w:val="24"/>
          <w:rtl/>
        </w:rPr>
        <w:t xml:space="preserve"> فريق </w:t>
      </w:r>
      <w:r w:rsidR="00E2523D" w:rsidRPr="008A7C9A">
        <w:rPr>
          <w:rFonts w:ascii="Simplified Arabic" w:hAnsi="Simplified Arabic" w:cs="Simplified Arabic" w:hint="cs"/>
          <w:color w:val="000000" w:themeColor="text1"/>
          <w:sz w:val="24"/>
          <w:szCs w:val="24"/>
          <w:rtl/>
        </w:rPr>
        <w:t>الأخصائيين النفسيين</w:t>
      </w:r>
      <w:r w:rsidR="001D526E" w:rsidRPr="008A7C9A">
        <w:rPr>
          <w:rFonts w:ascii="Simplified Arabic" w:hAnsi="Simplified Arabic" w:cs="Simplified Arabic" w:hint="cs"/>
          <w:color w:val="000000" w:themeColor="text1"/>
          <w:sz w:val="24"/>
          <w:szCs w:val="24"/>
          <w:rtl/>
        </w:rPr>
        <w:t xml:space="preserve"> </w:t>
      </w:r>
      <w:r w:rsidR="002A559B" w:rsidRPr="008A7C9A">
        <w:rPr>
          <w:rFonts w:ascii="Simplified Arabic" w:hAnsi="Simplified Arabic" w:cs="Simplified Arabic" w:hint="cs"/>
          <w:color w:val="000000" w:themeColor="text1"/>
          <w:sz w:val="24"/>
          <w:szCs w:val="24"/>
          <w:rtl/>
        </w:rPr>
        <w:t>بتوثيق معلومات كل طفل في ملف خاص، حيث يقدم الملف معلومات غنية عن كل طفل وعن التطور الذي يتم خلال المرحلة العلاجية</w:t>
      </w:r>
      <w:r w:rsidR="001D526E" w:rsidRPr="008A7C9A">
        <w:rPr>
          <w:rFonts w:ascii="Simplified Arabic" w:hAnsi="Simplified Arabic" w:cs="Simplified Arabic" w:hint="cs"/>
          <w:color w:val="000000" w:themeColor="text1"/>
          <w:sz w:val="24"/>
          <w:szCs w:val="24"/>
          <w:rtl/>
        </w:rPr>
        <w:t>، حيث</w:t>
      </w:r>
      <w:r w:rsidR="002A559B" w:rsidRPr="008A7C9A">
        <w:rPr>
          <w:rFonts w:ascii="Simplified Arabic" w:hAnsi="Simplified Arabic" w:cs="Simplified Arabic" w:hint="cs"/>
          <w:color w:val="000000" w:themeColor="text1"/>
          <w:sz w:val="24"/>
          <w:szCs w:val="24"/>
          <w:rtl/>
        </w:rPr>
        <w:t xml:space="preserve"> يحتوي </w:t>
      </w:r>
      <w:r w:rsidR="001D526E" w:rsidRPr="008A7C9A">
        <w:rPr>
          <w:rFonts w:ascii="Simplified Arabic" w:hAnsi="Simplified Arabic" w:cs="Simplified Arabic" w:hint="cs"/>
          <w:color w:val="000000" w:themeColor="text1"/>
          <w:sz w:val="24"/>
          <w:szCs w:val="24"/>
          <w:rtl/>
        </w:rPr>
        <w:t xml:space="preserve">الملف </w:t>
      </w:r>
      <w:r w:rsidR="002A559B" w:rsidRPr="008A7C9A">
        <w:rPr>
          <w:rFonts w:ascii="Simplified Arabic" w:hAnsi="Simplified Arabic" w:cs="Simplified Arabic" w:hint="cs"/>
          <w:color w:val="000000" w:themeColor="text1"/>
          <w:sz w:val="24"/>
          <w:szCs w:val="24"/>
          <w:rtl/>
        </w:rPr>
        <w:t xml:space="preserve">على العناصر التالية: </w:t>
      </w:r>
    </w:p>
    <w:p w:rsidR="00937330" w:rsidRPr="008A7C9A" w:rsidRDefault="00AD38AE" w:rsidP="00616F20">
      <w:pPr>
        <w:numPr>
          <w:ilvl w:val="0"/>
          <w:numId w:val="17"/>
        </w:numPr>
        <w:bidi/>
        <w:contextualSpacing/>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معلومات أساسية عن الطفل.</w:t>
      </w:r>
    </w:p>
    <w:p w:rsidR="00937330" w:rsidRPr="008A7C9A" w:rsidRDefault="00937330" w:rsidP="00616F20">
      <w:pPr>
        <w:numPr>
          <w:ilvl w:val="0"/>
          <w:numId w:val="17"/>
        </w:numPr>
        <w:bidi/>
        <w:contextualSpacing/>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التاريخ الحالي للمشكلة</w:t>
      </w:r>
      <w:r w:rsidR="00AD38AE" w:rsidRPr="008A7C9A">
        <w:rPr>
          <w:rFonts w:ascii="Simplified Arabic" w:hAnsi="Simplified Arabic" w:cs="Simplified Arabic" w:hint="cs"/>
          <w:color w:val="000000" w:themeColor="text1"/>
          <w:sz w:val="24"/>
          <w:szCs w:val="24"/>
          <w:rtl/>
        </w:rPr>
        <w:t>.</w:t>
      </w:r>
    </w:p>
    <w:p w:rsidR="00937330" w:rsidRPr="008A7C9A" w:rsidRDefault="00AD38AE" w:rsidP="00616F20">
      <w:pPr>
        <w:numPr>
          <w:ilvl w:val="0"/>
          <w:numId w:val="17"/>
        </w:numPr>
        <w:bidi/>
        <w:contextualSpacing/>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التاريخ العائلي وشجرة العائلة.</w:t>
      </w:r>
    </w:p>
    <w:p w:rsidR="00937330" w:rsidRPr="008A7C9A" w:rsidRDefault="00AD38AE" w:rsidP="00616F20">
      <w:pPr>
        <w:numPr>
          <w:ilvl w:val="0"/>
          <w:numId w:val="17"/>
        </w:numPr>
        <w:bidi/>
        <w:contextualSpacing/>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التاريخ الشخصي والنمو.</w:t>
      </w:r>
    </w:p>
    <w:p w:rsidR="00937330" w:rsidRPr="008A7C9A" w:rsidRDefault="00937330" w:rsidP="00616F20">
      <w:pPr>
        <w:numPr>
          <w:ilvl w:val="0"/>
          <w:numId w:val="17"/>
        </w:numPr>
        <w:bidi/>
        <w:contextualSpacing/>
        <w:rPr>
          <w:rFonts w:ascii="Simplified Arabic" w:hAnsi="Simplified Arabic" w:cs="Simplified Arabic"/>
          <w:color w:val="000000" w:themeColor="text1"/>
          <w:sz w:val="24"/>
          <w:szCs w:val="24"/>
        </w:rPr>
      </w:pPr>
      <w:r w:rsidRPr="008A7C9A">
        <w:rPr>
          <w:rFonts w:ascii="Simplified Arabic" w:hAnsi="Simplified Arabic" w:cs="Simplified Arabic" w:hint="cs"/>
          <w:color w:val="000000" w:themeColor="text1"/>
          <w:sz w:val="24"/>
          <w:szCs w:val="24"/>
          <w:rtl/>
        </w:rPr>
        <w:t>أحداث الحياة المهمة على خط الزمن</w:t>
      </w:r>
      <w:r w:rsidR="00AD38AE" w:rsidRPr="008A7C9A">
        <w:rPr>
          <w:rFonts w:ascii="Simplified Arabic" w:hAnsi="Simplified Arabic" w:cs="Simplified Arabic" w:hint="cs"/>
          <w:color w:val="000000" w:themeColor="text1"/>
          <w:sz w:val="24"/>
          <w:szCs w:val="24"/>
          <w:rtl/>
        </w:rPr>
        <w:t>.</w:t>
      </w:r>
    </w:p>
    <w:p w:rsidR="00937330" w:rsidRPr="008A7C9A" w:rsidRDefault="00937330" w:rsidP="00616F20">
      <w:pPr>
        <w:numPr>
          <w:ilvl w:val="0"/>
          <w:numId w:val="17"/>
        </w:numPr>
        <w:bidi/>
        <w:contextualSpacing/>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الأحداث الصادمة على خط الزمن وتأثيرها على الوضع النفسي للطفل. </w:t>
      </w:r>
    </w:p>
    <w:p w:rsidR="00937330" w:rsidRPr="008A7C9A" w:rsidRDefault="00937330" w:rsidP="00A37F5D">
      <w:pPr>
        <w:numPr>
          <w:ilvl w:val="0"/>
          <w:numId w:val="17"/>
        </w:numPr>
        <w:bidi/>
        <w:contextualSpacing/>
        <w:jc w:val="both"/>
        <w:rPr>
          <w:rFonts w:ascii="Simplified Arabic" w:hAnsi="Simplified Arabic" w:cs="Simplified Arabic"/>
          <w:color w:val="000000" w:themeColor="text1"/>
          <w:sz w:val="24"/>
          <w:szCs w:val="24"/>
        </w:rPr>
      </w:pPr>
      <w:r w:rsidRPr="008A7C9A">
        <w:rPr>
          <w:rFonts w:ascii="Simplified Arabic" w:hAnsi="Simplified Arabic" w:cs="Simplified Arabic" w:hint="cs"/>
          <w:color w:val="000000" w:themeColor="text1"/>
          <w:sz w:val="24"/>
          <w:szCs w:val="24"/>
          <w:rtl/>
        </w:rPr>
        <w:t>الخطة العلاجية والتي تشمل الجلسات</w:t>
      </w:r>
      <w:r w:rsidR="00AD38AE" w:rsidRPr="008A7C9A">
        <w:rPr>
          <w:rFonts w:ascii="Simplified Arabic" w:hAnsi="Simplified Arabic" w:cs="Simplified Arabic" w:hint="cs"/>
          <w:color w:val="000000" w:themeColor="text1"/>
          <w:sz w:val="24"/>
          <w:szCs w:val="24"/>
          <w:rtl/>
        </w:rPr>
        <w:t>،</w:t>
      </w:r>
      <w:r w:rsidRPr="008A7C9A">
        <w:rPr>
          <w:rFonts w:ascii="Simplified Arabic" w:hAnsi="Simplified Arabic" w:cs="Simplified Arabic" w:hint="cs"/>
          <w:color w:val="000000" w:themeColor="text1"/>
          <w:sz w:val="24"/>
          <w:szCs w:val="24"/>
          <w:rtl/>
        </w:rPr>
        <w:t xml:space="preserve"> والهدف من كل جلسة والتقنية المستخدمة ومدى مساهمتها لتحقيق الهدف.</w:t>
      </w:r>
    </w:p>
    <w:p w:rsidR="00937330" w:rsidRPr="008A7C9A" w:rsidRDefault="00937330" w:rsidP="00A37F5D">
      <w:pPr>
        <w:numPr>
          <w:ilvl w:val="0"/>
          <w:numId w:val="17"/>
        </w:numPr>
        <w:bidi/>
        <w:contextualSpacing/>
        <w:jc w:val="both"/>
        <w:rPr>
          <w:rFonts w:ascii="Simplified Arabic" w:hAnsi="Simplified Arabic" w:cs="Simplified Arabic"/>
          <w:color w:val="000000" w:themeColor="text1"/>
          <w:sz w:val="24"/>
          <w:szCs w:val="24"/>
        </w:rPr>
      </w:pPr>
      <w:r w:rsidRPr="008A7C9A">
        <w:rPr>
          <w:rFonts w:ascii="Simplified Arabic" w:hAnsi="Simplified Arabic" w:cs="Simplified Arabic" w:hint="cs"/>
          <w:color w:val="000000" w:themeColor="text1"/>
          <w:sz w:val="24"/>
          <w:szCs w:val="24"/>
          <w:rtl/>
        </w:rPr>
        <w:t xml:space="preserve">تقرير لكل جلسة </w:t>
      </w:r>
      <w:r w:rsidRPr="008A7C9A">
        <w:rPr>
          <w:rFonts w:ascii="Simplified Arabic" w:hAnsi="Simplified Arabic" w:cs="Simplified Arabic"/>
          <w:color w:val="000000" w:themeColor="text1"/>
          <w:sz w:val="24"/>
          <w:szCs w:val="24"/>
          <w:rtl/>
        </w:rPr>
        <w:t>–</w:t>
      </w:r>
      <w:r w:rsidR="00AD38AE" w:rsidRPr="008A7C9A">
        <w:rPr>
          <w:rFonts w:ascii="Simplified Arabic" w:hAnsi="Simplified Arabic" w:cs="Simplified Arabic" w:hint="cs"/>
          <w:color w:val="000000" w:themeColor="text1"/>
          <w:sz w:val="24"/>
          <w:szCs w:val="24"/>
          <w:rtl/>
        </w:rPr>
        <w:t xml:space="preserve"> التقنية المستخدمة - </w:t>
      </w:r>
      <w:r w:rsidRPr="008A7C9A">
        <w:rPr>
          <w:rFonts w:ascii="Simplified Arabic" w:hAnsi="Simplified Arabic" w:cs="Simplified Arabic" w:hint="cs"/>
          <w:color w:val="000000" w:themeColor="text1"/>
          <w:sz w:val="24"/>
          <w:szCs w:val="24"/>
          <w:rtl/>
        </w:rPr>
        <w:t xml:space="preserve">أحداث القصة </w:t>
      </w:r>
      <w:r w:rsidRPr="008A7C9A">
        <w:rPr>
          <w:rFonts w:ascii="Simplified Arabic" w:hAnsi="Simplified Arabic" w:cs="Simplified Arabic"/>
          <w:color w:val="000000" w:themeColor="text1"/>
          <w:sz w:val="24"/>
          <w:szCs w:val="24"/>
          <w:rtl/>
        </w:rPr>
        <w:t>–</w:t>
      </w:r>
      <w:r w:rsidRPr="008A7C9A">
        <w:rPr>
          <w:rFonts w:ascii="Simplified Arabic" w:hAnsi="Simplified Arabic" w:cs="Simplified Arabic" w:hint="cs"/>
          <w:color w:val="000000" w:themeColor="text1"/>
          <w:sz w:val="24"/>
          <w:szCs w:val="24"/>
          <w:rtl/>
        </w:rPr>
        <w:t xml:space="preserve"> أدوار الأطفال </w:t>
      </w:r>
      <w:r w:rsidRPr="008A7C9A">
        <w:rPr>
          <w:rFonts w:ascii="Simplified Arabic" w:hAnsi="Simplified Arabic" w:cs="Simplified Arabic"/>
          <w:color w:val="000000" w:themeColor="text1"/>
          <w:sz w:val="24"/>
          <w:szCs w:val="24"/>
          <w:rtl/>
        </w:rPr>
        <w:t>–</w:t>
      </w:r>
      <w:r w:rsidRPr="008A7C9A">
        <w:rPr>
          <w:rFonts w:ascii="Simplified Arabic" w:hAnsi="Simplified Arabic" w:cs="Simplified Arabic" w:hint="cs"/>
          <w:color w:val="000000" w:themeColor="text1"/>
          <w:sz w:val="24"/>
          <w:szCs w:val="24"/>
          <w:rtl/>
        </w:rPr>
        <w:t xml:space="preserve"> كيف</w:t>
      </w:r>
      <w:r w:rsidR="001D526E" w:rsidRPr="008A7C9A">
        <w:rPr>
          <w:rFonts w:ascii="Simplified Arabic" w:hAnsi="Simplified Arabic" w:cs="Simplified Arabic" w:hint="cs"/>
          <w:color w:val="000000" w:themeColor="text1"/>
          <w:sz w:val="24"/>
          <w:szCs w:val="24"/>
          <w:rtl/>
        </w:rPr>
        <w:t>ية</w:t>
      </w:r>
      <w:r w:rsidRPr="008A7C9A">
        <w:rPr>
          <w:rFonts w:ascii="Simplified Arabic" w:hAnsi="Simplified Arabic" w:cs="Simplified Arabic" w:hint="cs"/>
          <w:color w:val="000000" w:themeColor="text1"/>
          <w:sz w:val="24"/>
          <w:szCs w:val="24"/>
          <w:rtl/>
        </w:rPr>
        <w:t xml:space="preserve"> تفا</w:t>
      </w:r>
      <w:r w:rsidR="001D526E" w:rsidRPr="008A7C9A">
        <w:rPr>
          <w:rFonts w:ascii="Simplified Arabic" w:hAnsi="Simplified Arabic" w:cs="Simplified Arabic" w:hint="cs"/>
          <w:color w:val="000000" w:themeColor="text1"/>
          <w:sz w:val="24"/>
          <w:szCs w:val="24"/>
          <w:rtl/>
        </w:rPr>
        <w:t>عل الأخصائيين مع المجموعة.</w:t>
      </w:r>
    </w:p>
    <w:p w:rsidR="00C02F35" w:rsidRPr="008A7C9A" w:rsidRDefault="00C02F35" w:rsidP="00C02F35">
      <w:pPr>
        <w:bidi/>
        <w:rPr>
          <w:rFonts w:ascii="Simplified Arabic" w:hAnsi="Simplified Arabic" w:cs="Simplified Arabic"/>
          <w:color w:val="000000" w:themeColor="text1"/>
          <w:sz w:val="24"/>
          <w:szCs w:val="24"/>
          <w:rtl/>
        </w:rPr>
      </w:pPr>
    </w:p>
    <w:p w:rsidR="0039155F" w:rsidRPr="008A7C9A" w:rsidRDefault="0039155F" w:rsidP="0039155F">
      <w:pPr>
        <w:bidi/>
        <w:rPr>
          <w:rFonts w:ascii="Simplified Arabic" w:hAnsi="Simplified Arabic" w:cs="Simplified Arabic"/>
          <w:color w:val="000000" w:themeColor="text1"/>
          <w:sz w:val="24"/>
          <w:szCs w:val="24"/>
          <w:rtl/>
        </w:rPr>
      </w:pPr>
    </w:p>
    <w:p w:rsidR="0039155F" w:rsidRPr="008A7C9A" w:rsidRDefault="0039155F" w:rsidP="0039155F">
      <w:pPr>
        <w:bidi/>
        <w:rPr>
          <w:rFonts w:ascii="Simplified Arabic" w:hAnsi="Simplified Arabic" w:cs="Simplified Arabic"/>
          <w:color w:val="000000" w:themeColor="text1"/>
          <w:sz w:val="24"/>
          <w:szCs w:val="24"/>
          <w:rtl/>
        </w:rPr>
      </w:pPr>
    </w:p>
    <w:p w:rsidR="0039155F" w:rsidRPr="008A7C9A" w:rsidRDefault="0039155F" w:rsidP="0039155F">
      <w:pPr>
        <w:bidi/>
        <w:rPr>
          <w:rFonts w:ascii="Simplified Arabic" w:hAnsi="Simplified Arabic" w:cs="Simplified Arabic"/>
          <w:color w:val="000000" w:themeColor="text1"/>
          <w:sz w:val="24"/>
          <w:szCs w:val="24"/>
          <w:rtl/>
        </w:rPr>
      </w:pPr>
    </w:p>
    <w:p w:rsidR="0039155F" w:rsidRPr="008A7C9A" w:rsidRDefault="0039155F" w:rsidP="0039155F">
      <w:pPr>
        <w:bidi/>
        <w:rPr>
          <w:rFonts w:ascii="Simplified Arabic" w:hAnsi="Simplified Arabic" w:cs="Simplified Arabic"/>
          <w:color w:val="000000" w:themeColor="text1"/>
          <w:sz w:val="24"/>
          <w:szCs w:val="24"/>
          <w:rtl/>
        </w:rPr>
      </w:pPr>
    </w:p>
    <w:p w:rsidR="0039155F" w:rsidRPr="008A7C9A" w:rsidRDefault="0039155F" w:rsidP="0039155F">
      <w:pPr>
        <w:bidi/>
        <w:rPr>
          <w:rFonts w:ascii="Simplified Arabic" w:hAnsi="Simplified Arabic" w:cs="Simplified Arabic"/>
          <w:color w:val="000000" w:themeColor="text1"/>
          <w:sz w:val="24"/>
          <w:szCs w:val="24"/>
          <w:rtl/>
        </w:rPr>
      </w:pPr>
    </w:p>
    <w:p w:rsidR="0039155F" w:rsidRPr="008A7C9A" w:rsidRDefault="0039155F" w:rsidP="0039155F">
      <w:pPr>
        <w:bidi/>
        <w:rPr>
          <w:rFonts w:ascii="Simplified Arabic" w:hAnsi="Simplified Arabic" w:cs="Simplified Arabic"/>
          <w:color w:val="000000" w:themeColor="text1"/>
          <w:sz w:val="24"/>
          <w:szCs w:val="24"/>
          <w:rtl/>
        </w:rPr>
      </w:pPr>
    </w:p>
    <w:p w:rsidR="0039155F" w:rsidRPr="008A7C9A" w:rsidRDefault="0039155F" w:rsidP="0039155F">
      <w:pPr>
        <w:bidi/>
        <w:rPr>
          <w:rFonts w:ascii="Simplified Arabic" w:hAnsi="Simplified Arabic" w:cs="Simplified Arabic"/>
          <w:color w:val="000000" w:themeColor="text1"/>
          <w:sz w:val="24"/>
          <w:szCs w:val="24"/>
          <w:rtl/>
        </w:rPr>
      </w:pPr>
    </w:p>
    <w:p w:rsidR="0039155F" w:rsidRPr="008A7C9A" w:rsidRDefault="0039155F" w:rsidP="0039155F">
      <w:pPr>
        <w:bidi/>
        <w:rPr>
          <w:rFonts w:ascii="Simplified Arabic" w:hAnsi="Simplified Arabic" w:cs="Simplified Arabic"/>
          <w:color w:val="000000" w:themeColor="text1"/>
          <w:sz w:val="24"/>
          <w:szCs w:val="24"/>
          <w:rtl/>
        </w:rPr>
      </w:pPr>
    </w:p>
    <w:p w:rsidR="0039155F" w:rsidRPr="008A7C9A" w:rsidRDefault="0039155F" w:rsidP="0039155F">
      <w:pPr>
        <w:bidi/>
        <w:rPr>
          <w:rFonts w:ascii="Simplified Arabic" w:hAnsi="Simplified Arabic" w:cs="Simplified Arabic"/>
          <w:color w:val="000000" w:themeColor="text1"/>
          <w:sz w:val="24"/>
          <w:szCs w:val="24"/>
          <w:rtl/>
        </w:rPr>
      </w:pPr>
    </w:p>
    <w:p w:rsidR="005034C5" w:rsidRPr="008A7C9A" w:rsidRDefault="005034C5" w:rsidP="005034C5">
      <w:pPr>
        <w:bidi/>
        <w:rPr>
          <w:rFonts w:ascii="Simplified Arabic" w:hAnsi="Simplified Arabic" w:cs="Simplified Arabic"/>
          <w:color w:val="000000" w:themeColor="text1"/>
          <w:sz w:val="24"/>
          <w:szCs w:val="24"/>
          <w:rtl/>
        </w:rPr>
      </w:pPr>
    </w:p>
    <w:p w:rsidR="005034C5" w:rsidRPr="008A7C9A" w:rsidRDefault="005034C5" w:rsidP="005034C5">
      <w:pPr>
        <w:bidi/>
        <w:rPr>
          <w:rFonts w:ascii="Simplified Arabic" w:hAnsi="Simplified Arabic" w:cs="Simplified Arabic"/>
          <w:color w:val="000000" w:themeColor="text1"/>
          <w:sz w:val="24"/>
          <w:szCs w:val="24"/>
          <w:rtl/>
        </w:rPr>
      </w:pPr>
    </w:p>
    <w:p w:rsidR="00D45A26" w:rsidRPr="008A7C9A" w:rsidRDefault="00D45A26" w:rsidP="001D526E">
      <w:pPr>
        <w:tabs>
          <w:tab w:val="left" w:pos="3583"/>
        </w:tabs>
        <w:bidi/>
        <w:spacing w:after="0" w:line="276" w:lineRule="auto"/>
        <w:jc w:val="center"/>
        <w:rPr>
          <w:rFonts w:ascii="Simplified Arabic" w:eastAsia="Calibri" w:hAnsi="Simplified Arabic" w:cs="Simplified Arabic"/>
          <w:b/>
          <w:bCs/>
          <w:color w:val="000000" w:themeColor="text1"/>
          <w:sz w:val="28"/>
          <w:szCs w:val="28"/>
          <w:rtl/>
        </w:rPr>
      </w:pPr>
    </w:p>
    <w:p w:rsidR="00D45A26" w:rsidRPr="008A7C9A" w:rsidRDefault="001D526E" w:rsidP="00D45A26">
      <w:pPr>
        <w:tabs>
          <w:tab w:val="left" w:pos="3583"/>
        </w:tabs>
        <w:bidi/>
        <w:spacing w:after="0" w:line="276" w:lineRule="auto"/>
        <w:jc w:val="center"/>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hint="cs"/>
          <w:b/>
          <w:bCs/>
          <w:color w:val="000000" w:themeColor="text1"/>
          <w:sz w:val="28"/>
          <w:szCs w:val="28"/>
          <w:rtl/>
        </w:rPr>
        <w:lastRenderedPageBreak/>
        <w:t xml:space="preserve">نموذج </w:t>
      </w:r>
      <w:r w:rsidR="005034C5" w:rsidRPr="008A7C9A">
        <w:rPr>
          <w:rFonts w:ascii="Simplified Arabic" w:eastAsia="Calibri" w:hAnsi="Simplified Arabic" w:cs="Simplified Arabic"/>
          <w:b/>
          <w:bCs/>
          <w:color w:val="000000" w:themeColor="text1"/>
          <w:sz w:val="28"/>
          <w:szCs w:val="28"/>
          <w:rtl/>
        </w:rPr>
        <w:t xml:space="preserve">ملف </w:t>
      </w:r>
      <w:r w:rsidR="005034C5" w:rsidRPr="008A7C9A">
        <w:rPr>
          <w:rFonts w:ascii="Simplified Arabic" w:eastAsia="Calibri" w:hAnsi="Simplified Arabic" w:cs="Simplified Arabic" w:hint="cs"/>
          <w:b/>
          <w:bCs/>
          <w:color w:val="000000" w:themeColor="text1"/>
          <w:sz w:val="28"/>
          <w:szCs w:val="28"/>
          <w:rtl/>
        </w:rPr>
        <w:t>الطفل</w:t>
      </w:r>
      <w:r w:rsidR="00D45A26" w:rsidRPr="008A7C9A">
        <w:rPr>
          <w:rFonts w:ascii="Simplified Arabic" w:eastAsia="Calibri" w:hAnsi="Simplified Arabic" w:cs="Simplified Arabic" w:hint="cs"/>
          <w:b/>
          <w:bCs/>
          <w:color w:val="000000" w:themeColor="text1"/>
          <w:sz w:val="28"/>
          <w:szCs w:val="28"/>
          <w:rtl/>
        </w:rPr>
        <w:t xml:space="preserve"> </w:t>
      </w:r>
      <w:r w:rsidR="00D45A26" w:rsidRPr="008A7C9A">
        <w:rPr>
          <w:rFonts w:ascii="Simplified Arabic" w:eastAsia="Calibri" w:hAnsi="Simplified Arabic" w:cs="Simplified Arabic"/>
          <w:b/>
          <w:bCs/>
          <w:color w:val="000000" w:themeColor="text1"/>
          <w:sz w:val="28"/>
          <w:szCs w:val="28"/>
          <w:rtl/>
        </w:rPr>
        <w:t>–</w:t>
      </w:r>
      <w:r w:rsidR="00D45A26" w:rsidRPr="008A7C9A">
        <w:rPr>
          <w:rFonts w:ascii="Simplified Arabic" w:eastAsia="Calibri" w:hAnsi="Simplified Arabic" w:cs="Simplified Arabic" w:hint="cs"/>
          <w:b/>
          <w:bCs/>
          <w:color w:val="000000" w:themeColor="text1"/>
          <w:sz w:val="28"/>
          <w:szCs w:val="28"/>
          <w:rtl/>
        </w:rPr>
        <w:t xml:space="preserve"> المجموعة التجريبية</w:t>
      </w:r>
    </w:p>
    <w:p w:rsidR="00D45A26" w:rsidRPr="008A7C9A" w:rsidRDefault="00D45A26" w:rsidP="00024ADB">
      <w:pPr>
        <w:tabs>
          <w:tab w:val="left" w:pos="3583"/>
        </w:tabs>
        <w:bidi/>
        <w:spacing w:before="240" w:after="0" w:line="276" w:lineRule="auto"/>
        <w:jc w:val="center"/>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hint="cs"/>
          <w:b/>
          <w:bCs/>
          <w:color w:val="000000" w:themeColor="text1"/>
          <w:sz w:val="28"/>
          <w:szCs w:val="28"/>
          <w:rtl/>
        </w:rPr>
        <w:t>خاص بالأفراد</w:t>
      </w:r>
    </w:p>
    <w:p w:rsidR="005034C5" w:rsidRPr="008A7C9A" w:rsidRDefault="005034C5" w:rsidP="00B25160">
      <w:pPr>
        <w:tabs>
          <w:tab w:val="left" w:pos="3583"/>
        </w:tabs>
        <w:bidi/>
        <w:spacing w:before="240"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ab/>
        <w:t xml:space="preserve">                             رقم الملف:</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تاريخ</w:t>
      </w:r>
      <w:r w:rsidRPr="008A7C9A">
        <w:rPr>
          <w:rFonts w:ascii="Simplified Arabic" w:eastAsia="Calibri" w:hAnsi="Simplified Arabic" w:cs="Simplified Arabic" w:hint="cs"/>
          <w:color w:val="000000" w:themeColor="text1"/>
          <w:sz w:val="24"/>
          <w:szCs w:val="24"/>
          <w:rtl/>
        </w:rPr>
        <w:t xml:space="preserve"> فتح الملف</w:t>
      </w:r>
      <w:r w:rsidRPr="008A7C9A">
        <w:rPr>
          <w:rFonts w:ascii="Simplified Arabic" w:eastAsia="Calibri" w:hAnsi="Simplified Arabic" w:cs="Simplified Arabic"/>
          <w:color w:val="000000" w:themeColor="text1"/>
          <w:sz w:val="24"/>
          <w:szCs w:val="24"/>
          <w:rtl/>
        </w:rPr>
        <w:t>:</w:t>
      </w:r>
      <w:r w:rsidRPr="008A7C9A">
        <w:rPr>
          <w:rFonts w:ascii="Simplified Arabic" w:eastAsia="Calibri" w:hAnsi="Simplified Arabic" w:cs="Simplified Arabic"/>
          <w:color w:val="000000" w:themeColor="text1"/>
          <w:sz w:val="24"/>
          <w:szCs w:val="24"/>
          <w:rtl/>
        </w:rPr>
        <w:tab/>
      </w:r>
      <w:r w:rsidRPr="008A7C9A">
        <w:rPr>
          <w:rFonts w:ascii="Simplified Arabic" w:eastAsia="Calibri" w:hAnsi="Simplified Arabic" w:cs="Simplified Arabic"/>
          <w:color w:val="000000" w:themeColor="text1"/>
          <w:sz w:val="24"/>
          <w:szCs w:val="24"/>
          <w:rtl/>
        </w:rPr>
        <w:tab/>
      </w:r>
      <w:r w:rsidRPr="008A7C9A">
        <w:rPr>
          <w:rFonts w:ascii="Simplified Arabic" w:eastAsia="Calibri" w:hAnsi="Simplified Arabic" w:cs="Simplified Arabic"/>
          <w:color w:val="000000" w:themeColor="text1"/>
          <w:sz w:val="24"/>
          <w:szCs w:val="24"/>
          <w:rtl/>
        </w:rPr>
        <w:tab/>
      </w:r>
      <w:r w:rsidRPr="008A7C9A">
        <w:rPr>
          <w:rFonts w:ascii="Simplified Arabic" w:eastAsia="Calibri" w:hAnsi="Simplified Arabic" w:cs="Simplified Arabic"/>
          <w:color w:val="000000" w:themeColor="text1"/>
          <w:sz w:val="24"/>
          <w:szCs w:val="24"/>
          <w:rtl/>
        </w:rPr>
        <w:tab/>
      </w:r>
      <w:r w:rsidRPr="008A7C9A">
        <w:rPr>
          <w:rFonts w:ascii="Simplified Arabic" w:eastAsia="Calibri" w:hAnsi="Simplified Arabic" w:cs="Simplified Arabic"/>
          <w:color w:val="000000" w:themeColor="text1"/>
          <w:sz w:val="24"/>
          <w:szCs w:val="24"/>
          <w:rtl/>
        </w:rPr>
        <w:tab/>
      </w:r>
      <w:r w:rsidRPr="008A7C9A">
        <w:rPr>
          <w:rFonts w:ascii="Simplified Arabic" w:eastAsia="Calibri" w:hAnsi="Simplified Arabic" w:cs="Simplified Arabic" w:hint="cs"/>
          <w:color w:val="000000" w:themeColor="text1"/>
          <w:sz w:val="24"/>
          <w:szCs w:val="24"/>
          <w:rtl/>
        </w:rPr>
        <w:t>الأخصائي النفسي المتابع للحالة:</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color w:val="000000" w:themeColor="text1"/>
          <w:sz w:val="24"/>
          <w:szCs w:val="24"/>
          <w:rtl/>
        </w:rPr>
        <w:t>اسم الطفل</w:t>
      </w:r>
      <w:r w:rsidRPr="008A7C9A">
        <w:rPr>
          <w:rFonts w:ascii="Simplified Arabic" w:eastAsia="Calibri" w:hAnsi="Simplified Arabic" w:cs="Simplified Arabic"/>
          <w:color w:val="000000" w:themeColor="text1"/>
          <w:sz w:val="24"/>
          <w:szCs w:val="24"/>
          <w:rtl/>
        </w:rPr>
        <w:t>:</w:t>
      </w:r>
      <w:r w:rsidRPr="008A7C9A">
        <w:rPr>
          <w:rFonts w:ascii="Simplified Arabic" w:eastAsia="Calibri" w:hAnsi="Simplified Arabic" w:cs="Simplified Arabic" w:hint="cs"/>
          <w:color w:val="000000" w:themeColor="text1"/>
          <w:sz w:val="24"/>
          <w:szCs w:val="24"/>
          <w:rtl/>
        </w:rPr>
        <w:t xml:space="preserve"> ................................................................................................</w:t>
      </w:r>
      <w:r w:rsidRPr="008A7C9A">
        <w:rPr>
          <w:rFonts w:ascii="Simplified Arabic" w:eastAsia="Calibri" w:hAnsi="Simplified Arabic" w:cs="Simplified Arabic"/>
          <w:color w:val="000000" w:themeColor="text1"/>
          <w:sz w:val="24"/>
          <w:szCs w:val="24"/>
          <w:rtl/>
        </w:rPr>
        <w:t xml:space="preserve"> </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color w:val="000000" w:themeColor="text1"/>
          <w:sz w:val="24"/>
          <w:szCs w:val="24"/>
          <w:rtl/>
        </w:rPr>
        <w:t>تاريخ الميلاد: ..............................................................................................</w:t>
      </w:r>
    </w:p>
    <w:p w:rsidR="005034C5" w:rsidRPr="008A7C9A" w:rsidRDefault="001D526E"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noProof/>
          <w:color w:val="000000" w:themeColor="text1"/>
          <w:sz w:val="24"/>
          <w:szCs w:val="24"/>
        </w:rPr>
        <mc:AlternateContent>
          <mc:Choice Requires="wps">
            <w:drawing>
              <wp:anchor distT="0" distB="0" distL="114300" distR="114300" simplePos="0" relativeHeight="251654656" behindDoc="0" locked="0" layoutInCell="1" allowOverlap="1" wp14:anchorId="14EB7F8E" wp14:editId="2989239C">
                <wp:simplePos x="0" y="0"/>
                <wp:positionH relativeFrom="margin">
                  <wp:posOffset>3728085</wp:posOffset>
                </wp:positionH>
                <wp:positionV relativeFrom="paragraph">
                  <wp:posOffset>33020</wp:posOffset>
                </wp:positionV>
                <wp:extent cx="176530" cy="167005"/>
                <wp:effectExtent l="0" t="0" r="13970" b="23495"/>
                <wp:wrapNone/>
                <wp:docPr id="60"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 cy="167005"/>
                        </a:xfrm>
                        <a:prstGeom prst="rect">
                          <a:avLst/>
                        </a:prstGeom>
                        <a:solidFill>
                          <a:srgbClr val="FFFFFF"/>
                        </a:solidFill>
                        <a:ln w="9525">
                          <a:solidFill>
                            <a:srgbClr val="000000"/>
                          </a:solidFill>
                          <a:miter lim="800000"/>
                          <a:headEnd/>
                          <a:tailEnd/>
                        </a:ln>
                      </wps:spPr>
                      <wps:txbx>
                        <w:txbxContent>
                          <w:p w:rsidR="00666A8F" w:rsidRPr="007C38D4" w:rsidRDefault="00666A8F" w:rsidP="00616F20">
                            <w:pPr>
                              <w:pStyle w:val="a3"/>
                              <w:numPr>
                                <w:ilvl w:val="0"/>
                                <w:numId w:val="22"/>
                              </w:numPr>
                              <w:bidi/>
                              <w:spacing w:after="0" w:line="240" w:lineRule="auto"/>
                              <w:rPr>
                                <w:b/>
                                <w:bCs/>
                              </w:rPr>
                            </w:pPr>
                            <w:r w:rsidRPr="00A900D0">
                              <w:rPr>
                                <w:noProof/>
                              </w:rPr>
                              <w:drawing>
                                <wp:inline distT="0" distB="0" distL="0" distR="0" wp14:anchorId="62DCFC69" wp14:editId="52CC2D12">
                                  <wp:extent cx="9525" cy="952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4EB7F8E" id="Text Box 60" o:spid="_x0000_s1189" type="#_x0000_t202" style="position:absolute;left:0;text-align:left;margin-left:293.55pt;margin-top:2.6pt;width:13.9pt;height:13.1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jZLLAIAAFkEAAAOAAAAZHJzL2Uyb0RvYy54bWysVNuO2yAQfa/Uf0C8N3bSJLux4qy22aaq&#10;tL1Iu/0AjLGNCgwFEjv9+h1wNk1vL1X9gIAZzsycM+P1zaAVOQjnJZiSTic5JcJwqKVpS/rlcffq&#10;mhIfmKmZAiNKehSe3mxevlj3thAz6EDVwhEEMb7obUm7EGyRZZ53QjM/ASsMGhtwmgU8ujarHesR&#10;XatslufLrAdXWwdceI+3d6ORbhJ+0wgePjWNF4GokmJuIa0urVVcs82aFa1jtpP8lAb7hyw0kwaD&#10;nqHuWGBk7+RvUFpyBx6aMOGgM2gayUWqAauZ5r9U89AxK1ItSI63Z5r8/4PlHw+fHZF1SZdIj2Ea&#10;NXoUQyBvYCB4hfz01hfo9mDRMQx4jzqnWr29B/7VEwPbjplW3DoHfSdYjflN48vs4umI4yNI1X+A&#10;GuOwfYAENDROR/KQDoLomMjxrE3MhceQV8vFa7RwNE2XV3m+SBFY8fzYOh/eCdAkbkrqUPoEzg73&#10;PsRkWPHsEmN5ULLeSaXSwbXVVjlyYNgmu/Sd0H9yU4b0JV0tZoux/r9C5On7E4SWAftdSV3S67MT&#10;KyJrb02dujEwqcY9pqzMicbI3MhhGKohKbY6y1NBfURiHYz9jfOImw7cd0p67O2S+m975gQl6r1B&#10;cVbT+TwOQzrMF1czPLhLS3VpYYYjVEkDJeN2G8YB2lsn2w4jje1g4BYFbWQiOyo/ZnXKH/s3aXCa&#10;tTggl+fk9eOPsHkCAAD//wMAUEsDBBQABgAIAAAAIQDJRZe+3wAAAAgBAAAPAAAAZHJzL2Rvd25y&#10;ZXYueG1sTI/NTsMwEITvSLyDtUhcEHXSnzQNcSqEBIIbFARXN9kmEfY62G4a3p7lBLdZzWjm23I7&#10;WSNG9KF3pCCdJSCQatf01Cp4e72/zkGEqKnRxhEq+MYA2+r8rNRF4070guMutoJLKBRaQRfjUEgZ&#10;6g6tDjM3ILF3cN7qyKdvZeP1icutkfMkyaTVPfFCpwe867D+3B2tgnz5OH6Ep8Xze50dzCZerceH&#10;L6/U5cV0ewMi4hT/wvCLz+hQMdPeHakJwihY5euUoyzmINjP0uUGxF7BIl2BrEr5/4HqBwAA//8D&#10;AFBLAQItABQABgAIAAAAIQC2gziS/gAAAOEBAAATAAAAAAAAAAAAAAAAAAAAAABbQ29udGVudF9U&#10;eXBlc10ueG1sUEsBAi0AFAAGAAgAAAAhADj9If/WAAAAlAEAAAsAAAAAAAAAAAAAAAAALwEAAF9y&#10;ZWxzLy5yZWxzUEsBAi0AFAAGAAgAAAAhAG4WNkssAgAAWQQAAA4AAAAAAAAAAAAAAAAALgIAAGRy&#10;cy9lMm9Eb2MueG1sUEsBAi0AFAAGAAgAAAAhAMlFl77fAAAACAEAAA8AAAAAAAAAAAAAAAAAhgQA&#10;AGRycy9kb3ducmV2LnhtbFBLBQYAAAAABAAEAPMAAACSBQAAAAA=&#10;">
                <v:textbox>
                  <w:txbxContent>
                    <w:p w:rsidR="004974F7" w:rsidRPr="007C38D4" w:rsidRDefault="004974F7" w:rsidP="00616F20">
                      <w:pPr>
                        <w:pStyle w:val="ListParagraph"/>
                        <w:numPr>
                          <w:ilvl w:val="0"/>
                          <w:numId w:val="22"/>
                        </w:numPr>
                        <w:bidi/>
                        <w:spacing w:after="0" w:line="240" w:lineRule="auto"/>
                        <w:rPr>
                          <w:b/>
                          <w:bCs/>
                        </w:rPr>
                      </w:pPr>
                      <w:r w:rsidRPr="00A900D0">
                        <w:rPr>
                          <w:noProof/>
                        </w:rPr>
                        <w:drawing>
                          <wp:inline distT="0" distB="0" distL="0" distR="0" wp14:anchorId="62DCFC69" wp14:editId="52CC2D12">
                            <wp:extent cx="9525" cy="952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v:textbox>
                <w10:wrap anchorx="margin"/>
              </v:shape>
            </w:pict>
          </mc:Fallback>
        </mc:AlternateContent>
      </w:r>
      <w:r w:rsidRPr="008A7C9A">
        <w:rPr>
          <w:rFonts w:ascii="Simplified Arabic" w:eastAsia="Calibri" w:hAnsi="Simplified Arabic" w:cs="Simplified Arabic"/>
          <w:noProof/>
          <w:color w:val="000000" w:themeColor="text1"/>
          <w:sz w:val="24"/>
          <w:szCs w:val="24"/>
        </w:rPr>
        <mc:AlternateContent>
          <mc:Choice Requires="wps">
            <w:drawing>
              <wp:anchor distT="0" distB="0" distL="114300" distR="114300" simplePos="0" relativeHeight="251653632" behindDoc="0" locked="0" layoutInCell="1" allowOverlap="1" wp14:anchorId="14F3833E" wp14:editId="5CFE911A">
                <wp:simplePos x="0" y="0"/>
                <wp:positionH relativeFrom="margin">
                  <wp:posOffset>4590415</wp:posOffset>
                </wp:positionH>
                <wp:positionV relativeFrom="paragraph">
                  <wp:posOffset>20955</wp:posOffset>
                </wp:positionV>
                <wp:extent cx="176530" cy="167005"/>
                <wp:effectExtent l="0" t="0" r="13970" b="23495"/>
                <wp:wrapNone/>
                <wp:docPr id="58"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 cy="167005"/>
                        </a:xfrm>
                        <a:prstGeom prst="rect">
                          <a:avLst/>
                        </a:prstGeom>
                        <a:solidFill>
                          <a:srgbClr val="FFFFFF"/>
                        </a:solidFill>
                        <a:ln w="9525">
                          <a:solidFill>
                            <a:srgbClr val="000000"/>
                          </a:solidFill>
                          <a:miter lim="800000"/>
                          <a:headEnd/>
                          <a:tailEnd/>
                        </a:ln>
                      </wps:spPr>
                      <wps:txbx>
                        <w:txbxContent>
                          <w:p w:rsidR="00666A8F" w:rsidRPr="007C38D4" w:rsidRDefault="00666A8F" w:rsidP="00616F20">
                            <w:pPr>
                              <w:pStyle w:val="a3"/>
                              <w:numPr>
                                <w:ilvl w:val="0"/>
                                <w:numId w:val="22"/>
                              </w:numPr>
                              <w:bidi/>
                              <w:spacing w:after="0" w:line="240" w:lineRule="auto"/>
                              <w:rPr>
                                <w:b/>
                                <w:bCs/>
                              </w:rPr>
                            </w:pPr>
                            <w:r w:rsidRPr="00A900D0">
                              <w:rPr>
                                <w:noProof/>
                              </w:rPr>
                              <w:drawing>
                                <wp:inline distT="0" distB="0" distL="0" distR="0" wp14:anchorId="409680EB" wp14:editId="68DC8B10">
                                  <wp:extent cx="9525" cy="952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14F3833E" id="Text Box 58" o:spid="_x0000_s1190" type="#_x0000_t202" style="position:absolute;left:0;text-align:left;margin-left:361.45pt;margin-top:1.65pt;width:13.9pt;height:13.1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wCnLAIAAFkEAAAOAAAAZHJzL2Uyb0RvYy54bWysVNuO2yAQfa/Uf0C8N3bSJLux4qy22aaq&#10;tL1Iu/0AjLGNCgwFEjv9+g44m01vL1X9gIAZzsycM+P1zaAVOQjnJZiSTic5JcJwqKVpS/rlcffq&#10;mhIfmKmZAiNKehSe3mxevlj3thAz6EDVwhEEMb7obUm7EGyRZZ53QjM/ASsMGhtwmgU8ujarHesR&#10;XatslufLrAdXWwdceI+3d6ORbhJ+0wgePjWNF4GokmJuIa0urVVcs82aFa1jtpP8lAb7hyw0kwaD&#10;nqHuWGBk7+RvUFpyBx6aMOGgM2gayUWqAauZ5r9U89AxK1ItSI63Z5r8/4PlHw+fHZF1SReolGEa&#10;NXoUQyBvYCB4hfz01hfo9mDRMQx4jzqnWr29B/7VEwPbjplW3DoHfSdYjflN48vs4umI4yNI1X+A&#10;GuOwfYAENDROR/KQDoLoqNPxrE3MhceQV8vFa7RwNE2XV3m+SBFY8fTYOh/eCdAkbkrqUPoEzg73&#10;PsRkWPHkEmN5ULLeSaXSwbXVVjlyYNgmu/Sd0H9yU4b0JV0tZoux/r9C5On7E4SWAftdSV3S67MT&#10;KyJrb02dujEwqcY9pqzMicbI3MhhGKohKbZKJEeOK6iPSKyDsb9xHnHTgftOSY+9XVL/bc+coES9&#10;NyjOajqfx2FIh/niaoYHd2mpLi3McIQqaaBk3G7DOEB762TbYaSxHQzcoqCNTGQ/Z3XKH/s3aXCa&#10;tTggl+fk9fxH2PwAAAD//wMAUEsDBBQABgAIAAAAIQBQltyF3wAAAAgBAAAPAAAAZHJzL2Rvd25y&#10;ZXYueG1sTI/BTsMwEETvSPyDtUhcUOuQQNKEbCqEBKI3aBFc3dhNIux1sN00/D3mBMfRjGbe1OvZ&#10;aDYp5wdLCNfLBJii1sqBOoS33eNiBcwHQVJoSwrhW3lYN+dntaikPdGrmrahY7GEfCUQ+hDGinPf&#10;9soIv7SjougdrDMiROk6Lp04xXKjeZokOTdioLjQi1E99Kr93B4Nwurmefrwm+zlvc0PugxXxfT0&#10;5RAvL+b7O2BBzeEvDL/4ER2ayLS3R5KeaYQiTcsYRcgyYNEvbpMC2B4hLXPgTc3/H2h+AAAA//8D&#10;AFBLAQItABQABgAIAAAAIQC2gziS/gAAAOEBAAATAAAAAAAAAAAAAAAAAAAAAABbQ29udGVudF9U&#10;eXBlc10ueG1sUEsBAi0AFAAGAAgAAAAhADj9If/WAAAAlAEAAAsAAAAAAAAAAAAAAAAALwEAAF9y&#10;ZWxzLy5yZWxzUEsBAi0AFAAGAAgAAAAhAEULAKcsAgAAWQQAAA4AAAAAAAAAAAAAAAAALgIAAGRy&#10;cy9lMm9Eb2MueG1sUEsBAi0AFAAGAAgAAAAhAFCW3IXfAAAACAEAAA8AAAAAAAAAAAAAAAAAhgQA&#10;AGRycy9kb3ducmV2LnhtbFBLBQYAAAAABAAEAPMAAACSBQAAAAA=&#10;">
                <v:textbox>
                  <w:txbxContent>
                    <w:p w:rsidR="004974F7" w:rsidRPr="007C38D4" w:rsidRDefault="004974F7" w:rsidP="00616F20">
                      <w:pPr>
                        <w:pStyle w:val="ListParagraph"/>
                        <w:numPr>
                          <w:ilvl w:val="0"/>
                          <w:numId w:val="22"/>
                        </w:numPr>
                        <w:bidi/>
                        <w:spacing w:after="0" w:line="240" w:lineRule="auto"/>
                        <w:rPr>
                          <w:b/>
                          <w:bCs/>
                        </w:rPr>
                      </w:pPr>
                      <w:r w:rsidRPr="00A900D0">
                        <w:rPr>
                          <w:noProof/>
                        </w:rPr>
                        <w:drawing>
                          <wp:inline distT="0" distB="0" distL="0" distR="0" wp14:anchorId="409680EB" wp14:editId="68DC8B10">
                            <wp:extent cx="9525" cy="9525"/>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xbxContent>
                </v:textbox>
                <w10:wrap anchorx="margin"/>
              </v:shape>
            </w:pict>
          </mc:Fallback>
        </mc:AlternateContent>
      </w:r>
      <w:r w:rsidR="005034C5" w:rsidRPr="008A7C9A">
        <w:rPr>
          <w:rFonts w:ascii="Simplified Arabic" w:eastAsia="Calibri" w:hAnsi="Simplified Arabic" w:cs="Simplified Arabic" w:hint="cs"/>
          <w:color w:val="000000" w:themeColor="text1"/>
          <w:sz w:val="24"/>
          <w:szCs w:val="24"/>
          <w:rtl/>
        </w:rPr>
        <w:t xml:space="preserve">الحالة المدنية:        لاجئ             مواطن </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رقم الهوية: </w:t>
      </w:r>
      <w:r w:rsidRPr="008A7C9A">
        <w:rPr>
          <w:rFonts w:ascii="Simplified Arabic" w:eastAsia="Calibri" w:hAnsi="Simplified Arabic" w:cs="Simplified Arabic" w:hint="cs"/>
          <w:color w:val="000000" w:themeColor="text1"/>
          <w:sz w:val="24"/>
          <w:szCs w:val="24"/>
          <w:rtl/>
        </w:rPr>
        <w:t>.................................................................................................</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العنوان:</w:t>
      </w:r>
      <w:r w:rsidRPr="008A7C9A">
        <w:rPr>
          <w:rFonts w:ascii="Simplified Arabic" w:eastAsia="Calibri" w:hAnsi="Simplified Arabic" w:cs="Simplified Arabic"/>
          <w:color w:val="000000" w:themeColor="text1"/>
          <w:sz w:val="24"/>
          <w:szCs w:val="24"/>
        </w:rPr>
        <w:t xml:space="preserve"> </w:t>
      </w:r>
      <w:r w:rsidRPr="008A7C9A">
        <w:rPr>
          <w:rFonts w:ascii="Simplified Arabic" w:eastAsia="Calibri" w:hAnsi="Simplified Arabic" w:cs="Simplified Arabic" w:hint="cs"/>
          <w:color w:val="000000" w:themeColor="text1"/>
          <w:sz w:val="24"/>
          <w:szCs w:val="24"/>
          <w:rtl/>
        </w:rPr>
        <w:t xml:space="preserve"> ...................................................................................................</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وسيلة اتصال: </w:t>
      </w:r>
      <w:r w:rsidRPr="008A7C9A">
        <w:rPr>
          <w:rFonts w:ascii="Simplified Arabic" w:eastAsia="Calibri" w:hAnsi="Simplified Arabic" w:cs="Simplified Arabic" w:hint="cs"/>
          <w:color w:val="000000" w:themeColor="text1"/>
          <w:sz w:val="24"/>
          <w:szCs w:val="24"/>
          <w:rtl/>
        </w:rPr>
        <w:t>تليفون: .................................................</w:t>
      </w:r>
      <w:r w:rsidRPr="008A7C9A">
        <w:rPr>
          <w:rFonts w:ascii="Simplified Arabic" w:eastAsia="Calibri" w:hAnsi="Simplified Arabic" w:cs="Simplified Arabic"/>
          <w:color w:val="000000" w:themeColor="text1"/>
          <w:sz w:val="24"/>
          <w:szCs w:val="24"/>
          <w:rtl/>
        </w:rPr>
        <w:t>.</w:t>
      </w:r>
      <w:r w:rsidRPr="008A7C9A">
        <w:rPr>
          <w:rFonts w:ascii="Simplified Arabic" w:eastAsia="Calibri" w:hAnsi="Simplified Arabic" w:cs="Simplified Arabic" w:hint="cs"/>
          <w:color w:val="000000" w:themeColor="text1"/>
          <w:sz w:val="24"/>
          <w:szCs w:val="24"/>
          <w:rtl/>
        </w:rPr>
        <w:t>، جوال: ...........................</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color w:val="000000" w:themeColor="text1"/>
          <w:sz w:val="24"/>
          <w:szCs w:val="24"/>
          <w:rtl/>
        </w:rPr>
        <w:t>التعليم</w:t>
      </w:r>
      <w:r w:rsidRPr="008A7C9A">
        <w:rPr>
          <w:rFonts w:ascii="Simplified Arabic" w:eastAsia="Calibri" w:hAnsi="Simplified Arabic" w:cs="Simplified Arabic"/>
          <w:color w:val="000000" w:themeColor="text1"/>
          <w:sz w:val="24"/>
          <w:szCs w:val="24"/>
          <w:rtl/>
        </w:rPr>
        <w:t xml:space="preserve">: </w:t>
      </w:r>
      <w:r w:rsidRPr="008A7C9A">
        <w:rPr>
          <w:rFonts w:ascii="Simplified Arabic" w:eastAsia="Calibri" w:hAnsi="Simplified Arabic" w:cs="Simplified Arabic" w:hint="cs"/>
          <w:color w:val="000000" w:themeColor="text1"/>
          <w:sz w:val="24"/>
          <w:szCs w:val="24"/>
          <w:rtl/>
        </w:rPr>
        <w:t>....................................................................................................</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تعليم الأب: </w:t>
      </w:r>
      <w:r w:rsidRPr="008A7C9A">
        <w:rPr>
          <w:rFonts w:ascii="Simplified Arabic" w:eastAsia="Calibri" w:hAnsi="Simplified Arabic" w:cs="Simplified Arabic" w:hint="cs"/>
          <w:color w:val="000000" w:themeColor="text1"/>
          <w:sz w:val="24"/>
          <w:szCs w:val="24"/>
          <w:rtl/>
        </w:rPr>
        <w:t>................................................................................................</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تعليم الأم: </w:t>
      </w:r>
      <w:r w:rsidRPr="008A7C9A">
        <w:rPr>
          <w:rFonts w:ascii="Simplified Arabic" w:eastAsia="Calibri" w:hAnsi="Simplified Arabic" w:cs="Simplified Arabic" w:hint="cs"/>
          <w:color w:val="000000" w:themeColor="text1"/>
          <w:sz w:val="24"/>
          <w:szCs w:val="24"/>
          <w:rtl/>
        </w:rPr>
        <w:t>.................................................................................................</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مهنة الأب: </w:t>
      </w:r>
      <w:r w:rsidRPr="008A7C9A">
        <w:rPr>
          <w:rFonts w:ascii="Simplified Arabic" w:eastAsia="Calibri" w:hAnsi="Simplified Arabic" w:cs="Simplified Arabic" w:hint="cs"/>
          <w:color w:val="000000" w:themeColor="text1"/>
          <w:sz w:val="24"/>
          <w:szCs w:val="24"/>
          <w:rtl/>
        </w:rPr>
        <w:t>................................................................................................</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color w:val="000000" w:themeColor="text1"/>
          <w:sz w:val="24"/>
          <w:szCs w:val="24"/>
          <w:rtl/>
        </w:rPr>
        <w:t xml:space="preserve">مهنة الأم: </w:t>
      </w:r>
      <w:r w:rsidRPr="008A7C9A">
        <w:rPr>
          <w:rFonts w:ascii="Simplified Arabic" w:eastAsia="Calibri" w:hAnsi="Simplified Arabic" w:cs="Simplified Arabic" w:hint="cs"/>
          <w:color w:val="000000" w:themeColor="text1"/>
          <w:sz w:val="24"/>
          <w:szCs w:val="24"/>
          <w:rtl/>
        </w:rPr>
        <w:t>.................................................................................................</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المنزل:          أسرة ممتدة         أسرة نووية</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color w:val="000000" w:themeColor="text1"/>
          <w:sz w:val="24"/>
          <w:szCs w:val="24"/>
          <w:rtl/>
        </w:rPr>
        <w:t>التشخيص: ................................................................................................</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color w:val="000000" w:themeColor="text1"/>
          <w:sz w:val="24"/>
          <w:szCs w:val="24"/>
          <w:rtl/>
        </w:rPr>
        <w:t>إحالة بواسطة: .............................................................................................</w:t>
      </w:r>
    </w:p>
    <w:p w:rsidR="005034C5" w:rsidRPr="008A7C9A" w:rsidRDefault="005034C5" w:rsidP="005034C5">
      <w:pPr>
        <w:tabs>
          <w:tab w:val="left" w:pos="3583"/>
        </w:tabs>
        <w:bidi/>
        <w:spacing w:after="0" w:line="276" w:lineRule="auto"/>
        <w:rPr>
          <w:rFonts w:ascii="Simplified Arabic" w:eastAsia="Calibri" w:hAnsi="Simplified Arabic" w:cs="Simplified Arabic"/>
          <w:b/>
          <w:bCs/>
          <w:color w:val="000000" w:themeColor="text1"/>
          <w:sz w:val="24"/>
          <w:szCs w:val="24"/>
          <w:rtl/>
        </w:rPr>
      </w:pPr>
    </w:p>
    <w:p w:rsidR="005034C5" w:rsidRPr="008A7C9A" w:rsidRDefault="005034C5" w:rsidP="005034C5">
      <w:pPr>
        <w:tabs>
          <w:tab w:val="left" w:pos="3583"/>
        </w:tabs>
        <w:bidi/>
        <w:spacing w:after="0" w:line="276" w:lineRule="auto"/>
        <w:rPr>
          <w:rFonts w:ascii="Simplified Arabic" w:eastAsia="Calibri" w:hAnsi="Simplified Arabic" w:cs="Simplified Arabic"/>
          <w:b/>
          <w:bCs/>
          <w:color w:val="000000" w:themeColor="text1"/>
          <w:sz w:val="24"/>
          <w:szCs w:val="24"/>
          <w:rtl/>
        </w:rPr>
      </w:pPr>
      <w:r w:rsidRPr="008A7C9A">
        <w:rPr>
          <w:rFonts w:ascii="Simplified Arabic" w:eastAsia="Calibri" w:hAnsi="Simplified Arabic" w:cs="Simplified Arabic"/>
          <w:b/>
          <w:bCs/>
          <w:color w:val="000000" w:themeColor="text1"/>
          <w:sz w:val="24"/>
          <w:szCs w:val="24"/>
          <w:rtl/>
        </w:rPr>
        <w:t>فريق ال</w:t>
      </w:r>
      <w:r w:rsidRPr="008A7C9A">
        <w:rPr>
          <w:rFonts w:ascii="Simplified Arabic" w:eastAsia="Calibri" w:hAnsi="Simplified Arabic" w:cs="Simplified Arabic" w:hint="cs"/>
          <w:b/>
          <w:bCs/>
          <w:color w:val="000000" w:themeColor="text1"/>
          <w:sz w:val="24"/>
          <w:szCs w:val="24"/>
          <w:rtl/>
        </w:rPr>
        <w:t>عمل</w:t>
      </w:r>
      <w:r w:rsidR="006A509A" w:rsidRPr="008A7C9A">
        <w:rPr>
          <w:rFonts w:ascii="Simplified Arabic" w:eastAsia="Calibri" w:hAnsi="Simplified Arabic" w:cs="Simplified Arabic" w:hint="cs"/>
          <w:b/>
          <w:bCs/>
          <w:color w:val="000000" w:themeColor="text1"/>
          <w:sz w:val="24"/>
          <w:szCs w:val="24"/>
          <w:rtl/>
        </w:rPr>
        <w:t>:</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1. </w:t>
      </w:r>
      <w:r w:rsidRPr="008A7C9A">
        <w:rPr>
          <w:rFonts w:ascii="Simplified Arabic" w:eastAsia="Calibri" w:hAnsi="Simplified Arabic" w:cs="Simplified Arabic" w:hint="cs"/>
          <w:color w:val="000000" w:themeColor="text1"/>
          <w:sz w:val="24"/>
          <w:szCs w:val="24"/>
          <w:rtl/>
        </w:rPr>
        <w:t>.....................................................   3. .............................................</w:t>
      </w:r>
    </w:p>
    <w:p w:rsidR="005034C5" w:rsidRPr="008A7C9A" w:rsidRDefault="005034C5" w:rsidP="005034C5">
      <w:pPr>
        <w:tabs>
          <w:tab w:val="left" w:pos="3583"/>
        </w:tabs>
        <w:bidi/>
        <w:spacing w:after="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2. </w:t>
      </w:r>
      <w:r w:rsidRPr="008A7C9A">
        <w:rPr>
          <w:rFonts w:ascii="Simplified Arabic" w:eastAsia="Calibri" w:hAnsi="Simplified Arabic" w:cs="Simplified Arabic" w:hint="cs"/>
          <w:color w:val="000000" w:themeColor="text1"/>
          <w:sz w:val="24"/>
          <w:szCs w:val="24"/>
          <w:rtl/>
        </w:rPr>
        <w:t>.....................................................   4. .............................................</w:t>
      </w:r>
    </w:p>
    <w:p w:rsidR="005034C5" w:rsidRPr="008A7C9A" w:rsidRDefault="005034C5" w:rsidP="005034C5">
      <w:pPr>
        <w:tabs>
          <w:tab w:val="left" w:pos="3583"/>
        </w:tabs>
        <w:bidi/>
        <w:spacing w:after="200" w:line="276" w:lineRule="auto"/>
        <w:rPr>
          <w:rFonts w:ascii="Simplified Arabic" w:eastAsia="Calibri" w:hAnsi="Simplified Arabic" w:cs="Simplified Arabic"/>
          <w:color w:val="000000" w:themeColor="text1"/>
          <w:sz w:val="24"/>
          <w:szCs w:val="24"/>
          <w:rtl/>
        </w:rPr>
      </w:pPr>
    </w:p>
    <w:p w:rsidR="005034C5" w:rsidRPr="008A7C9A" w:rsidRDefault="005034C5" w:rsidP="005034C5">
      <w:pPr>
        <w:tabs>
          <w:tab w:val="left" w:pos="3583"/>
        </w:tabs>
        <w:bidi/>
        <w:spacing w:after="200" w:line="276" w:lineRule="auto"/>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 </w:t>
      </w:r>
      <w:r w:rsidRPr="008A7C9A">
        <w:rPr>
          <w:rFonts w:ascii="Simplified Arabic" w:eastAsia="Calibri" w:hAnsi="Simplified Arabic" w:cs="Simplified Arabic" w:hint="cs"/>
          <w:b/>
          <w:bCs/>
          <w:color w:val="000000" w:themeColor="text1"/>
          <w:sz w:val="24"/>
          <w:szCs w:val="24"/>
          <w:rtl/>
        </w:rPr>
        <w:t>نتائج</w:t>
      </w:r>
      <w:r w:rsidRPr="008A7C9A">
        <w:rPr>
          <w:rFonts w:ascii="Simplified Arabic" w:eastAsia="Calibri" w:hAnsi="Simplified Arabic" w:cs="Simplified Arabic"/>
          <w:b/>
          <w:bCs/>
          <w:color w:val="000000" w:themeColor="text1"/>
          <w:sz w:val="24"/>
          <w:szCs w:val="24"/>
          <w:rtl/>
        </w:rPr>
        <w:t xml:space="preserve"> العمل </w:t>
      </w:r>
    </w:p>
    <w:p w:rsidR="005034C5" w:rsidRPr="008A7C9A" w:rsidRDefault="005034C5" w:rsidP="005034C5">
      <w:pPr>
        <w:tabs>
          <w:tab w:val="left" w:pos="3583"/>
        </w:tabs>
        <w:bidi/>
        <w:spacing w:after="200" w:line="276" w:lineRule="auto"/>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hint="cs"/>
          <w:color w:val="000000" w:themeColor="text1"/>
          <w:sz w:val="24"/>
          <w:szCs w:val="24"/>
          <w:rtl/>
        </w:rPr>
        <w:t xml:space="preserve">     </w:t>
      </w:r>
      <w:r w:rsidRPr="008A7C9A">
        <w:rPr>
          <w:rFonts w:ascii="Simplified Arabic" w:eastAsia="Calibri" w:hAnsi="Simplified Arabic" w:cs="Simplified Arabic"/>
          <w:color w:val="000000" w:themeColor="text1"/>
          <w:sz w:val="24"/>
          <w:szCs w:val="24"/>
          <w:rtl/>
        </w:rPr>
        <w:t xml:space="preserve"> تحسن          مستقر          لا تغير         انتكاسة         </w:t>
      </w:r>
      <w:r w:rsidRPr="008A7C9A">
        <w:rPr>
          <w:rFonts w:ascii="Simplified Arabic" w:eastAsia="Calibri" w:hAnsi="Simplified Arabic" w:cs="Simplified Arabic" w:hint="cs"/>
          <w:color w:val="000000" w:themeColor="text1"/>
          <w:sz w:val="24"/>
          <w:szCs w:val="24"/>
          <w:rtl/>
        </w:rPr>
        <w:t>إحالة</w:t>
      </w:r>
      <w:r w:rsidRPr="008A7C9A">
        <w:rPr>
          <w:rFonts w:ascii="Simplified Arabic" w:eastAsia="Calibri" w:hAnsi="Simplified Arabic" w:cs="Simplified Arabic"/>
          <w:color w:val="000000" w:themeColor="text1"/>
          <w:sz w:val="24"/>
          <w:szCs w:val="24"/>
          <w:rtl/>
        </w:rPr>
        <w:t xml:space="preserve">           إغلاق </w:t>
      </w:r>
    </w:p>
    <w:p w:rsidR="005034C5" w:rsidRPr="008A7C9A" w:rsidRDefault="005034C5" w:rsidP="005034C5">
      <w:pPr>
        <w:tabs>
          <w:tab w:val="left" w:pos="3583"/>
        </w:tabs>
        <w:bidi/>
        <w:spacing w:after="200" w:line="276" w:lineRule="auto"/>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b/>
          <w:bCs/>
          <w:color w:val="000000" w:themeColor="text1"/>
          <w:sz w:val="24"/>
          <w:szCs w:val="24"/>
          <w:rtl/>
        </w:rPr>
        <w:t>أخرى:</w:t>
      </w:r>
      <w:r w:rsidRPr="008A7C9A">
        <w:rPr>
          <w:rFonts w:ascii="Simplified Arabic" w:eastAsia="Calibri" w:hAnsi="Simplified Arabic" w:cs="Simplified Arabic"/>
          <w:color w:val="000000" w:themeColor="text1"/>
          <w:sz w:val="24"/>
          <w:szCs w:val="24"/>
          <w:rtl/>
        </w:rPr>
        <w:t xml:space="preserve"> </w:t>
      </w:r>
      <w:r w:rsidRPr="008A7C9A">
        <w:rPr>
          <w:rFonts w:ascii="Simplified Arabic" w:eastAsia="Calibri" w:hAnsi="Simplified Arabic" w:cs="Simplified Arabic" w:hint="cs"/>
          <w:color w:val="000000" w:themeColor="text1"/>
          <w:sz w:val="24"/>
          <w:szCs w:val="24"/>
          <w:rtl/>
        </w:rPr>
        <w:t>.............................................................................................</w:t>
      </w:r>
    </w:p>
    <w:p w:rsidR="005034C5" w:rsidRPr="008A7C9A" w:rsidRDefault="005034C5" w:rsidP="005034C5">
      <w:pPr>
        <w:spacing w:after="0" w:line="276" w:lineRule="auto"/>
        <w:rPr>
          <w:rFonts w:ascii="Simplified Arabic" w:eastAsia="Calibri" w:hAnsi="Simplified Arabic" w:cs="Simplified Arabic"/>
          <w:b/>
          <w:bCs/>
          <w:color w:val="000000" w:themeColor="text1"/>
          <w:sz w:val="24"/>
          <w:szCs w:val="24"/>
          <w:rtl/>
        </w:rPr>
      </w:pPr>
    </w:p>
    <w:p w:rsidR="005034C5" w:rsidRPr="008A7C9A" w:rsidRDefault="005034C5" w:rsidP="005034C5">
      <w:pPr>
        <w:spacing w:after="0" w:line="276" w:lineRule="auto"/>
        <w:rPr>
          <w:rFonts w:ascii="Times New Roman" w:eastAsia="Calibri" w:hAnsi="Times New Roman" w:cs="Times New Roman"/>
          <w:b/>
          <w:bCs/>
          <w:color w:val="000000" w:themeColor="text1"/>
          <w:sz w:val="24"/>
          <w:szCs w:val="24"/>
          <w:rtl/>
        </w:rPr>
      </w:pPr>
    </w:p>
    <w:p w:rsidR="005034C5" w:rsidRPr="008A7C9A" w:rsidRDefault="005034C5" w:rsidP="005034C5">
      <w:pPr>
        <w:bidi/>
        <w:spacing w:after="0" w:line="240" w:lineRule="auto"/>
        <w:rPr>
          <w:rFonts w:ascii="Simplified Arabic" w:eastAsia="Calibri" w:hAnsi="Simplified Arabic" w:cs="Simplified Arabic"/>
          <w:b/>
          <w:bCs/>
          <w:color w:val="000000" w:themeColor="text1"/>
          <w:sz w:val="24"/>
          <w:szCs w:val="24"/>
        </w:rPr>
      </w:pPr>
      <w:r w:rsidRPr="008A7C9A">
        <w:rPr>
          <w:rFonts w:ascii="Simplified Arabic" w:eastAsia="Calibri" w:hAnsi="Simplified Arabic" w:cs="Simplified Arabic"/>
          <w:b/>
          <w:bCs/>
          <w:color w:val="000000" w:themeColor="text1"/>
          <w:sz w:val="24"/>
          <w:szCs w:val="24"/>
          <w:rtl/>
        </w:rPr>
        <w:t>الشكوى الحالية</w:t>
      </w:r>
      <w:r w:rsidR="006A509A" w:rsidRPr="008A7C9A">
        <w:rPr>
          <w:rFonts w:ascii="Simplified Arabic" w:eastAsia="Calibri" w:hAnsi="Simplified Arabic" w:cs="Simplified Arabic" w:hint="cs"/>
          <w:b/>
          <w:bCs/>
          <w:color w:val="000000" w:themeColor="text1"/>
          <w:sz w:val="24"/>
          <w:szCs w:val="24"/>
          <w:rtl/>
        </w:rPr>
        <w:t>:</w:t>
      </w:r>
    </w:p>
    <w:p w:rsidR="005034C5" w:rsidRPr="008A7C9A" w:rsidRDefault="005034C5" w:rsidP="00B25160">
      <w:pPr>
        <w:bidi/>
        <w:spacing w:before="240" w:after="200" w:line="240" w:lineRule="auto"/>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color w:val="000000" w:themeColor="text1"/>
          <w:sz w:val="24"/>
          <w:szCs w:val="24"/>
        </w:rPr>
        <w:t>……………………………………………………………………</w:t>
      </w:r>
      <w:r w:rsidR="00B25160">
        <w:rPr>
          <w:rFonts w:ascii="Simplified Arabic" w:eastAsia="Calibri" w:hAnsi="Simplified Arabic" w:cs="Simplified Arabic"/>
          <w:color w:val="000000" w:themeColor="text1"/>
          <w:sz w:val="24"/>
          <w:szCs w:val="24"/>
        </w:rPr>
        <w:t>…………………………</w:t>
      </w:r>
      <w:r w:rsidRPr="008A7C9A">
        <w:rPr>
          <w:rFonts w:ascii="Simplified Arabic" w:eastAsia="Calibri" w:hAnsi="Simplified Arabic" w:cs="Simplified Arabic"/>
          <w:color w:val="000000" w:themeColor="text1"/>
          <w:sz w:val="24"/>
          <w:szCs w:val="24"/>
        </w:rPr>
        <w:t>…………</w:t>
      </w:r>
    </w:p>
    <w:p w:rsidR="005034C5" w:rsidRPr="008A7C9A" w:rsidRDefault="005034C5" w:rsidP="005034C5">
      <w:pPr>
        <w:tabs>
          <w:tab w:val="left" w:pos="3583"/>
        </w:tabs>
        <w:bidi/>
        <w:spacing w:after="200" w:line="240" w:lineRule="auto"/>
        <w:rPr>
          <w:rFonts w:ascii="Simplified Arabic" w:eastAsia="Calibri" w:hAnsi="Simplified Arabic" w:cs="Simplified Arabic"/>
          <w:b/>
          <w:bCs/>
          <w:color w:val="000000" w:themeColor="text1"/>
          <w:sz w:val="24"/>
          <w:szCs w:val="24"/>
        </w:rPr>
      </w:pPr>
      <w:r w:rsidRPr="008A7C9A">
        <w:rPr>
          <w:rFonts w:ascii="Simplified Arabic" w:eastAsia="Calibri" w:hAnsi="Simplified Arabic" w:cs="Simplified Arabic"/>
          <w:b/>
          <w:bCs/>
          <w:color w:val="000000" w:themeColor="text1"/>
          <w:sz w:val="24"/>
          <w:szCs w:val="24"/>
          <w:rtl/>
        </w:rPr>
        <w:t>التاريخ الحالي</w:t>
      </w:r>
      <w:r w:rsidR="006A509A" w:rsidRPr="008A7C9A">
        <w:rPr>
          <w:rFonts w:ascii="Simplified Arabic" w:eastAsia="Calibri" w:hAnsi="Simplified Arabic" w:cs="Simplified Arabic" w:hint="cs"/>
          <w:b/>
          <w:bCs/>
          <w:color w:val="000000" w:themeColor="text1"/>
          <w:sz w:val="24"/>
          <w:szCs w:val="24"/>
          <w:rtl/>
        </w:rPr>
        <w:t>:</w:t>
      </w:r>
    </w:p>
    <w:p w:rsidR="00B25160" w:rsidRPr="008A7C9A" w:rsidRDefault="00B25160" w:rsidP="00B25160">
      <w:pPr>
        <w:bidi/>
        <w:spacing w:after="200" w:line="240" w:lineRule="auto"/>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color w:val="000000" w:themeColor="text1"/>
          <w:sz w:val="24"/>
          <w:szCs w:val="24"/>
        </w:rPr>
        <w:t>……………………………………………………………………</w:t>
      </w:r>
      <w:r>
        <w:rPr>
          <w:rFonts w:ascii="Simplified Arabic" w:eastAsia="Calibri" w:hAnsi="Simplified Arabic" w:cs="Simplified Arabic"/>
          <w:color w:val="000000" w:themeColor="text1"/>
          <w:sz w:val="24"/>
          <w:szCs w:val="24"/>
        </w:rPr>
        <w:t>…………………………</w:t>
      </w:r>
      <w:r w:rsidRPr="008A7C9A">
        <w:rPr>
          <w:rFonts w:ascii="Simplified Arabic" w:eastAsia="Calibri" w:hAnsi="Simplified Arabic" w:cs="Simplified Arabic"/>
          <w:color w:val="000000" w:themeColor="text1"/>
          <w:sz w:val="24"/>
          <w:szCs w:val="24"/>
        </w:rPr>
        <w:t>…………</w:t>
      </w:r>
    </w:p>
    <w:p w:rsidR="005034C5" w:rsidRPr="008A7C9A" w:rsidRDefault="005034C5" w:rsidP="005034C5">
      <w:pPr>
        <w:bidi/>
        <w:spacing w:before="100" w:beforeAutospacing="1" w:after="0" w:line="240" w:lineRule="auto"/>
        <w:rPr>
          <w:rFonts w:ascii="Simplified Arabic" w:eastAsia="Calibri" w:hAnsi="Simplified Arabic" w:cs="Simplified Arabic"/>
          <w:b/>
          <w:bCs/>
          <w:color w:val="000000" w:themeColor="text1"/>
          <w:sz w:val="24"/>
          <w:szCs w:val="24"/>
          <w:rtl/>
        </w:rPr>
      </w:pPr>
      <w:r w:rsidRPr="008A7C9A">
        <w:rPr>
          <w:rFonts w:ascii="Simplified Arabic" w:eastAsia="Calibri" w:hAnsi="Simplified Arabic" w:cs="Simplified Arabic"/>
          <w:b/>
          <w:bCs/>
          <w:color w:val="000000" w:themeColor="text1"/>
          <w:sz w:val="24"/>
          <w:szCs w:val="24"/>
          <w:rtl/>
        </w:rPr>
        <w:t>التطور في مراحل الطفولة</w:t>
      </w:r>
      <w:r w:rsidR="006A509A" w:rsidRPr="008A7C9A">
        <w:rPr>
          <w:rFonts w:ascii="Simplified Arabic" w:eastAsia="Calibri" w:hAnsi="Simplified Arabic" w:cs="Simplified Arabic" w:hint="cs"/>
          <w:b/>
          <w:bCs/>
          <w:color w:val="000000" w:themeColor="text1"/>
          <w:sz w:val="24"/>
          <w:szCs w:val="24"/>
          <w:rtl/>
        </w:rPr>
        <w:t>:</w:t>
      </w:r>
    </w:p>
    <w:p w:rsidR="00B25160" w:rsidRPr="008A7C9A" w:rsidRDefault="00B25160" w:rsidP="00B25160">
      <w:pPr>
        <w:bidi/>
        <w:spacing w:before="240" w:after="200" w:line="240" w:lineRule="auto"/>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color w:val="000000" w:themeColor="text1"/>
          <w:sz w:val="24"/>
          <w:szCs w:val="24"/>
        </w:rPr>
        <w:t>……………………………………………………………………</w:t>
      </w:r>
      <w:r>
        <w:rPr>
          <w:rFonts w:ascii="Simplified Arabic" w:eastAsia="Calibri" w:hAnsi="Simplified Arabic" w:cs="Simplified Arabic"/>
          <w:color w:val="000000" w:themeColor="text1"/>
          <w:sz w:val="24"/>
          <w:szCs w:val="24"/>
        </w:rPr>
        <w:t>…………………………</w:t>
      </w:r>
      <w:r w:rsidRPr="008A7C9A">
        <w:rPr>
          <w:rFonts w:ascii="Simplified Arabic" w:eastAsia="Calibri" w:hAnsi="Simplified Arabic" w:cs="Simplified Arabic"/>
          <w:color w:val="000000" w:themeColor="text1"/>
          <w:sz w:val="24"/>
          <w:szCs w:val="24"/>
        </w:rPr>
        <w:t>…………</w:t>
      </w:r>
    </w:p>
    <w:p w:rsidR="005034C5" w:rsidRPr="008A7C9A" w:rsidRDefault="005034C5" w:rsidP="00595255">
      <w:pPr>
        <w:spacing w:after="0" w:line="276" w:lineRule="auto"/>
        <w:rPr>
          <w:rFonts w:ascii="Times New Roman" w:eastAsia="Calibri" w:hAnsi="Times New Roman" w:cs="Times New Roman"/>
          <w:b/>
          <w:bCs/>
          <w:color w:val="000000" w:themeColor="text1"/>
          <w:sz w:val="24"/>
          <w:szCs w:val="24"/>
        </w:rPr>
      </w:pPr>
    </w:p>
    <w:p w:rsidR="005034C5" w:rsidRPr="008A7C9A" w:rsidRDefault="005034C5" w:rsidP="005034C5">
      <w:pPr>
        <w:bidi/>
        <w:spacing w:after="0" w:line="240" w:lineRule="auto"/>
        <w:jc w:val="center"/>
        <w:rPr>
          <w:rFonts w:ascii="Simplified Arabic" w:eastAsia="Calibri" w:hAnsi="Simplified Arabic" w:cs="Simplified Arabic"/>
          <w:b/>
          <w:bCs/>
          <w:color w:val="000000" w:themeColor="text1"/>
          <w:sz w:val="24"/>
          <w:szCs w:val="24"/>
          <w:u w:val="single"/>
        </w:rPr>
      </w:pPr>
      <w:r w:rsidRPr="008A7C9A">
        <w:rPr>
          <w:rFonts w:ascii="Simplified Arabic" w:eastAsia="Calibri" w:hAnsi="Simplified Arabic" w:cs="Simplified Arabic"/>
          <w:b/>
          <w:bCs/>
          <w:noProof/>
          <w:color w:val="000000" w:themeColor="text1"/>
          <w:sz w:val="24"/>
          <w:szCs w:val="24"/>
          <w:u w:val="single"/>
          <w:rtl/>
        </w:rPr>
        <w:t>شجرة العائلة</w:t>
      </w:r>
    </w:p>
    <w:p w:rsidR="005034C5" w:rsidRPr="008A7C9A" w:rsidRDefault="005034C5" w:rsidP="005034C5">
      <w:pPr>
        <w:bidi/>
        <w:spacing w:after="0" w:line="240" w:lineRule="auto"/>
        <w:jc w:val="center"/>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noProof/>
          <w:color w:val="000000" w:themeColor="text1"/>
          <w:sz w:val="24"/>
          <w:szCs w:val="24"/>
        </w:rPr>
        <mc:AlternateContent>
          <mc:Choice Requires="wpc">
            <w:drawing>
              <wp:inline distT="0" distB="0" distL="0" distR="0" wp14:anchorId="6CE56C2F" wp14:editId="38742795">
                <wp:extent cx="5143500" cy="1211283"/>
                <wp:effectExtent l="0" t="0" r="0" b="0"/>
                <wp:docPr id="23" name="Canvas 2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Oval 4"/>
                        <wps:cNvSpPr>
                          <a:spLocks noChangeArrowheads="1"/>
                        </wps:cNvSpPr>
                        <wps:spPr bwMode="auto">
                          <a:xfrm>
                            <a:off x="1019810" y="76200"/>
                            <a:ext cx="571500" cy="57150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 name="Rectangle 5"/>
                        <wps:cNvSpPr>
                          <a:spLocks noChangeArrowheads="1"/>
                        </wps:cNvSpPr>
                        <wps:spPr bwMode="auto">
                          <a:xfrm>
                            <a:off x="3534410" y="76200"/>
                            <a:ext cx="476250" cy="4476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 name="Line 6"/>
                        <wps:cNvCnPr>
                          <a:cxnSpLocks noChangeShapeType="1"/>
                        </wps:cNvCnPr>
                        <wps:spPr bwMode="auto">
                          <a:xfrm>
                            <a:off x="1591310" y="304800"/>
                            <a:ext cx="19431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7"/>
                        <wps:cNvCnPr>
                          <a:cxnSpLocks noChangeShapeType="1"/>
                        </wps:cNvCnPr>
                        <wps:spPr bwMode="auto">
                          <a:xfrm>
                            <a:off x="2505710" y="304800"/>
                            <a:ext cx="635"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8"/>
                        <wps:cNvCnPr>
                          <a:cxnSpLocks noChangeShapeType="1"/>
                        </wps:cNvCnPr>
                        <wps:spPr bwMode="auto">
                          <a:xfrm flipH="1">
                            <a:off x="1019810" y="762000"/>
                            <a:ext cx="1257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9"/>
                        <wps:cNvCnPr>
                          <a:cxnSpLocks noChangeShapeType="1"/>
                        </wps:cNvCnPr>
                        <wps:spPr bwMode="auto">
                          <a:xfrm>
                            <a:off x="2277110" y="762000"/>
                            <a:ext cx="16002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10"/>
                        <wps:cNvCnPr>
                          <a:cxnSpLocks noChangeShapeType="1"/>
                        </wps:cNvCnPr>
                        <wps:spPr bwMode="auto">
                          <a:xfrm>
                            <a:off x="1019810" y="76200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11"/>
                        <wps:cNvCnPr>
                          <a:cxnSpLocks noChangeShapeType="1"/>
                        </wps:cNvCnPr>
                        <wps:spPr bwMode="auto">
                          <a:xfrm>
                            <a:off x="1362710" y="762000"/>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12"/>
                        <wps:cNvCnPr>
                          <a:cxnSpLocks noChangeShapeType="1"/>
                        </wps:cNvCnPr>
                        <wps:spPr bwMode="auto">
                          <a:xfrm>
                            <a:off x="1705610" y="762000"/>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Line 13"/>
                        <wps:cNvCnPr>
                          <a:cxnSpLocks noChangeShapeType="1"/>
                        </wps:cNvCnPr>
                        <wps:spPr bwMode="auto">
                          <a:xfrm>
                            <a:off x="2048510" y="762000"/>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Line 14"/>
                        <wps:cNvCnPr>
                          <a:cxnSpLocks noChangeShapeType="1"/>
                        </wps:cNvCnPr>
                        <wps:spPr bwMode="auto">
                          <a:xfrm>
                            <a:off x="2505710" y="762000"/>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 name="Line 15"/>
                        <wps:cNvCnPr>
                          <a:cxnSpLocks noChangeShapeType="1"/>
                        </wps:cNvCnPr>
                        <wps:spPr bwMode="auto">
                          <a:xfrm>
                            <a:off x="2848610" y="762000"/>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Line 16"/>
                        <wps:cNvCnPr>
                          <a:cxnSpLocks noChangeShapeType="1"/>
                        </wps:cNvCnPr>
                        <wps:spPr bwMode="auto">
                          <a:xfrm>
                            <a:off x="3191510" y="762000"/>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Line 17"/>
                        <wps:cNvCnPr>
                          <a:cxnSpLocks noChangeShapeType="1"/>
                        </wps:cNvCnPr>
                        <wps:spPr bwMode="auto">
                          <a:xfrm>
                            <a:off x="3534410" y="762000"/>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Line 18"/>
                        <wps:cNvCnPr>
                          <a:cxnSpLocks noChangeShapeType="1"/>
                        </wps:cNvCnPr>
                        <wps:spPr bwMode="auto">
                          <a:xfrm>
                            <a:off x="3877310" y="762000"/>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xmlns:cx="http://schemas.microsoft.com/office/drawing/2014/chartex" xmlns:cx1="http://schemas.microsoft.com/office/drawing/2015/9/8/chartex" xmlns:w15="http://schemas.microsoft.com/office/word/2012/wordml" xmlns:w16se="http://schemas.microsoft.com/office/word/2015/wordml/symex">
            <w:pict>
              <v:group w14:anchorId="65A84FA2" id="Canvas 23" o:spid="_x0000_s1026" editas="canvas" style="width:405pt;height:95.4pt;mso-position-horizontal-relative:char;mso-position-vertical-relative:line" coordsize="51435,12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6QYkwQAAOMpAAAOAAAAZHJzL2Uyb0RvYy54bWzsWm2PozYQ/l6p/8Hy92wwL4GgZU+rZNNW&#10;2vZO3esPcMAkqGBTmyS7V/W/d2wgC7nkbtV20alLPhAbw3jGfnhmPPb1u8ciR3smVSZ4hMmVhRHj&#10;sUgyvonwbx9XkwAjVVGe0FxwFuEnpvC7m++/uz6UIbPFVuQJkwiEcBUeyghvq6oMp1MVb1lB1ZUo&#10;GYfGVMiCVlCVm2ki6QGkF/nUtqzZ9CBkUkoRM6Xg7rJuxDdGfpqyuHqfpopVKI8w6FaZqzTXtb5O&#10;b65puJG03GZxowb9B1oUNOPQ6VHUklYU7WT2magii6VQIq2uYlFMRZpmMTM2gDXEOrFmQfmeKmNM&#10;DKPTKgil/1DueqP15mKV5TmMxhSkh/qe/j/A/DC4eShhdlR5nCf17/p/2NKSGbNUGP+y/yBRlkTY&#10;wYjTAjDyfk9z5Oqp0f3CAw/lB6mVVOW9iH9XiIvFlvINu5VSHLaMJqAP0c+D8p0XdEXBq2h9+Fkk&#10;IJjuKmFm6TGVhRYI448e4V2LzAMC8HiKsD8DWNWwYI8ViqHZ84kH91AMzU1Z90XDVkwpVfUDEwXS&#10;hQizPM9KpQ2kId3fq6p+un3KWCLyLNEjbipys17kEoHZEV6ZnzEGDO4+lnN0iPDcsz0judemuiIs&#10;8zsnQoodT0AbGupRu2vKFc3yugw25bwZRj1y9QysRfIEoyhF/fXA1w6FrZCfMDrAlxNh9ceOSoZR&#10;/hOHmZgT19Wfmqm4nm9DRXZb1t0WymMQFeEKo7q4qOrPc1fKbLOFnogxl4tbmL00M4OpZ7bWqlEW&#10;wDkQSt0Wpb8CtwAIc4Y8PdQ95L0eVB3Pcd3LUHUBvl4DVRcqvtHtMlQlGPEN4rTIKvAKeVZEODiC&#10;eQTtC1zGeWr1WtDeZ5yhWQevC15Ta/zIH07Y1Yj6+FQCcfbItX7l5eTqzYnTINaxXJhP3T0NW3Yl&#10;cxeaG8zOnK8ANgcDvgTYox/TTDYUXxpjgOdbs4zj/3Nuze+Cu8CduPbsbuJay+XkdrVwJ7MV8b2l&#10;s1wsluQvbQtxw22WJIxrh9AGIcR9mY9twqE6fDiGIcdhmPalG7cFI9/+G6WN1zyle+2z9BwPx6x+&#10;D6T+oCAF0gTPDiAEF38OpBqXxv8bf2YQfJlUR4yexLf/H4zCaqaOUQ2RBq+PUZRCLPljGwRdildP&#10;KdX2fKel1BGsZnEJPPjWCHXeA+v89cGq/V8DUdv2fdKNU08hOrMsvdAypDp6/bfr9TVGOpQK1efF&#10;1ADB6enK/wSmDUBtOwC8as1Gr/8GiZTYfYya5VCz4B8Ao87MbmNTk506wegxNh1R+qbXT+SYmjLB&#10;KYB2UCb1LW/2BYc/onRc5essP5n1udQZFKU2JKC8EaVjLuq4Y3g+YUr6ySig1iG5tJuNGj3+mDHl&#10;mwso7aejSHcj6vXjUjtwg9Hjj3n959MXF1Daz0NBADAklzpkTkaPP6L0ayjVpxS6eahh958+29Yf&#10;1/jjHumZM1I26aN0gB2oTlLfCXy/3co/F5eO2dJvfB/fHO6Dg30mj92cetRHFbt1s+//fDbz5m8A&#10;AAD//wMAUEsDBBQABgAIAAAAIQC0Fwor2QAAAAUBAAAPAAAAZHJzL2Rvd25yZXYueG1sTI/NTsMw&#10;EITvSLyDtUjcqG0OEEKcqkLqCQn17wGceJukjddR7LTp27NwgctKoxnNflMsZ9+LC46xC2RALxQI&#10;pDq4jhoDh/36KQMRkyVn+0Bo4IYRluX9XWFzF660xcsuNYJLKObWQJvSkEsZ6xa9jYswILF3DKO3&#10;ieXYSDfaK5f7Xj4r9SK97Yg/tHbAjxbr827yBsJND/Nm/7XZqvr8+nnUeqpOa2MeH+bVO4iEc/oL&#10;ww8+o0PJTFWYyEXRG+Ah6feyl2nFsuLQm8pAloX8T19+AwAA//8DAFBLAQItABQABgAIAAAAIQC2&#10;gziS/gAAAOEBAAATAAAAAAAAAAAAAAAAAAAAAABbQ29udGVudF9UeXBlc10ueG1sUEsBAi0AFAAG&#10;AAgAAAAhADj9If/WAAAAlAEAAAsAAAAAAAAAAAAAAAAALwEAAF9yZWxzLy5yZWxzUEsBAi0AFAAG&#10;AAgAAAAhAB+XpBiTBAAA4ykAAA4AAAAAAAAAAAAAAAAALgIAAGRycy9lMm9Eb2MueG1sUEsBAi0A&#10;FAAGAAgAAAAhALQXCivZAAAABQEAAA8AAAAAAAAAAAAAAAAA7QYAAGRycy9kb3ducmV2LnhtbFBL&#10;BQYAAAAABAAEAPMAAADzBwAAAAA=&#10;">
                <v:shape id="_x0000_s1027" type="#_x0000_t75" style="position:absolute;width:51435;height:12109;visibility:visible;mso-wrap-style:square">
                  <v:fill o:detectmouseclick="t"/>
                  <v:path o:connecttype="none"/>
                </v:shape>
                <v:oval id="Oval 4" o:spid="_x0000_s1028" style="position:absolute;left:10198;top:762;width:5715;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twgAAANoAAAAPAAAAZHJzL2Rvd25yZXYueG1sRI9Ba8JA&#10;FITvQv/D8grezMYGRVJXkYqghx4a9f7IPpNg9m3Ivsb033eFQo/DzHzDrLeja9VAfWg8G5gnKSji&#10;0tuGKwOX82G2AhUE2WLrmQz8UIDt5mWyxtz6B3/RUEilIoRDjgZqkS7XOpQ1OQyJ74ijd/O9Q4my&#10;r7Tt8RHhrtVvabrUDhuOCzV29FFTeS++nYF9tSuWg85kkd32R1ncr5+nbG7M9HXcvYMSGuU//Nc+&#10;WgMZPK/EG6A3vwAAAP//AwBQSwECLQAUAAYACAAAACEA2+H2y+4AAACFAQAAEwAAAAAAAAAAAAAA&#10;AAAAAAAAW0NvbnRlbnRfVHlwZXNdLnhtbFBLAQItABQABgAIAAAAIQBa9CxbvwAAABUBAAALAAAA&#10;AAAAAAAAAAAAAB8BAABfcmVscy8ucmVsc1BLAQItABQABgAIAAAAIQA/kb+twgAAANoAAAAPAAAA&#10;AAAAAAAAAAAAAAcCAABkcnMvZG93bnJldi54bWxQSwUGAAAAAAMAAwC3AAAA9gIAAAAA&#10;"/>
                <v:rect id="Rectangle 5" o:spid="_x0000_s1029" style="position:absolute;left:35344;top:762;width:4762;height:4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line id="Line 6" o:spid="_x0000_s1030" style="position:absolute;visibility:visible;mso-wrap-style:square" from="15913,3048" to="35344,30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line id="Line 7" o:spid="_x0000_s1031" style="position:absolute;visibility:visible;mso-wrap-style:square" from="25057,3048" to="25063,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irfxQAAANoAAAAPAAAAZHJzL2Rvd25yZXYueG1sRI9Pa8JA&#10;FMTvhX6H5Qm91Y0tpBJdRVoK6qHUP6DHZ/aZxGbfht01Sb+9KxR6HGbmN8x03ptatOR8ZVnBaJiA&#10;IM6trrhQsN99Po9B+ICssbZMCn7Jw3z2+DDFTNuON9RuQyEihH2GCsoQmkxKn5dk0A9tQxy9s3UG&#10;Q5SukNphF+Gmli9JkkqDFceFEht6Lyn/2V6Ngq/X77RdrNbL/rBKT/nH5nS8dE6pp0G/mIAI1If/&#10;8F97qRW8wf1KvAFydgMAAP//AwBQSwECLQAUAAYACAAAACEA2+H2y+4AAACFAQAAEwAAAAAAAAAA&#10;AAAAAAAAAAAAW0NvbnRlbnRfVHlwZXNdLnhtbFBLAQItABQABgAIAAAAIQBa9CxbvwAAABUBAAAL&#10;AAAAAAAAAAAAAAAAAB8BAABfcmVscy8ucmVsc1BLAQItABQABgAIAAAAIQBuiirfxQAAANoAAAAP&#10;AAAAAAAAAAAAAAAAAAcCAABkcnMvZG93bnJldi54bWxQSwUGAAAAAAMAAwC3AAAA+QIAAAAA&#10;"/>
                <v:line id="Line 8" o:spid="_x0000_s1032" style="position:absolute;flip:x;visibility:visible;mso-wrap-style:square" from="10198,7620" to="22771,7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uqKwgAAANoAAAAPAAAAZHJzL2Rvd25yZXYueG1sRE/Pa8Iw&#10;FL4L+x/CG+wiM92QodW0iDDYwcucVLy9Nc+mtHmpSabdf28Ogx0/vt/rcrS9uJIPrWMFL7MMBHHt&#10;dMuNgsPX+/MCRIjIGnvHpOCXApTFw2SNuXY3/qTrPjYihXDIUYGJccilDLUhi2HmBuLEnZ23GBP0&#10;jdQebync9vI1y96kxZZTg8GBtobqbv9jFcjFbnrxm+95V3XH49JUdTWcdko9PY6bFYhIY/wX/7k/&#10;tIK0NV1JN0AWdwAAAP//AwBQSwECLQAUAAYACAAAACEA2+H2y+4AAACFAQAAEwAAAAAAAAAAAAAA&#10;AAAAAAAAW0NvbnRlbnRfVHlwZXNdLnhtbFBLAQItABQABgAIAAAAIQBa9CxbvwAAABUBAAALAAAA&#10;AAAAAAAAAAAAAB8BAABfcmVscy8ucmVsc1BLAQItABQABgAIAAAAIQDaZuqKwgAAANoAAAAPAAAA&#10;AAAAAAAAAAAAAAcCAABkcnMvZG93bnJldi54bWxQSwUGAAAAAAMAAwC3AAAA9gIAAAAA&#10;"/>
                <v:line id="Line 9" o:spid="_x0000_s1033" style="position:absolute;visibility:visible;mso-wrap-style:square" from="22771,7620" to="38773,76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line id="Line 10" o:spid="_x0000_s1034" style="position:absolute;visibility:visible;mso-wrap-style:square" from="10198,7620" to="10198,9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11" o:spid="_x0000_s1035" style="position:absolute;visibility:visible;mso-wrap-style:square" from="13627,7620" to="13633,9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line id="Line 12" o:spid="_x0000_s1036" style="position:absolute;visibility:visible;mso-wrap-style:square" from="17056,7620" to="17062,9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g2LxAAAANsAAAAPAAAAZHJzL2Rvd25yZXYueG1sRE9La8JA&#10;EL4X+h+WEXqrG9sS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MQaDYvEAAAA2wAAAA8A&#10;AAAAAAAAAAAAAAAABwIAAGRycy9kb3ducmV2LnhtbFBLBQYAAAAAAwADALcAAAD4AgAAAAA=&#10;"/>
                <v:line id="Line 13" o:spid="_x0000_s1037" style="position:absolute;visibility:visible;mso-wrap-style:square" from="20485,7620" to="20491,9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DZnwwAAANsAAAAPAAAAZHJzL2Rvd25yZXYueG1sRE9La8JA&#10;EL4L/odlBG+6sYVQUlcRRdAeSn1APY7ZMUmbnQ27a5L++26h4G0+vufMl72pRUvOV5YVzKYJCOLc&#10;6ooLBefTdvICwgdkjbVlUvBDHpaL4WCOmbYdH6g9hkLEEPYZKihDaDIpfV6SQT+1DXHkbtYZDBG6&#10;QmqHXQw3tXxKklQarDg2lNjQuqT8+3g3Ct6fP9J2tX/b9Z/79JpvDtfLV+eUGo/61SuIQH14iP/d&#10;Ox3np/D3SzxALn4BAAD//wMAUEsBAi0AFAAGAAgAAAAhANvh9svuAAAAhQEAABMAAAAAAAAAAAAA&#10;AAAAAAAAAFtDb250ZW50X1R5cGVzXS54bWxQSwECLQAUAAYACAAAACEAWvQsW78AAAAVAQAACwAA&#10;AAAAAAAAAAAAAAAfAQAAX3JlbHMvLnJlbHNQSwECLQAUAAYACAAAACEAW4Q2Z8MAAADbAAAADwAA&#10;AAAAAAAAAAAAAAAHAgAAZHJzL2Rvd25yZXYueG1sUEsFBgAAAAADAAMAtwAAAPcCAAAAAA==&#10;"/>
                <v:line id="Line 14" o:spid="_x0000_s1038" style="position:absolute;visibility:visible;mso-wrap-style:square" from="25057,7620" to="25063,9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P8xAAAANsAAAAPAAAAZHJzL2Rvd25yZXYueG1sRE9La8JA&#10;EL4X+h+WEXqrG1tIJbqKtBTUQ6kP0OOYHZPY7GzYXZP037tCobf5+J4znfemFi05X1lWMBomIIhz&#10;qysuFOx3n89jED4ga6wtk4Jf8jCfPT5MMdO24w2121CIGMI+QwVlCE0mpc9LMuiHtiGO3Nk6gyFC&#10;V0jtsIvhppYvSZJKgxXHhhIbei8p/9lejYKv1++0XazWy/6wSk/5x+Z0vHROqadBv5iACNSHf/Gf&#10;e6nj/De4/xIPkLMbAAAA//8DAFBLAQItABQABgAIAAAAIQDb4fbL7gAAAIUBAAATAAAAAAAAAAAA&#10;AAAAAAAAAABbQ29udGVudF9UeXBlc10ueG1sUEsBAi0AFAAGAAgAAAAhAFr0LFu/AAAAFQEAAAsA&#10;AAAAAAAAAAAAAAAAHwEAAF9yZWxzLy5yZWxzUEsBAi0AFAAGAAgAAAAhADTIk/zEAAAA2wAAAA8A&#10;AAAAAAAAAAAAAAAABwIAAGRycy9kb3ducmV2LnhtbFBLBQYAAAAAAwADALcAAAD4AgAAAAA=&#10;"/>
                <v:line id="Line 15" o:spid="_x0000_s1039" style="position:absolute;visibility:visible;mso-wrap-style:square" from="28486,7620" to="28492,9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line id="Line 16" o:spid="_x0000_s1040" style="position:absolute;visibility:visible;mso-wrap-style:square" from="31915,7620" to="31921,9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6IVxAAAANsAAAAPAAAAZHJzL2Rvd25yZXYueG1sRE9La8JA&#10;EL4X+h+WEXqrG1sINbqKtBTUQ6kP0OOYHZPY7GzYXZP037tCobf5+J4znfemFi05X1lWMBomIIhz&#10;qysuFOx3n89vIHxA1lhbJgW/5GE+e3yYYqZtxxtqt6EQMYR9hgrKEJpMSp+XZNAPbUMcubN1BkOE&#10;rpDaYRfDTS1fkiSVBiuODSU29F5S/rO9GgVfr99pu1itl/1hlZ7yj83peOmcUk+DfjEBEagP/+I/&#10;91LH+WO4/xIPkLMbAAAA//8DAFBLAQItABQABgAIAAAAIQDb4fbL7gAAAIUBAAATAAAAAAAAAAAA&#10;AAAAAAAAAABbQ29udGVudF9UeXBlc10ueG1sUEsBAi0AFAAGAAgAAAAhAFr0LFu/AAAAFQEAAAsA&#10;AAAAAAAAAAAAAAAAHwEAAF9yZWxzLy5yZWxzUEsBAi0AFAAGAAgAAAAhACobohXEAAAA2wAAAA8A&#10;AAAAAAAAAAAAAAAABwIAAGRycy9kb3ducmV2LnhtbFBLBQYAAAAAAwADALcAAAD4AgAAAAA=&#10;"/>
                <v:line id="Line 17" o:spid="_x0000_s1041" style="position:absolute;visibility:visible;mso-wrap-style:square" from="35344,7620" to="35350,9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cE1wgAAANsAAAAPAAAAZHJzL2Rvd25yZXYueG1sRE/LasJA&#10;FN0X+g/DLbirExVCiY4iloK6KPUBurxmrkk0cyfMjEn6951FweXhvGeL3tSiJecrywpGwwQEcW51&#10;xYWC4+Hr/QOED8gaa8uk4Jc8LOavLzPMtO14R+0+FCKGsM9QQRlCk0np85IM+qFtiCN3tc5giNAV&#10;UjvsYrip5ThJUmmw4thQYkOrkvL7/mEUfE9+0na52a770ya95J+7y/nWOaUGb/1yCiJQH57if/da&#10;KxjH9fFL/AFy/gcAAP//AwBQSwECLQAUAAYACAAAACEA2+H2y+4AAACFAQAAEwAAAAAAAAAAAAAA&#10;AAAAAAAAW0NvbnRlbnRfVHlwZXNdLnhtbFBLAQItABQABgAIAAAAIQBa9CxbvwAAABUBAAALAAAA&#10;AAAAAAAAAAAAAB8BAABfcmVscy8ucmVsc1BLAQItABQABgAIAAAAIQB1TcE1wgAAANsAAAAPAAAA&#10;AAAAAAAAAAAAAAcCAABkcnMvZG93bnJldi54bWxQSwUGAAAAAAMAAwC3AAAA9gIAAAAA&#10;"/>
                <v:line id="Line 18" o:spid="_x0000_s1042" style="position:absolute;visibility:visible;mso-wrap-style:square" from="38773,7620" to="38773,9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WSuxgAAANsAAAAPAAAAZHJzL2Rvd25yZXYueG1sRI9Pa8JA&#10;FMTvBb/D8gq91Y0WgqSuIpWC9lDqH6jHZ/aZRLNvw+42id/eLQgeh5n5DTOd96YWLTlfWVYwGiYg&#10;iHOrKy4U7HefrxMQPiBrrC2Tgit5mM8GT1PMtO14Q+02FCJC2GeooAyhyaT0eUkG/dA2xNE7WWcw&#10;ROkKqR12EW5qOU6SVBqsOC6U2NBHSfll+2cUfL/9pO1i/bXqf9fpMV9ujodz55R6ee4X7yAC9eER&#10;vrdXWsF4BP9f4g+QsxsAAAD//wMAUEsBAi0AFAAGAAgAAAAhANvh9svuAAAAhQEAABMAAAAAAAAA&#10;AAAAAAAAAAAAAFtDb250ZW50X1R5cGVzXS54bWxQSwECLQAUAAYACAAAACEAWvQsW78AAAAVAQAA&#10;CwAAAAAAAAAAAAAAAAAfAQAAX3JlbHMvLnJlbHNQSwECLQAUAAYACAAAACEAGgFkrsYAAADbAAAA&#10;DwAAAAAAAAAAAAAAAAAHAgAAZHJzL2Rvd25yZXYueG1sUEsFBgAAAAADAAMAtwAAAPoCAAAAAA==&#10;"/>
                <w10:anchorlock/>
              </v:group>
            </w:pict>
          </mc:Fallback>
        </mc:AlternateContent>
      </w:r>
    </w:p>
    <w:p w:rsidR="005034C5" w:rsidRPr="008A7C9A" w:rsidRDefault="005034C5" w:rsidP="00B25160">
      <w:pPr>
        <w:bidi/>
        <w:spacing w:before="240" w:after="0" w:line="240" w:lineRule="auto"/>
        <w:rPr>
          <w:rFonts w:ascii="Simplified Arabic" w:eastAsia="Calibri" w:hAnsi="Simplified Arabic" w:cs="Simplified Arabic"/>
          <w:b/>
          <w:bCs/>
          <w:color w:val="000000" w:themeColor="text1"/>
          <w:sz w:val="24"/>
          <w:szCs w:val="24"/>
        </w:rPr>
      </w:pPr>
      <w:r w:rsidRPr="008A7C9A">
        <w:rPr>
          <w:rFonts w:ascii="Simplified Arabic" w:eastAsia="Calibri" w:hAnsi="Simplified Arabic" w:cs="Simplified Arabic"/>
          <w:b/>
          <w:bCs/>
          <w:color w:val="000000" w:themeColor="text1"/>
          <w:sz w:val="24"/>
          <w:szCs w:val="24"/>
          <w:rtl/>
        </w:rPr>
        <w:t>العلاقات بين أفراد الأسرة</w:t>
      </w:r>
      <w:r w:rsidR="006A509A" w:rsidRPr="008A7C9A">
        <w:rPr>
          <w:rFonts w:ascii="Simplified Arabic" w:eastAsia="Calibri" w:hAnsi="Simplified Arabic" w:cs="Simplified Arabic" w:hint="cs"/>
          <w:b/>
          <w:bCs/>
          <w:color w:val="000000" w:themeColor="text1"/>
          <w:sz w:val="24"/>
          <w:szCs w:val="24"/>
          <w:rtl/>
        </w:rPr>
        <w:t>:</w:t>
      </w:r>
    </w:p>
    <w:p w:rsidR="00B25160" w:rsidRPr="008A7C9A" w:rsidRDefault="00B25160" w:rsidP="00B25160">
      <w:pPr>
        <w:bidi/>
        <w:spacing w:before="240" w:after="200" w:line="240" w:lineRule="auto"/>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color w:val="000000" w:themeColor="text1"/>
          <w:sz w:val="24"/>
          <w:szCs w:val="24"/>
        </w:rPr>
        <w:t>……………………………………………………………………</w:t>
      </w:r>
      <w:r>
        <w:rPr>
          <w:rFonts w:ascii="Simplified Arabic" w:eastAsia="Calibri" w:hAnsi="Simplified Arabic" w:cs="Simplified Arabic"/>
          <w:color w:val="000000" w:themeColor="text1"/>
          <w:sz w:val="24"/>
          <w:szCs w:val="24"/>
        </w:rPr>
        <w:t>…………………………</w:t>
      </w:r>
      <w:r w:rsidRPr="008A7C9A">
        <w:rPr>
          <w:rFonts w:ascii="Simplified Arabic" w:eastAsia="Calibri" w:hAnsi="Simplified Arabic" w:cs="Simplified Arabic"/>
          <w:color w:val="000000" w:themeColor="text1"/>
          <w:sz w:val="24"/>
          <w:szCs w:val="24"/>
        </w:rPr>
        <w:t>…………</w:t>
      </w:r>
    </w:p>
    <w:p w:rsidR="005034C5" w:rsidRPr="008A7C9A" w:rsidRDefault="005034C5" w:rsidP="00B25160">
      <w:pPr>
        <w:bidi/>
        <w:spacing w:before="240" w:after="0" w:line="240" w:lineRule="auto"/>
        <w:rPr>
          <w:rFonts w:ascii="Simplified Arabic" w:eastAsia="Calibri" w:hAnsi="Simplified Arabic" w:cs="Simplified Arabic"/>
          <w:b/>
          <w:bCs/>
          <w:color w:val="000000" w:themeColor="text1"/>
          <w:sz w:val="24"/>
          <w:szCs w:val="24"/>
          <w:rtl/>
        </w:rPr>
      </w:pPr>
      <w:r w:rsidRPr="008A7C9A">
        <w:rPr>
          <w:rFonts w:ascii="Simplified Arabic" w:eastAsia="Calibri" w:hAnsi="Simplified Arabic" w:cs="Simplified Arabic" w:hint="cs"/>
          <w:b/>
          <w:bCs/>
          <w:color w:val="000000" w:themeColor="text1"/>
          <w:sz w:val="24"/>
          <w:szCs w:val="24"/>
          <w:rtl/>
        </w:rPr>
        <w:t>الوضع الاجتماعي والاقتصادي</w:t>
      </w:r>
      <w:r w:rsidR="006A509A" w:rsidRPr="008A7C9A">
        <w:rPr>
          <w:rFonts w:ascii="Simplified Arabic" w:eastAsia="Calibri" w:hAnsi="Simplified Arabic" w:cs="Simplified Arabic" w:hint="cs"/>
          <w:b/>
          <w:bCs/>
          <w:color w:val="000000" w:themeColor="text1"/>
          <w:sz w:val="24"/>
          <w:szCs w:val="24"/>
          <w:rtl/>
        </w:rPr>
        <w:t>:</w:t>
      </w:r>
    </w:p>
    <w:p w:rsidR="00B25160" w:rsidRPr="008A7C9A" w:rsidRDefault="00B25160" w:rsidP="00B25160">
      <w:pPr>
        <w:bidi/>
        <w:spacing w:before="240" w:after="200" w:line="240" w:lineRule="auto"/>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color w:val="000000" w:themeColor="text1"/>
          <w:sz w:val="24"/>
          <w:szCs w:val="24"/>
        </w:rPr>
        <w:t>……………………………………………………………………</w:t>
      </w:r>
      <w:r>
        <w:rPr>
          <w:rFonts w:ascii="Simplified Arabic" w:eastAsia="Calibri" w:hAnsi="Simplified Arabic" w:cs="Simplified Arabic"/>
          <w:color w:val="000000" w:themeColor="text1"/>
          <w:sz w:val="24"/>
          <w:szCs w:val="24"/>
        </w:rPr>
        <w:t>…………………………</w:t>
      </w:r>
      <w:r w:rsidRPr="008A7C9A">
        <w:rPr>
          <w:rFonts w:ascii="Simplified Arabic" w:eastAsia="Calibri" w:hAnsi="Simplified Arabic" w:cs="Simplified Arabic"/>
          <w:color w:val="000000" w:themeColor="text1"/>
          <w:sz w:val="24"/>
          <w:szCs w:val="24"/>
        </w:rPr>
        <w:t>…………</w:t>
      </w:r>
    </w:p>
    <w:p w:rsidR="005034C5" w:rsidRPr="008A7C9A" w:rsidRDefault="005034C5" w:rsidP="00B25160">
      <w:pPr>
        <w:bidi/>
        <w:spacing w:before="240" w:after="0" w:line="240" w:lineRule="auto"/>
        <w:rPr>
          <w:rFonts w:ascii="Simplified Arabic" w:eastAsia="Calibri" w:hAnsi="Simplified Arabic" w:cs="Simplified Arabic"/>
          <w:b/>
          <w:bCs/>
          <w:color w:val="000000" w:themeColor="text1"/>
          <w:sz w:val="24"/>
          <w:szCs w:val="24"/>
          <w:rtl/>
        </w:rPr>
      </w:pPr>
      <w:r w:rsidRPr="008A7C9A">
        <w:rPr>
          <w:rFonts w:ascii="Simplified Arabic" w:eastAsia="Calibri" w:hAnsi="Simplified Arabic" w:cs="Simplified Arabic" w:hint="cs"/>
          <w:b/>
          <w:bCs/>
          <w:color w:val="000000" w:themeColor="text1"/>
          <w:sz w:val="24"/>
          <w:szCs w:val="24"/>
          <w:rtl/>
        </w:rPr>
        <w:t>أحداث الحياة المهمة (على خط الزمن)</w:t>
      </w:r>
      <w:r w:rsidR="006A509A" w:rsidRPr="008A7C9A">
        <w:rPr>
          <w:rFonts w:ascii="Simplified Arabic" w:eastAsia="Calibri" w:hAnsi="Simplified Arabic" w:cs="Simplified Arabic" w:hint="cs"/>
          <w:b/>
          <w:bCs/>
          <w:color w:val="000000" w:themeColor="text1"/>
          <w:sz w:val="24"/>
          <w:szCs w:val="24"/>
          <w:rtl/>
        </w:rPr>
        <w:t>:</w:t>
      </w:r>
    </w:p>
    <w:p w:rsidR="00B25160" w:rsidRPr="008A7C9A" w:rsidRDefault="00B25160" w:rsidP="00B25160">
      <w:pPr>
        <w:bidi/>
        <w:spacing w:before="240" w:after="200" w:line="240" w:lineRule="auto"/>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color w:val="000000" w:themeColor="text1"/>
          <w:sz w:val="24"/>
          <w:szCs w:val="24"/>
        </w:rPr>
        <w:t>……………………………………………………………………</w:t>
      </w:r>
      <w:r>
        <w:rPr>
          <w:rFonts w:ascii="Simplified Arabic" w:eastAsia="Calibri" w:hAnsi="Simplified Arabic" w:cs="Simplified Arabic"/>
          <w:color w:val="000000" w:themeColor="text1"/>
          <w:sz w:val="24"/>
          <w:szCs w:val="24"/>
        </w:rPr>
        <w:t>…………………………</w:t>
      </w:r>
      <w:r w:rsidRPr="008A7C9A">
        <w:rPr>
          <w:rFonts w:ascii="Simplified Arabic" w:eastAsia="Calibri" w:hAnsi="Simplified Arabic" w:cs="Simplified Arabic"/>
          <w:color w:val="000000" w:themeColor="text1"/>
          <w:sz w:val="24"/>
          <w:szCs w:val="24"/>
        </w:rPr>
        <w:t>…………</w:t>
      </w:r>
    </w:p>
    <w:p w:rsidR="007B4C44" w:rsidRPr="008A7C9A" w:rsidRDefault="007B4C44" w:rsidP="006A509A">
      <w:pPr>
        <w:tabs>
          <w:tab w:val="left" w:pos="3583"/>
        </w:tabs>
        <w:bidi/>
        <w:spacing w:after="0" w:line="276" w:lineRule="auto"/>
        <w:jc w:val="center"/>
        <w:rPr>
          <w:rFonts w:ascii="Simplified Arabic" w:eastAsia="Calibri" w:hAnsi="Simplified Arabic" w:cs="Simplified Arabic"/>
          <w:b/>
          <w:bCs/>
          <w:color w:val="000000" w:themeColor="text1"/>
          <w:sz w:val="24"/>
          <w:szCs w:val="24"/>
          <w:rtl/>
        </w:rPr>
      </w:pPr>
    </w:p>
    <w:p w:rsidR="007B4C44" w:rsidRDefault="007B4C44" w:rsidP="007B4C44">
      <w:pPr>
        <w:tabs>
          <w:tab w:val="left" w:pos="3583"/>
        </w:tabs>
        <w:bidi/>
        <w:spacing w:after="0" w:line="276" w:lineRule="auto"/>
        <w:jc w:val="center"/>
        <w:rPr>
          <w:rFonts w:ascii="Simplified Arabic" w:eastAsia="Calibri" w:hAnsi="Simplified Arabic" w:cs="Simplified Arabic"/>
          <w:b/>
          <w:bCs/>
          <w:color w:val="000000" w:themeColor="text1"/>
          <w:sz w:val="24"/>
          <w:szCs w:val="24"/>
          <w:rtl/>
        </w:rPr>
      </w:pPr>
    </w:p>
    <w:p w:rsidR="00F429DF" w:rsidRDefault="00F429DF" w:rsidP="00F429DF">
      <w:pPr>
        <w:tabs>
          <w:tab w:val="left" w:pos="3583"/>
        </w:tabs>
        <w:bidi/>
        <w:spacing w:after="0" w:line="276" w:lineRule="auto"/>
        <w:jc w:val="center"/>
        <w:rPr>
          <w:rFonts w:ascii="Simplified Arabic" w:eastAsia="Calibri" w:hAnsi="Simplified Arabic" w:cs="Simplified Arabic"/>
          <w:b/>
          <w:bCs/>
          <w:color w:val="000000" w:themeColor="text1"/>
          <w:sz w:val="24"/>
          <w:szCs w:val="24"/>
          <w:rtl/>
        </w:rPr>
      </w:pPr>
    </w:p>
    <w:p w:rsidR="00F429DF" w:rsidRPr="008A7C9A" w:rsidRDefault="00F429DF" w:rsidP="00F429DF">
      <w:pPr>
        <w:tabs>
          <w:tab w:val="left" w:pos="3583"/>
        </w:tabs>
        <w:bidi/>
        <w:spacing w:after="0" w:line="276" w:lineRule="auto"/>
        <w:jc w:val="center"/>
        <w:rPr>
          <w:rFonts w:ascii="Simplified Arabic" w:eastAsia="Calibri" w:hAnsi="Simplified Arabic" w:cs="Simplified Arabic"/>
          <w:b/>
          <w:bCs/>
          <w:color w:val="000000" w:themeColor="text1"/>
          <w:sz w:val="24"/>
          <w:szCs w:val="24"/>
          <w:rtl/>
        </w:rPr>
      </w:pPr>
    </w:p>
    <w:p w:rsidR="007B4C44" w:rsidRPr="008A7C9A" w:rsidRDefault="007B4C44" w:rsidP="007B4C44">
      <w:pPr>
        <w:tabs>
          <w:tab w:val="left" w:pos="3583"/>
        </w:tabs>
        <w:bidi/>
        <w:spacing w:after="0" w:line="276" w:lineRule="auto"/>
        <w:jc w:val="center"/>
        <w:rPr>
          <w:rFonts w:ascii="Simplified Arabic" w:eastAsia="Calibri" w:hAnsi="Simplified Arabic" w:cs="Simplified Arabic"/>
          <w:b/>
          <w:bCs/>
          <w:color w:val="000000" w:themeColor="text1"/>
          <w:sz w:val="24"/>
          <w:szCs w:val="24"/>
          <w:rtl/>
        </w:rPr>
      </w:pPr>
    </w:p>
    <w:p w:rsidR="007B4C44" w:rsidRPr="008A7C9A" w:rsidRDefault="007B4C44" w:rsidP="007B4C44">
      <w:pPr>
        <w:tabs>
          <w:tab w:val="left" w:pos="3583"/>
        </w:tabs>
        <w:bidi/>
        <w:spacing w:after="0" w:line="276" w:lineRule="auto"/>
        <w:jc w:val="center"/>
        <w:rPr>
          <w:rFonts w:ascii="Simplified Arabic" w:eastAsia="Calibri" w:hAnsi="Simplified Arabic" w:cs="Simplified Arabic"/>
          <w:b/>
          <w:bCs/>
          <w:color w:val="000000" w:themeColor="text1"/>
          <w:sz w:val="24"/>
          <w:szCs w:val="24"/>
          <w:rtl/>
        </w:rPr>
      </w:pPr>
    </w:p>
    <w:p w:rsidR="007B4C44" w:rsidRPr="008A7C9A" w:rsidRDefault="007B4C44" w:rsidP="007B4C44">
      <w:pPr>
        <w:tabs>
          <w:tab w:val="left" w:pos="3583"/>
        </w:tabs>
        <w:bidi/>
        <w:spacing w:after="0" w:line="276" w:lineRule="auto"/>
        <w:jc w:val="center"/>
        <w:rPr>
          <w:rFonts w:ascii="Simplified Arabic" w:eastAsia="Calibri" w:hAnsi="Simplified Arabic" w:cs="Simplified Arabic"/>
          <w:b/>
          <w:bCs/>
          <w:color w:val="000000" w:themeColor="text1"/>
          <w:sz w:val="24"/>
          <w:szCs w:val="24"/>
          <w:rtl/>
        </w:rPr>
      </w:pPr>
    </w:p>
    <w:p w:rsidR="000546CB" w:rsidRPr="008A7C9A" w:rsidRDefault="00595255" w:rsidP="007B4C44">
      <w:pPr>
        <w:tabs>
          <w:tab w:val="left" w:pos="3583"/>
        </w:tabs>
        <w:bidi/>
        <w:spacing w:after="0" w:line="276" w:lineRule="auto"/>
        <w:jc w:val="center"/>
        <w:rPr>
          <w:rFonts w:ascii="Simplified Arabic" w:eastAsia="Calibri" w:hAnsi="Simplified Arabic" w:cs="Simplified Arabic"/>
          <w:b/>
          <w:bCs/>
          <w:color w:val="000000" w:themeColor="text1"/>
          <w:sz w:val="24"/>
          <w:szCs w:val="24"/>
          <w:rtl/>
        </w:rPr>
      </w:pPr>
      <w:r w:rsidRPr="008A7C9A">
        <w:rPr>
          <w:rFonts w:ascii="Simplified Arabic" w:eastAsia="Calibri" w:hAnsi="Simplified Arabic" w:cs="Simplified Arabic" w:hint="cs"/>
          <w:b/>
          <w:bCs/>
          <w:color w:val="000000" w:themeColor="text1"/>
          <w:sz w:val="24"/>
          <w:szCs w:val="24"/>
          <w:rtl/>
        </w:rPr>
        <w:lastRenderedPageBreak/>
        <w:t xml:space="preserve">نموذج </w:t>
      </w:r>
      <w:r w:rsidR="000546CB" w:rsidRPr="008A7C9A">
        <w:rPr>
          <w:rFonts w:ascii="Simplified Arabic" w:eastAsia="Calibri" w:hAnsi="Simplified Arabic" w:cs="Simplified Arabic"/>
          <w:b/>
          <w:bCs/>
          <w:color w:val="000000" w:themeColor="text1"/>
          <w:sz w:val="24"/>
          <w:szCs w:val="24"/>
          <w:rtl/>
        </w:rPr>
        <w:t xml:space="preserve">ملف </w:t>
      </w:r>
      <w:r w:rsidR="006A509A" w:rsidRPr="008A7C9A">
        <w:rPr>
          <w:rFonts w:ascii="Simplified Arabic" w:eastAsia="Calibri" w:hAnsi="Simplified Arabic" w:cs="Simplified Arabic" w:hint="cs"/>
          <w:b/>
          <w:bCs/>
          <w:color w:val="000000" w:themeColor="text1"/>
          <w:sz w:val="24"/>
          <w:szCs w:val="24"/>
          <w:rtl/>
        </w:rPr>
        <w:t>الأطفال - الجماعي</w:t>
      </w:r>
    </w:p>
    <w:p w:rsidR="000546CB" w:rsidRPr="008A7C9A" w:rsidRDefault="006A509A" w:rsidP="00B25160">
      <w:pPr>
        <w:bidi/>
        <w:spacing w:before="240"/>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مجموعة الأطفال:</w:t>
      </w:r>
    </w:p>
    <w:tbl>
      <w:tblPr>
        <w:tblStyle w:val="TableGrid3"/>
        <w:bidiVisual/>
        <w:tblW w:w="4850" w:type="pct"/>
        <w:jc w:val="center"/>
        <w:tblLook w:val="04A0" w:firstRow="1" w:lastRow="0" w:firstColumn="1" w:lastColumn="0" w:noHBand="0" w:noVBand="1"/>
      </w:tblPr>
      <w:tblGrid>
        <w:gridCol w:w="660"/>
        <w:gridCol w:w="2393"/>
        <w:gridCol w:w="1086"/>
        <w:gridCol w:w="4594"/>
      </w:tblGrid>
      <w:tr w:rsidR="00595255" w:rsidRPr="002F56B1" w:rsidTr="00454FA8">
        <w:trPr>
          <w:jc w:val="center"/>
        </w:trPr>
        <w:tc>
          <w:tcPr>
            <w:tcW w:w="378" w:type="pct"/>
            <w:shd w:val="clear" w:color="auto" w:fill="auto"/>
            <w:vAlign w:val="center"/>
          </w:tcPr>
          <w:p w:rsidR="00595255" w:rsidRPr="002F56B1" w:rsidRDefault="00595255" w:rsidP="00B25160">
            <w:pPr>
              <w:bidi/>
              <w:spacing w:line="360" w:lineRule="auto"/>
              <w:jc w:val="center"/>
              <w:rPr>
                <w:rFonts w:ascii="Simplified Arabic" w:hAnsi="Simplified Arabic" w:cs="Simplified Arabic"/>
                <w:b/>
                <w:bCs/>
                <w:color w:val="000000" w:themeColor="text1"/>
                <w:sz w:val="24"/>
                <w:szCs w:val="24"/>
                <w:rtl/>
              </w:rPr>
            </w:pPr>
            <w:r w:rsidRPr="002F56B1">
              <w:rPr>
                <w:rFonts w:ascii="Simplified Arabic" w:hAnsi="Simplified Arabic" w:cs="Simplified Arabic" w:hint="cs"/>
                <w:b/>
                <w:bCs/>
                <w:color w:val="000000" w:themeColor="text1"/>
                <w:sz w:val="24"/>
                <w:szCs w:val="24"/>
                <w:rtl/>
              </w:rPr>
              <w:t>الرقم</w:t>
            </w:r>
          </w:p>
        </w:tc>
        <w:tc>
          <w:tcPr>
            <w:tcW w:w="1370" w:type="pct"/>
            <w:shd w:val="clear" w:color="auto" w:fill="auto"/>
            <w:vAlign w:val="center"/>
          </w:tcPr>
          <w:p w:rsidR="00595255" w:rsidRPr="002F56B1" w:rsidRDefault="00595255" w:rsidP="00B25160">
            <w:pPr>
              <w:bidi/>
              <w:spacing w:line="360" w:lineRule="auto"/>
              <w:jc w:val="center"/>
              <w:rPr>
                <w:rFonts w:ascii="Simplified Arabic" w:hAnsi="Simplified Arabic" w:cs="Simplified Arabic"/>
                <w:b/>
                <w:bCs/>
                <w:color w:val="000000" w:themeColor="text1"/>
                <w:sz w:val="24"/>
                <w:szCs w:val="24"/>
                <w:rtl/>
              </w:rPr>
            </w:pPr>
            <w:r w:rsidRPr="002F56B1">
              <w:rPr>
                <w:rFonts w:ascii="Simplified Arabic" w:hAnsi="Simplified Arabic" w:cs="Simplified Arabic" w:hint="cs"/>
                <w:b/>
                <w:bCs/>
                <w:color w:val="000000" w:themeColor="text1"/>
                <w:sz w:val="24"/>
                <w:szCs w:val="24"/>
                <w:rtl/>
              </w:rPr>
              <w:t>اسم الطفل</w:t>
            </w:r>
          </w:p>
        </w:tc>
        <w:tc>
          <w:tcPr>
            <w:tcW w:w="622" w:type="pct"/>
            <w:shd w:val="clear" w:color="auto" w:fill="auto"/>
            <w:vAlign w:val="center"/>
          </w:tcPr>
          <w:p w:rsidR="00595255" w:rsidRPr="002F56B1" w:rsidRDefault="00595255" w:rsidP="00B25160">
            <w:pPr>
              <w:bidi/>
              <w:spacing w:line="360" w:lineRule="auto"/>
              <w:jc w:val="center"/>
              <w:rPr>
                <w:rFonts w:ascii="Simplified Arabic" w:hAnsi="Simplified Arabic" w:cs="Simplified Arabic"/>
                <w:b/>
                <w:bCs/>
                <w:color w:val="000000" w:themeColor="text1"/>
                <w:sz w:val="24"/>
                <w:szCs w:val="24"/>
                <w:rtl/>
              </w:rPr>
            </w:pPr>
            <w:r w:rsidRPr="002F56B1">
              <w:rPr>
                <w:rFonts w:ascii="Simplified Arabic" w:hAnsi="Simplified Arabic" w:cs="Simplified Arabic" w:hint="cs"/>
                <w:b/>
                <w:bCs/>
                <w:color w:val="000000" w:themeColor="text1"/>
                <w:sz w:val="24"/>
                <w:szCs w:val="24"/>
                <w:rtl/>
              </w:rPr>
              <w:t>الجنس</w:t>
            </w:r>
          </w:p>
        </w:tc>
        <w:tc>
          <w:tcPr>
            <w:tcW w:w="2630" w:type="pct"/>
            <w:shd w:val="clear" w:color="auto" w:fill="auto"/>
            <w:vAlign w:val="center"/>
          </w:tcPr>
          <w:p w:rsidR="00595255" w:rsidRPr="002F56B1" w:rsidRDefault="00595255" w:rsidP="00B25160">
            <w:pPr>
              <w:bidi/>
              <w:spacing w:line="360" w:lineRule="auto"/>
              <w:jc w:val="center"/>
              <w:rPr>
                <w:rFonts w:ascii="Simplified Arabic" w:hAnsi="Simplified Arabic" w:cs="Simplified Arabic"/>
                <w:b/>
                <w:bCs/>
                <w:color w:val="000000" w:themeColor="text1"/>
                <w:sz w:val="24"/>
                <w:szCs w:val="24"/>
                <w:rtl/>
              </w:rPr>
            </w:pPr>
            <w:r w:rsidRPr="002F56B1">
              <w:rPr>
                <w:rFonts w:ascii="Simplified Arabic" w:hAnsi="Simplified Arabic" w:cs="Simplified Arabic" w:hint="cs"/>
                <w:b/>
                <w:bCs/>
                <w:color w:val="000000" w:themeColor="text1"/>
                <w:sz w:val="24"/>
                <w:szCs w:val="24"/>
                <w:rtl/>
              </w:rPr>
              <w:t>طبيعة الحدث الصادم</w:t>
            </w:r>
          </w:p>
        </w:tc>
      </w:tr>
      <w:tr w:rsidR="00595255" w:rsidRPr="002F56B1" w:rsidTr="00454FA8">
        <w:trPr>
          <w:jc w:val="center"/>
        </w:trPr>
        <w:tc>
          <w:tcPr>
            <w:tcW w:w="378" w:type="pct"/>
            <w:shd w:val="clear" w:color="auto" w:fill="auto"/>
          </w:tcPr>
          <w:p w:rsidR="00595255" w:rsidRPr="002F56B1" w:rsidRDefault="00595255" w:rsidP="000546CB">
            <w:pPr>
              <w:bidi/>
              <w:spacing w:line="276" w:lineRule="auto"/>
              <w:rPr>
                <w:rFonts w:ascii="Simplified Arabic" w:hAnsi="Simplified Arabic" w:cs="Simplified Arabic"/>
                <w:b/>
                <w:bCs/>
                <w:color w:val="000000" w:themeColor="text1"/>
                <w:sz w:val="24"/>
                <w:szCs w:val="24"/>
                <w:rtl/>
              </w:rPr>
            </w:pPr>
          </w:p>
        </w:tc>
        <w:tc>
          <w:tcPr>
            <w:tcW w:w="1370" w:type="pct"/>
            <w:shd w:val="clear" w:color="auto" w:fill="auto"/>
          </w:tcPr>
          <w:p w:rsidR="00595255" w:rsidRPr="002F56B1" w:rsidRDefault="00595255" w:rsidP="000546CB">
            <w:pPr>
              <w:bidi/>
              <w:spacing w:line="276" w:lineRule="auto"/>
              <w:rPr>
                <w:rFonts w:ascii="Simplified Arabic" w:hAnsi="Simplified Arabic" w:cs="Simplified Arabic"/>
                <w:b/>
                <w:bCs/>
                <w:color w:val="000000" w:themeColor="text1"/>
                <w:sz w:val="24"/>
                <w:szCs w:val="24"/>
                <w:rtl/>
              </w:rPr>
            </w:pPr>
          </w:p>
        </w:tc>
        <w:tc>
          <w:tcPr>
            <w:tcW w:w="622" w:type="pct"/>
            <w:shd w:val="clear" w:color="auto" w:fill="auto"/>
          </w:tcPr>
          <w:p w:rsidR="00595255" w:rsidRPr="002F56B1" w:rsidRDefault="00595255" w:rsidP="000546CB">
            <w:pPr>
              <w:bidi/>
              <w:spacing w:line="276" w:lineRule="auto"/>
              <w:rPr>
                <w:rFonts w:ascii="Simplified Arabic" w:hAnsi="Simplified Arabic" w:cs="Simplified Arabic"/>
                <w:b/>
                <w:bCs/>
                <w:color w:val="000000" w:themeColor="text1"/>
                <w:sz w:val="24"/>
                <w:szCs w:val="24"/>
                <w:rtl/>
              </w:rPr>
            </w:pPr>
          </w:p>
        </w:tc>
        <w:tc>
          <w:tcPr>
            <w:tcW w:w="2630" w:type="pct"/>
            <w:shd w:val="clear" w:color="auto" w:fill="auto"/>
          </w:tcPr>
          <w:p w:rsidR="00595255" w:rsidRPr="002F56B1" w:rsidRDefault="00595255" w:rsidP="000546CB">
            <w:pPr>
              <w:bidi/>
              <w:spacing w:line="276" w:lineRule="auto"/>
              <w:rPr>
                <w:rFonts w:ascii="Simplified Arabic" w:hAnsi="Simplified Arabic" w:cs="Simplified Arabic"/>
                <w:b/>
                <w:bCs/>
                <w:color w:val="000000" w:themeColor="text1"/>
                <w:sz w:val="24"/>
                <w:szCs w:val="24"/>
                <w:rtl/>
              </w:rPr>
            </w:pPr>
          </w:p>
        </w:tc>
      </w:tr>
    </w:tbl>
    <w:p w:rsidR="000546CB" w:rsidRDefault="000546CB" w:rsidP="00B25160">
      <w:pPr>
        <w:bidi/>
        <w:spacing w:before="240" w:after="200" w:line="276" w:lineRule="auto"/>
        <w:rPr>
          <w:rFonts w:ascii="Simplified Arabic" w:eastAsia="Calibri" w:hAnsi="Simplified Arabic" w:cs="Simplified Arabic"/>
          <w:b/>
          <w:bCs/>
          <w:color w:val="000000" w:themeColor="text1"/>
          <w:sz w:val="24"/>
          <w:szCs w:val="24"/>
          <w:rtl/>
        </w:rPr>
      </w:pPr>
      <w:r w:rsidRPr="008A7C9A">
        <w:rPr>
          <w:rFonts w:ascii="Simplified Arabic" w:eastAsia="Calibri" w:hAnsi="Simplified Arabic" w:cs="Simplified Arabic" w:hint="cs"/>
          <w:b/>
          <w:bCs/>
          <w:color w:val="000000" w:themeColor="text1"/>
          <w:sz w:val="24"/>
          <w:szCs w:val="24"/>
          <w:rtl/>
        </w:rPr>
        <w:t xml:space="preserve">خطة العمل التفصيلية </w:t>
      </w:r>
      <w:r w:rsidR="00595255" w:rsidRPr="008A7C9A">
        <w:rPr>
          <w:rFonts w:ascii="Simplified Arabic" w:eastAsia="Calibri" w:hAnsi="Simplified Arabic" w:cs="Simplified Arabic" w:hint="cs"/>
          <w:b/>
          <w:bCs/>
          <w:color w:val="000000" w:themeColor="text1"/>
          <w:sz w:val="24"/>
          <w:szCs w:val="24"/>
          <w:rtl/>
        </w:rPr>
        <w:t>خلال 15 جلسة</w:t>
      </w:r>
    </w:p>
    <w:tbl>
      <w:tblPr>
        <w:tblW w:w="48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88"/>
        <w:gridCol w:w="2180"/>
        <w:gridCol w:w="1165"/>
      </w:tblGrid>
      <w:tr w:rsidR="00454FA8" w:rsidRPr="008A7C9A" w:rsidTr="00454FA8">
        <w:trPr>
          <w:trHeight w:val="541"/>
          <w:jc w:val="center"/>
        </w:trPr>
        <w:tc>
          <w:tcPr>
            <w:tcW w:w="3085" w:type="pct"/>
            <w:shd w:val="clear" w:color="auto" w:fill="auto"/>
            <w:vAlign w:val="center"/>
          </w:tcPr>
          <w:p w:rsidR="00454FA8" w:rsidRPr="008A7C9A" w:rsidRDefault="00454FA8" w:rsidP="000228DB">
            <w:pPr>
              <w:spacing w:after="0" w:line="240" w:lineRule="auto"/>
              <w:jc w:val="center"/>
              <w:rPr>
                <w:rFonts w:ascii="Simplified Arabic" w:eastAsia="Calibri" w:hAnsi="Simplified Arabic" w:cs="Simplified Arabic"/>
                <w:bCs/>
                <w:color w:val="000000" w:themeColor="text1"/>
                <w:sz w:val="24"/>
                <w:szCs w:val="24"/>
                <w:lang w:bidi="ar-EG"/>
              </w:rPr>
            </w:pPr>
            <w:r w:rsidRPr="008A7C9A">
              <w:rPr>
                <w:rFonts w:ascii="Simplified Arabic" w:eastAsia="Calibri" w:hAnsi="Simplified Arabic" w:cs="Simplified Arabic" w:hint="cs"/>
                <w:bCs/>
                <w:color w:val="000000" w:themeColor="text1"/>
                <w:sz w:val="24"/>
                <w:szCs w:val="24"/>
                <w:rtl/>
              </w:rPr>
              <w:t>التقنية المستخدمة ومدى مساهمتها في تحقيق الهدف</w:t>
            </w:r>
          </w:p>
        </w:tc>
        <w:tc>
          <w:tcPr>
            <w:tcW w:w="1248" w:type="pct"/>
            <w:shd w:val="clear" w:color="auto" w:fill="auto"/>
            <w:vAlign w:val="center"/>
          </w:tcPr>
          <w:p w:rsidR="00454FA8" w:rsidRPr="008A7C9A" w:rsidRDefault="00454FA8" w:rsidP="000228DB">
            <w:pPr>
              <w:spacing w:after="0" w:line="240" w:lineRule="auto"/>
              <w:jc w:val="center"/>
              <w:rPr>
                <w:rFonts w:ascii="Simplified Arabic" w:eastAsia="Calibri" w:hAnsi="Simplified Arabic" w:cs="Simplified Arabic"/>
                <w:bCs/>
                <w:color w:val="000000" w:themeColor="text1"/>
                <w:sz w:val="24"/>
                <w:szCs w:val="24"/>
              </w:rPr>
            </w:pPr>
            <w:r w:rsidRPr="008A7C9A">
              <w:rPr>
                <w:rFonts w:ascii="Simplified Arabic" w:eastAsia="Calibri" w:hAnsi="Simplified Arabic" w:cs="Simplified Arabic" w:hint="cs"/>
                <w:bCs/>
                <w:color w:val="000000" w:themeColor="text1"/>
                <w:sz w:val="24"/>
                <w:szCs w:val="24"/>
                <w:rtl/>
              </w:rPr>
              <w:t>الهدف من الجلسة</w:t>
            </w:r>
          </w:p>
        </w:tc>
        <w:tc>
          <w:tcPr>
            <w:tcW w:w="667" w:type="pct"/>
            <w:shd w:val="clear" w:color="auto" w:fill="auto"/>
            <w:vAlign w:val="center"/>
          </w:tcPr>
          <w:p w:rsidR="00454FA8" w:rsidRPr="008A7C9A" w:rsidRDefault="00454FA8" w:rsidP="000228DB">
            <w:pPr>
              <w:spacing w:after="0" w:line="240" w:lineRule="auto"/>
              <w:jc w:val="center"/>
              <w:rPr>
                <w:rFonts w:ascii="Simplified Arabic" w:eastAsia="Calibri" w:hAnsi="Simplified Arabic" w:cs="Simplified Arabic"/>
                <w:b/>
                <w:bCs/>
                <w:color w:val="000000" w:themeColor="text1"/>
                <w:sz w:val="24"/>
                <w:szCs w:val="24"/>
              </w:rPr>
            </w:pPr>
            <w:r w:rsidRPr="008A7C9A">
              <w:rPr>
                <w:rFonts w:ascii="Simplified Arabic" w:eastAsia="Calibri" w:hAnsi="Simplified Arabic" w:cs="Simplified Arabic" w:hint="cs"/>
                <w:b/>
                <w:bCs/>
                <w:color w:val="000000" w:themeColor="text1"/>
                <w:sz w:val="24"/>
                <w:szCs w:val="24"/>
                <w:rtl/>
              </w:rPr>
              <w:t>رقم الجلسة</w:t>
            </w:r>
          </w:p>
        </w:tc>
      </w:tr>
      <w:tr w:rsidR="00454FA8" w:rsidRPr="008A7C9A" w:rsidTr="00454FA8">
        <w:trPr>
          <w:trHeight w:val="138"/>
          <w:jc w:val="center"/>
        </w:trPr>
        <w:tc>
          <w:tcPr>
            <w:tcW w:w="3085" w:type="pct"/>
            <w:shd w:val="clear" w:color="auto" w:fill="auto"/>
            <w:vAlign w:val="center"/>
          </w:tcPr>
          <w:p w:rsidR="00454FA8" w:rsidRPr="008A7C9A" w:rsidRDefault="00454FA8" w:rsidP="000228DB">
            <w:pPr>
              <w:spacing w:after="0" w:line="240" w:lineRule="auto"/>
              <w:jc w:val="center"/>
              <w:rPr>
                <w:rFonts w:ascii="Simplified Arabic" w:eastAsia="Calibri" w:hAnsi="Simplified Arabic" w:cs="Simplified Arabic"/>
                <w:bCs/>
                <w:color w:val="000000" w:themeColor="text1"/>
                <w:sz w:val="24"/>
                <w:szCs w:val="24"/>
                <w:rtl/>
              </w:rPr>
            </w:pPr>
          </w:p>
        </w:tc>
        <w:tc>
          <w:tcPr>
            <w:tcW w:w="1248" w:type="pct"/>
            <w:shd w:val="clear" w:color="auto" w:fill="auto"/>
            <w:vAlign w:val="center"/>
          </w:tcPr>
          <w:p w:rsidR="00454FA8" w:rsidRPr="008A7C9A" w:rsidRDefault="00454FA8" w:rsidP="000228DB">
            <w:pPr>
              <w:spacing w:after="0" w:line="240" w:lineRule="auto"/>
              <w:jc w:val="center"/>
              <w:rPr>
                <w:rFonts w:ascii="Simplified Arabic" w:eastAsia="Calibri" w:hAnsi="Simplified Arabic" w:cs="Simplified Arabic"/>
                <w:bCs/>
                <w:color w:val="000000" w:themeColor="text1"/>
                <w:sz w:val="24"/>
                <w:szCs w:val="24"/>
                <w:rtl/>
              </w:rPr>
            </w:pPr>
          </w:p>
        </w:tc>
        <w:tc>
          <w:tcPr>
            <w:tcW w:w="667" w:type="pct"/>
            <w:shd w:val="clear" w:color="auto" w:fill="auto"/>
            <w:vAlign w:val="center"/>
          </w:tcPr>
          <w:p w:rsidR="00454FA8" w:rsidRPr="008A7C9A" w:rsidRDefault="00454FA8" w:rsidP="000228DB">
            <w:pPr>
              <w:spacing w:after="0" w:line="240" w:lineRule="auto"/>
              <w:jc w:val="center"/>
              <w:rPr>
                <w:rFonts w:ascii="Simplified Arabic" w:eastAsia="Calibri" w:hAnsi="Simplified Arabic" w:cs="Simplified Arabic"/>
                <w:b/>
                <w:bCs/>
                <w:color w:val="000000" w:themeColor="text1"/>
                <w:sz w:val="24"/>
                <w:szCs w:val="24"/>
                <w:rtl/>
              </w:rPr>
            </w:pPr>
          </w:p>
        </w:tc>
      </w:tr>
    </w:tbl>
    <w:p w:rsidR="00454FA8" w:rsidRDefault="00454FA8" w:rsidP="00F429DF">
      <w:pPr>
        <w:bidi/>
        <w:jc w:val="center"/>
        <w:rPr>
          <w:rFonts w:ascii="Simplified Arabic" w:hAnsi="Simplified Arabic" w:cs="Simplified Arabic"/>
          <w:b/>
          <w:bCs/>
          <w:color w:val="000000" w:themeColor="text1"/>
          <w:sz w:val="24"/>
          <w:szCs w:val="24"/>
          <w:rtl/>
        </w:rPr>
      </w:pPr>
    </w:p>
    <w:p w:rsidR="000546CB" w:rsidRPr="004F4F2E" w:rsidRDefault="00A01BB1" w:rsidP="00454FA8">
      <w:pPr>
        <w:bidi/>
        <w:jc w:val="center"/>
        <w:rPr>
          <w:rFonts w:ascii="Simplified Arabic" w:hAnsi="Simplified Arabic" w:cs="Simplified Arabic"/>
          <w:b/>
          <w:bCs/>
          <w:color w:val="000000" w:themeColor="text1"/>
          <w:sz w:val="24"/>
          <w:szCs w:val="24"/>
          <w:rtl/>
        </w:rPr>
      </w:pPr>
      <w:r w:rsidRPr="004F4F2E">
        <w:rPr>
          <w:rFonts w:ascii="Simplified Arabic" w:hAnsi="Simplified Arabic" w:cs="Simplified Arabic" w:hint="cs"/>
          <w:b/>
          <w:bCs/>
          <w:color w:val="000000" w:themeColor="text1"/>
          <w:sz w:val="24"/>
          <w:szCs w:val="24"/>
          <w:rtl/>
        </w:rPr>
        <w:t xml:space="preserve">تقرير </w:t>
      </w:r>
      <w:r w:rsidR="000546CB" w:rsidRPr="004F4F2E">
        <w:rPr>
          <w:rFonts w:ascii="Simplified Arabic" w:hAnsi="Simplified Arabic" w:cs="Simplified Arabic" w:hint="cs"/>
          <w:b/>
          <w:bCs/>
          <w:color w:val="000000" w:themeColor="text1"/>
          <w:sz w:val="24"/>
          <w:szCs w:val="24"/>
          <w:rtl/>
        </w:rPr>
        <w:t xml:space="preserve">الجلسة رقم (.......) </w:t>
      </w:r>
    </w:p>
    <w:p w:rsidR="000546CB" w:rsidRPr="008A7C9A" w:rsidRDefault="000546CB" w:rsidP="00D45A26">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 xml:space="preserve">تاريخ الجلسة: </w:t>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Pr="008A7C9A">
        <w:rPr>
          <w:rFonts w:ascii="Simplified Arabic" w:hAnsi="Simplified Arabic" w:cs="Simplified Arabic" w:hint="cs"/>
          <w:b/>
          <w:bCs/>
          <w:color w:val="000000" w:themeColor="text1"/>
          <w:sz w:val="24"/>
          <w:szCs w:val="24"/>
          <w:rtl/>
        </w:rPr>
        <w:t xml:space="preserve">مدة الجلسة: </w:t>
      </w:r>
    </w:p>
    <w:p w:rsidR="000546CB" w:rsidRPr="008A7C9A" w:rsidRDefault="000546CB" w:rsidP="00D45A26">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 xml:space="preserve">الحضور: </w:t>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Pr="008A7C9A">
        <w:rPr>
          <w:rFonts w:ascii="Simplified Arabic" w:hAnsi="Simplified Arabic" w:cs="Simplified Arabic" w:hint="cs"/>
          <w:b/>
          <w:bCs/>
          <w:color w:val="000000" w:themeColor="text1"/>
          <w:sz w:val="24"/>
          <w:szCs w:val="24"/>
          <w:rtl/>
        </w:rPr>
        <w:t xml:space="preserve">الغياب: </w:t>
      </w:r>
    </w:p>
    <w:p w:rsidR="000546CB" w:rsidRPr="008A7C9A" w:rsidRDefault="00924EB4" w:rsidP="00D45A26">
      <w:pPr>
        <w:bidi/>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الهدف من الجلسة:</w:t>
      </w:r>
      <w:r w:rsidR="00D45A26" w:rsidRPr="008A7C9A">
        <w:rPr>
          <w:rFonts w:ascii="Simplified Arabic" w:hAnsi="Simplified Arabic" w:cs="Simplified Arabic" w:hint="cs"/>
          <w:b/>
          <w:bCs/>
          <w:color w:val="000000" w:themeColor="text1"/>
          <w:sz w:val="24"/>
          <w:szCs w:val="24"/>
          <w:rtl/>
        </w:rPr>
        <w:t xml:space="preserve"> </w:t>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00D45A26" w:rsidRPr="008A7C9A">
        <w:rPr>
          <w:rFonts w:ascii="Simplified Arabic" w:hAnsi="Simplified Arabic" w:cs="Simplified Arabic" w:hint="cs"/>
          <w:b/>
          <w:bCs/>
          <w:color w:val="000000" w:themeColor="text1"/>
          <w:sz w:val="24"/>
          <w:szCs w:val="24"/>
          <w:rtl/>
        </w:rPr>
        <w:tab/>
      </w:r>
      <w:r w:rsidRPr="008A7C9A">
        <w:rPr>
          <w:rFonts w:ascii="Simplified Arabic" w:hAnsi="Simplified Arabic" w:cs="Simplified Arabic" w:hint="cs"/>
          <w:b/>
          <w:bCs/>
          <w:color w:val="000000" w:themeColor="text1"/>
          <w:sz w:val="24"/>
          <w:szCs w:val="24"/>
          <w:rtl/>
        </w:rPr>
        <w:t>التقنيات</w:t>
      </w:r>
      <w:r w:rsidR="000546CB" w:rsidRPr="008A7C9A">
        <w:rPr>
          <w:rFonts w:ascii="Simplified Arabic" w:hAnsi="Simplified Arabic" w:cs="Simplified Arabic" w:hint="cs"/>
          <w:b/>
          <w:bCs/>
          <w:color w:val="000000" w:themeColor="text1"/>
          <w:sz w:val="24"/>
          <w:szCs w:val="24"/>
          <w:rtl/>
        </w:rPr>
        <w:t xml:space="preserve"> المستخدمة خلال الجلسة</w:t>
      </w:r>
      <w:r w:rsidRPr="008A7C9A">
        <w:rPr>
          <w:rFonts w:ascii="Simplified Arabic" w:hAnsi="Simplified Arabic" w:cs="Simplified Arabic" w:hint="cs"/>
          <w:b/>
          <w:bCs/>
          <w:color w:val="000000" w:themeColor="text1"/>
          <w:sz w:val="24"/>
          <w:szCs w:val="24"/>
          <w:rtl/>
        </w:rPr>
        <w:t>:</w:t>
      </w:r>
    </w:p>
    <w:tbl>
      <w:tblPr>
        <w:tblStyle w:val="TableGrid3"/>
        <w:bidiVisual/>
        <w:tblW w:w="4850" w:type="pct"/>
        <w:tblLook w:val="04A0" w:firstRow="1" w:lastRow="0" w:firstColumn="1" w:lastColumn="0" w:noHBand="0" w:noVBand="1"/>
      </w:tblPr>
      <w:tblGrid>
        <w:gridCol w:w="716"/>
        <w:gridCol w:w="1523"/>
        <w:gridCol w:w="2361"/>
        <w:gridCol w:w="1649"/>
        <w:gridCol w:w="2484"/>
      </w:tblGrid>
      <w:tr w:rsidR="000546CB" w:rsidRPr="00024ADB" w:rsidTr="00454FA8">
        <w:tc>
          <w:tcPr>
            <w:tcW w:w="410" w:type="pct"/>
            <w:shd w:val="clear" w:color="auto" w:fill="auto"/>
          </w:tcPr>
          <w:p w:rsidR="000546CB" w:rsidRPr="00024ADB" w:rsidRDefault="000546CB" w:rsidP="002F56B1">
            <w:pPr>
              <w:bidi/>
              <w:spacing w:line="276" w:lineRule="auto"/>
              <w:jc w:val="center"/>
              <w:rPr>
                <w:rFonts w:ascii="Simplified Arabic" w:hAnsi="Simplified Arabic" w:cs="Simplified Arabic"/>
                <w:b/>
                <w:bCs/>
                <w:color w:val="000000" w:themeColor="text1"/>
                <w:sz w:val="24"/>
                <w:szCs w:val="24"/>
                <w:rtl/>
              </w:rPr>
            </w:pPr>
            <w:r w:rsidRPr="00024ADB">
              <w:rPr>
                <w:rFonts w:ascii="Simplified Arabic" w:hAnsi="Simplified Arabic" w:cs="Simplified Arabic" w:hint="cs"/>
                <w:b/>
                <w:bCs/>
                <w:color w:val="000000" w:themeColor="text1"/>
                <w:sz w:val="24"/>
                <w:szCs w:val="24"/>
                <w:rtl/>
              </w:rPr>
              <w:t>الرقم</w:t>
            </w:r>
          </w:p>
        </w:tc>
        <w:tc>
          <w:tcPr>
            <w:tcW w:w="872" w:type="pct"/>
            <w:shd w:val="clear" w:color="auto" w:fill="auto"/>
          </w:tcPr>
          <w:p w:rsidR="000546CB" w:rsidRPr="00024ADB" w:rsidRDefault="000546CB" w:rsidP="002F56B1">
            <w:pPr>
              <w:bidi/>
              <w:spacing w:line="276" w:lineRule="auto"/>
              <w:jc w:val="center"/>
              <w:rPr>
                <w:rFonts w:ascii="Simplified Arabic" w:hAnsi="Simplified Arabic" w:cs="Simplified Arabic"/>
                <w:b/>
                <w:bCs/>
                <w:color w:val="000000" w:themeColor="text1"/>
                <w:sz w:val="24"/>
                <w:szCs w:val="24"/>
                <w:rtl/>
              </w:rPr>
            </w:pPr>
            <w:r w:rsidRPr="00024ADB">
              <w:rPr>
                <w:rFonts w:ascii="Simplified Arabic" w:hAnsi="Simplified Arabic" w:cs="Simplified Arabic" w:hint="cs"/>
                <w:b/>
                <w:bCs/>
                <w:color w:val="000000" w:themeColor="text1"/>
                <w:sz w:val="24"/>
                <w:szCs w:val="24"/>
                <w:rtl/>
              </w:rPr>
              <w:t>اسم الطفل</w:t>
            </w:r>
          </w:p>
        </w:tc>
        <w:tc>
          <w:tcPr>
            <w:tcW w:w="1352" w:type="pct"/>
            <w:shd w:val="clear" w:color="auto" w:fill="auto"/>
          </w:tcPr>
          <w:p w:rsidR="000546CB" w:rsidRPr="00024ADB" w:rsidRDefault="000546CB" w:rsidP="002F56B1">
            <w:pPr>
              <w:bidi/>
              <w:spacing w:line="276" w:lineRule="auto"/>
              <w:jc w:val="center"/>
              <w:rPr>
                <w:rFonts w:ascii="Simplified Arabic" w:hAnsi="Simplified Arabic" w:cs="Simplified Arabic"/>
                <w:b/>
                <w:bCs/>
                <w:color w:val="000000" w:themeColor="text1"/>
                <w:sz w:val="24"/>
                <w:szCs w:val="24"/>
                <w:rtl/>
              </w:rPr>
            </w:pPr>
            <w:r w:rsidRPr="00024ADB">
              <w:rPr>
                <w:rFonts w:ascii="Simplified Arabic" w:hAnsi="Simplified Arabic" w:cs="Simplified Arabic" w:hint="cs"/>
                <w:b/>
                <w:bCs/>
                <w:color w:val="000000" w:themeColor="text1"/>
                <w:sz w:val="24"/>
                <w:szCs w:val="24"/>
                <w:rtl/>
              </w:rPr>
              <w:t>القصة التي اختارها</w:t>
            </w:r>
          </w:p>
        </w:tc>
        <w:tc>
          <w:tcPr>
            <w:tcW w:w="944" w:type="pct"/>
            <w:shd w:val="clear" w:color="auto" w:fill="auto"/>
          </w:tcPr>
          <w:p w:rsidR="000546CB" w:rsidRPr="00024ADB" w:rsidRDefault="000546CB" w:rsidP="002F56B1">
            <w:pPr>
              <w:bidi/>
              <w:spacing w:line="276" w:lineRule="auto"/>
              <w:jc w:val="center"/>
              <w:rPr>
                <w:rFonts w:ascii="Simplified Arabic" w:hAnsi="Simplified Arabic" w:cs="Simplified Arabic"/>
                <w:b/>
                <w:bCs/>
                <w:color w:val="000000" w:themeColor="text1"/>
                <w:sz w:val="24"/>
                <w:szCs w:val="24"/>
                <w:rtl/>
              </w:rPr>
            </w:pPr>
            <w:r w:rsidRPr="00024ADB">
              <w:rPr>
                <w:rFonts w:ascii="Simplified Arabic" w:hAnsi="Simplified Arabic" w:cs="Simplified Arabic" w:hint="cs"/>
                <w:b/>
                <w:bCs/>
                <w:color w:val="000000" w:themeColor="text1"/>
                <w:sz w:val="24"/>
                <w:szCs w:val="24"/>
                <w:rtl/>
              </w:rPr>
              <w:t>الدور الذي اختاره</w:t>
            </w:r>
          </w:p>
        </w:tc>
        <w:tc>
          <w:tcPr>
            <w:tcW w:w="1422" w:type="pct"/>
            <w:shd w:val="clear" w:color="auto" w:fill="auto"/>
          </w:tcPr>
          <w:p w:rsidR="000546CB" w:rsidRPr="00024ADB" w:rsidRDefault="000546CB" w:rsidP="002F56B1">
            <w:pPr>
              <w:bidi/>
              <w:spacing w:line="276" w:lineRule="auto"/>
              <w:jc w:val="center"/>
              <w:rPr>
                <w:rFonts w:ascii="Simplified Arabic" w:hAnsi="Simplified Arabic" w:cs="Simplified Arabic"/>
                <w:b/>
                <w:bCs/>
                <w:color w:val="000000" w:themeColor="text1"/>
                <w:sz w:val="24"/>
                <w:szCs w:val="24"/>
                <w:rtl/>
              </w:rPr>
            </w:pPr>
            <w:r w:rsidRPr="00024ADB">
              <w:rPr>
                <w:rFonts w:ascii="Simplified Arabic" w:hAnsi="Simplified Arabic" w:cs="Simplified Arabic" w:hint="cs"/>
                <w:b/>
                <w:bCs/>
                <w:color w:val="000000" w:themeColor="text1"/>
                <w:sz w:val="24"/>
                <w:szCs w:val="24"/>
                <w:rtl/>
              </w:rPr>
              <w:t>تفاعل الطفل مع المجموعة أثناء التمثيل</w:t>
            </w:r>
          </w:p>
        </w:tc>
      </w:tr>
      <w:tr w:rsidR="000546CB" w:rsidRPr="00024ADB" w:rsidTr="00454FA8">
        <w:tc>
          <w:tcPr>
            <w:tcW w:w="410" w:type="pct"/>
            <w:shd w:val="clear" w:color="auto" w:fill="auto"/>
          </w:tcPr>
          <w:p w:rsidR="000546CB" w:rsidRPr="00024ADB" w:rsidRDefault="000546CB" w:rsidP="00024ADB">
            <w:pPr>
              <w:bidi/>
              <w:spacing w:line="276" w:lineRule="auto"/>
              <w:jc w:val="center"/>
              <w:rPr>
                <w:rFonts w:ascii="Simplified Arabic" w:hAnsi="Simplified Arabic" w:cs="Simplified Arabic"/>
                <w:b/>
                <w:bCs/>
                <w:color w:val="000000" w:themeColor="text1"/>
                <w:sz w:val="24"/>
                <w:szCs w:val="24"/>
                <w:rtl/>
              </w:rPr>
            </w:pPr>
          </w:p>
        </w:tc>
        <w:tc>
          <w:tcPr>
            <w:tcW w:w="872" w:type="pct"/>
            <w:shd w:val="clear" w:color="auto" w:fill="auto"/>
          </w:tcPr>
          <w:p w:rsidR="000546CB" w:rsidRPr="00024ADB" w:rsidRDefault="000546CB" w:rsidP="000546CB">
            <w:pPr>
              <w:bidi/>
              <w:spacing w:line="276" w:lineRule="auto"/>
              <w:rPr>
                <w:rFonts w:ascii="Simplified Arabic" w:hAnsi="Simplified Arabic" w:cs="Simplified Arabic"/>
                <w:b/>
                <w:bCs/>
                <w:color w:val="000000" w:themeColor="text1"/>
                <w:sz w:val="24"/>
                <w:szCs w:val="24"/>
                <w:rtl/>
              </w:rPr>
            </w:pPr>
          </w:p>
        </w:tc>
        <w:tc>
          <w:tcPr>
            <w:tcW w:w="1352" w:type="pct"/>
            <w:shd w:val="clear" w:color="auto" w:fill="auto"/>
          </w:tcPr>
          <w:p w:rsidR="000546CB" w:rsidRPr="00024ADB" w:rsidRDefault="000546CB" w:rsidP="000546CB">
            <w:pPr>
              <w:bidi/>
              <w:spacing w:line="276" w:lineRule="auto"/>
              <w:rPr>
                <w:rFonts w:ascii="Simplified Arabic" w:hAnsi="Simplified Arabic" w:cs="Simplified Arabic"/>
                <w:b/>
                <w:bCs/>
                <w:color w:val="000000" w:themeColor="text1"/>
                <w:sz w:val="24"/>
                <w:szCs w:val="24"/>
                <w:rtl/>
              </w:rPr>
            </w:pPr>
          </w:p>
        </w:tc>
        <w:tc>
          <w:tcPr>
            <w:tcW w:w="944" w:type="pct"/>
            <w:shd w:val="clear" w:color="auto" w:fill="auto"/>
          </w:tcPr>
          <w:p w:rsidR="000546CB" w:rsidRPr="00024ADB" w:rsidRDefault="000546CB" w:rsidP="000546CB">
            <w:pPr>
              <w:bidi/>
              <w:spacing w:line="276" w:lineRule="auto"/>
              <w:rPr>
                <w:rFonts w:ascii="Simplified Arabic" w:hAnsi="Simplified Arabic" w:cs="Simplified Arabic"/>
                <w:b/>
                <w:bCs/>
                <w:color w:val="000000" w:themeColor="text1"/>
                <w:sz w:val="24"/>
                <w:szCs w:val="24"/>
                <w:rtl/>
              </w:rPr>
            </w:pPr>
          </w:p>
        </w:tc>
        <w:tc>
          <w:tcPr>
            <w:tcW w:w="1422" w:type="pct"/>
            <w:shd w:val="clear" w:color="auto" w:fill="auto"/>
          </w:tcPr>
          <w:p w:rsidR="000546CB" w:rsidRPr="00024ADB" w:rsidRDefault="000546CB" w:rsidP="000546CB">
            <w:pPr>
              <w:bidi/>
              <w:spacing w:line="276" w:lineRule="auto"/>
              <w:rPr>
                <w:rFonts w:ascii="Simplified Arabic" w:hAnsi="Simplified Arabic" w:cs="Simplified Arabic"/>
                <w:b/>
                <w:bCs/>
                <w:color w:val="000000" w:themeColor="text1"/>
                <w:sz w:val="24"/>
                <w:szCs w:val="24"/>
                <w:rtl/>
              </w:rPr>
            </w:pPr>
          </w:p>
        </w:tc>
      </w:tr>
    </w:tbl>
    <w:p w:rsidR="000546CB" w:rsidRPr="00024ADB" w:rsidRDefault="000546CB" w:rsidP="000546CB">
      <w:pPr>
        <w:bidi/>
        <w:rPr>
          <w:rFonts w:ascii="Simplified Arabic" w:hAnsi="Simplified Arabic" w:cs="Simplified Arabic"/>
          <w:b/>
          <w:bCs/>
          <w:color w:val="000000" w:themeColor="text1"/>
          <w:sz w:val="16"/>
          <w:szCs w:val="16"/>
          <w:rtl/>
        </w:rPr>
      </w:pPr>
    </w:p>
    <w:tbl>
      <w:tblPr>
        <w:tblStyle w:val="TableGrid3"/>
        <w:bidiVisual/>
        <w:tblW w:w="4850" w:type="pct"/>
        <w:tblLook w:val="04A0" w:firstRow="1" w:lastRow="0" w:firstColumn="1" w:lastColumn="0" w:noHBand="0" w:noVBand="1"/>
      </w:tblPr>
      <w:tblGrid>
        <w:gridCol w:w="722"/>
        <w:gridCol w:w="1813"/>
        <w:gridCol w:w="3231"/>
        <w:gridCol w:w="2967"/>
      </w:tblGrid>
      <w:tr w:rsidR="000546CB" w:rsidRPr="008A7C9A" w:rsidTr="00454FA8">
        <w:tc>
          <w:tcPr>
            <w:tcW w:w="413" w:type="pct"/>
            <w:shd w:val="clear" w:color="auto" w:fill="auto"/>
          </w:tcPr>
          <w:p w:rsidR="000546CB" w:rsidRPr="008A7C9A" w:rsidRDefault="000546CB" w:rsidP="004F4F2E">
            <w:pPr>
              <w:bidi/>
              <w:jc w:val="center"/>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الرقم</w:t>
            </w:r>
          </w:p>
        </w:tc>
        <w:tc>
          <w:tcPr>
            <w:tcW w:w="1038" w:type="pct"/>
            <w:shd w:val="clear" w:color="auto" w:fill="auto"/>
          </w:tcPr>
          <w:p w:rsidR="000546CB" w:rsidRPr="008A7C9A" w:rsidRDefault="000546CB" w:rsidP="004F4F2E">
            <w:pPr>
              <w:bidi/>
              <w:jc w:val="center"/>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الأخصائية النفسية</w:t>
            </w:r>
          </w:p>
        </w:tc>
        <w:tc>
          <w:tcPr>
            <w:tcW w:w="1850" w:type="pct"/>
            <w:shd w:val="clear" w:color="auto" w:fill="auto"/>
          </w:tcPr>
          <w:p w:rsidR="000546CB" w:rsidRPr="008A7C9A" w:rsidRDefault="000546CB" w:rsidP="004F4F2E">
            <w:pPr>
              <w:bidi/>
              <w:jc w:val="center"/>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الدور الذي اختاره الأطفال للأخصائية</w:t>
            </w:r>
          </w:p>
        </w:tc>
        <w:tc>
          <w:tcPr>
            <w:tcW w:w="1699" w:type="pct"/>
            <w:shd w:val="clear" w:color="auto" w:fill="auto"/>
          </w:tcPr>
          <w:p w:rsidR="000546CB" w:rsidRPr="008A7C9A" w:rsidRDefault="000546CB" w:rsidP="004F4F2E">
            <w:pPr>
              <w:bidi/>
              <w:jc w:val="center"/>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كيف تفاعلت الأخصائية مع الأطفال خلال الدور</w:t>
            </w:r>
          </w:p>
        </w:tc>
      </w:tr>
      <w:tr w:rsidR="000546CB" w:rsidRPr="008A7C9A" w:rsidTr="00454FA8">
        <w:tc>
          <w:tcPr>
            <w:tcW w:w="413" w:type="pct"/>
            <w:shd w:val="clear" w:color="auto" w:fill="auto"/>
          </w:tcPr>
          <w:p w:rsidR="000546CB" w:rsidRPr="008A7C9A" w:rsidRDefault="000546CB" w:rsidP="00024ADB">
            <w:pPr>
              <w:bidi/>
              <w:spacing w:line="360" w:lineRule="auto"/>
              <w:jc w:val="center"/>
              <w:rPr>
                <w:rFonts w:ascii="Simplified Arabic" w:hAnsi="Simplified Arabic" w:cs="Simplified Arabic"/>
                <w:b/>
                <w:bCs/>
                <w:color w:val="000000" w:themeColor="text1"/>
                <w:sz w:val="24"/>
                <w:szCs w:val="24"/>
                <w:rtl/>
              </w:rPr>
            </w:pPr>
          </w:p>
        </w:tc>
        <w:tc>
          <w:tcPr>
            <w:tcW w:w="1038" w:type="pct"/>
            <w:shd w:val="clear" w:color="auto" w:fill="auto"/>
          </w:tcPr>
          <w:p w:rsidR="000546CB" w:rsidRPr="008A7C9A" w:rsidRDefault="000546CB" w:rsidP="000546CB">
            <w:pPr>
              <w:bidi/>
              <w:spacing w:line="360" w:lineRule="auto"/>
              <w:rPr>
                <w:rFonts w:ascii="Simplified Arabic" w:hAnsi="Simplified Arabic" w:cs="Simplified Arabic"/>
                <w:b/>
                <w:bCs/>
                <w:color w:val="000000" w:themeColor="text1"/>
                <w:sz w:val="24"/>
                <w:szCs w:val="24"/>
                <w:rtl/>
              </w:rPr>
            </w:pPr>
          </w:p>
        </w:tc>
        <w:tc>
          <w:tcPr>
            <w:tcW w:w="1850" w:type="pct"/>
            <w:shd w:val="clear" w:color="auto" w:fill="auto"/>
          </w:tcPr>
          <w:p w:rsidR="000546CB" w:rsidRPr="008A7C9A" w:rsidRDefault="000546CB" w:rsidP="000546CB">
            <w:pPr>
              <w:bidi/>
              <w:spacing w:line="360" w:lineRule="auto"/>
              <w:rPr>
                <w:rFonts w:ascii="Simplified Arabic" w:hAnsi="Simplified Arabic" w:cs="Simplified Arabic"/>
                <w:b/>
                <w:bCs/>
                <w:color w:val="000000" w:themeColor="text1"/>
                <w:sz w:val="24"/>
                <w:szCs w:val="24"/>
                <w:rtl/>
              </w:rPr>
            </w:pPr>
          </w:p>
        </w:tc>
        <w:tc>
          <w:tcPr>
            <w:tcW w:w="1699" w:type="pct"/>
            <w:shd w:val="clear" w:color="auto" w:fill="auto"/>
          </w:tcPr>
          <w:p w:rsidR="000546CB" w:rsidRPr="008A7C9A" w:rsidRDefault="000546CB" w:rsidP="000546CB">
            <w:pPr>
              <w:bidi/>
              <w:spacing w:line="360" w:lineRule="auto"/>
              <w:rPr>
                <w:rFonts w:ascii="Simplified Arabic" w:hAnsi="Simplified Arabic" w:cs="Simplified Arabic"/>
                <w:b/>
                <w:bCs/>
                <w:color w:val="000000" w:themeColor="text1"/>
                <w:sz w:val="24"/>
                <w:szCs w:val="24"/>
                <w:rtl/>
              </w:rPr>
            </w:pPr>
          </w:p>
        </w:tc>
      </w:tr>
    </w:tbl>
    <w:p w:rsidR="00D60C9C" w:rsidRPr="00024ADB" w:rsidRDefault="00D60C9C" w:rsidP="00D60C9C">
      <w:pPr>
        <w:pStyle w:val="a3"/>
        <w:bidi/>
        <w:rPr>
          <w:rFonts w:ascii="Simplified Arabic" w:hAnsi="Simplified Arabic" w:cs="Simplified Arabic"/>
          <w:b/>
          <w:bCs/>
          <w:color w:val="000000" w:themeColor="text1"/>
          <w:sz w:val="18"/>
          <w:szCs w:val="18"/>
        </w:rPr>
      </w:pPr>
    </w:p>
    <w:p w:rsidR="000546CB" w:rsidRPr="00024ADB" w:rsidRDefault="000546CB" w:rsidP="00616F20">
      <w:pPr>
        <w:pStyle w:val="a3"/>
        <w:numPr>
          <w:ilvl w:val="0"/>
          <w:numId w:val="38"/>
        </w:numPr>
        <w:bidi/>
        <w:rPr>
          <w:rFonts w:ascii="Simplified Arabic" w:hAnsi="Simplified Arabic" w:cs="Simplified Arabic"/>
          <w:color w:val="000000" w:themeColor="text1"/>
          <w:sz w:val="24"/>
          <w:szCs w:val="24"/>
          <w:rtl/>
        </w:rPr>
      </w:pPr>
      <w:r w:rsidRPr="00024ADB">
        <w:rPr>
          <w:rFonts w:ascii="Simplified Arabic" w:hAnsi="Simplified Arabic" w:cs="Simplified Arabic" w:hint="cs"/>
          <w:color w:val="000000" w:themeColor="text1"/>
          <w:sz w:val="24"/>
          <w:szCs w:val="24"/>
          <w:rtl/>
        </w:rPr>
        <w:t>تقرير سير الجلسة والسيناريو الذي تم تمثيله بالف</w:t>
      </w:r>
      <w:r w:rsidR="006A509A" w:rsidRPr="00024ADB">
        <w:rPr>
          <w:rFonts w:ascii="Simplified Arabic" w:hAnsi="Simplified Arabic" w:cs="Simplified Arabic" w:hint="cs"/>
          <w:color w:val="000000" w:themeColor="text1"/>
          <w:sz w:val="24"/>
          <w:szCs w:val="24"/>
          <w:rtl/>
        </w:rPr>
        <w:t>عل، وتفاعل الأطفال مع السيناريو.</w:t>
      </w:r>
    </w:p>
    <w:p w:rsidR="000546CB" w:rsidRPr="00024ADB" w:rsidRDefault="000546CB" w:rsidP="00616F20">
      <w:pPr>
        <w:pStyle w:val="a3"/>
        <w:numPr>
          <w:ilvl w:val="0"/>
          <w:numId w:val="38"/>
        </w:numPr>
        <w:bidi/>
        <w:rPr>
          <w:rFonts w:ascii="Simplified Arabic" w:hAnsi="Simplified Arabic" w:cs="Simplified Arabic"/>
          <w:color w:val="000000" w:themeColor="text1"/>
          <w:sz w:val="24"/>
          <w:szCs w:val="24"/>
          <w:rtl/>
        </w:rPr>
      </w:pPr>
      <w:r w:rsidRPr="00024ADB">
        <w:rPr>
          <w:rFonts w:ascii="Simplified Arabic" w:hAnsi="Simplified Arabic" w:cs="Simplified Arabic" w:hint="cs"/>
          <w:color w:val="000000" w:themeColor="text1"/>
          <w:sz w:val="24"/>
          <w:szCs w:val="24"/>
          <w:rtl/>
        </w:rPr>
        <w:t>كيف كان تفاعل الأخصائيتين معاً خلال التمثيل</w:t>
      </w:r>
      <w:r w:rsidR="006A509A" w:rsidRPr="00024ADB">
        <w:rPr>
          <w:rFonts w:ascii="Simplified Arabic" w:hAnsi="Simplified Arabic" w:cs="Simplified Arabic" w:hint="cs"/>
          <w:color w:val="000000" w:themeColor="text1"/>
          <w:sz w:val="24"/>
          <w:szCs w:val="24"/>
          <w:rtl/>
        </w:rPr>
        <w:t>؟</w:t>
      </w:r>
    </w:p>
    <w:p w:rsidR="000546CB" w:rsidRPr="00024ADB" w:rsidRDefault="000546CB" w:rsidP="00616F20">
      <w:pPr>
        <w:pStyle w:val="a3"/>
        <w:numPr>
          <w:ilvl w:val="0"/>
          <w:numId w:val="38"/>
        </w:numPr>
        <w:bidi/>
        <w:rPr>
          <w:rFonts w:ascii="Simplified Arabic" w:hAnsi="Simplified Arabic" w:cs="Simplified Arabic"/>
          <w:color w:val="000000" w:themeColor="text1"/>
          <w:sz w:val="24"/>
          <w:szCs w:val="24"/>
          <w:rtl/>
        </w:rPr>
      </w:pPr>
      <w:r w:rsidRPr="00024ADB">
        <w:rPr>
          <w:rFonts w:ascii="Simplified Arabic" w:hAnsi="Simplified Arabic" w:cs="Simplified Arabic" w:hint="cs"/>
          <w:color w:val="000000" w:themeColor="text1"/>
          <w:sz w:val="24"/>
          <w:szCs w:val="24"/>
          <w:rtl/>
        </w:rPr>
        <w:t>مشاعر الأطفال في نهاية الجلسة</w:t>
      </w:r>
      <w:r w:rsidR="006A509A" w:rsidRPr="00024ADB">
        <w:rPr>
          <w:rFonts w:ascii="Simplified Arabic" w:hAnsi="Simplified Arabic" w:cs="Simplified Arabic" w:hint="cs"/>
          <w:color w:val="000000" w:themeColor="text1"/>
          <w:sz w:val="24"/>
          <w:szCs w:val="24"/>
          <w:rtl/>
        </w:rPr>
        <w:t>.</w:t>
      </w:r>
    </w:p>
    <w:p w:rsidR="000546CB" w:rsidRPr="00024ADB" w:rsidRDefault="000546CB" w:rsidP="00616F20">
      <w:pPr>
        <w:pStyle w:val="a3"/>
        <w:numPr>
          <w:ilvl w:val="0"/>
          <w:numId w:val="38"/>
        </w:numPr>
        <w:bidi/>
        <w:rPr>
          <w:rFonts w:ascii="Simplified Arabic" w:hAnsi="Simplified Arabic" w:cs="Simplified Arabic"/>
          <w:color w:val="000000" w:themeColor="text1"/>
          <w:sz w:val="24"/>
          <w:szCs w:val="24"/>
          <w:rtl/>
        </w:rPr>
      </w:pPr>
      <w:r w:rsidRPr="00024ADB">
        <w:rPr>
          <w:rFonts w:ascii="Simplified Arabic" w:hAnsi="Simplified Arabic" w:cs="Simplified Arabic" w:hint="cs"/>
          <w:color w:val="000000" w:themeColor="text1"/>
          <w:sz w:val="24"/>
          <w:szCs w:val="24"/>
          <w:rtl/>
        </w:rPr>
        <w:t>مشاعر الأخصائيتين في نهاية الجلسة</w:t>
      </w:r>
      <w:r w:rsidR="006A509A" w:rsidRPr="00024ADB">
        <w:rPr>
          <w:rFonts w:ascii="Simplified Arabic" w:hAnsi="Simplified Arabic" w:cs="Simplified Arabic" w:hint="cs"/>
          <w:color w:val="000000" w:themeColor="text1"/>
          <w:sz w:val="24"/>
          <w:szCs w:val="24"/>
          <w:rtl/>
        </w:rPr>
        <w:t>.</w:t>
      </w:r>
    </w:p>
    <w:p w:rsidR="00607FF1" w:rsidRPr="00024ADB" w:rsidRDefault="00924EB4" w:rsidP="00616F20">
      <w:pPr>
        <w:pStyle w:val="a3"/>
        <w:numPr>
          <w:ilvl w:val="0"/>
          <w:numId w:val="38"/>
        </w:numPr>
        <w:bidi/>
        <w:rPr>
          <w:rFonts w:ascii="Simplified Arabic" w:hAnsi="Simplified Arabic" w:cs="Simplified Arabic"/>
          <w:color w:val="000000" w:themeColor="text1"/>
          <w:sz w:val="24"/>
          <w:szCs w:val="24"/>
        </w:rPr>
      </w:pPr>
      <w:r w:rsidRPr="00024ADB">
        <w:rPr>
          <w:rFonts w:ascii="Simplified Arabic" w:hAnsi="Simplified Arabic" w:cs="Simplified Arabic" w:hint="cs"/>
          <w:color w:val="000000" w:themeColor="text1"/>
          <w:sz w:val="24"/>
          <w:szCs w:val="24"/>
          <w:rtl/>
        </w:rPr>
        <w:t>أبرز ال</w:t>
      </w:r>
      <w:r w:rsidR="000546CB" w:rsidRPr="00024ADB">
        <w:rPr>
          <w:rFonts w:ascii="Simplified Arabic" w:hAnsi="Simplified Arabic" w:cs="Simplified Arabic" w:hint="cs"/>
          <w:color w:val="000000" w:themeColor="text1"/>
          <w:sz w:val="24"/>
          <w:szCs w:val="24"/>
          <w:rtl/>
        </w:rPr>
        <w:t xml:space="preserve">نتائج </w:t>
      </w:r>
      <w:r w:rsidRPr="00024ADB">
        <w:rPr>
          <w:rFonts w:ascii="Simplified Arabic" w:hAnsi="Simplified Arabic" w:cs="Simplified Arabic" w:hint="cs"/>
          <w:color w:val="000000" w:themeColor="text1"/>
          <w:sz w:val="24"/>
          <w:szCs w:val="24"/>
          <w:rtl/>
        </w:rPr>
        <w:t>في قائمة السلوك والمزاج</w:t>
      </w:r>
      <w:r w:rsidR="006A509A" w:rsidRPr="00024ADB">
        <w:rPr>
          <w:rFonts w:ascii="Simplified Arabic" w:hAnsi="Simplified Arabic" w:cs="Simplified Arabic" w:hint="cs"/>
          <w:color w:val="000000" w:themeColor="text1"/>
          <w:sz w:val="24"/>
          <w:szCs w:val="24"/>
          <w:rtl/>
        </w:rPr>
        <w:t>.</w:t>
      </w:r>
    </w:p>
    <w:p w:rsidR="00295972" w:rsidRPr="00024ADB" w:rsidRDefault="007F62A6" w:rsidP="00616F20">
      <w:pPr>
        <w:pStyle w:val="a3"/>
        <w:numPr>
          <w:ilvl w:val="0"/>
          <w:numId w:val="38"/>
        </w:numPr>
        <w:bidi/>
        <w:rPr>
          <w:rFonts w:ascii="Simplified Arabic" w:hAnsi="Simplified Arabic" w:cs="Simplified Arabic"/>
          <w:color w:val="000000" w:themeColor="text1"/>
          <w:sz w:val="24"/>
          <w:szCs w:val="24"/>
          <w:rtl/>
        </w:rPr>
      </w:pPr>
      <w:r w:rsidRPr="00024ADB">
        <w:rPr>
          <w:rFonts w:ascii="Simplified Arabic" w:hAnsi="Simplified Arabic" w:cs="Simplified Arabic" w:hint="cs"/>
          <w:color w:val="000000" w:themeColor="text1"/>
          <w:sz w:val="24"/>
          <w:szCs w:val="24"/>
          <w:rtl/>
        </w:rPr>
        <w:t>ملاحظات مهمة</w:t>
      </w:r>
      <w:r w:rsidR="006A509A" w:rsidRPr="00024ADB">
        <w:rPr>
          <w:rFonts w:ascii="Simplified Arabic" w:hAnsi="Simplified Arabic" w:cs="Simplified Arabic" w:hint="cs"/>
          <w:color w:val="000000" w:themeColor="text1"/>
          <w:sz w:val="24"/>
          <w:szCs w:val="24"/>
          <w:rtl/>
        </w:rPr>
        <w:t>.</w:t>
      </w:r>
    </w:p>
    <w:p w:rsidR="009E33F3" w:rsidRPr="008A7C9A" w:rsidRDefault="009E33F3" w:rsidP="009E33F3">
      <w:pPr>
        <w:bidi/>
        <w:spacing w:after="0" w:line="240" w:lineRule="auto"/>
        <w:jc w:val="center"/>
        <w:rPr>
          <w:rFonts w:ascii="Simplified Arabic" w:eastAsia="MS Mincho" w:hAnsi="Simplified Arabic" w:cs="Simplified Arabic"/>
          <w:b/>
          <w:bCs/>
          <w:color w:val="000000" w:themeColor="text1"/>
          <w:sz w:val="28"/>
          <w:szCs w:val="28"/>
          <w:rtl/>
        </w:rPr>
      </w:pPr>
      <w:r w:rsidRPr="008A7C9A">
        <w:rPr>
          <w:rFonts w:ascii="Simplified Arabic" w:eastAsia="MS Mincho" w:hAnsi="Simplified Arabic" w:cs="Simplified Arabic" w:hint="cs"/>
          <w:b/>
          <w:bCs/>
          <w:color w:val="000000" w:themeColor="text1"/>
          <w:sz w:val="28"/>
          <w:szCs w:val="28"/>
          <w:rtl/>
        </w:rPr>
        <w:lastRenderedPageBreak/>
        <w:t xml:space="preserve">نموذج </w:t>
      </w:r>
      <w:r w:rsidRPr="008A7C9A">
        <w:rPr>
          <w:rFonts w:ascii="Simplified Arabic" w:eastAsia="MS Mincho" w:hAnsi="Simplified Arabic" w:cs="Simplified Arabic"/>
          <w:b/>
          <w:bCs/>
          <w:color w:val="000000" w:themeColor="text1"/>
          <w:sz w:val="28"/>
          <w:szCs w:val="28"/>
          <w:rtl/>
        </w:rPr>
        <w:t>الحلف العلاجي</w:t>
      </w:r>
    </w:p>
    <w:p w:rsidR="009E33F3" w:rsidRPr="008A7C9A" w:rsidRDefault="009E33F3" w:rsidP="009E33F3">
      <w:pPr>
        <w:bidi/>
        <w:spacing w:after="0" w:line="240" w:lineRule="auto"/>
        <w:jc w:val="both"/>
        <w:rPr>
          <w:rFonts w:ascii="Simplified Arabic" w:eastAsia="MS Mincho" w:hAnsi="Simplified Arabic" w:cs="Simplified Arabic"/>
          <w:b/>
          <w:bCs/>
          <w:color w:val="000000" w:themeColor="text1"/>
          <w:sz w:val="24"/>
          <w:szCs w:val="24"/>
          <w:rtl/>
        </w:rPr>
      </w:pPr>
    </w:p>
    <w:p w:rsidR="009E33F3" w:rsidRPr="008A7C9A" w:rsidRDefault="009E33F3" w:rsidP="00024ADB">
      <w:pPr>
        <w:bidi/>
        <w:spacing w:after="0" w:line="240" w:lineRule="auto"/>
        <w:jc w:val="both"/>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السيد/ة مقدم/</w:t>
      </w:r>
      <w:r w:rsidR="006A509A" w:rsidRPr="008A7C9A">
        <w:rPr>
          <w:rFonts w:ascii="Simplified Arabic" w:eastAsia="MS Mincho" w:hAnsi="Simplified Arabic" w:cs="Simplified Arabic" w:hint="cs"/>
          <w:color w:val="000000" w:themeColor="text1"/>
          <w:sz w:val="24"/>
          <w:szCs w:val="24"/>
          <w:rtl/>
        </w:rPr>
        <w:t>ـ</w:t>
      </w:r>
      <w:r w:rsidRPr="008A7C9A">
        <w:rPr>
          <w:rFonts w:ascii="Simplified Arabic" w:eastAsia="MS Mincho" w:hAnsi="Simplified Arabic" w:cs="Simplified Arabic"/>
          <w:color w:val="000000" w:themeColor="text1"/>
          <w:sz w:val="24"/>
          <w:szCs w:val="24"/>
          <w:rtl/>
        </w:rPr>
        <w:t>ة الرعاية: ................................، نود أخذ الموافقة من سيادتكم على</w:t>
      </w:r>
      <w:r w:rsidRPr="008A7C9A">
        <w:rPr>
          <w:rFonts w:ascii="Simplified Arabic" w:eastAsia="MS Mincho" w:hAnsi="Simplified Arabic" w:cs="Simplified Arabic"/>
          <w:b/>
          <w:bCs/>
          <w:color w:val="000000" w:themeColor="text1"/>
          <w:sz w:val="24"/>
          <w:szCs w:val="24"/>
          <w:rtl/>
        </w:rPr>
        <w:t xml:space="preserve"> </w:t>
      </w:r>
      <w:r w:rsidRPr="008A7C9A">
        <w:rPr>
          <w:rFonts w:ascii="Simplified Arabic" w:eastAsia="MS Mincho" w:hAnsi="Simplified Arabic" w:cs="Simplified Arabic"/>
          <w:color w:val="000000" w:themeColor="text1"/>
          <w:sz w:val="24"/>
          <w:szCs w:val="24"/>
          <w:rtl/>
        </w:rPr>
        <w:t>مشاركتكم وطفلكم</w:t>
      </w:r>
      <w:r w:rsidRPr="008A7C9A">
        <w:rPr>
          <w:rFonts w:ascii="Simplified Arabic" w:eastAsia="MS Mincho" w:hAnsi="Simplified Arabic" w:cs="Simplified Arabic" w:hint="cs"/>
          <w:color w:val="000000" w:themeColor="text1"/>
          <w:sz w:val="24"/>
          <w:szCs w:val="24"/>
          <w:rtl/>
        </w:rPr>
        <w:t xml:space="preserve"> ....................</w:t>
      </w:r>
      <w:r w:rsidRPr="008A7C9A">
        <w:rPr>
          <w:rFonts w:ascii="Simplified Arabic" w:eastAsia="MS Mincho" w:hAnsi="Simplified Arabic" w:cs="Simplified Arabic"/>
          <w:color w:val="000000" w:themeColor="text1"/>
          <w:sz w:val="24"/>
          <w:szCs w:val="24"/>
          <w:rtl/>
        </w:rPr>
        <w:t xml:space="preserve"> جلسات الدعم النفسي الاجتماعي من خلال السيكودراما في جمعية ..</w:t>
      </w:r>
      <w:r w:rsidRPr="008A7C9A">
        <w:rPr>
          <w:rFonts w:ascii="Simplified Arabic" w:eastAsia="MS Mincho" w:hAnsi="Simplified Arabic" w:cs="Simplified Arabic" w:hint="cs"/>
          <w:color w:val="000000" w:themeColor="text1"/>
          <w:sz w:val="24"/>
          <w:szCs w:val="24"/>
          <w:rtl/>
        </w:rPr>
        <w:t>...</w:t>
      </w:r>
      <w:r w:rsidRPr="008A7C9A">
        <w:rPr>
          <w:rFonts w:ascii="Simplified Arabic" w:eastAsia="MS Mincho" w:hAnsi="Simplified Arabic" w:cs="Simplified Arabic"/>
          <w:color w:val="000000" w:themeColor="text1"/>
          <w:sz w:val="24"/>
          <w:szCs w:val="24"/>
          <w:rtl/>
        </w:rPr>
        <w:t>............</w:t>
      </w: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حيث تم التوافق على اللقاء معكم لمدة 8 أسابيع بواقع جلستين كل أسبوع مدة الجلسة 60 – 90 دقيقة.</w:t>
      </w:r>
    </w:p>
    <w:p w:rsidR="009E33F3" w:rsidRPr="008A7C9A" w:rsidRDefault="006A509A" w:rsidP="009E33F3">
      <w:pPr>
        <w:bidi/>
        <w:spacing w:after="0" w:line="240" w:lineRule="auto"/>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وذلك يوم</w:t>
      </w:r>
      <w:r w:rsidRPr="008A7C9A">
        <w:rPr>
          <w:rFonts w:ascii="Simplified Arabic" w:eastAsia="MS Mincho" w:hAnsi="Simplified Arabic" w:cs="Simplified Arabic" w:hint="cs"/>
          <w:color w:val="000000" w:themeColor="text1"/>
          <w:sz w:val="24"/>
          <w:szCs w:val="24"/>
          <w:rtl/>
        </w:rPr>
        <w:t>ي</w:t>
      </w:r>
      <w:r w:rsidR="009E33F3" w:rsidRPr="008A7C9A">
        <w:rPr>
          <w:rFonts w:ascii="Simplified Arabic" w:eastAsia="MS Mincho" w:hAnsi="Simplified Arabic" w:cs="Simplified Arabic"/>
          <w:color w:val="000000" w:themeColor="text1"/>
          <w:sz w:val="24"/>
          <w:szCs w:val="24"/>
          <w:rtl/>
        </w:rPr>
        <w:t>................. و .................</w:t>
      </w:r>
      <w:r w:rsidR="009E33F3" w:rsidRPr="008A7C9A">
        <w:rPr>
          <w:rFonts w:ascii="Simplified Arabic" w:eastAsia="MS Mincho" w:hAnsi="Simplified Arabic" w:cs="Simplified Arabic" w:hint="cs"/>
          <w:color w:val="000000" w:themeColor="text1"/>
          <w:sz w:val="24"/>
          <w:szCs w:val="24"/>
          <w:rtl/>
        </w:rPr>
        <w:t xml:space="preserve"> </w:t>
      </w:r>
      <w:r w:rsidR="009E33F3" w:rsidRPr="008A7C9A">
        <w:rPr>
          <w:rFonts w:ascii="Simplified Arabic" w:eastAsia="MS Mincho" w:hAnsi="Simplified Arabic" w:cs="Simplified Arabic"/>
          <w:color w:val="000000" w:themeColor="text1"/>
          <w:sz w:val="24"/>
          <w:szCs w:val="24"/>
          <w:rtl/>
        </w:rPr>
        <w:t xml:space="preserve">من كل أسبوع من الساعة .......... حتى الساعة .............. </w:t>
      </w: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الأهداف المتوقعة من الجلسات من وجهة نظر مقدم/</w:t>
      </w:r>
      <w:r w:rsidR="006A509A" w:rsidRPr="008A7C9A">
        <w:rPr>
          <w:rFonts w:ascii="Simplified Arabic" w:eastAsia="MS Mincho" w:hAnsi="Simplified Arabic" w:cs="Simplified Arabic" w:hint="cs"/>
          <w:color w:val="000000" w:themeColor="text1"/>
          <w:sz w:val="24"/>
          <w:szCs w:val="24"/>
          <w:rtl/>
        </w:rPr>
        <w:t>ـ</w:t>
      </w:r>
      <w:r w:rsidRPr="008A7C9A">
        <w:rPr>
          <w:rFonts w:ascii="Simplified Arabic" w:eastAsia="MS Mincho" w:hAnsi="Simplified Arabic" w:cs="Simplified Arabic"/>
          <w:color w:val="000000" w:themeColor="text1"/>
          <w:sz w:val="24"/>
          <w:szCs w:val="24"/>
          <w:rtl/>
        </w:rPr>
        <w:t>ة الرعاية</w:t>
      </w:r>
      <w:r w:rsidRPr="008A7C9A">
        <w:rPr>
          <w:rFonts w:ascii="Simplified Arabic" w:eastAsia="MS Mincho" w:hAnsi="Simplified Arabic" w:cs="Simplified Arabic" w:hint="cs"/>
          <w:color w:val="000000" w:themeColor="text1"/>
          <w:sz w:val="24"/>
          <w:szCs w:val="24"/>
          <w:rtl/>
        </w:rPr>
        <w:t xml:space="preserve"> والطفل/</w:t>
      </w:r>
      <w:r w:rsidR="006A509A" w:rsidRPr="008A7C9A">
        <w:rPr>
          <w:rFonts w:ascii="Simplified Arabic" w:eastAsia="MS Mincho" w:hAnsi="Simplified Arabic" w:cs="Simplified Arabic" w:hint="cs"/>
          <w:color w:val="000000" w:themeColor="text1"/>
          <w:sz w:val="24"/>
          <w:szCs w:val="24"/>
          <w:rtl/>
        </w:rPr>
        <w:t>ـة:</w:t>
      </w:r>
    </w:p>
    <w:p w:rsidR="009E33F3" w:rsidRPr="008A7C9A" w:rsidRDefault="009E33F3" w:rsidP="00616F20">
      <w:pPr>
        <w:numPr>
          <w:ilvl w:val="0"/>
          <w:numId w:val="21"/>
        </w:numPr>
        <w:bidi/>
        <w:spacing w:after="0" w:line="240" w:lineRule="auto"/>
        <w:contextualSpacing/>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w:t>
      </w:r>
    </w:p>
    <w:p w:rsidR="009E33F3" w:rsidRPr="008A7C9A" w:rsidRDefault="009E33F3" w:rsidP="00616F20">
      <w:pPr>
        <w:numPr>
          <w:ilvl w:val="0"/>
          <w:numId w:val="21"/>
        </w:numPr>
        <w:bidi/>
        <w:spacing w:after="0" w:line="240" w:lineRule="auto"/>
        <w:contextualSpacing/>
        <w:rPr>
          <w:rFonts w:ascii="Simplified Arabic" w:eastAsia="MS Mincho" w:hAnsi="Simplified Arabic" w:cs="Simplified Arabic"/>
          <w:color w:val="000000" w:themeColor="text1"/>
          <w:sz w:val="24"/>
          <w:szCs w:val="24"/>
        </w:rPr>
      </w:pPr>
      <w:r w:rsidRPr="008A7C9A">
        <w:rPr>
          <w:rFonts w:ascii="Simplified Arabic" w:eastAsia="MS Mincho" w:hAnsi="Simplified Arabic" w:cs="Simplified Arabic"/>
          <w:color w:val="000000" w:themeColor="text1"/>
          <w:sz w:val="24"/>
          <w:szCs w:val="24"/>
          <w:rtl/>
        </w:rPr>
        <w:t>.........................................................................................................</w:t>
      </w: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سيكون دوري كمقدم/</w:t>
      </w:r>
      <w:r w:rsidR="006A509A" w:rsidRPr="008A7C9A">
        <w:rPr>
          <w:rFonts w:ascii="Simplified Arabic" w:eastAsia="MS Mincho" w:hAnsi="Simplified Arabic" w:cs="Simplified Arabic" w:hint="cs"/>
          <w:color w:val="000000" w:themeColor="text1"/>
          <w:sz w:val="24"/>
          <w:szCs w:val="24"/>
          <w:rtl/>
        </w:rPr>
        <w:t>ـ</w:t>
      </w:r>
      <w:r w:rsidRPr="008A7C9A">
        <w:rPr>
          <w:rFonts w:ascii="Simplified Arabic" w:eastAsia="MS Mincho" w:hAnsi="Simplified Arabic" w:cs="Simplified Arabic"/>
          <w:color w:val="000000" w:themeColor="text1"/>
          <w:sz w:val="24"/>
          <w:szCs w:val="24"/>
          <w:rtl/>
        </w:rPr>
        <w:t xml:space="preserve">ة رعاية لتحقيق الأهداف العلاجية هو: </w:t>
      </w:r>
    </w:p>
    <w:p w:rsidR="009E33F3" w:rsidRPr="008A7C9A" w:rsidRDefault="009E33F3" w:rsidP="00616F20">
      <w:pPr>
        <w:numPr>
          <w:ilvl w:val="0"/>
          <w:numId w:val="21"/>
        </w:numPr>
        <w:bidi/>
        <w:spacing w:after="0" w:line="240" w:lineRule="auto"/>
        <w:contextualSpacing/>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w:t>
      </w:r>
    </w:p>
    <w:p w:rsidR="009E33F3" w:rsidRPr="008A7C9A" w:rsidRDefault="009E33F3" w:rsidP="00616F20">
      <w:pPr>
        <w:numPr>
          <w:ilvl w:val="0"/>
          <w:numId w:val="21"/>
        </w:numPr>
        <w:bidi/>
        <w:spacing w:after="0" w:line="240" w:lineRule="auto"/>
        <w:contextualSpacing/>
        <w:rPr>
          <w:rFonts w:ascii="Simplified Arabic" w:eastAsia="MS Mincho" w:hAnsi="Simplified Arabic" w:cs="Simplified Arabic"/>
          <w:color w:val="000000" w:themeColor="text1"/>
          <w:sz w:val="24"/>
          <w:szCs w:val="24"/>
        </w:rPr>
      </w:pPr>
      <w:r w:rsidRPr="008A7C9A">
        <w:rPr>
          <w:rFonts w:ascii="Simplified Arabic" w:eastAsia="MS Mincho" w:hAnsi="Simplified Arabic" w:cs="Simplified Arabic"/>
          <w:color w:val="000000" w:themeColor="text1"/>
          <w:sz w:val="24"/>
          <w:szCs w:val="24"/>
          <w:rtl/>
        </w:rPr>
        <w:t>.........................................................................................................</w:t>
      </w: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 xml:space="preserve">سيكون دوري </w:t>
      </w:r>
      <w:r w:rsidRPr="008A7C9A">
        <w:rPr>
          <w:rFonts w:ascii="Simplified Arabic" w:eastAsia="MS Mincho" w:hAnsi="Simplified Arabic" w:cs="Simplified Arabic" w:hint="cs"/>
          <w:color w:val="000000" w:themeColor="text1"/>
          <w:sz w:val="24"/>
          <w:szCs w:val="24"/>
          <w:rtl/>
        </w:rPr>
        <w:t>كطفل/</w:t>
      </w:r>
      <w:r w:rsidR="006A509A" w:rsidRPr="008A7C9A">
        <w:rPr>
          <w:rFonts w:ascii="Simplified Arabic" w:eastAsia="MS Mincho" w:hAnsi="Simplified Arabic" w:cs="Simplified Arabic" w:hint="cs"/>
          <w:color w:val="000000" w:themeColor="text1"/>
          <w:sz w:val="24"/>
          <w:szCs w:val="24"/>
          <w:rtl/>
        </w:rPr>
        <w:t>ـ</w:t>
      </w:r>
      <w:r w:rsidRPr="008A7C9A">
        <w:rPr>
          <w:rFonts w:ascii="Simplified Arabic" w:eastAsia="MS Mincho" w:hAnsi="Simplified Arabic" w:cs="Simplified Arabic" w:hint="cs"/>
          <w:color w:val="000000" w:themeColor="text1"/>
          <w:sz w:val="24"/>
          <w:szCs w:val="24"/>
          <w:rtl/>
        </w:rPr>
        <w:t>ة</w:t>
      </w:r>
      <w:r w:rsidRPr="008A7C9A">
        <w:rPr>
          <w:rFonts w:ascii="Simplified Arabic" w:eastAsia="MS Mincho" w:hAnsi="Simplified Arabic" w:cs="Simplified Arabic"/>
          <w:color w:val="000000" w:themeColor="text1"/>
          <w:sz w:val="24"/>
          <w:szCs w:val="24"/>
          <w:rtl/>
        </w:rPr>
        <w:t xml:space="preserve"> هو: </w:t>
      </w:r>
    </w:p>
    <w:p w:rsidR="009E33F3" w:rsidRPr="008A7C9A" w:rsidRDefault="009E33F3" w:rsidP="00616F20">
      <w:pPr>
        <w:numPr>
          <w:ilvl w:val="0"/>
          <w:numId w:val="21"/>
        </w:numPr>
        <w:bidi/>
        <w:spacing w:after="0" w:line="240" w:lineRule="auto"/>
        <w:contextualSpacing/>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 xml:space="preserve">......................................................................................................... </w:t>
      </w:r>
    </w:p>
    <w:p w:rsidR="009E33F3" w:rsidRPr="008A7C9A" w:rsidRDefault="009E33F3" w:rsidP="00024ADB">
      <w:pPr>
        <w:bidi/>
        <w:spacing w:before="240" w:after="0" w:line="240" w:lineRule="auto"/>
        <w:jc w:val="both"/>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 xml:space="preserve">وسيكون دورنا كفريق متخصص في المجال النفسي الاجتماعي الالتزام بتقديم كل ما هو مفيد ومناسب لطفلكم ولكم لمساعدتكم في تحقيق الأهداف المتوقعة. </w:t>
      </w: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اسم مقدم/</w:t>
      </w:r>
      <w:r w:rsidR="006A509A" w:rsidRPr="008A7C9A">
        <w:rPr>
          <w:rFonts w:ascii="Simplified Arabic" w:eastAsia="MS Mincho" w:hAnsi="Simplified Arabic" w:cs="Simplified Arabic" w:hint="cs"/>
          <w:color w:val="000000" w:themeColor="text1"/>
          <w:sz w:val="24"/>
          <w:szCs w:val="24"/>
          <w:rtl/>
        </w:rPr>
        <w:t>ـ</w:t>
      </w:r>
      <w:r w:rsidRPr="008A7C9A">
        <w:rPr>
          <w:rFonts w:ascii="Simplified Arabic" w:eastAsia="MS Mincho" w:hAnsi="Simplified Arabic" w:cs="Simplified Arabic"/>
          <w:color w:val="000000" w:themeColor="text1"/>
          <w:sz w:val="24"/>
          <w:szCs w:val="24"/>
          <w:rtl/>
        </w:rPr>
        <w:t xml:space="preserve">ة الرعاية: ......................... </w:t>
      </w:r>
      <w:r w:rsidRPr="008A7C9A">
        <w:rPr>
          <w:rFonts w:ascii="Simplified Arabic" w:eastAsia="MS Mincho" w:hAnsi="Simplified Arabic" w:cs="Simplified Arabic"/>
          <w:color w:val="000000" w:themeColor="text1"/>
          <w:sz w:val="24"/>
          <w:szCs w:val="24"/>
          <w:rtl/>
        </w:rPr>
        <w:tab/>
        <w:t>رقم الاتصال: ......................</w:t>
      </w:r>
      <w:r w:rsidRPr="008A7C9A">
        <w:rPr>
          <w:rFonts w:ascii="Simplified Arabic" w:eastAsia="MS Mincho" w:hAnsi="Simplified Arabic" w:cs="Simplified Arabic" w:hint="cs"/>
          <w:color w:val="000000" w:themeColor="text1"/>
          <w:sz w:val="24"/>
          <w:szCs w:val="24"/>
          <w:rtl/>
        </w:rPr>
        <w:t xml:space="preserve">.. </w:t>
      </w:r>
      <w:r w:rsidRPr="008A7C9A">
        <w:rPr>
          <w:rFonts w:ascii="Simplified Arabic" w:eastAsia="MS Mincho" w:hAnsi="Simplified Arabic" w:cs="Simplified Arabic"/>
          <w:color w:val="000000" w:themeColor="text1"/>
          <w:sz w:val="24"/>
          <w:szCs w:val="24"/>
          <w:rtl/>
        </w:rPr>
        <w:t xml:space="preserve"> التوقيع: ..................</w:t>
      </w: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hint="cs"/>
          <w:color w:val="000000" w:themeColor="text1"/>
          <w:sz w:val="24"/>
          <w:szCs w:val="24"/>
          <w:rtl/>
        </w:rPr>
        <w:t>اسم الطفل/</w:t>
      </w:r>
      <w:r w:rsidR="006A509A" w:rsidRPr="008A7C9A">
        <w:rPr>
          <w:rFonts w:ascii="Simplified Arabic" w:eastAsia="MS Mincho" w:hAnsi="Simplified Arabic" w:cs="Simplified Arabic" w:hint="cs"/>
          <w:color w:val="000000" w:themeColor="text1"/>
          <w:sz w:val="24"/>
          <w:szCs w:val="24"/>
          <w:rtl/>
        </w:rPr>
        <w:t>ـة: .....................</w:t>
      </w:r>
      <w:r w:rsidRPr="008A7C9A">
        <w:rPr>
          <w:rFonts w:ascii="Simplified Arabic" w:eastAsia="MS Mincho" w:hAnsi="Simplified Arabic" w:cs="Simplified Arabic" w:hint="cs"/>
          <w:color w:val="000000" w:themeColor="text1"/>
          <w:sz w:val="24"/>
          <w:szCs w:val="24"/>
          <w:rtl/>
        </w:rPr>
        <w:t>.................................................  التوقيع: ...................</w:t>
      </w: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 xml:space="preserve">فريق الأخصائيين: 1 .........................  رقم الاتصال: ...................... </w:t>
      </w:r>
      <w:r w:rsidRPr="008A7C9A">
        <w:rPr>
          <w:rFonts w:ascii="Simplified Arabic" w:eastAsia="MS Mincho" w:hAnsi="Simplified Arabic" w:cs="Simplified Arabic" w:hint="cs"/>
          <w:color w:val="000000" w:themeColor="text1"/>
          <w:sz w:val="24"/>
          <w:szCs w:val="24"/>
          <w:rtl/>
        </w:rPr>
        <w:t xml:space="preserve"> </w:t>
      </w:r>
      <w:r w:rsidRPr="008A7C9A">
        <w:rPr>
          <w:rFonts w:ascii="Simplified Arabic" w:eastAsia="MS Mincho" w:hAnsi="Simplified Arabic" w:cs="Simplified Arabic"/>
          <w:color w:val="000000" w:themeColor="text1"/>
          <w:sz w:val="24"/>
          <w:szCs w:val="24"/>
          <w:rtl/>
        </w:rPr>
        <w:t>التوقيع: ...................</w:t>
      </w: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 xml:space="preserve">                   2 .........................   رقم الاتصال: ...................... التوقيع: ...................</w:t>
      </w: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p>
    <w:p w:rsidR="009E33F3" w:rsidRPr="008A7C9A" w:rsidRDefault="009E33F3" w:rsidP="009E33F3">
      <w:pPr>
        <w:bidi/>
        <w:spacing w:after="0" w:line="240" w:lineRule="auto"/>
        <w:rPr>
          <w:rFonts w:ascii="Simplified Arabic" w:eastAsia="MS Mincho" w:hAnsi="Simplified Arabic" w:cs="Simplified Arabic"/>
          <w:color w:val="000000" w:themeColor="text1"/>
          <w:sz w:val="24"/>
          <w:szCs w:val="24"/>
          <w:rtl/>
        </w:rPr>
      </w:pPr>
      <w:r w:rsidRPr="008A7C9A">
        <w:rPr>
          <w:rFonts w:ascii="Simplified Arabic" w:eastAsia="MS Mincho" w:hAnsi="Simplified Arabic" w:cs="Simplified Arabic"/>
          <w:color w:val="000000" w:themeColor="text1"/>
          <w:sz w:val="24"/>
          <w:szCs w:val="24"/>
          <w:rtl/>
        </w:rPr>
        <w:t>نسخة لمقدم/</w:t>
      </w:r>
      <w:r w:rsidR="006A509A" w:rsidRPr="008A7C9A">
        <w:rPr>
          <w:rFonts w:ascii="Simplified Arabic" w:eastAsia="MS Mincho" w:hAnsi="Simplified Arabic" w:cs="Simplified Arabic" w:hint="cs"/>
          <w:color w:val="000000" w:themeColor="text1"/>
          <w:sz w:val="24"/>
          <w:szCs w:val="24"/>
          <w:rtl/>
        </w:rPr>
        <w:t>ـ</w:t>
      </w:r>
      <w:r w:rsidRPr="008A7C9A">
        <w:rPr>
          <w:rFonts w:ascii="Simplified Arabic" w:eastAsia="MS Mincho" w:hAnsi="Simplified Arabic" w:cs="Simplified Arabic"/>
          <w:color w:val="000000" w:themeColor="text1"/>
          <w:sz w:val="24"/>
          <w:szCs w:val="24"/>
          <w:rtl/>
        </w:rPr>
        <w:t>ة الرعاية</w:t>
      </w:r>
    </w:p>
    <w:p w:rsidR="009E33F3" w:rsidRPr="008A7C9A" w:rsidRDefault="009E33F3" w:rsidP="009E33F3">
      <w:pPr>
        <w:bidi/>
        <w:rPr>
          <w:rFonts w:ascii="Simplified Arabic" w:eastAsia="Calibri" w:hAnsi="Simplified Arabic" w:cs="Simplified Arabic"/>
          <w:color w:val="000000" w:themeColor="text1"/>
          <w:sz w:val="24"/>
          <w:szCs w:val="24"/>
        </w:rPr>
      </w:pPr>
      <w:r w:rsidRPr="008A7C9A">
        <w:rPr>
          <w:rFonts w:ascii="Simplified Arabic" w:eastAsia="MS Mincho" w:hAnsi="Simplified Arabic" w:cs="Simplified Arabic" w:hint="cs"/>
          <w:color w:val="000000" w:themeColor="text1"/>
          <w:sz w:val="24"/>
          <w:szCs w:val="24"/>
          <w:rtl/>
        </w:rPr>
        <w:t>نسخة في ملف الطفل</w:t>
      </w:r>
    </w:p>
    <w:p w:rsidR="009E33F3" w:rsidRPr="008A7C9A" w:rsidRDefault="009E33F3" w:rsidP="009E33F3">
      <w:pPr>
        <w:bidi/>
        <w:rPr>
          <w:rFonts w:ascii="Simplified Arabic" w:eastAsia="Calibri" w:hAnsi="Simplified Arabic" w:cs="Simplified Arabic"/>
          <w:color w:val="000000" w:themeColor="text1"/>
          <w:sz w:val="24"/>
          <w:szCs w:val="24"/>
        </w:rPr>
      </w:pPr>
    </w:p>
    <w:p w:rsidR="009E33F3" w:rsidRPr="008A7C9A" w:rsidRDefault="009E33F3" w:rsidP="00A01BB1">
      <w:pPr>
        <w:bidi/>
        <w:jc w:val="center"/>
        <w:rPr>
          <w:rFonts w:ascii="Simplified Arabic" w:hAnsi="Simplified Arabic" w:cs="Simplified Arabic"/>
          <w:b/>
          <w:bCs/>
          <w:color w:val="000000" w:themeColor="text1"/>
          <w:sz w:val="28"/>
          <w:szCs w:val="28"/>
          <w:rtl/>
        </w:rPr>
      </w:pPr>
    </w:p>
    <w:p w:rsidR="009E33F3" w:rsidRPr="008A7C9A" w:rsidRDefault="009E33F3" w:rsidP="009E33F3">
      <w:pPr>
        <w:bidi/>
        <w:jc w:val="center"/>
        <w:rPr>
          <w:rFonts w:ascii="Simplified Arabic" w:hAnsi="Simplified Arabic" w:cs="Simplified Arabic"/>
          <w:b/>
          <w:bCs/>
          <w:color w:val="000000" w:themeColor="text1"/>
          <w:sz w:val="28"/>
          <w:szCs w:val="28"/>
          <w:rtl/>
        </w:rPr>
      </w:pPr>
    </w:p>
    <w:p w:rsidR="009E33F3" w:rsidRPr="008A7C9A" w:rsidRDefault="009E33F3" w:rsidP="00295972">
      <w:pPr>
        <w:bidi/>
        <w:rPr>
          <w:rFonts w:ascii="Simplified Arabic" w:hAnsi="Simplified Arabic" w:cs="Simplified Arabic"/>
          <w:b/>
          <w:bCs/>
          <w:color w:val="000000" w:themeColor="text1"/>
          <w:sz w:val="28"/>
          <w:szCs w:val="28"/>
          <w:rtl/>
        </w:rPr>
      </w:pPr>
    </w:p>
    <w:p w:rsidR="00C55985" w:rsidRDefault="00D45A26" w:rsidP="00C90A3C">
      <w:pPr>
        <w:bidi/>
        <w:jc w:val="center"/>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lastRenderedPageBreak/>
        <w:t>نموذج ملف الأطفال في المجموعة الترفيهية</w:t>
      </w:r>
    </w:p>
    <w:p w:rsidR="00C90A3C" w:rsidRPr="008A7C9A" w:rsidRDefault="00C90A3C" w:rsidP="00C90A3C">
      <w:pPr>
        <w:bidi/>
        <w:jc w:val="center"/>
        <w:rPr>
          <w:rFonts w:ascii="Simplified Arabic" w:hAnsi="Simplified Arabic" w:cs="Simplified Arabic"/>
          <w:b/>
          <w:bCs/>
          <w:color w:val="000000" w:themeColor="text1"/>
          <w:sz w:val="28"/>
          <w:szCs w:val="28"/>
          <w:rtl/>
        </w:rPr>
      </w:pPr>
    </w:p>
    <w:p w:rsidR="00607FF1" w:rsidRPr="008A7C9A" w:rsidRDefault="006A509A" w:rsidP="00616F20">
      <w:pPr>
        <w:numPr>
          <w:ilvl w:val="0"/>
          <w:numId w:val="17"/>
        </w:numPr>
        <w:bidi/>
        <w:contextualSpacing/>
        <w:rPr>
          <w:rFonts w:ascii="Simplified Arabic" w:hAnsi="Simplified Arabic" w:cs="Simplified Arabic"/>
          <w:color w:val="000000" w:themeColor="text1"/>
          <w:sz w:val="24"/>
          <w:szCs w:val="24"/>
        </w:rPr>
      </w:pPr>
      <w:r w:rsidRPr="008A7C9A">
        <w:rPr>
          <w:rFonts w:ascii="Simplified Arabic" w:hAnsi="Simplified Arabic" w:cs="Simplified Arabic" w:hint="cs"/>
          <w:color w:val="000000" w:themeColor="text1"/>
          <w:sz w:val="24"/>
          <w:szCs w:val="24"/>
          <w:rtl/>
        </w:rPr>
        <w:t>معلومات أساسية عن الطفل.</w:t>
      </w:r>
    </w:p>
    <w:p w:rsidR="00607FF1" w:rsidRPr="008A7C9A" w:rsidRDefault="006A509A" w:rsidP="00616F20">
      <w:pPr>
        <w:numPr>
          <w:ilvl w:val="0"/>
          <w:numId w:val="17"/>
        </w:numPr>
        <w:bidi/>
        <w:contextualSpacing/>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شجرة العائلة.</w:t>
      </w:r>
    </w:p>
    <w:p w:rsidR="00607FF1" w:rsidRPr="008A7C9A" w:rsidRDefault="006A509A" w:rsidP="00616F20">
      <w:pPr>
        <w:numPr>
          <w:ilvl w:val="0"/>
          <w:numId w:val="17"/>
        </w:numPr>
        <w:bidi/>
        <w:contextualSpacing/>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المشكلة الحالية.</w:t>
      </w:r>
    </w:p>
    <w:p w:rsidR="00607FF1" w:rsidRPr="008A7C9A" w:rsidRDefault="00607FF1" w:rsidP="00616F20">
      <w:pPr>
        <w:numPr>
          <w:ilvl w:val="0"/>
          <w:numId w:val="17"/>
        </w:numPr>
        <w:bidi/>
        <w:contextualSpacing/>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الأحداث الصادمة التي مر بها الطفل على خط الزمن وتأثيرها على الوضع النفسي للطفل. </w:t>
      </w:r>
    </w:p>
    <w:p w:rsidR="00607FF1" w:rsidRPr="008A7C9A" w:rsidRDefault="006A509A" w:rsidP="00616F20">
      <w:pPr>
        <w:numPr>
          <w:ilvl w:val="0"/>
          <w:numId w:val="17"/>
        </w:numPr>
        <w:bidi/>
        <w:contextualSpacing/>
        <w:rPr>
          <w:rFonts w:ascii="Simplified Arabic" w:hAnsi="Simplified Arabic" w:cs="Simplified Arabic"/>
          <w:color w:val="000000" w:themeColor="text1"/>
          <w:sz w:val="24"/>
          <w:szCs w:val="24"/>
        </w:rPr>
      </w:pPr>
      <w:r w:rsidRPr="008A7C9A">
        <w:rPr>
          <w:rFonts w:ascii="Simplified Arabic" w:hAnsi="Simplified Arabic" w:cs="Simplified Arabic" w:hint="cs"/>
          <w:color w:val="000000" w:themeColor="text1"/>
          <w:sz w:val="24"/>
          <w:szCs w:val="24"/>
          <w:rtl/>
        </w:rPr>
        <w:t>الجلسات المخطط لتنفيذها.</w:t>
      </w:r>
    </w:p>
    <w:p w:rsidR="00607FF1" w:rsidRPr="008A7C9A" w:rsidRDefault="00607FF1" w:rsidP="00616F20">
      <w:pPr>
        <w:numPr>
          <w:ilvl w:val="0"/>
          <w:numId w:val="17"/>
        </w:numPr>
        <w:bidi/>
        <w:contextualSpacing/>
        <w:rPr>
          <w:rFonts w:ascii="Simplified Arabic" w:hAnsi="Simplified Arabic" w:cs="Simplified Arabic"/>
          <w:color w:val="000000" w:themeColor="text1"/>
          <w:sz w:val="24"/>
          <w:szCs w:val="24"/>
        </w:rPr>
      </w:pPr>
      <w:r w:rsidRPr="008A7C9A">
        <w:rPr>
          <w:rFonts w:ascii="Simplified Arabic" w:hAnsi="Simplified Arabic" w:cs="Simplified Arabic" w:hint="cs"/>
          <w:color w:val="000000" w:themeColor="text1"/>
          <w:sz w:val="24"/>
          <w:szCs w:val="24"/>
          <w:rtl/>
        </w:rPr>
        <w:t>تقرير مختصر عن كل جلسة (النشاط المستخدم، كيفية تفاعل الأطفال خلال الجلسات، ملاحظة الأخصائي على الأطفال).</w:t>
      </w:r>
    </w:p>
    <w:p w:rsidR="00607FF1" w:rsidRPr="00462226" w:rsidRDefault="00607FF1" w:rsidP="00462226">
      <w:pPr>
        <w:bidi/>
        <w:spacing w:before="240"/>
        <w:rPr>
          <w:rFonts w:ascii="Simplified Arabic" w:hAnsi="Simplified Arabic" w:cs="Simplified Arabic"/>
          <w:b/>
          <w:bCs/>
          <w:color w:val="000000" w:themeColor="text1"/>
          <w:sz w:val="28"/>
          <w:szCs w:val="28"/>
          <w:rtl/>
        </w:rPr>
      </w:pPr>
      <w:r w:rsidRPr="00462226">
        <w:rPr>
          <w:rFonts w:ascii="Simplified Arabic" w:hAnsi="Simplified Arabic" w:cs="Simplified Arabic" w:hint="cs"/>
          <w:b/>
          <w:bCs/>
          <w:color w:val="000000" w:themeColor="text1"/>
          <w:sz w:val="28"/>
          <w:szCs w:val="28"/>
          <w:rtl/>
        </w:rPr>
        <w:t xml:space="preserve">ملخص التدخل الذي تم مع المجموعة </w:t>
      </w:r>
      <w:r w:rsidR="00FA5F90" w:rsidRPr="00462226">
        <w:rPr>
          <w:rFonts w:ascii="Simplified Arabic" w:hAnsi="Simplified Arabic" w:cs="Simplified Arabic" w:hint="cs"/>
          <w:b/>
          <w:bCs/>
          <w:color w:val="000000" w:themeColor="text1"/>
          <w:sz w:val="28"/>
          <w:szCs w:val="28"/>
          <w:rtl/>
        </w:rPr>
        <w:t>خلال</w:t>
      </w:r>
      <w:r w:rsidRPr="00462226">
        <w:rPr>
          <w:rFonts w:ascii="Simplified Arabic" w:hAnsi="Simplified Arabic" w:cs="Simplified Arabic" w:hint="cs"/>
          <w:b/>
          <w:bCs/>
          <w:color w:val="000000" w:themeColor="text1"/>
          <w:sz w:val="28"/>
          <w:szCs w:val="28"/>
          <w:rtl/>
        </w:rPr>
        <w:t xml:space="preserve"> 15 جلسة </w:t>
      </w:r>
    </w:p>
    <w:tbl>
      <w:tblPr>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5"/>
        <w:gridCol w:w="3118"/>
        <w:gridCol w:w="2694"/>
        <w:gridCol w:w="1275"/>
      </w:tblGrid>
      <w:tr w:rsidR="00607FF1" w:rsidRPr="00462226" w:rsidTr="00454FA8">
        <w:trPr>
          <w:trHeight w:val="594"/>
        </w:trPr>
        <w:tc>
          <w:tcPr>
            <w:tcW w:w="1985" w:type="dxa"/>
            <w:shd w:val="clear" w:color="auto" w:fill="auto"/>
            <w:vAlign w:val="center"/>
          </w:tcPr>
          <w:p w:rsidR="00607FF1" w:rsidRPr="00462226" w:rsidRDefault="00607FF1" w:rsidP="00D930A2">
            <w:pPr>
              <w:spacing w:after="0" w:line="240" w:lineRule="auto"/>
              <w:jc w:val="center"/>
              <w:rPr>
                <w:rFonts w:ascii="Simplified Arabic" w:eastAsia="Calibri" w:hAnsi="Simplified Arabic" w:cs="Simplified Arabic"/>
                <w:bCs/>
                <w:color w:val="000000" w:themeColor="text1"/>
                <w:sz w:val="24"/>
                <w:szCs w:val="24"/>
              </w:rPr>
            </w:pPr>
            <w:r w:rsidRPr="00462226">
              <w:rPr>
                <w:rFonts w:ascii="Simplified Arabic" w:eastAsia="Calibri" w:hAnsi="Simplified Arabic" w:cs="Simplified Arabic" w:hint="cs"/>
                <w:bCs/>
                <w:color w:val="000000" w:themeColor="text1"/>
                <w:sz w:val="24"/>
                <w:szCs w:val="24"/>
                <w:rtl/>
              </w:rPr>
              <w:t>ملاحظات مهمة</w:t>
            </w:r>
          </w:p>
        </w:tc>
        <w:tc>
          <w:tcPr>
            <w:tcW w:w="3118" w:type="dxa"/>
            <w:shd w:val="clear" w:color="auto" w:fill="auto"/>
            <w:vAlign w:val="center"/>
          </w:tcPr>
          <w:p w:rsidR="00607FF1" w:rsidRPr="00462226" w:rsidRDefault="00607FF1" w:rsidP="00D930A2">
            <w:pPr>
              <w:spacing w:after="0" w:line="240" w:lineRule="auto"/>
              <w:jc w:val="center"/>
              <w:rPr>
                <w:rFonts w:ascii="Simplified Arabic" w:eastAsia="Calibri" w:hAnsi="Simplified Arabic" w:cs="Simplified Arabic"/>
                <w:bCs/>
                <w:color w:val="000000" w:themeColor="text1"/>
                <w:sz w:val="24"/>
                <w:szCs w:val="24"/>
                <w:lang w:bidi="ar-EG"/>
              </w:rPr>
            </w:pPr>
            <w:r w:rsidRPr="00462226">
              <w:rPr>
                <w:rFonts w:ascii="Simplified Arabic" w:eastAsia="Calibri" w:hAnsi="Simplified Arabic" w:cs="Simplified Arabic" w:hint="cs"/>
                <w:bCs/>
                <w:color w:val="000000" w:themeColor="text1"/>
                <w:sz w:val="24"/>
                <w:szCs w:val="24"/>
                <w:rtl/>
              </w:rPr>
              <w:t>تطور المجموعة وتفاعل الأطفال</w:t>
            </w:r>
          </w:p>
        </w:tc>
        <w:tc>
          <w:tcPr>
            <w:tcW w:w="2694" w:type="dxa"/>
            <w:shd w:val="clear" w:color="auto" w:fill="auto"/>
            <w:vAlign w:val="center"/>
          </w:tcPr>
          <w:p w:rsidR="00607FF1" w:rsidRPr="00462226" w:rsidRDefault="00607FF1" w:rsidP="00D930A2">
            <w:pPr>
              <w:spacing w:after="0" w:line="240" w:lineRule="auto"/>
              <w:jc w:val="center"/>
              <w:rPr>
                <w:rFonts w:ascii="Simplified Arabic" w:eastAsia="Calibri" w:hAnsi="Simplified Arabic" w:cs="Simplified Arabic"/>
                <w:bCs/>
                <w:color w:val="000000" w:themeColor="text1"/>
                <w:sz w:val="24"/>
                <w:szCs w:val="24"/>
              </w:rPr>
            </w:pPr>
            <w:r w:rsidRPr="00462226">
              <w:rPr>
                <w:rFonts w:ascii="Simplified Arabic" w:eastAsia="Calibri" w:hAnsi="Simplified Arabic" w:cs="Simplified Arabic" w:hint="cs"/>
                <w:bCs/>
                <w:color w:val="000000" w:themeColor="text1"/>
                <w:sz w:val="24"/>
                <w:szCs w:val="24"/>
                <w:rtl/>
              </w:rPr>
              <w:t xml:space="preserve">النشاط المستخدم خلال الجلسة </w:t>
            </w:r>
          </w:p>
        </w:tc>
        <w:tc>
          <w:tcPr>
            <w:tcW w:w="1275" w:type="dxa"/>
            <w:shd w:val="clear" w:color="auto" w:fill="auto"/>
            <w:vAlign w:val="center"/>
          </w:tcPr>
          <w:p w:rsidR="00607FF1" w:rsidRPr="00462226" w:rsidRDefault="00D45A26" w:rsidP="00D930A2">
            <w:pPr>
              <w:spacing w:after="0" w:line="240" w:lineRule="auto"/>
              <w:jc w:val="center"/>
              <w:rPr>
                <w:rFonts w:ascii="Simplified Arabic" w:eastAsia="Calibri" w:hAnsi="Simplified Arabic" w:cs="Simplified Arabic"/>
                <w:b/>
                <w:bCs/>
                <w:color w:val="000000" w:themeColor="text1"/>
                <w:sz w:val="24"/>
                <w:szCs w:val="24"/>
              </w:rPr>
            </w:pPr>
            <w:r w:rsidRPr="00462226">
              <w:rPr>
                <w:rFonts w:ascii="Simplified Arabic" w:eastAsia="Calibri" w:hAnsi="Simplified Arabic" w:cs="Simplified Arabic" w:hint="cs"/>
                <w:b/>
                <w:bCs/>
                <w:color w:val="000000" w:themeColor="text1"/>
                <w:sz w:val="24"/>
                <w:szCs w:val="24"/>
                <w:rtl/>
              </w:rPr>
              <w:t>رقم الجلسة</w:t>
            </w:r>
          </w:p>
        </w:tc>
      </w:tr>
      <w:tr w:rsidR="00607FF1" w:rsidRPr="00462226" w:rsidTr="00454FA8">
        <w:trPr>
          <w:trHeight w:val="419"/>
        </w:trPr>
        <w:tc>
          <w:tcPr>
            <w:tcW w:w="1985" w:type="dxa"/>
            <w:shd w:val="clear" w:color="auto" w:fill="auto"/>
          </w:tcPr>
          <w:p w:rsidR="00607FF1" w:rsidRPr="00462226" w:rsidRDefault="00607FF1" w:rsidP="00D930A2">
            <w:pPr>
              <w:spacing w:after="0" w:line="360" w:lineRule="auto"/>
              <w:jc w:val="center"/>
              <w:rPr>
                <w:rFonts w:ascii="Simplified Arabic" w:eastAsia="Calibri" w:hAnsi="Simplified Arabic" w:cs="Simplified Arabic"/>
                <w:b/>
                <w:bCs/>
                <w:color w:val="000000" w:themeColor="text1"/>
                <w:sz w:val="24"/>
                <w:szCs w:val="24"/>
              </w:rPr>
            </w:pPr>
          </w:p>
        </w:tc>
        <w:tc>
          <w:tcPr>
            <w:tcW w:w="3118" w:type="dxa"/>
            <w:shd w:val="clear" w:color="auto" w:fill="auto"/>
          </w:tcPr>
          <w:p w:rsidR="00607FF1" w:rsidRPr="00462226" w:rsidRDefault="00607FF1" w:rsidP="00D930A2">
            <w:pPr>
              <w:spacing w:after="0" w:line="360" w:lineRule="auto"/>
              <w:rPr>
                <w:rFonts w:ascii="Simplified Arabic" w:eastAsia="Calibri" w:hAnsi="Simplified Arabic" w:cs="Simplified Arabic"/>
                <w:b/>
                <w:bCs/>
                <w:color w:val="000000" w:themeColor="text1"/>
                <w:sz w:val="24"/>
                <w:szCs w:val="24"/>
              </w:rPr>
            </w:pPr>
          </w:p>
        </w:tc>
        <w:tc>
          <w:tcPr>
            <w:tcW w:w="2694" w:type="dxa"/>
            <w:shd w:val="clear" w:color="auto" w:fill="auto"/>
          </w:tcPr>
          <w:p w:rsidR="00607FF1" w:rsidRPr="00462226" w:rsidRDefault="00607FF1" w:rsidP="00D930A2">
            <w:pPr>
              <w:spacing w:after="0" w:line="360" w:lineRule="auto"/>
              <w:rPr>
                <w:rFonts w:ascii="Simplified Arabic" w:eastAsia="Calibri" w:hAnsi="Simplified Arabic" w:cs="Simplified Arabic"/>
                <w:b/>
                <w:bCs/>
                <w:color w:val="000000" w:themeColor="text1"/>
                <w:sz w:val="24"/>
                <w:szCs w:val="24"/>
              </w:rPr>
            </w:pPr>
          </w:p>
        </w:tc>
        <w:tc>
          <w:tcPr>
            <w:tcW w:w="1275" w:type="dxa"/>
            <w:shd w:val="clear" w:color="auto" w:fill="auto"/>
          </w:tcPr>
          <w:p w:rsidR="00607FF1" w:rsidRPr="00462226" w:rsidRDefault="00607FF1" w:rsidP="00D930A2">
            <w:pPr>
              <w:spacing w:after="0" w:line="360" w:lineRule="auto"/>
              <w:jc w:val="center"/>
              <w:rPr>
                <w:rFonts w:ascii="Simplified Arabic" w:eastAsia="Calibri" w:hAnsi="Simplified Arabic" w:cs="Simplified Arabic"/>
                <w:b/>
                <w:bCs/>
                <w:color w:val="000000" w:themeColor="text1"/>
                <w:sz w:val="24"/>
                <w:szCs w:val="24"/>
              </w:rPr>
            </w:pPr>
          </w:p>
        </w:tc>
      </w:tr>
    </w:tbl>
    <w:p w:rsidR="00607FF1" w:rsidRPr="008A7C9A" w:rsidRDefault="00607FF1" w:rsidP="00607FF1">
      <w:pPr>
        <w:bidi/>
        <w:ind w:left="720"/>
        <w:contextualSpacing/>
        <w:rPr>
          <w:rFonts w:ascii="Simplified Arabic" w:hAnsi="Simplified Arabic" w:cs="Simplified Arabic"/>
          <w:color w:val="000000" w:themeColor="text1"/>
          <w:sz w:val="24"/>
          <w:szCs w:val="24"/>
        </w:rPr>
      </w:pPr>
    </w:p>
    <w:p w:rsidR="00607FF1" w:rsidRPr="008A7C9A" w:rsidRDefault="00607FF1" w:rsidP="00607FF1">
      <w:pPr>
        <w:bidi/>
        <w:jc w:val="center"/>
        <w:rPr>
          <w:rFonts w:ascii="Simplified Arabic" w:hAnsi="Simplified Arabic" w:cs="Simplified Arabic"/>
          <w:b/>
          <w:bCs/>
          <w:color w:val="000000" w:themeColor="text1"/>
          <w:sz w:val="28"/>
          <w:szCs w:val="28"/>
          <w:rtl/>
        </w:rPr>
      </w:pPr>
    </w:p>
    <w:p w:rsidR="00607FF1" w:rsidRPr="008A7C9A" w:rsidRDefault="00607FF1" w:rsidP="00607FF1">
      <w:pPr>
        <w:bidi/>
        <w:jc w:val="center"/>
        <w:rPr>
          <w:rFonts w:ascii="Simplified Arabic" w:hAnsi="Simplified Arabic" w:cs="Simplified Arabic"/>
          <w:b/>
          <w:bCs/>
          <w:color w:val="000000" w:themeColor="text1"/>
          <w:sz w:val="28"/>
          <w:szCs w:val="28"/>
          <w:rtl/>
        </w:rPr>
      </w:pPr>
    </w:p>
    <w:p w:rsidR="00607FF1" w:rsidRPr="008A7C9A" w:rsidRDefault="00607FF1" w:rsidP="00607FF1">
      <w:pPr>
        <w:bidi/>
        <w:jc w:val="center"/>
        <w:rPr>
          <w:rFonts w:ascii="Simplified Arabic" w:hAnsi="Simplified Arabic" w:cs="Simplified Arabic"/>
          <w:b/>
          <w:bCs/>
          <w:color w:val="000000" w:themeColor="text1"/>
          <w:sz w:val="28"/>
          <w:szCs w:val="28"/>
          <w:rtl/>
        </w:rPr>
      </w:pPr>
    </w:p>
    <w:p w:rsidR="00A01BB1" w:rsidRPr="008A7C9A" w:rsidRDefault="00A01BB1" w:rsidP="00A01BB1">
      <w:pPr>
        <w:bidi/>
        <w:jc w:val="center"/>
        <w:rPr>
          <w:rFonts w:ascii="Simplified Arabic" w:hAnsi="Simplified Arabic" w:cs="Simplified Arabic"/>
          <w:b/>
          <w:bCs/>
          <w:color w:val="000000" w:themeColor="text1"/>
          <w:sz w:val="28"/>
          <w:szCs w:val="28"/>
          <w:rtl/>
        </w:rPr>
      </w:pPr>
    </w:p>
    <w:p w:rsidR="00A01BB1" w:rsidRPr="008A7C9A" w:rsidRDefault="00A01BB1" w:rsidP="00A01BB1">
      <w:pPr>
        <w:bidi/>
        <w:jc w:val="center"/>
        <w:rPr>
          <w:rFonts w:ascii="Simplified Arabic" w:hAnsi="Simplified Arabic" w:cs="Simplified Arabic"/>
          <w:b/>
          <w:bCs/>
          <w:color w:val="000000" w:themeColor="text1"/>
          <w:sz w:val="28"/>
          <w:szCs w:val="28"/>
          <w:rtl/>
        </w:rPr>
      </w:pPr>
    </w:p>
    <w:p w:rsidR="00A01BB1" w:rsidRPr="008A7C9A" w:rsidRDefault="00A01BB1" w:rsidP="00A01BB1">
      <w:pPr>
        <w:bidi/>
        <w:jc w:val="center"/>
        <w:rPr>
          <w:rFonts w:ascii="Simplified Arabic" w:hAnsi="Simplified Arabic" w:cs="Simplified Arabic"/>
          <w:b/>
          <w:bCs/>
          <w:color w:val="000000" w:themeColor="text1"/>
          <w:sz w:val="28"/>
          <w:szCs w:val="28"/>
          <w:rtl/>
        </w:rPr>
      </w:pPr>
    </w:p>
    <w:p w:rsidR="00A01BB1" w:rsidRPr="008A7C9A" w:rsidRDefault="00A01BB1" w:rsidP="00A01BB1">
      <w:pPr>
        <w:bidi/>
        <w:jc w:val="center"/>
        <w:rPr>
          <w:rFonts w:ascii="Simplified Arabic" w:hAnsi="Simplified Arabic" w:cs="Simplified Arabic"/>
          <w:b/>
          <w:bCs/>
          <w:color w:val="000000" w:themeColor="text1"/>
          <w:sz w:val="28"/>
          <w:szCs w:val="28"/>
          <w:rtl/>
        </w:rPr>
      </w:pPr>
    </w:p>
    <w:p w:rsidR="00A01BB1" w:rsidRPr="008A7C9A" w:rsidRDefault="00A01BB1" w:rsidP="00A01BB1">
      <w:pPr>
        <w:bidi/>
        <w:jc w:val="center"/>
        <w:rPr>
          <w:rFonts w:ascii="Simplified Arabic" w:hAnsi="Simplified Arabic" w:cs="Simplified Arabic"/>
          <w:b/>
          <w:bCs/>
          <w:color w:val="000000" w:themeColor="text1"/>
          <w:sz w:val="28"/>
          <w:szCs w:val="28"/>
          <w:rtl/>
        </w:rPr>
      </w:pPr>
    </w:p>
    <w:p w:rsidR="00607FF1" w:rsidRPr="008A7C9A" w:rsidRDefault="00607FF1" w:rsidP="00607FF1">
      <w:pPr>
        <w:bidi/>
        <w:jc w:val="center"/>
        <w:rPr>
          <w:rFonts w:ascii="Simplified Arabic" w:hAnsi="Simplified Arabic" w:cs="Simplified Arabic"/>
          <w:b/>
          <w:bCs/>
          <w:color w:val="000000" w:themeColor="text1"/>
          <w:sz w:val="28"/>
          <w:szCs w:val="28"/>
          <w:rtl/>
        </w:rPr>
      </w:pPr>
    </w:p>
    <w:p w:rsidR="00607FF1" w:rsidRPr="008A7C9A" w:rsidRDefault="00607FF1" w:rsidP="00607FF1">
      <w:pPr>
        <w:bidi/>
        <w:jc w:val="center"/>
        <w:rPr>
          <w:rFonts w:ascii="Simplified Arabic" w:hAnsi="Simplified Arabic" w:cs="Simplified Arabic"/>
          <w:b/>
          <w:bCs/>
          <w:color w:val="000000" w:themeColor="text1"/>
          <w:sz w:val="28"/>
          <w:szCs w:val="28"/>
          <w:rtl/>
        </w:rPr>
      </w:pPr>
    </w:p>
    <w:p w:rsidR="008468B6" w:rsidRDefault="008468B6" w:rsidP="00731F1C">
      <w:pPr>
        <w:bidi/>
        <w:jc w:val="center"/>
        <w:rPr>
          <w:rFonts w:ascii="Simplified Arabic" w:hAnsi="Simplified Arabic" w:cs="Simplified Arabic"/>
          <w:b/>
          <w:bCs/>
          <w:color w:val="000000" w:themeColor="text1"/>
          <w:sz w:val="28"/>
          <w:szCs w:val="28"/>
          <w:rtl/>
        </w:rPr>
      </w:pPr>
    </w:p>
    <w:p w:rsidR="00A01BB1" w:rsidRPr="008A7C9A" w:rsidRDefault="00A01BB1" w:rsidP="00F71DE5">
      <w:pPr>
        <w:bidi/>
        <w:rPr>
          <w:rFonts w:ascii="Simplified Arabic" w:hAnsi="Simplified Arabic" w:cs="Simplified Arabic"/>
          <w:b/>
          <w:bCs/>
          <w:color w:val="000000" w:themeColor="text1"/>
          <w:sz w:val="28"/>
          <w:szCs w:val="28"/>
          <w:rtl/>
        </w:rPr>
      </w:pPr>
      <w:r w:rsidRPr="008A7C9A">
        <w:rPr>
          <w:rFonts w:ascii="Simplified Arabic" w:hAnsi="Simplified Arabic" w:cs="Simplified Arabic" w:hint="cs"/>
          <w:b/>
          <w:bCs/>
          <w:color w:val="000000" w:themeColor="text1"/>
          <w:sz w:val="28"/>
          <w:szCs w:val="28"/>
          <w:rtl/>
        </w:rPr>
        <w:lastRenderedPageBreak/>
        <w:t>ملحق (</w:t>
      </w:r>
      <w:r w:rsidR="000B16E3" w:rsidRPr="008A7C9A">
        <w:rPr>
          <w:rFonts w:ascii="Simplified Arabic" w:hAnsi="Simplified Arabic" w:cs="Simplified Arabic"/>
          <w:b/>
          <w:bCs/>
          <w:color w:val="000000" w:themeColor="text1"/>
          <w:sz w:val="28"/>
          <w:szCs w:val="28"/>
        </w:rPr>
        <w:t>14</w:t>
      </w:r>
      <w:r w:rsidRPr="008A7C9A">
        <w:rPr>
          <w:rFonts w:ascii="Simplified Arabic" w:hAnsi="Simplified Arabic" w:cs="Simplified Arabic" w:hint="cs"/>
          <w:b/>
          <w:bCs/>
          <w:color w:val="000000" w:themeColor="text1"/>
          <w:sz w:val="28"/>
          <w:szCs w:val="28"/>
          <w:rtl/>
        </w:rPr>
        <w:t>)</w:t>
      </w:r>
      <w:r w:rsidR="00731F1C">
        <w:rPr>
          <w:rFonts w:ascii="Simplified Arabic" w:hAnsi="Simplified Arabic" w:cs="Simplified Arabic" w:hint="cs"/>
          <w:b/>
          <w:bCs/>
          <w:color w:val="000000" w:themeColor="text1"/>
          <w:sz w:val="28"/>
          <w:szCs w:val="28"/>
          <w:rtl/>
        </w:rPr>
        <w:t xml:space="preserve">: </w:t>
      </w:r>
      <w:r w:rsidRPr="008A7C9A">
        <w:rPr>
          <w:rFonts w:ascii="Simplified Arabic" w:hAnsi="Simplified Arabic" w:cs="Simplified Arabic" w:hint="cs"/>
          <w:b/>
          <w:bCs/>
          <w:color w:val="000000" w:themeColor="text1"/>
          <w:sz w:val="28"/>
          <w:szCs w:val="28"/>
          <w:rtl/>
        </w:rPr>
        <w:t>قائمة</w:t>
      </w:r>
      <w:r w:rsidR="007B4C44" w:rsidRPr="008A7C9A">
        <w:rPr>
          <w:rFonts w:ascii="Simplified Arabic" w:hAnsi="Simplified Arabic" w:cs="Simplified Arabic" w:hint="cs"/>
          <w:b/>
          <w:bCs/>
          <w:color w:val="000000" w:themeColor="text1"/>
          <w:sz w:val="28"/>
          <w:szCs w:val="28"/>
          <w:rtl/>
        </w:rPr>
        <w:t xml:space="preserve"> بأسماء المحكمين</w:t>
      </w:r>
    </w:p>
    <w:p w:rsidR="009D532F" w:rsidRPr="008A7C9A" w:rsidRDefault="009D532F" w:rsidP="00A01BB1">
      <w:pPr>
        <w:bidi/>
        <w:rPr>
          <w:rFonts w:ascii="Simplified Arabic" w:hAnsi="Simplified Arabic" w:cs="Simplified Arabic"/>
          <w:color w:val="000000" w:themeColor="text1"/>
          <w:sz w:val="24"/>
          <w:szCs w:val="24"/>
          <w:rtl/>
        </w:rPr>
      </w:pPr>
    </w:p>
    <w:tbl>
      <w:tblPr>
        <w:tblStyle w:val="ab"/>
        <w:bidiVisual/>
        <w:tblW w:w="8901" w:type="dxa"/>
        <w:tblLook w:val="04A0" w:firstRow="1" w:lastRow="0" w:firstColumn="1" w:lastColumn="0" w:noHBand="0" w:noVBand="1"/>
      </w:tblPr>
      <w:tblGrid>
        <w:gridCol w:w="673"/>
        <w:gridCol w:w="2007"/>
        <w:gridCol w:w="6221"/>
      </w:tblGrid>
      <w:tr w:rsidR="00295972" w:rsidRPr="008A7C9A" w:rsidTr="00454FA8">
        <w:tc>
          <w:tcPr>
            <w:tcW w:w="673" w:type="dxa"/>
            <w:shd w:val="clear" w:color="auto" w:fill="auto"/>
          </w:tcPr>
          <w:p w:rsidR="00295972" w:rsidRPr="008A7C9A" w:rsidRDefault="00295972" w:rsidP="006079CF">
            <w:pPr>
              <w:bidi/>
              <w:jc w:val="center"/>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الرقم</w:t>
            </w:r>
          </w:p>
        </w:tc>
        <w:tc>
          <w:tcPr>
            <w:tcW w:w="2007" w:type="dxa"/>
            <w:shd w:val="clear" w:color="auto" w:fill="auto"/>
          </w:tcPr>
          <w:p w:rsidR="00295972" w:rsidRPr="008A7C9A" w:rsidRDefault="00295972" w:rsidP="006079CF">
            <w:pPr>
              <w:bidi/>
              <w:jc w:val="center"/>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الاسم</w:t>
            </w:r>
          </w:p>
        </w:tc>
        <w:tc>
          <w:tcPr>
            <w:tcW w:w="6221" w:type="dxa"/>
            <w:shd w:val="clear" w:color="auto" w:fill="auto"/>
          </w:tcPr>
          <w:p w:rsidR="00295972" w:rsidRPr="008A7C9A" w:rsidRDefault="00295972" w:rsidP="006079CF">
            <w:pPr>
              <w:bidi/>
              <w:jc w:val="center"/>
              <w:rPr>
                <w:rFonts w:ascii="Simplified Arabic" w:hAnsi="Simplified Arabic" w:cs="Simplified Arabic"/>
                <w:b/>
                <w:bCs/>
                <w:color w:val="000000" w:themeColor="text1"/>
                <w:sz w:val="24"/>
                <w:szCs w:val="24"/>
                <w:rtl/>
              </w:rPr>
            </w:pPr>
            <w:r w:rsidRPr="008A7C9A">
              <w:rPr>
                <w:rFonts w:ascii="Simplified Arabic" w:hAnsi="Simplified Arabic" w:cs="Simplified Arabic" w:hint="cs"/>
                <w:b/>
                <w:bCs/>
                <w:color w:val="000000" w:themeColor="text1"/>
                <w:sz w:val="24"/>
                <w:szCs w:val="24"/>
                <w:rtl/>
              </w:rPr>
              <w:t xml:space="preserve">الدرجة العلمية </w:t>
            </w:r>
            <w:r w:rsidR="00BF41BD" w:rsidRPr="008A7C9A">
              <w:rPr>
                <w:rFonts w:ascii="Simplified Arabic" w:hAnsi="Simplified Arabic" w:cs="Simplified Arabic" w:hint="cs"/>
                <w:b/>
                <w:bCs/>
                <w:color w:val="000000" w:themeColor="text1"/>
                <w:sz w:val="24"/>
                <w:szCs w:val="24"/>
                <w:rtl/>
              </w:rPr>
              <w:t>أ</w:t>
            </w:r>
            <w:r w:rsidRPr="008A7C9A">
              <w:rPr>
                <w:rFonts w:ascii="Simplified Arabic" w:hAnsi="Simplified Arabic" w:cs="Simplified Arabic" w:hint="cs"/>
                <w:b/>
                <w:bCs/>
                <w:color w:val="000000" w:themeColor="text1"/>
                <w:sz w:val="24"/>
                <w:szCs w:val="24"/>
                <w:rtl/>
              </w:rPr>
              <w:t>و</w:t>
            </w:r>
            <w:r w:rsidR="00BF41BD" w:rsidRPr="008A7C9A">
              <w:rPr>
                <w:rFonts w:ascii="Simplified Arabic" w:hAnsi="Simplified Arabic" w:cs="Simplified Arabic" w:hint="cs"/>
                <w:b/>
                <w:bCs/>
                <w:color w:val="000000" w:themeColor="text1"/>
                <w:sz w:val="24"/>
                <w:szCs w:val="24"/>
                <w:rtl/>
              </w:rPr>
              <w:t xml:space="preserve"> </w:t>
            </w:r>
            <w:r w:rsidRPr="008A7C9A">
              <w:rPr>
                <w:rFonts w:ascii="Simplified Arabic" w:hAnsi="Simplified Arabic" w:cs="Simplified Arabic" w:hint="cs"/>
                <w:b/>
                <w:bCs/>
                <w:color w:val="000000" w:themeColor="text1"/>
                <w:sz w:val="24"/>
                <w:szCs w:val="24"/>
                <w:rtl/>
              </w:rPr>
              <w:t>الخبرة</w:t>
            </w:r>
          </w:p>
        </w:tc>
      </w:tr>
      <w:tr w:rsidR="00295972" w:rsidRPr="008A7C9A" w:rsidTr="00454FA8">
        <w:tc>
          <w:tcPr>
            <w:tcW w:w="673" w:type="dxa"/>
            <w:shd w:val="clear" w:color="auto" w:fill="auto"/>
          </w:tcPr>
          <w:p w:rsidR="00295972" w:rsidRPr="008A7C9A" w:rsidRDefault="00295972" w:rsidP="006079CF">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1.</w:t>
            </w:r>
          </w:p>
        </w:tc>
        <w:tc>
          <w:tcPr>
            <w:tcW w:w="2007" w:type="dxa"/>
            <w:shd w:val="clear" w:color="auto" w:fill="auto"/>
          </w:tcPr>
          <w:p w:rsidR="00295972" w:rsidRPr="008A7C9A" w:rsidRDefault="00B52A8F" w:rsidP="006079CF">
            <w:pPr>
              <w:bidi/>
              <w:jc w:val="center"/>
              <w:rPr>
                <w:rFonts w:ascii="Simplified Arabic" w:hAnsi="Simplified Arabic" w:cs="Simplified Arabic"/>
                <w:color w:val="000000" w:themeColor="text1"/>
                <w:sz w:val="24"/>
                <w:szCs w:val="24"/>
                <w:rtl/>
              </w:rPr>
            </w:pPr>
            <w:r>
              <w:rPr>
                <w:rFonts w:ascii="Simplified Arabic" w:hAnsi="Simplified Arabic" w:cs="Simplified Arabic" w:hint="cs"/>
                <w:color w:val="000000" w:themeColor="text1"/>
                <w:sz w:val="24"/>
                <w:szCs w:val="24"/>
                <w:rtl/>
              </w:rPr>
              <w:t xml:space="preserve">أ. </w:t>
            </w:r>
            <w:r w:rsidR="00295972" w:rsidRPr="008A7C9A">
              <w:rPr>
                <w:rFonts w:ascii="Simplified Arabic" w:hAnsi="Simplified Arabic" w:cs="Simplified Arabic" w:hint="cs"/>
                <w:color w:val="000000" w:themeColor="text1"/>
                <w:sz w:val="24"/>
                <w:szCs w:val="24"/>
                <w:rtl/>
              </w:rPr>
              <w:t>د. يحيى عابد</w:t>
            </w:r>
          </w:p>
        </w:tc>
        <w:tc>
          <w:tcPr>
            <w:tcW w:w="6221" w:type="dxa"/>
            <w:shd w:val="clear" w:color="auto" w:fill="auto"/>
          </w:tcPr>
          <w:p w:rsidR="00295972" w:rsidRPr="008A7C9A" w:rsidRDefault="00295972" w:rsidP="009D532F">
            <w:pPr>
              <w:bidi/>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أستاذ الصحة العامة وخبير في مجال الأبحاث الصحية</w:t>
            </w:r>
            <w:r w:rsidR="00A70DBF">
              <w:rPr>
                <w:rFonts w:ascii="Simplified Arabic" w:hAnsi="Simplified Arabic" w:cs="Simplified Arabic" w:hint="cs"/>
                <w:color w:val="000000" w:themeColor="text1"/>
                <w:sz w:val="24"/>
                <w:szCs w:val="24"/>
                <w:rtl/>
              </w:rPr>
              <w:t xml:space="preserve"> جامعة القدس.</w:t>
            </w:r>
          </w:p>
        </w:tc>
      </w:tr>
      <w:tr w:rsidR="00FB41E5" w:rsidRPr="008A7C9A" w:rsidTr="00454FA8">
        <w:tc>
          <w:tcPr>
            <w:tcW w:w="673" w:type="dxa"/>
            <w:shd w:val="clear" w:color="auto" w:fill="auto"/>
          </w:tcPr>
          <w:p w:rsidR="00FB41E5" w:rsidRPr="008A7C9A" w:rsidRDefault="00FB41E5" w:rsidP="006079CF">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2.</w:t>
            </w:r>
          </w:p>
        </w:tc>
        <w:tc>
          <w:tcPr>
            <w:tcW w:w="2007" w:type="dxa"/>
            <w:shd w:val="clear" w:color="auto" w:fill="auto"/>
          </w:tcPr>
          <w:p w:rsidR="00FB41E5" w:rsidRPr="008A7C9A" w:rsidRDefault="00FB41E5" w:rsidP="006079CF">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د. أنور العبادسة</w:t>
            </w:r>
          </w:p>
        </w:tc>
        <w:tc>
          <w:tcPr>
            <w:tcW w:w="6221" w:type="dxa"/>
            <w:shd w:val="clear" w:color="auto" w:fill="auto"/>
          </w:tcPr>
          <w:p w:rsidR="00FB41E5" w:rsidRPr="008A7C9A" w:rsidRDefault="00FB41E5" w:rsidP="00E55D17">
            <w:pPr>
              <w:bidi/>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أستاذ مشارك في </w:t>
            </w:r>
            <w:r w:rsidR="00E55D17">
              <w:rPr>
                <w:rFonts w:ascii="Simplified Arabic" w:hAnsi="Simplified Arabic" w:cs="Simplified Arabic" w:hint="cs"/>
                <w:color w:val="000000" w:themeColor="text1"/>
                <w:sz w:val="24"/>
                <w:szCs w:val="24"/>
                <w:rtl/>
              </w:rPr>
              <w:t>علم النفس</w:t>
            </w:r>
            <w:r w:rsidRPr="008A7C9A">
              <w:rPr>
                <w:rFonts w:ascii="Simplified Arabic" w:hAnsi="Simplified Arabic" w:cs="Simplified Arabic" w:hint="cs"/>
                <w:color w:val="000000" w:themeColor="text1"/>
                <w:sz w:val="24"/>
                <w:szCs w:val="24"/>
                <w:rtl/>
              </w:rPr>
              <w:t xml:space="preserve"> في الجامعة الإسلامية.</w:t>
            </w:r>
          </w:p>
        </w:tc>
      </w:tr>
      <w:tr w:rsidR="00FB41E5" w:rsidRPr="008A7C9A" w:rsidTr="00454FA8">
        <w:tc>
          <w:tcPr>
            <w:tcW w:w="673" w:type="dxa"/>
            <w:shd w:val="clear" w:color="auto" w:fill="auto"/>
          </w:tcPr>
          <w:p w:rsidR="00FB41E5" w:rsidRPr="008A7C9A" w:rsidRDefault="00FB41E5" w:rsidP="006079CF">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3.</w:t>
            </w:r>
          </w:p>
        </w:tc>
        <w:tc>
          <w:tcPr>
            <w:tcW w:w="2007" w:type="dxa"/>
            <w:shd w:val="clear" w:color="auto" w:fill="auto"/>
          </w:tcPr>
          <w:p w:rsidR="00FB41E5" w:rsidRPr="008A7C9A" w:rsidRDefault="00FB41E5" w:rsidP="006079CF">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د. جميل الطهراوي</w:t>
            </w:r>
          </w:p>
        </w:tc>
        <w:tc>
          <w:tcPr>
            <w:tcW w:w="6221" w:type="dxa"/>
            <w:shd w:val="clear" w:color="auto" w:fill="auto"/>
          </w:tcPr>
          <w:p w:rsidR="00FB41E5" w:rsidRPr="008A7C9A" w:rsidRDefault="00FB41E5" w:rsidP="00FB41E5">
            <w:pPr>
              <w:bidi/>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أستاذ مشارك في الصحة النفسية في الجامعة الإسلامية.</w:t>
            </w:r>
          </w:p>
        </w:tc>
      </w:tr>
      <w:tr w:rsidR="008468B6" w:rsidRPr="008A7C9A" w:rsidTr="00454FA8">
        <w:tc>
          <w:tcPr>
            <w:tcW w:w="673" w:type="dxa"/>
            <w:shd w:val="clear" w:color="auto" w:fill="auto"/>
          </w:tcPr>
          <w:p w:rsidR="008468B6" w:rsidRPr="008A7C9A" w:rsidRDefault="008468B6" w:rsidP="008468B6">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4.</w:t>
            </w:r>
          </w:p>
        </w:tc>
        <w:tc>
          <w:tcPr>
            <w:tcW w:w="2007" w:type="dxa"/>
            <w:shd w:val="clear" w:color="auto" w:fill="auto"/>
          </w:tcPr>
          <w:p w:rsidR="008468B6" w:rsidRPr="008A7C9A" w:rsidRDefault="008468B6" w:rsidP="008468B6">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د. باسل الخضري</w:t>
            </w:r>
          </w:p>
        </w:tc>
        <w:tc>
          <w:tcPr>
            <w:tcW w:w="6221" w:type="dxa"/>
            <w:shd w:val="clear" w:color="auto" w:fill="auto"/>
          </w:tcPr>
          <w:p w:rsidR="008468B6" w:rsidRPr="008A7C9A" w:rsidRDefault="008468B6" w:rsidP="003E56CD">
            <w:pPr>
              <w:bidi/>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أستاذ مساعد في </w:t>
            </w:r>
            <w:r w:rsidR="003E56CD">
              <w:rPr>
                <w:rFonts w:ascii="Simplified Arabic" w:hAnsi="Simplified Arabic" w:cs="Simplified Arabic" w:hint="cs"/>
                <w:color w:val="000000" w:themeColor="text1"/>
                <w:sz w:val="24"/>
                <w:szCs w:val="24"/>
                <w:rtl/>
              </w:rPr>
              <w:t>علم النفس</w:t>
            </w:r>
            <w:r w:rsidRPr="008A7C9A">
              <w:rPr>
                <w:rFonts w:ascii="Simplified Arabic" w:hAnsi="Simplified Arabic" w:cs="Simplified Arabic" w:hint="cs"/>
                <w:color w:val="000000" w:themeColor="text1"/>
                <w:sz w:val="24"/>
                <w:szCs w:val="24"/>
                <w:rtl/>
              </w:rPr>
              <w:t xml:space="preserve"> في الجامعة الإسلامية.</w:t>
            </w:r>
          </w:p>
        </w:tc>
      </w:tr>
      <w:tr w:rsidR="008468B6" w:rsidRPr="008A7C9A" w:rsidTr="00454FA8">
        <w:tc>
          <w:tcPr>
            <w:tcW w:w="673" w:type="dxa"/>
            <w:shd w:val="clear" w:color="auto" w:fill="auto"/>
          </w:tcPr>
          <w:p w:rsidR="008468B6" w:rsidRPr="008A7C9A" w:rsidRDefault="008468B6" w:rsidP="008468B6">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5.</w:t>
            </w:r>
          </w:p>
        </w:tc>
        <w:tc>
          <w:tcPr>
            <w:tcW w:w="2007" w:type="dxa"/>
            <w:shd w:val="clear" w:color="auto" w:fill="auto"/>
          </w:tcPr>
          <w:p w:rsidR="008468B6" w:rsidRPr="008A7C9A" w:rsidRDefault="008468B6" w:rsidP="008468B6">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د. درداح الشاعر</w:t>
            </w:r>
          </w:p>
        </w:tc>
        <w:tc>
          <w:tcPr>
            <w:tcW w:w="6221" w:type="dxa"/>
            <w:shd w:val="clear" w:color="auto" w:fill="auto"/>
          </w:tcPr>
          <w:p w:rsidR="008468B6" w:rsidRPr="008A7C9A" w:rsidRDefault="008468B6" w:rsidP="005410F4">
            <w:pPr>
              <w:bidi/>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 xml:space="preserve">أستاذ مساعد في </w:t>
            </w:r>
            <w:r w:rsidR="005410F4">
              <w:rPr>
                <w:rFonts w:ascii="Simplified Arabic" w:hAnsi="Simplified Arabic" w:cs="Simplified Arabic" w:hint="cs"/>
                <w:color w:val="000000" w:themeColor="text1"/>
                <w:sz w:val="24"/>
                <w:szCs w:val="24"/>
                <w:rtl/>
              </w:rPr>
              <w:t>علم النفس</w:t>
            </w:r>
            <w:r w:rsidRPr="008A7C9A">
              <w:rPr>
                <w:rFonts w:ascii="Simplified Arabic" w:hAnsi="Simplified Arabic" w:cs="Simplified Arabic" w:hint="cs"/>
                <w:color w:val="000000" w:themeColor="text1"/>
                <w:sz w:val="24"/>
                <w:szCs w:val="24"/>
                <w:rtl/>
              </w:rPr>
              <w:t xml:space="preserve"> في جامعة الأقصى. </w:t>
            </w:r>
          </w:p>
        </w:tc>
      </w:tr>
      <w:tr w:rsidR="00272898" w:rsidRPr="008A7C9A" w:rsidTr="00454FA8">
        <w:tc>
          <w:tcPr>
            <w:tcW w:w="673" w:type="dxa"/>
            <w:shd w:val="clear" w:color="auto" w:fill="auto"/>
          </w:tcPr>
          <w:p w:rsidR="00272898" w:rsidRPr="008A7C9A" w:rsidRDefault="00272898" w:rsidP="006079CF">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6.</w:t>
            </w:r>
          </w:p>
        </w:tc>
        <w:tc>
          <w:tcPr>
            <w:tcW w:w="2007" w:type="dxa"/>
            <w:shd w:val="clear" w:color="auto" w:fill="auto"/>
          </w:tcPr>
          <w:p w:rsidR="00272898" w:rsidRPr="008A7C9A" w:rsidRDefault="00272898" w:rsidP="006079CF">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أ.انشراح زقوت</w:t>
            </w:r>
          </w:p>
        </w:tc>
        <w:tc>
          <w:tcPr>
            <w:tcW w:w="6221" w:type="dxa"/>
            <w:shd w:val="clear" w:color="auto" w:fill="auto"/>
          </w:tcPr>
          <w:p w:rsidR="00272898" w:rsidRPr="008A7C9A" w:rsidRDefault="00272898" w:rsidP="00272898">
            <w:pPr>
              <w:bidi/>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ماجستير في الصحة النفسية المجتمعية ومدربة في مجال سيكودراما الأطفال.</w:t>
            </w:r>
          </w:p>
        </w:tc>
      </w:tr>
      <w:tr w:rsidR="00272898" w:rsidRPr="008A7C9A" w:rsidTr="00454FA8">
        <w:tc>
          <w:tcPr>
            <w:tcW w:w="673" w:type="dxa"/>
            <w:shd w:val="clear" w:color="auto" w:fill="auto"/>
          </w:tcPr>
          <w:p w:rsidR="00272898" w:rsidRPr="008A7C9A" w:rsidRDefault="00272898" w:rsidP="006079CF">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7.</w:t>
            </w:r>
          </w:p>
        </w:tc>
        <w:tc>
          <w:tcPr>
            <w:tcW w:w="2007" w:type="dxa"/>
            <w:shd w:val="clear" w:color="auto" w:fill="auto"/>
          </w:tcPr>
          <w:p w:rsidR="00272898" w:rsidRPr="008A7C9A" w:rsidRDefault="00272898" w:rsidP="006079CF">
            <w:pPr>
              <w:bidi/>
              <w:jc w:val="center"/>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أ.هبة أبو جربوع</w:t>
            </w:r>
          </w:p>
        </w:tc>
        <w:tc>
          <w:tcPr>
            <w:tcW w:w="6221" w:type="dxa"/>
            <w:shd w:val="clear" w:color="auto" w:fill="auto"/>
          </w:tcPr>
          <w:p w:rsidR="00272898" w:rsidRPr="008A7C9A" w:rsidRDefault="00272898" w:rsidP="00272898">
            <w:pPr>
              <w:bidi/>
              <w:rPr>
                <w:rFonts w:ascii="Simplified Arabic" w:hAnsi="Simplified Arabic" w:cs="Simplified Arabic"/>
                <w:color w:val="000000" w:themeColor="text1"/>
                <w:sz w:val="24"/>
                <w:szCs w:val="24"/>
                <w:rtl/>
              </w:rPr>
            </w:pPr>
            <w:r w:rsidRPr="008A7C9A">
              <w:rPr>
                <w:rFonts w:ascii="Simplified Arabic" w:hAnsi="Simplified Arabic" w:cs="Simplified Arabic" w:hint="cs"/>
                <w:color w:val="000000" w:themeColor="text1"/>
                <w:sz w:val="24"/>
                <w:szCs w:val="24"/>
                <w:rtl/>
              </w:rPr>
              <w:t>ماجستير إدارة أعمال وخبرة في مجال المتابعة والتقييم</w:t>
            </w:r>
            <w:r w:rsidR="00B57E81" w:rsidRPr="008A7C9A">
              <w:rPr>
                <w:rFonts w:ascii="Simplified Arabic" w:hAnsi="Simplified Arabic" w:cs="Simplified Arabic" w:hint="cs"/>
                <w:color w:val="000000" w:themeColor="text1"/>
                <w:sz w:val="24"/>
                <w:szCs w:val="24"/>
                <w:rtl/>
              </w:rPr>
              <w:t xml:space="preserve"> والمساءلة والتعلم</w:t>
            </w:r>
            <w:r w:rsidR="00BF41BD" w:rsidRPr="008A7C9A">
              <w:rPr>
                <w:rFonts w:ascii="Simplified Arabic" w:hAnsi="Simplified Arabic" w:cs="Simplified Arabic" w:hint="cs"/>
                <w:color w:val="000000" w:themeColor="text1"/>
                <w:sz w:val="24"/>
                <w:szCs w:val="24"/>
                <w:rtl/>
              </w:rPr>
              <w:t>.</w:t>
            </w:r>
          </w:p>
        </w:tc>
      </w:tr>
    </w:tbl>
    <w:p w:rsidR="00D01D9A" w:rsidRPr="008A7C9A" w:rsidRDefault="00D01D9A" w:rsidP="00D01D9A">
      <w:pPr>
        <w:bidi/>
        <w:rPr>
          <w:rFonts w:ascii="Simplified Arabic" w:hAnsi="Simplified Arabic" w:cs="Simplified Arabic"/>
          <w:color w:val="000000" w:themeColor="text1"/>
          <w:sz w:val="24"/>
          <w:szCs w:val="24"/>
          <w:rtl/>
        </w:rPr>
      </w:pPr>
    </w:p>
    <w:p w:rsidR="00D01D9A" w:rsidRPr="008A7C9A" w:rsidRDefault="00D01D9A" w:rsidP="00D01D9A">
      <w:pPr>
        <w:bidi/>
        <w:rPr>
          <w:rFonts w:ascii="Simplified Arabic" w:hAnsi="Simplified Arabic" w:cs="Simplified Arabic"/>
          <w:color w:val="000000" w:themeColor="text1"/>
          <w:sz w:val="24"/>
          <w:szCs w:val="24"/>
          <w:rtl/>
        </w:rPr>
      </w:pPr>
    </w:p>
    <w:p w:rsidR="00D01D9A" w:rsidRPr="008A7C9A" w:rsidRDefault="00D01D9A" w:rsidP="00D01D9A">
      <w:pPr>
        <w:bidi/>
        <w:rPr>
          <w:rFonts w:ascii="Simplified Arabic" w:hAnsi="Simplified Arabic" w:cs="Simplified Arabic"/>
          <w:color w:val="000000" w:themeColor="text1"/>
          <w:sz w:val="24"/>
          <w:szCs w:val="24"/>
          <w:rtl/>
        </w:rPr>
      </w:pPr>
    </w:p>
    <w:p w:rsidR="00D01D9A" w:rsidRPr="008A7C9A" w:rsidRDefault="00D01D9A" w:rsidP="00D01D9A">
      <w:pPr>
        <w:bidi/>
        <w:rPr>
          <w:rFonts w:ascii="Simplified Arabic" w:hAnsi="Simplified Arabic" w:cs="Simplified Arabic"/>
          <w:color w:val="000000" w:themeColor="text1"/>
          <w:sz w:val="24"/>
          <w:szCs w:val="24"/>
          <w:rtl/>
        </w:rPr>
      </w:pPr>
    </w:p>
    <w:p w:rsidR="00D01D9A" w:rsidRPr="008A7C9A" w:rsidRDefault="00D01D9A" w:rsidP="00D01D9A">
      <w:pPr>
        <w:bidi/>
        <w:rPr>
          <w:rFonts w:ascii="Simplified Arabic" w:hAnsi="Simplified Arabic" w:cs="Simplified Arabic"/>
          <w:color w:val="000000" w:themeColor="text1"/>
          <w:sz w:val="24"/>
          <w:szCs w:val="24"/>
          <w:rtl/>
        </w:rPr>
      </w:pPr>
    </w:p>
    <w:p w:rsidR="00A01BB1" w:rsidRPr="008A7C9A" w:rsidRDefault="00A01BB1" w:rsidP="00A01BB1">
      <w:pPr>
        <w:bidi/>
        <w:jc w:val="center"/>
        <w:rPr>
          <w:rFonts w:ascii="Simplified Arabic" w:hAnsi="Simplified Arabic" w:cs="Simplified Arabic"/>
          <w:b/>
          <w:bCs/>
          <w:color w:val="000000" w:themeColor="text1"/>
          <w:sz w:val="28"/>
          <w:szCs w:val="28"/>
          <w:rtl/>
        </w:rPr>
      </w:pPr>
    </w:p>
    <w:p w:rsidR="0034013F" w:rsidRPr="008A7C9A" w:rsidRDefault="0034013F" w:rsidP="00A01BB1">
      <w:pPr>
        <w:bidi/>
        <w:jc w:val="center"/>
        <w:rPr>
          <w:rFonts w:ascii="Simplified Arabic" w:hAnsi="Simplified Arabic" w:cs="Simplified Arabic"/>
          <w:b/>
          <w:bCs/>
          <w:color w:val="000000" w:themeColor="text1"/>
          <w:sz w:val="28"/>
          <w:szCs w:val="28"/>
          <w:rtl/>
        </w:rPr>
      </w:pPr>
    </w:p>
    <w:p w:rsidR="0034013F" w:rsidRPr="008A7C9A" w:rsidRDefault="0034013F" w:rsidP="0034013F">
      <w:pPr>
        <w:bidi/>
        <w:jc w:val="center"/>
        <w:rPr>
          <w:rFonts w:ascii="Simplified Arabic" w:hAnsi="Simplified Arabic" w:cs="Simplified Arabic"/>
          <w:b/>
          <w:bCs/>
          <w:color w:val="000000" w:themeColor="text1"/>
          <w:sz w:val="28"/>
          <w:szCs w:val="28"/>
          <w:rtl/>
        </w:rPr>
      </w:pPr>
    </w:p>
    <w:p w:rsidR="0034013F" w:rsidRPr="008A7C9A" w:rsidRDefault="0034013F" w:rsidP="0034013F">
      <w:pPr>
        <w:bidi/>
        <w:jc w:val="center"/>
        <w:rPr>
          <w:rFonts w:ascii="Simplified Arabic" w:hAnsi="Simplified Arabic" w:cs="Simplified Arabic"/>
          <w:b/>
          <w:bCs/>
          <w:color w:val="000000" w:themeColor="text1"/>
          <w:sz w:val="28"/>
          <w:szCs w:val="28"/>
          <w:rtl/>
        </w:rPr>
      </w:pPr>
    </w:p>
    <w:p w:rsidR="0034013F" w:rsidRPr="008A7C9A" w:rsidRDefault="0034013F" w:rsidP="0034013F">
      <w:pPr>
        <w:bidi/>
        <w:jc w:val="center"/>
        <w:rPr>
          <w:rFonts w:ascii="Simplified Arabic" w:hAnsi="Simplified Arabic" w:cs="Simplified Arabic"/>
          <w:b/>
          <w:bCs/>
          <w:color w:val="000000" w:themeColor="text1"/>
          <w:sz w:val="28"/>
          <w:szCs w:val="28"/>
          <w:rtl/>
        </w:rPr>
      </w:pPr>
    </w:p>
    <w:p w:rsidR="0034013F" w:rsidRPr="008A7C9A" w:rsidRDefault="0034013F" w:rsidP="00312332">
      <w:pPr>
        <w:bidi/>
        <w:rPr>
          <w:rFonts w:ascii="Simplified Arabic" w:hAnsi="Simplified Arabic" w:cs="Simplified Arabic"/>
          <w:b/>
          <w:bCs/>
          <w:color w:val="000000" w:themeColor="text1"/>
          <w:sz w:val="28"/>
          <w:szCs w:val="28"/>
          <w:rtl/>
        </w:rPr>
      </w:pPr>
    </w:p>
    <w:p w:rsidR="009E4219" w:rsidRPr="008A7C9A" w:rsidRDefault="009E4219" w:rsidP="009E4219">
      <w:pPr>
        <w:bidi/>
        <w:rPr>
          <w:rFonts w:ascii="Traditional Arabic" w:eastAsia="Calibri" w:hAnsi="Traditional Arabic" w:cs="Traditional Arabic"/>
          <w:b/>
          <w:bCs/>
          <w:color w:val="000000" w:themeColor="text1"/>
          <w:sz w:val="24"/>
          <w:szCs w:val="24"/>
          <w:rtl/>
        </w:rPr>
      </w:pPr>
    </w:p>
    <w:p w:rsidR="004F4F2E" w:rsidRDefault="004F4F2E">
      <w:pP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b/>
          <w:bCs/>
          <w:color w:val="000000" w:themeColor="text1"/>
          <w:sz w:val="28"/>
          <w:szCs w:val="28"/>
          <w:rtl/>
        </w:rPr>
        <w:br w:type="page"/>
      </w:r>
    </w:p>
    <w:p w:rsidR="002942C3" w:rsidRPr="008A7C9A" w:rsidRDefault="002942C3" w:rsidP="00F71DE5">
      <w:pPr>
        <w:bidi/>
        <w:rPr>
          <w:rFonts w:ascii="Simplified Arabic" w:eastAsia="Calibri" w:hAnsi="Simplified Arabic" w:cs="Simplified Arabic"/>
          <w:b/>
          <w:bCs/>
          <w:color w:val="000000" w:themeColor="text1"/>
          <w:sz w:val="28"/>
          <w:szCs w:val="28"/>
        </w:rPr>
      </w:pPr>
      <w:r w:rsidRPr="008A7C9A">
        <w:rPr>
          <w:rFonts w:ascii="Simplified Arabic" w:eastAsia="Calibri" w:hAnsi="Simplified Arabic" w:cs="Simplified Arabic" w:hint="cs"/>
          <w:b/>
          <w:bCs/>
          <w:color w:val="000000" w:themeColor="text1"/>
          <w:sz w:val="28"/>
          <w:szCs w:val="28"/>
          <w:rtl/>
        </w:rPr>
        <w:lastRenderedPageBreak/>
        <w:t>ملحق (1</w:t>
      </w:r>
      <w:r w:rsidR="00BB5AB1" w:rsidRPr="008A7C9A">
        <w:rPr>
          <w:rFonts w:ascii="Simplified Arabic" w:eastAsia="Calibri" w:hAnsi="Simplified Arabic" w:cs="Simplified Arabic" w:hint="cs"/>
          <w:b/>
          <w:bCs/>
          <w:color w:val="000000" w:themeColor="text1"/>
          <w:sz w:val="28"/>
          <w:szCs w:val="28"/>
          <w:rtl/>
        </w:rPr>
        <w:t>5</w:t>
      </w:r>
      <w:r w:rsidRPr="008A7C9A">
        <w:rPr>
          <w:rFonts w:ascii="Simplified Arabic" w:eastAsia="Calibri" w:hAnsi="Simplified Arabic" w:cs="Simplified Arabic" w:hint="cs"/>
          <w:b/>
          <w:bCs/>
          <w:color w:val="000000" w:themeColor="text1"/>
          <w:sz w:val="28"/>
          <w:szCs w:val="28"/>
          <w:rtl/>
        </w:rPr>
        <w:t>): شهادة</w:t>
      </w:r>
      <w:r w:rsidR="005D7164" w:rsidRPr="008A7C9A">
        <w:rPr>
          <w:rFonts w:ascii="Simplified Arabic" w:eastAsia="Calibri" w:hAnsi="Simplified Arabic" w:cs="Simplified Arabic" w:hint="cs"/>
          <w:b/>
          <w:bCs/>
          <w:color w:val="000000" w:themeColor="text1"/>
          <w:sz w:val="28"/>
          <w:szCs w:val="28"/>
          <w:rtl/>
        </w:rPr>
        <w:t xml:space="preserve"> الباحثة في</w:t>
      </w:r>
      <w:r w:rsidRPr="008A7C9A">
        <w:rPr>
          <w:rFonts w:ascii="Simplified Arabic" w:eastAsia="Calibri" w:hAnsi="Simplified Arabic" w:cs="Simplified Arabic" w:hint="cs"/>
          <w:b/>
          <w:bCs/>
          <w:color w:val="000000" w:themeColor="text1"/>
          <w:sz w:val="28"/>
          <w:szCs w:val="28"/>
          <w:rtl/>
        </w:rPr>
        <w:t xml:space="preserve"> تدريب </w:t>
      </w:r>
      <w:r w:rsidR="00BB5AB1" w:rsidRPr="008A7C9A">
        <w:rPr>
          <w:rFonts w:ascii="Simplified Arabic" w:eastAsia="Calibri" w:hAnsi="Simplified Arabic" w:cs="Simplified Arabic" w:hint="cs"/>
          <w:b/>
          <w:bCs/>
          <w:color w:val="000000" w:themeColor="text1"/>
          <w:sz w:val="28"/>
          <w:szCs w:val="28"/>
          <w:rtl/>
        </w:rPr>
        <w:t xml:space="preserve">طرق </w:t>
      </w:r>
      <w:r w:rsidRPr="008A7C9A">
        <w:rPr>
          <w:rFonts w:ascii="Simplified Arabic" w:eastAsia="Calibri" w:hAnsi="Simplified Arabic" w:cs="Simplified Arabic" w:hint="cs"/>
          <w:b/>
          <w:bCs/>
          <w:color w:val="000000" w:themeColor="text1"/>
          <w:sz w:val="28"/>
          <w:szCs w:val="28"/>
          <w:rtl/>
        </w:rPr>
        <w:t xml:space="preserve">البحث </w:t>
      </w:r>
      <w:r w:rsidR="00BB5AB1" w:rsidRPr="008A7C9A">
        <w:rPr>
          <w:rFonts w:ascii="Simplified Arabic" w:eastAsia="Calibri" w:hAnsi="Simplified Arabic" w:cs="Simplified Arabic" w:hint="cs"/>
          <w:b/>
          <w:bCs/>
          <w:color w:val="000000" w:themeColor="text1"/>
          <w:sz w:val="28"/>
          <w:szCs w:val="28"/>
          <w:rtl/>
        </w:rPr>
        <w:t>النوعي</w:t>
      </w:r>
    </w:p>
    <w:p w:rsidR="002942C3" w:rsidRPr="008A7C9A" w:rsidRDefault="00E16738" w:rsidP="002942C3">
      <w:pPr>
        <w:bidi/>
        <w:jc w:val="center"/>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b/>
          <w:bCs/>
          <w:color w:val="000000" w:themeColor="text1"/>
          <w:sz w:val="28"/>
          <w:szCs w:val="28"/>
          <w:rtl/>
        </w:rPr>
        <w:object w:dxaOrig="8925" w:dyaOrig="12631">
          <v:shape id="_x0000_i1027" type="#_x0000_t75" style="width:444.85pt;height:631.3pt" o:ole="">
            <v:imagedata r:id="rId26" o:title=""/>
          </v:shape>
          <o:OLEObject Type="Embed" ProgID="AcroExch.Document.DC" ShapeID="_x0000_i1027" DrawAspect="Content" ObjectID="_1653639980" r:id="rId27"/>
        </w:object>
      </w:r>
    </w:p>
    <w:p w:rsidR="00BB05B6" w:rsidRDefault="00BB05B6" w:rsidP="00F71DE5">
      <w:pPr>
        <w:bidi/>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hint="cs"/>
          <w:b/>
          <w:bCs/>
          <w:color w:val="000000" w:themeColor="text1"/>
          <w:sz w:val="28"/>
          <w:szCs w:val="28"/>
          <w:rtl/>
        </w:rPr>
        <w:lastRenderedPageBreak/>
        <w:t>ملحق (16): كتاب تسهيل مهمة الطالب</w:t>
      </w:r>
    </w:p>
    <w:p w:rsidR="006079CF" w:rsidRPr="006079CF" w:rsidRDefault="006079CF" w:rsidP="006079CF">
      <w:pPr>
        <w:bidi/>
        <w:jc w:val="center"/>
        <w:rPr>
          <w:rFonts w:ascii="Simplified Arabic" w:eastAsia="Calibri" w:hAnsi="Simplified Arabic" w:cs="Simplified Arabic"/>
          <w:b/>
          <w:bCs/>
          <w:color w:val="000000" w:themeColor="text1"/>
          <w:sz w:val="2"/>
          <w:szCs w:val="2"/>
          <w:rtl/>
        </w:rPr>
      </w:pPr>
    </w:p>
    <w:p w:rsidR="00BB05B6" w:rsidRPr="008A7C9A" w:rsidRDefault="00BB05B6" w:rsidP="00BB05B6">
      <w:pPr>
        <w:bidi/>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object w:dxaOrig="8925" w:dyaOrig="12631">
          <v:shape id="_x0000_i1028" type="#_x0000_t75" style="width:444.85pt;height:631.3pt" o:ole="">
            <v:imagedata r:id="rId28" o:title=""/>
          </v:shape>
          <o:OLEObject Type="Embed" ProgID="AcroExch.Document.DC" ShapeID="_x0000_i1028" DrawAspect="Content" ObjectID="_1653639981" r:id="rId29"/>
        </w:object>
      </w:r>
    </w:p>
    <w:p w:rsidR="00BB05B6" w:rsidRPr="008A7C9A" w:rsidRDefault="00BB05B6" w:rsidP="00BB05B6">
      <w:pPr>
        <w:bidi/>
        <w:rPr>
          <w:rFonts w:ascii="Simplified Arabic" w:eastAsia="Calibri" w:hAnsi="Simplified Arabic" w:cs="Simplified Arabic"/>
          <w:color w:val="000000" w:themeColor="text1"/>
          <w:sz w:val="24"/>
          <w:szCs w:val="24"/>
        </w:rPr>
      </w:pPr>
      <w:r w:rsidRPr="008A7C9A">
        <w:rPr>
          <w:rFonts w:ascii="Simplified Arabic" w:eastAsia="Calibri" w:hAnsi="Simplified Arabic" w:cs="Simplified Arabic"/>
          <w:color w:val="000000" w:themeColor="text1"/>
          <w:sz w:val="24"/>
          <w:szCs w:val="24"/>
          <w:rtl/>
        </w:rPr>
        <w:object w:dxaOrig="8925" w:dyaOrig="12631">
          <v:shape id="_x0000_i1029" type="#_x0000_t75" style="width:444.85pt;height:631.3pt" o:ole="">
            <v:imagedata r:id="rId30" o:title=""/>
          </v:shape>
          <o:OLEObject Type="Embed" ProgID="AcroExch.Document.DC" ShapeID="_x0000_i1029" DrawAspect="Content" ObjectID="_1653639982" r:id="rId31"/>
        </w:object>
      </w:r>
    </w:p>
    <w:p w:rsidR="00BB05B6" w:rsidRPr="008A7C9A" w:rsidRDefault="00BB05B6" w:rsidP="00BB05B6">
      <w:pPr>
        <w:bidi/>
        <w:rPr>
          <w:rFonts w:ascii="Simplified Arabic" w:eastAsia="Calibri" w:hAnsi="Simplified Arabic" w:cs="Simplified Arabic"/>
          <w:color w:val="000000" w:themeColor="text1"/>
          <w:sz w:val="24"/>
          <w:szCs w:val="24"/>
        </w:rPr>
      </w:pPr>
    </w:p>
    <w:p w:rsidR="006079CF" w:rsidRPr="008A7C9A" w:rsidRDefault="00454FA8" w:rsidP="00F71DE5">
      <w:pPr>
        <w:bidi/>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noProof/>
          <w:color w:val="000000" w:themeColor="text1"/>
          <w:sz w:val="24"/>
          <w:szCs w:val="24"/>
          <w:rtl/>
        </w:rPr>
        <w:lastRenderedPageBreak/>
        <mc:AlternateContent>
          <mc:Choice Requires="wps">
            <w:drawing>
              <wp:anchor distT="0" distB="0" distL="114300" distR="114300" simplePos="0" relativeHeight="251656704" behindDoc="1" locked="0" layoutInCell="1" allowOverlap="1" wp14:anchorId="282E8BCE" wp14:editId="1CB616C9">
                <wp:simplePos x="0" y="0"/>
                <wp:positionH relativeFrom="column">
                  <wp:posOffset>13970</wp:posOffset>
                </wp:positionH>
                <wp:positionV relativeFrom="paragraph">
                  <wp:posOffset>352425</wp:posOffset>
                </wp:positionV>
                <wp:extent cx="5536565" cy="3533775"/>
                <wp:effectExtent l="0" t="0" r="26035" b="28575"/>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536565" cy="3533775"/>
                        </a:xfrm>
                        <a:prstGeom prst="rect">
                          <a:avLst/>
                        </a:prstGeom>
                        <a:noFill/>
                        <a:ln w="12700">
                          <a:solidFill>
                            <a:srgbClr val="000000"/>
                          </a:solidFill>
                          <a:miter lim="800000"/>
                          <a:headEnd/>
                          <a:tailEnd/>
                        </a:ln>
                      </wps:spPr>
                      <wps:txbx>
                        <w:txbxContent>
                          <w:p w:rsidR="00666A8F" w:rsidRDefault="00666A8F" w:rsidP="00B2153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مربع نص 2" o:spid="_x0000_s1191" type="#_x0000_t202" style="position:absolute;left:0;text-align:left;margin-left:1.1pt;margin-top:27.75pt;width:435.95pt;height:278.2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bd0PQIAADYEAAAOAAAAZHJzL2Uyb0RvYy54bWysU82O0zAQviPxDpbvNOlP2t2o6WrpsoC0&#10;/EgLD+A4TmPheIztNtm9w7Nw5cCBN+m+DWOndCu4IXKw7Mz4m2++b7y86FtFdsI6Cbqg41FKidAc&#10;Kqk3Bf344frZGSXOM10xBVoU9E44erF6+mTZmVxMoAFVCUsQRLu8MwVtvDd5kjjeiJa5ERihMViD&#10;bZnHo90klWUdorcqmaTpPOnAVsYCF87h36shSFcRv64F9+/q2glPVEGRm4+rjWsZ1mS1ZPnGMtNI&#10;fqDB/oFFy6TGokeoK+YZ2Vr5F1QruQUHtR9xaBOoa8lF7AG7Gad/dHPbMCNiLyiOM0eZ3P+D5W93&#10;7y2RVUGn6YISzVo06eHL/vv+2/4nefi6/0EmQaTOuBxzbw1m+/459Gh2bNiZG+CfHNGwbpjeiEtr&#10;oWsEq5DkONxMTq4OOC6AlN0bqLAW23qIQH1tW1IraV79hkZ1CNZB2+6OVoneE44/s2w6z+YZJRxj&#10;02w6XSyyWI3lAShYYazzLwW0JGwKanEWYiG2u3E+EHtMCekarqVScR6UJh2SmCzSdOgRlKxCNOQ5&#10;uynXypIdCyMVv0Nhd5rWSo+DrWRb0LNjEsuDMi90Fct4JtWwRypKH6QK6gw6+b7sozXnRwtKqO5Q&#10;PAvDIOPDw00D9p6SDoe4oO7zlllBiXqt0YDz8WwWpj4eZtliggd7GilPI0xzhCqop2TYrn18KYM6&#10;l2hULaNwwdGByYEzDmfU8/CQwvSfnmPW43Nf/QIAAP//AwBQSwMEFAAGAAgAAAAhAIzMjLbeAAAA&#10;CAEAAA8AAABkcnMvZG93bnJldi54bWxMj81OwzAQhO9IvIO1SNyoHYuUKsSpoIgLl9LAA7jxNkmJ&#10;1yF2fnh7zIkeRzOa+SbfLrZjEw6+daQgWQlgSJUzLdUKPj9e7zbAfNBkdOcIFfygh21xfZXrzLiZ&#10;DjiVoWaxhHymFTQh9BnnvmrQar9yPVL0Tm6wOkQ51NwMeo7ltuNSiDW3uqW40Ogedw1WX+VoFUzn&#10;92bav4nneVceXs57Ofanb1Tq9mZ5egQWcAn/YfjDj+hQRKajG8l41imQMgYVpGkKLNqbh/sE2FHB&#10;OpECeJHzywPFLwAAAP//AwBQSwECLQAUAAYACAAAACEAtoM4kv4AAADhAQAAEwAAAAAAAAAAAAAA&#10;AAAAAAAAW0NvbnRlbnRfVHlwZXNdLnhtbFBLAQItABQABgAIAAAAIQA4/SH/1gAAAJQBAAALAAAA&#10;AAAAAAAAAAAAAC8BAABfcmVscy8ucmVsc1BLAQItABQABgAIAAAAIQBPRbd0PQIAADYEAAAOAAAA&#10;AAAAAAAAAAAAAC4CAABkcnMvZTJvRG9jLnhtbFBLAQItABQABgAIAAAAIQCMzIy23gAAAAgBAAAP&#10;AAAAAAAAAAAAAAAAAJcEAABkcnMvZG93bnJldi54bWxQSwUGAAAAAAQABADzAAAAogUAAAAA&#10;" filled="f" strokeweight="1pt">
                <v:textbox>
                  <w:txbxContent>
                    <w:p w:rsidR="00666A8F" w:rsidRDefault="00666A8F" w:rsidP="00B2153D"/>
                  </w:txbxContent>
                </v:textbox>
              </v:shape>
            </w:pict>
          </mc:Fallback>
        </mc:AlternateContent>
      </w:r>
      <w:r w:rsidR="00BB05B6" w:rsidRPr="008A7C9A">
        <w:rPr>
          <w:rFonts w:ascii="Simplified Arabic" w:eastAsia="Calibri" w:hAnsi="Simplified Arabic" w:cs="Simplified Arabic" w:hint="cs"/>
          <w:b/>
          <w:bCs/>
          <w:color w:val="000000" w:themeColor="text1"/>
          <w:sz w:val="28"/>
          <w:szCs w:val="28"/>
          <w:rtl/>
        </w:rPr>
        <w:t xml:space="preserve">ملحق (17): نموذج </w:t>
      </w:r>
      <w:r w:rsidR="00BB05B6" w:rsidRPr="008A7C9A">
        <w:rPr>
          <w:rFonts w:ascii="Simplified Arabic" w:eastAsia="Calibri" w:hAnsi="Simplified Arabic" w:cs="Simplified Arabic"/>
          <w:b/>
          <w:bCs/>
          <w:color w:val="000000" w:themeColor="text1"/>
          <w:sz w:val="28"/>
          <w:szCs w:val="28"/>
          <w:rtl/>
        </w:rPr>
        <w:t xml:space="preserve">الموافقة </w:t>
      </w:r>
      <w:r w:rsidR="00BB05B6" w:rsidRPr="008A7C9A">
        <w:rPr>
          <w:rFonts w:ascii="Simplified Arabic" w:eastAsia="Calibri" w:hAnsi="Simplified Arabic" w:cs="Simplified Arabic" w:hint="cs"/>
          <w:b/>
          <w:bCs/>
          <w:color w:val="000000" w:themeColor="text1"/>
          <w:sz w:val="28"/>
          <w:szCs w:val="28"/>
          <w:rtl/>
        </w:rPr>
        <w:t xml:space="preserve">الأخلاقية </w:t>
      </w:r>
      <w:r w:rsidR="00BB05B6" w:rsidRPr="008A7C9A">
        <w:rPr>
          <w:rFonts w:ascii="Simplified Arabic" w:eastAsia="Calibri" w:hAnsi="Simplified Arabic" w:cs="Simplified Arabic"/>
          <w:b/>
          <w:bCs/>
          <w:color w:val="000000" w:themeColor="text1"/>
          <w:sz w:val="28"/>
          <w:szCs w:val="28"/>
          <w:rtl/>
        </w:rPr>
        <w:t>على المشاركة في الدراسة</w:t>
      </w:r>
    </w:p>
    <w:p w:rsidR="00B2153D" w:rsidRPr="008A7C9A" w:rsidRDefault="00B52A8F" w:rsidP="00454FA8">
      <w:pPr>
        <w:bidi/>
        <w:spacing w:before="240"/>
        <w:ind w:left="282" w:right="284"/>
        <w:jc w:val="center"/>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hint="cs"/>
          <w:b/>
          <w:bCs/>
          <w:color w:val="000000" w:themeColor="text1"/>
          <w:sz w:val="28"/>
          <w:szCs w:val="28"/>
          <w:rtl/>
        </w:rPr>
        <w:t>الموافقة على المش</w:t>
      </w:r>
      <w:r w:rsidR="00AC778A" w:rsidRPr="008A7C9A">
        <w:rPr>
          <w:rFonts w:ascii="Simplified Arabic" w:eastAsia="Calibri" w:hAnsi="Simplified Arabic" w:cs="Simplified Arabic" w:hint="cs"/>
          <w:b/>
          <w:bCs/>
          <w:color w:val="000000" w:themeColor="text1"/>
          <w:sz w:val="28"/>
          <w:szCs w:val="28"/>
          <w:rtl/>
        </w:rPr>
        <w:t>اركة في الدراس</w:t>
      </w:r>
      <w:r w:rsidR="00B2153D" w:rsidRPr="008A7C9A">
        <w:rPr>
          <w:rFonts w:ascii="Simplified Arabic" w:eastAsia="Calibri" w:hAnsi="Simplified Arabic" w:cs="Simplified Arabic" w:hint="cs"/>
          <w:b/>
          <w:bCs/>
          <w:color w:val="000000" w:themeColor="text1"/>
          <w:sz w:val="28"/>
          <w:szCs w:val="28"/>
          <w:rtl/>
        </w:rPr>
        <w:t>ة</w:t>
      </w:r>
    </w:p>
    <w:p w:rsidR="00BB05B6" w:rsidRPr="008A7C9A" w:rsidRDefault="00BB05B6" w:rsidP="00454FA8">
      <w:pPr>
        <w:bidi/>
        <w:ind w:left="282" w:right="284"/>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color w:val="000000" w:themeColor="text1"/>
          <w:sz w:val="24"/>
          <w:szCs w:val="24"/>
          <w:rtl/>
        </w:rPr>
        <w:t>أنا ............................................. الموقع/ة أدناه، لا مانع لدي من مشاركتي وطفلي/تي في دراسة: " تقييم فاعلية السيكودراما في خفض أعراض اضطراب ما بعد الصدمة لدى الأطفال (8-10 أعوام) في محافظة غزة."</w:t>
      </w:r>
    </w:p>
    <w:p w:rsidR="00BB05B6" w:rsidRPr="008A7C9A" w:rsidRDefault="00B52A8F" w:rsidP="00454FA8">
      <w:pPr>
        <w:bidi/>
        <w:ind w:left="282" w:right="284"/>
        <w:jc w:val="both"/>
        <w:rPr>
          <w:rFonts w:ascii="Simplified Arabic" w:eastAsia="Calibri" w:hAnsi="Simplified Arabic" w:cs="Simplified Arabic"/>
          <w:color w:val="000000" w:themeColor="text1"/>
          <w:sz w:val="24"/>
          <w:szCs w:val="24"/>
          <w:rtl/>
        </w:rPr>
      </w:pPr>
      <w:r>
        <w:rPr>
          <w:rFonts w:ascii="Simplified Arabic" w:eastAsia="Calibri" w:hAnsi="Simplified Arabic" w:cs="Simplified Arabic" w:hint="cs"/>
          <w:color w:val="000000" w:themeColor="text1"/>
          <w:sz w:val="24"/>
          <w:szCs w:val="24"/>
          <w:rtl/>
        </w:rPr>
        <w:t>مع العلم أن المشاركة طوعية،</w:t>
      </w:r>
      <w:r w:rsidR="00BB05B6" w:rsidRPr="008A7C9A">
        <w:rPr>
          <w:rFonts w:ascii="Simplified Arabic" w:eastAsia="Calibri" w:hAnsi="Simplified Arabic" w:cs="Simplified Arabic" w:hint="cs"/>
          <w:color w:val="000000" w:themeColor="text1"/>
          <w:sz w:val="24"/>
          <w:szCs w:val="24"/>
          <w:rtl/>
        </w:rPr>
        <w:t xml:space="preserve"> ولن يتم الإشارة إلى هوية أي من المشاركين خلال البحث. كذلك سيتم تسجيل وتصوير عدد من الجلسات واللقاءات، وسيتم مراعاة الاعتبارات الأخلاقية وكرامة المشاركين، ولن يتم عرض هذه المواد إلا لأغراض البحث العلمي. </w:t>
      </w:r>
    </w:p>
    <w:p w:rsidR="00BB05B6" w:rsidRPr="008A7C9A" w:rsidRDefault="00BB05B6" w:rsidP="00454FA8">
      <w:pPr>
        <w:bidi/>
        <w:ind w:left="282" w:right="284"/>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color w:val="000000" w:themeColor="text1"/>
          <w:sz w:val="24"/>
          <w:szCs w:val="24"/>
          <w:rtl/>
        </w:rPr>
        <w:t>رقم الهوية: ....................................</w:t>
      </w:r>
    </w:p>
    <w:p w:rsidR="00BB05B6" w:rsidRPr="008A7C9A" w:rsidRDefault="00BB05B6" w:rsidP="00454FA8">
      <w:pPr>
        <w:bidi/>
        <w:ind w:left="282" w:right="284"/>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color w:val="000000" w:themeColor="text1"/>
          <w:sz w:val="24"/>
          <w:szCs w:val="24"/>
          <w:rtl/>
        </w:rPr>
        <w:t>التوقيع: .......................................</w:t>
      </w:r>
    </w:p>
    <w:p w:rsidR="00BB05B6" w:rsidRPr="008A7C9A" w:rsidRDefault="00BB05B6" w:rsidP="00454FA8">
      <w:pPr>
        <w:bidi/>
        <w:ind w:left="282" w:right="284"/>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hint="cs"/>
          <w:color w:val="000000" w:themeColor="text1"/>
          <w:sz w:val="24"/>
          <w:szCs w:val="24"/>
          <w:rtl/>
        </w:rPr>
        <w:t>التاريخ: .......................................</w:t>
      </w:r>
    </w:p>
    <w:p w:rsidR="00BB05B6" w:rsidRPr="008A7C9A" w:rsidRDefault="00BB05B6" w:rsidP="00BB05B6">
      <w:pPr>
        <w:bidi/>
        <w:jc w:val="center"/>
        <w:rPr>
          <w:rFonts w:ascii="Simplified Arabic" w:eastAsia="Calibri" w:hAnsi="Simplified Arabic" w:cs="Simplified Arabic"/>
          <w:b/>
          <w:bCs/>
          <w:color w:val="000000" w:themeColor="text1"/>
          <w:sz w:val="24"/>
          <w:szCs w:val="24"/>
        </w:rPr>
      </w:pPr>
      <w:r w:rsidRPr="008A7C9A">
        <w:rPr>
          <w:rFonts w:ascii="Simplified Arabic" w:eastAsia="Calibri" w:hAnsi="Simplified Arabic" w:cs="Simplified Arabic" w:hint="cs"/>
          <w:b/>
          <w:bCs/>
          <w:color w:val="000000" w:themeColor="text1"/>
          <w:sz w:val="24"/>
          <w:szCs w:val="24"/>
          <w:rtl/>
        </w:rPr>
        <w:t>شاكرين لكم حسن تعاونكم</w:t>
      </w:r>
    </w:p>
    <w:p w:rsidR="00BB05B6" w:rsidRPr="008A7C9A" w:rsidRDefault="00AC778A" w:rsidP="00BB05B6">
      <w:pPr>
        <w:bidi/>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noProof/>
          <w:color w:val="000000" w:themeColor="text1"/>
          <w:sz w:val="24"/>
          <w:szCs w:val="24"/>
          <w:rtl/>
        </w:rPr>
        <mc:AlternateContent>
          <mc:Choice Requires="wps">
            <w:drawing>
              <wp:anchor distT="0" distB="0" distL="114300" distR="114300" simplePos="0" relativeHeight="251657728" behindDoc="1" locked="0" layoutInCell="1" allowOverlap="1" wp14:anchorId="08E64747" wp14:editId="05492186">
                <wp:simplePos x="0" y="0"/>
                <wp:positionH relativeFrom="column">
                  <wp:posOffset>30691</wp:posOffset>
                </wp:positionH>
                <wp:positionV relativeFrom="paragraph">
                  <wp:posOffset>238337</wp:posOffset>
                </wp:positionV>
                <wp:extent cx="5519844" cy="4000500"/>
                <wp:effectExtent l="0" t="0" r="24130" b="19050"/>
                <wp:wrapNone/>
                <wp:docPr id="2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519844" cy="4000500"/>
                        </a:xfrm>
                        <a:prstGeom prst="rect">
                          <a:avLst/>
                        </a:prstGeom>
                        <a:noFill/>
                        <a:ln w="12700">
                          <a:solidFill>
                            <a:srgbClr val="000000"/>
                          </a:solidFill>
                          <a:miter lim="800000"/>
                          <a:headEnd/>
                          <a:tailEnd/>
                        </a:ln>
                      </wps:spPr>
                      <wps:txbx>
                        <w:txbxContent>
                          <w:p w:rsidR="00666A8F" w:rsidRDefault="00666A8F" w:rsidP="00B2153D"/>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92" type="#_x0000_t202" style="position:absolute;left:0;text-align:left;margin-left:2.4pt;margin-top:18.75pt;width:434.65pt;height:315pt;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5ArPAIAADUEAAAOAAAAZHJzL2Uyb0RvYy54bWysU82O0zAQviPxDpbvNGlI6TZqulq6LCAt&#10;P9LCA7iO01g4HmO7Tbp3eBauHDjwJt23Yex0u9VyQ+RgeTLjb2a+b2Z+3reKbIV1EnRJx6OUEqE5&#10;VFKvS/r509WzM0qcZ7piCrQo6U44er54+mTemUJk0ICqhCUIol3RmZI23psiSRxvRMvcCIzQ6KzB&#10;tsyjaddJZVmH6K1KsjR9kXRgK2OBC+fw7+XgpIuIX9eC+w917YQnqqRYm4+njecqnMlizoq1ZaaR&#10;/FAG+4cqWiY1Jj1CXTLPyMbKv6BayS04qP2IQ5tAXUsuYg/YzTh91M1Nw4yIvSA5zhxpcv8Plr/f&#10;frREViXNppRo1qJGd9/2P/c/9r/J3ff9L5IFjjrjCgy9MRjs+5fQo9axX2eugX9xRMOyYXotLqyF&#10;rhGswhrH4WVy8nTAcQFk1b2DCnOxjYcI1Ne2JbWS5s09NJJDMA+qtjsqJXpPOP6cTMazszynhKMv&#10;T9N0kkYtE1YEoKCEsc6/FtCScCmpxVGIidj22vlQ2ENICNdwJZWK46A06bCIbIqYweVAySp4o2HX&#10;q6WyZMvCRMUvtvkorJUe51rJtqRnxyBWBGZe6Sqm8Uyq4Y6lKH2gKrAz8OT7VR+VmT2/l2AF1Q7J&#10;szDMMe4dXhqwt5R0OMMldV83zApK1FuNAszGeR6GPhr5ZJqhYU89q1MP0xyhSuopGa5LHxdlYOcC&#10;haplJC4oOlRyqBlnM/J52KMw/Kd2jHrY9sUfAAAA//8DAFBLAwQUAAYACAAAACEAFo0zLd4AAAAI&#10;AQAADwAAAGRycy9kb3ducmV2LnhtbEyPzU7DMBCE70i8g7WVuFGnpaRViFNBERcubQMP4CbbOG28&#10;DrHzw9uznOC4M6OZb9PtZBsxYOdrRwoW8wgEUuHKmioFnx9v9xsQPmgqdeMIFXyjh212e5PqpHQj&#10;HXHIQyW4hHyiFZgQ2kRKXxi02s9di8Te2XVWBz67SpadHrncNnIZRbG0uiZeMLrFncHimvdWwXA5&#10;mGH/Hr2Mu/z4etkv+/b8hUrdzabnJxABp/AXhl98RoeMmU6up9KLRsGKwYOCh/UjCLY369UCxElB&#10;HLMis1T+fyD7AQAA//8DAFBLAQItABQABgAIAAAAIQC2gziS/gAAAOEBAAATAAAAAAAAAAAAAAAA&#10;AAAAAABbQ29udGVudF9UeXBlc10ueG1sUEsBAi0AFAAGAAgAAAAhADj9If/WAAAAlAEAAAsAAAAA&#10;AAAAAAAAAAAALwEAAF9yZWxzLy5yZWxzUEsBAi0AFAAGAAgAAAAhAPcfkCs8AgAANQQAAA4AAAAA&#10;AAAAAAAAAAAALgIAAGRycy9lMm9Eb2MueG1sUEsBAi0AFAAGAAgAAAAhABaNMy3eAAAACAEAAA8A&#10;AAAAAAAAAAAAAAAAlgQAAGRycy9kb3ducmV2LnhtbFBLBQYAAAAABAAEAPMAAAChBQAAAAA=&#10;" filled="f" strokeweight="1pt">
                <v:textbox>
                  <w:txbxContent>
                    <w:p w:rsidR="00666A8F" w:rsidRDefault="00666A8F" w:rsidP="00B2153D"/>
                  </w:txbxContent>
                </v:textbox>
              </v:shape>
            </w:pict>
          </mc:Fallback>
        </mc:AlternateContent>
      </w:r>
    </w:p>
    <w:p w:rsidR="00BB05B6" w:rsidRPr="006079CF" w:rsidRDefault="00BB05B6" w:rsidP="00BB05B6">
      <w:pPr>
        <w:bidi/>
        <w:jc w:val="center"/>
        <w:rPr>
          <w:rFonts w:ascii="Simplified Arabic" w:eastAsia="Calibri" w:hAnsi="Simplified Arabic" w:cs="Simplified Arabic"/>
          <w:b/>
          <w:bCs/>
          <w:color w:val="000000" w:themeColor="text1"/>
          <w:sz w:val="28"/>
          <w:szCs w:val="28"/>
          <w:rtl/>
        </w:rPr>
      </w:pPr>
      <w:r w:rsidRPr="006079CF">
        <w:rPr>
          <w:rFonts w:ascii="Simplified Arabic" w:eastAsia="Calibri" w:hAnsi="Simplified Arabic" w:cs="Simplified Arabic"/>
          <w:b/>
          <w:bCs/>
          <w:color w:val="000000" w:themeColor="text1"/>
          <w:sz w:val="28"/>
          <w:szCs w:val="28"/>
          <w:rtl/>
        </w:rPr>
        <w:t>إقرار</w:t>
      </w:r>
      <w:r w:rsidRPr="006079CF">
        <w:rPr>
          <w:rFonts w:ascii="Simplified Arabic" w:eastAsia="Calibri" w:hAnsi="Simplified Arabic" w:cs="Simplified Arabic" w:hint="cs"/>
          <w:b/>
          <w:bCs/>
          <w:color w:val="000000" w:themeColor="text1"/>
          <w:sz w:val="28"/>
          <w:szCs w:val="28"/>
          <w:rtl/>
        </w:rPr>
        <w:t xml:space="preserve"> </w:t>
      </w:r>
      <w:r w:rsidRPr="006079CF">
        <w:rPr>
          <w:rFonts w:ascii="Simplified Arabic" w:eastAsia="Calibri" w:hAnsi="Simplified Arabic" w:cs="Simplified Arabic"/>
          <w:b/>
          <w:bCs/>
          <w:color w:val="000000" w:themeColor="text1"/>
          <w:sz w:val="28"/>
          <w:szCs w:val="28"/>
          <w:rtl/>
        </w:rPr>
        <w:t xml:space="preserve">للسماح بالتصوير </w:t>
      </w:r>
    </w:p>
    <w:p w:rsidR="00BB05B6" w:rsidRPr="008A7C9A" w:rsidRDefault="00BB05B6" w:rsidP="00BB05B6">
      <w:pPr>
        <w:bidi/>
        <w:jc w:val="center"/>
        <w:rPr>
          <w:rFonts w:ascii="Simplified Arabic" w:eastAsia="Calibri" w:hAnsi="Simplified Arabic" w:cs="Simplified Arabic"/>
          <w:b/>
          <w:bCs/>
          <w:color w:val="000000" w:themeColor="text1"/>
          <w:sz w:val="24"/>
          <w:szCs w:val="24"/>
          <w:rtl/>
        </w:rPr>
      </w:pPr>
    </w:p>
    <w:p w:rsidR="00BB05B6" w:rsidRPr="008A7C9A" w:rsidRDefault="00BB05B6" w:rsidP="00454FA8">
      <w:pPr>
        <w:bidi/>
        <w:ind w:left="282" w:right="284"/>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 xml:space="preserve">أنا </w:t>
      </w:r>
      <w:r w:rsidRPr="008A7C9A">
        <w:rPr>
          <w:rFonts w:ascii="Simplified Arabic" w:eastAsia="Calibri" w:hAnsi="Simplified Arabic" w:cs="Simplified Arabic" w:hint="cs"/>
          <w:color w:val="000000" w:themeColor="text1"/>
          <w:sz w:val="24"/>
          <w:szCs w:val="24"/>
          <w:rtl/>
        </w:rPr>
        <w:t xml:space="preserve">............................... ولي أمر الطفل/ة </w:t>
      </w:r>
      <w:r w:rsidRPr="008A7C9A">
        <w:rPr>
          <w:rFonts w:ascii="Simplified Arabic" w:eastAsia="Calibri" w:hAnsi="Simplified Arabic" w:cs="Simplified Arabic"/>
          <w:color w:val="000000" w:themeColor="text1"/>
          <w:sz w:val="24"/>
          <w:szCs w:val="24"/>
          <w:rtl/>
        </w:rPr>
        <w:t>الموقع</w:t>
      </w:r>
      <w:r w:rsidRPr="008A7C9A">
        <w:rPr>
          <w:rFonts w:ascii="Simplified Arabic" w:eastAsia="Calibri" w:hAnsi="Simplified Arabic" w:cs="Simplified Arabic" w:hint="cs"/>
          <w:color w:val="000000" w:themeColor="text1"/>
          <w:sz w:val="24"/>
          <w:szCs w:val="24"/>
          <w:rtl/>
        </w:rPr>
        <w:t>/ة</w:t>
      </w:r>
      <w:r w:rsidRPr="008A7C9A">
        <w:rPr>
          <w:rFonts w:ascii="Simplified Arabic" w:eastAsia="Calibri" w:hAnsi="Simplified Arabic" w:cs="Simplified Arabic"/>
          <w:color w:val="000000" w:themeColor="text1"/>
          <w:sz w:val="24"/>
          <w:szCs w:val="24"/>
          <w:rtl/>
        </w:rPr>
        <w:t xml:space="preserve"> أدناه</w:t>
      </w:r>
      <w:r w:rsidRPr="008A7C9A">
        <w:rPr>
          <w:rFonts w:ascii="Simplified Arabic" w:eastAsia="Calibri" w:hAnsi="Simplified Arabic" w:cs="Simplified Arabic" w:hint="cs"/>
          <w:color w:val="000000" w:themeColor="text1"/>
          <w:sz w:val="24"/>
          <w:szCs w:val="24"/>
          <w:rtl/>
        </w:rPr>
        <w:t>،</w:t>
      </w:r>
      <w:r w:rsidRPr="008A7C9A">
        <w:rPr>
          <w:rFonts w:ascii="Simplified Arabic" w:eastAsia="Calibri" w:hAnsi="Simplified Arabic" w:cs="Simplified Arabic"/>
          <w:color w:val="000000" w:themeColor="text1"/>
          <w:sz w:val="24"/>
          <w:szCs w:val="24"/>
          <w:rtl/>
        </w:rPr>
        <w:t xml:space="preserve"> </w:t>
      </w:r>
      <w:r w:rsidRPr="008A7C9A">
        <w:rPr>
          <w:rFonts w:ascii="Simplified Arabic" w:eastAsia="Calibri" w:hAnsi="Simplified Arabic" w:cs="Simplified Arabic" w:hint="cs"/>
          <w:color w:val="000000" w:themeColor="text1"/>
          <w:sz w:val="24"/>
          <w:szCs w:val="24"/>
          <w:rtl/>
        </w:rPr>
        <w:t xml:space="preserve">سكان .........................، </w:t>
      </w:r>
      <w:r w:rsidRPr="008A7C9A">
        <w:rPr>
          <w:rFonts w:ascii="Simplified Arabic" w:eastAsia="Calibri" w:hAnsi="Simplified Arabic" w:cs="Simplified Arabic"/>
          <w:color w:val="000000" w:themeColor="text1"/>
          <w:sz w:val="24"/>
          <w:szCs w:val="24"/>
          <w:rtl/>
        </w:rPr>
        <w:t>لا أمانع من تصوير</w:t>
      </w:r>
      <w:r w:rsidRPr="008A7C9A">
        <w:rPr>
          <w:rFonts w:ascii="Simplified Arabic" w:eastAsia="Calibri" w:hAnsi="Simplified Arabic" w:cs="Simplified Arabic" w:hint="cs"/>
          <w:color w:val="000000" w:themeColor="text1"/>
          <w:sz w:val="24"/>
          <w:szCs w:val="24"/>
          <w:rtl/>
        </w:rPr>
        <w:t xml:space="preserve"> طفلي/تي</w:t>
      </w:r>
      <w:r w:rsidRPr="008A7C9A">
        <w:rPr>
          <w:rFonts w:ascii="Simplified Arabic" w:eastAsia="Calibri" w:hAnsi="Simplified Arabic" w:cs="Simplified Arabic"/>
          <w:color w:val="000000" w:themeColor="text1"/>
          <w:sz w:val="24"/>
          <w:szCs w:val="24"/>
          <w:rtl/>
        </w:rPr>
        <w:t xml:space="preserve"> </w:t>
      </w:r>
      <w:r w:rsidRPr="008A7C9A">
        <w:rPr>
          <w:rFonts w:ascii="Simplified Arabic" w:eastAsia="Calibri" w:hAnsi="Simplified Arabic" w:cs="Simplified Arabic" w:hint="cs"/>
          <w:color w:val="000000" w:themeColor="text1"/>
          <w:sz w:val="24"/>
          <w:szCs w:val="24"/>
          <w:rtl/>
        </w:rPr>
        <w:t xml:space="preserve">بما يراعي الاعتبارات الأخلاقية وكرامة المشاركين/ات، </w:t>
      </w:r>
      <w:r w:rsidRPr="008A7C9A">
        <w:rPr>
          <w:rFonts w:ascii="Simplified Arabic" w:eastAsia="Calibri" w:hAnsi="Simplified Arabic" w:cs="Simplified Arabic"/>
          <w:color w:val="000000" w:themeColor="text1"/>
          <w:sz w:val="24"/>
          <w:szCs w:val="24"/>
          <w:rtl/>
        </w:rPr>
        <w:t>و</w:t>
      </w:r>
      <w:r w:rsidRPr="008A7C9A">
        <w:rPr>
          <w:rFonts w:ascii="Simplified Arabic" w:eastAsia="Calibri" w:hAnsi="Simplified Arabic" w:cs="Simplified Arabic" w:hint="cs"/>
          <w:color w:val="000000" w:themeColor="text1"/>
          <w:sz w:val="24"/>
          <w:szCs w:val="24"/>
          <w:rtl/>
        </w:rPr>
        <w:t>ا</w:t>
      </w:r>
      <w:r w:rsidRPr="008A7C9A">
        <w:rPr>
          <w:rFonts w:ascii="Simplified Arabic" w:eastAsia="Calibri" w:hAnsi="Simplified Arabic" w:cs="Simplified Arabic"/>
          <w:color w:val="000000" w:themeColor="text1"/>
          <w:sz w:val="24"/>
          <w:szCs w:val="24"/>
          <w:rtl/>
        </w:rPr>
        <w:t>ستخدام</w:t>
      </w:r>
      <w:r w:rsidRPr="008A7C9A">
        <w:rPr>
          <w:rFonts w:ascii="Simplified Arabic" w:eastAsia="Calibri" w:hAnsi="Simplified Arabic" w:cs="Simplified Arabic" w:hint="cs"/>
          <w:color w:val="000000" w:themeColor="text1"/>
          <w:sz w:val="24"/>
          <w:szCs w:val="24"/>
          <w:rtl/>
        </w:rPr>
        <w:t xml:space="preserve"> صوره/ا لأغراض البحث العلمي فقط.</w:t>
      </w:r>
    </w:p>
    <w:p w:rsidR="00BB05B6" w:rsidRPr="006079CF" w:rsidRDefault="00BB05B6" w:rsidP="00BB05B6">
      <w:pPr>
        <w:bidi/>
        <w:jc w:val="both"/>
        <w:rPr>
          <w:rFonts w:ascii="Simplified Arabic" w:eastAsia="Calibri" w:hAnsi="Simplified Arabic" w:cs="Simplified Arabic"/>
          <w:color w:val="000000" w:themeColor="text1"/>
          <w:sz w:val="12"/>
          <w:szCs w:val="12"/>
          <w:rtl/>
        </w:rPr>
      </w:pPr>
      <w:r w:rsidRPr="008A7C9A">
        <w:rPr>
          <w:rFonts w:ascii="Simplified Arabic" w:eastAsia="Calibri" w:hAnsi="Simplified Arabic" w:cs="Simplified Arabic"/>
          <w:color w:val="000000" w:themeColor="text1"/>
          <w:sz w:val="24"/>
          <w:szCs w:val="24"/>
        </w:rPr>
        <w:t xml:space="preserve"> </w:t>
      </w:r>
    </w:p>
    <w:p w:rsidR="00BB05B6" w:rsidRPr="008A7C9A" w:rsidRDefault="00BB05B6" w:rsidP="00BB05B6">
      <w:pPr>
        <w:bidi/>
        <w:jc w:val="center"/>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tl/>
        </w:rPr>
        <w:t>وذلك إقرار مني بذلك</w:t>
      </w:r>
      <w:r w:rsidRPr="008A7C9A">
        <w:rPr>
          <w:rFonts w:ascii="Simplified Arabic" w:eastAsia="Calibri" w:hAnsi="Simplified Arabic" w:cs="Simplified Arabic" w:hint="cs"/>
          <w:color w:val="000000" w:themeColor="text1"/>
          <w:sz w:val="24"/>
          <w:szCs w:val="24"/>
          <w:rtl/>
        </w:rPr>
        <w:t>،،</w:t>
      </w:r>
    </w:p>
    <w:p w:rsidR="00BB05B6" w:rsidRPr="008A7C9A" w:rsidRDefault="00BB05B6" w:rsidP="00BB05B6">
      <w:pPr>
        <w:bidi/>
        <w:jc w:val="both"/>
        <w:rPr>
          <w:rFonts w:ascii="Simplified Arabic" w:eastAsia="Calibri" w:hAnsi="Simplified Arabic" w:cs="Simplified Arabic"/>
          <w:color w:val="000000" w:themeColor="text1"/>
          <w:sz w:val="24"/>
          <w:szCs w:val="24"/>
          <w:rtl/>
        </w:rPr>
      </w:pPr>
    </w:p>
    <w:p w:rsidR="00BB05B6" w:rsidRPr="008A7C9A" w:rsidRDefault="00BB05B6" w:rsidP="00BB05B6">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Pr>
        <w:t xml:space="preserve"> </w:t>
      </w:r>
      <w:r w:rsidRPr="008A7C9A">
        <w:rPr>
          <w:rFonts w:ascii="Simplified Arabic" w:eastAsia="Calibri" w:hAnsi="Simplified Arabic" w:cs="Simplified Arabic"/>
          <w:color w:val="000000" w:themeColor="text1"/>
          <w:sz w:val="24"/>
          <w:szCs w:val="24"/>
          <w:rtl/>
        </w:rPr>
        <w:t>توقيع</w:t>
      </w:r>
      <w:r w:rsidRPr="008A7C9A">
        <w:rPr>
          <w:rFonts w:ascii="Simplified Arabic" w:eastAsia="Calibri" w:hAnsi="Simplified Arabic" w:cs="Simplified Arabic" w:hint="cs"/>
          <w:color w:val="000000" w:themeColor="text1"/>
          <w:sz w:val="24"/>
          <w:szCs w:val="24"/>
          <w:rtl/>
        </w:rPr>
        <w:t xml:space="preserve"> ولي أمر الطفل</w:t>
      </w:r>
      <w:r w:rsidRPr="008A7C9A">
        <w:rPr>
          <w:rFonts w:ascii="Simplified Arabic" w:eastAsia="Calibri" w:hAnsi="Simplified Arabic" w:cs="Simplified Arabic"/>
          <w:color w:val="000000" w:themeColor="text1"/>
          <w:sz w:val="24"/>
          <w:szCs w:val="24"/>
        </w:rPr>
        <w:t>:</w:t>
      </w:r>
      <w:r w:rsidRPr="008A7C9A">
        <w:rPr>
          <w:rFonts w:ascii="Simplified Arabic" w:eastAsia="Calibri" w:hAnsi="Simplified Arabic" w:cs="Simplified Arabic" w:hint="cs"/>
          <w:color w:val="000000" w:themeColor="text1"/>
          <w:sz w:val="24"/>
          <w:szCs w:val="24"/>
          <w:rtl/>
        </w:rPr>
        <w:t xml:space="preserve">                                                              توقيع الطفل:</w:t>
      </w:r>
    </w:p>
    <w:p w:rsidR="00BB05B6" w:rsidRPr="008A7C9A" w:rsidRDefault="00BB05B6" w:rsidP="00BB05B6">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Pr>
        <w:t xml:space="preserve"> </w:t>
      </w:r>
      <w:r w:rsidRPr="008A7C9A">
        <w:rPr>
          <w:rFonts w:ascii="Simplified Arabic" w:eastAsia="Calibri" w:hAnsi="Simplified Arabic" w:cs="Simplified Arabic"/>
          <w:color w:val="000000" w:themeColor="text1"/>
          <w:sz w:val="24"/>
          <w:szCs w:val="24"/>
          <w:rtl/>
        </w:rPr>
        <w:t>رقم هوية</w:t>
      </w:r>
      <w:r w:rsidRPr="008A7C9A">
        <w:rPr>
          <w:rFonts w:ascii="Simplified Arabic" w:eastAsia="Calibri" w:hAnsi="Simplified Arabic" w:cs="Simplified Arabic" w:hint="cs"/>
          <w:color w:val="000000" w:themeColor="text1"/>
          <w:sz w:val="24"/>
          <w:szCs w:val="24"/>
          <w:rtl/>
        </w:rPr>
        <w:t xml:space="preserve"> ولي الأمر</w:t>
      </w:r>
      <w:r w:rsidRPr="008A7C9A">
        <w:rPr>
          <w:rFonts w:ascii="Simplified Arabic" w:eastAsia="Calibri" w:hAnsi="Simplified Arabic" w:cs="Simplified Arabic"/>
          <w:color w:val="000000" w:themeColor="text1"/>
          <w:sz w:val="24"/>
          <w:szCs w:val="24"/>
        </w:rPr>
        <w:t>:</w:t>
      </w:r>
      <w:r w:rsidRPr="008A7C9A">
        <w:rPr>
          <w:rFonts w:ascii="Simplified Arabic" w:eastAsia="Calibri" w:hAnsi="Simplified Arabic" w:cs="Simplified Arabic" w:hint="cs"/>
          <w:color w:val="000000" w:themeColor="text1"/>
          <w:sz w:val="24"/>
          <w:szCs w:val="24"/>
          <w:rtl/>
        </w:rPr>
        <w:t xml:space="preserve">                                                               رقم هوية الطفل:</w:t>
      </w:r>
    </w:p>
    <w:p w:rsidR="00BB05B6" w:rsidRPr="008A7C9A" w:rsidRDefault="00BB05B6" w:rsidP="00BB05B6">
      <w:pPr>
        <w:bidi/>
        <w:jc w:val="both"/>
        <w:rPr>
          <w:rFonts w:ascii="Simplified Arabic" w:eastAsia="Calibri" w:hAnsi="Simplified Arabic" w:cs="Simplified Arabic"/>
          <w:color w:val="000000" w:themeColor="text1"/>
          <w:sz w:val="24"/>
          <w:szCs w:val="24"/>
          <w:rtl/>
        </w:rPr>
      </w:pPr>
      <w:r w:rsidRPr="008A7C9A">
        <w:rPr>
          <w:rFonts w:ascii="Simplified Arabic" w:eastAsia="Calibri" w:hAnsi="Simplified Arabic" w:cs="Simplified Arabic"/>
          <w:color w:val="000000" w:themeColor="text1"/>
          <w:sz w:val="24"/>
          <w:szCs w:val="24"/>
        </w:rPr>
        <w:t xml:space="preserve"> </w:t>
      </w:r>
      <w:r w:rsidRPr="008A7C9A">
        <w:rPr>
          <w:rFonts w:ascii="Simplified Arabic" w:eastAsia="Calibri" w:hAnsi="Simplified Arabic" w:cs="Simplified Arabic"/>
          <w:color w:val="000000" w:themeColor="text1"/>
          <w:sz w:val="24"/>
          <w:szCs w:val="24"/>
          <w:rtl/>
        </w:rPr>
        <w:t>التاريخ</w:t>
      </w:r>
      <w:r w:rsidRPr="008A7C9A">
        <w:rPr>
          <w:rFonts w:ascii="Simplified Arabic" w:eastAsia="Calibri" w:hAnsi="Simplified Arabic" w:cs="Simplified Arabic"/>
          <w:color w:val="000000" w:themeColor="text1"/>
          <w:sz w:val="24"/>
          <w:szCs w:val="24"/>
        </w:rPr>
        <w:t>:</w:t>
      </w:r>
      <w:r w:rsidRPr="008A7C9A">
        <w:rPr>
          <w:rFonts w:ascii="Simplified Arabic" w:eastAsia="Calibri" w:hAnsi="Simplified Arabic" w:cs="Simplified Arabic" w:hint="cs"/>
          <w:color w:val="000000" w:themeColor="text1"/>
          <w:sz w:val="24"/>
          <w:szCs w:val="24"/>
          <w:rtl/>
        </w:rPr>
        <w:t xml:space="preserve">                                                                             التاريخ:</w:t>
      </w:r>
    </w:p>
    <w:p w:rsidR="006079CF" w:rsidRDefault="006079CF">
      <w:pP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b/>
          <w:bCs/>
          <w:color w:val="000000" w:themeColor="text1"/>
          <w:sz w:val="28"/>
          <w:szCs w:val="28"/>
          <w:rtl/>
        </w:rPr>
        <w:br w:type="page"/>
      </w:r>
    </w:p>
    <w:p w:rsidR="003A3EB1" w:rsidRPr="008A7C9A" w:rsidRDefault="003A3EB1" w:rsidP="00F71DE5">
      <w:pPr>
        <w:bidi/>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hint="cs"/>
          <w:b/>
          <w:bCs/>
          <w:color w:val="000000" w:themeColor="text1"/>
          <w:sz w:val="28"/>
          <w:szCs w:val="28"/>
          <w:rtl/>
        </w:rPr>
        <w:lastRenderedPageBreak/>
        <w:t>ملحق (1</w:t>
      </w:r>
      <w:r w:rsidR="00BB05B6" w:rsidRPr="008A7C9A">
        <w:rPr>
          <w:rFonts w:ascii="Simplified Arabic" w:eastAsia="Calibri" w:hAnsi="Simplified Arabic" w:cs="Simplified Arabic" w:hint="cs"/>
          <w:b/>
          <w:bCs/>
          <w:color w:val="000000" w:themeColor="text1"/>
          <w:sz w:val="28"/>
          <w:szCs w:val="28"/>
          <w:rtl/>
        </w:rPr>
        <w:t>8</w:t>
      </w:r>
      <w:r w:rsidRPr="008A7C9A">
        <w:rPr>
          <w:rFonts w:ascii="Simplified Arabic" w:eastAsia="Calibri" w:hAnsi="Simplified Arabic" w:cs="Simplified Arabic" w:hint="cs"/>
          <w:b/>
          <w:bCs/>
          <w:color w:val="000000" w:themeColor="text1"/>
          <w:sz w:val="28"/>
          <w:szCs w:val="28"/>
          <w:rtl/>
        </w:rPr>
        <w:t>): الموافقة الأخلاقية لجمعية هيلسنكي</w:t>
      </w:r>
    </w:p>
    <w:p w:rsidR="003A3EB1" w:rsidRPr="008A7C9A" w:rsidRDefault="00241CD0" w:rsidP="003A3EB1">
      <w:pPr>
        <w:bidi/>
        <w:jc w:val="center"/>
        <w:rPr>
          <w:rFonts w:ascii="Simplified Arabic" w:eastAsia="Calibri" w:hAnsi="Simplified Arabic" w:cs="Simplified Arabic"/>
          <w:b/>
          <w:bCs/>
          <w:color w:val="000000" w:themeColor="text1"/>
          <w:sz w:val="28"/>
          <w:szCs w:val="28"/>
          <w:rtl/>
        </w:rPr>
      </w:pPr>
      <w:r w:rsidRPr="008A7C9A">
        <w:rPr>
          <w:rFonts w:ascii="Simplified Arabic" w:eastAsia="Calibri" w:hAnsi="Simplified Arabic" w:cs="Simplified Arabic"/>
          <w:b/>
          <w:bCs/>
          <w:noProof/>
          <w:color w:val="000000" w:themeColor="text1"/>
          <w:sz w:val="28"/>
          <w:szCs w:val="28"/>
          <w:rtl/>
        </w:rPr>
        <w:drawing>
          <wp:anchor distT="0" distB="0" distL="114300" distR="114300" simplePos="0" relativeHeight="251655680" behindDoc="1" locked="0" layoutInCell="1" allowOverlap="1" wp14:anchorId="6999881B" wp14:editId="42075B23">
            <wp:simplePos x="0" y="0"/>
            <wp:positionH relativeFrom="column">
              <wp:posOffset>47838</wp:posOffset>
            </wp:positionH>
            <wp:positionV relativeFrom="paragraph">
              <wp:posOffset>84667</wp:posOffset>
            </wp:positionV>
            <wp:extent cx="5232400" cy="7566109"/>
            <wp:effectExtent l="0" t="0" r="6350" b="0"/>
            <wp:wrapNone/>
            <wp:docPr id="2" name="صورة 2" descr="C:\Users\Subeh\Downloads\اسراء_Page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ubeh\Downloads\اسراء_Page_1.jp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r="2215"/>
                    <a:stretch/>
                  </pic:blipFill>
                  <pic:spPr bwMode="auto">
                    <a:xfrm>
                      <a:off x="0" y="0"/>
                      <a:ext cx="5230146" cy="75628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3A3EB1" w:rsidRPr="008A7C9A" w:rsidRDefault="003A3EB1" w:rsidP="003A3EB1">
      <w:pPr>
        <w:bidi/>
        <w:jc w:val="center"/>
        <w:rPr>
          <w:rFonts w:ascii="Simplified Arabic" w:eastAsia="Calibri" w:hAnsi="Simplified Arabic" w:cs="Simplified Arabic"/>
          <w:b/>
          <w:bCs/>
          <w:color w:val="000000" w:themeColor="text1"/>
          <w:sz w:val="28"/>
          <w:szCs w:val="28"/>
          <w:rtl/>
        </w:rPr>
      </w:pPr>
    </w:p>
    <w:p w:rsidR="00554515" w:rsidRDefault="00554515">
      <w:pPr>
        <w:rPr>
          <w:rFonts w:ascii="Simplified Arabic" w:eastAsia="Calibri" w:hAnsi="Simplified Arabic" w:cs="Simplified Arabic"/>
          <w:color w:val="000000" w:themeColor="text1"/>
          <w:sz w:val="24"/>
          <w:szCs w:val="24"/>
          <w:rtl/>
        </w:rPr>
      </w:pPr>
      <w:r>
        <w:rPr>
          <w:rFonts w:ascii="Simplified Arabic" w:eastAsia="Calibri" w:hAnsi="Simplified Arabic" w:cs="Simplified Arabic"/>
          <w:color w:val="000000" w:themeColor="text1"/>
          <w:sz w:val="24"/>
          <w:szCs w:val="24"/>
          <w:rtl/>
        </w:rPr>
        <w:br w:type="page"/>
      </w:r>
    </w:p>
    <w:p w:rsidR="00587023" w:rsidRPr="00EC512A" w:rsidRDefault="00587023" w:rsidP="00587023">
      <w:pPr>
        <w:bidi/>
        <w:spacing w:after="0" w:line="240" w:lineRule="auto"/>
        <w:rPr>
          <w:rFonts w:ascii="Simplified Arabic" w:eastAsia="Calibri" w:hAnsi="Simplified Arabic" w:cs="Simplified Arabic"/>
          <w:b/>
          <w:bCs/>
          <w:color w:val="000000" w:themeColor="text1"/>
          <w:sz w:val="32"/>
          <w:szCs w:val="32"/>
          <w:rtl/>
        </w:rPr>
      </w:pPr>
      <w:r w:rsidRPr="00EC512A">
        <w:rPr>
          <w:rFonts w:ascii="Simplified Arabic" w:eastAsia="Calibri" w:hAnsi="Simplified Arabic" w:cs="Simplified Arabic" w:hint="cs"/>
          <w:b/>
          <w:bCs/>
          <w:color w:val="000000" w:themeColor="text1"/>
          <w:sz w:val="32"/>
          <w:szCs w:val="32"/>
          <w:rtl/>
        </w:rPr>
        <w:lastRenderedPageBreak/>
        <w:t>فهرس الجداول</w:t>
      </w:r>
    </w:p>
    <w:p w:rsidR="00587023" w:rsidRPr="00DC4D3A" w:rsidRDefault="00587023" w:rsidP="00587023">
      <w:pPr>
        <w:bidi/>
        <w:spacing w:after="0" w:line="240" w:lineRule="auto"/>
        <w:rPr>
          <w:rFonts w:ascii="Simplified Arabic" w:eastAsia="Calibri" w:hAnsi="Simplified Arabic" w:cs="Simplified Arabic"/>
          <w:color w:val="000000" w:themeColor="text1"/>
          <w:sz w:val="28"/>
          <w:szCs w:val="28"/>
          <w:rtl/>
        </w:rPr>
      </w:pPr>
    </w:p>
    <w:tbl>
      <w:tblPr>
        <w:tblStyle w:val="ab"/>
        <w:bidiVisual/>
        <w:tblW w:w="485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7"/>
        <w:gridCol w:w="6684"/>
        <w:gridCol w:w="962"/>
      </w:tblGrid>
      <w:tr w:rsidR="00587023" w:rsidTr="00587023">
        <w:tc>
          <w:tcPr>
            <w:tcW w:w="622" w:type="pct"/>
            <w:shd w:val="clear" w:color="auto" w:fill="auto"/>
            <w:vAlign w:val="center"/>
          </w:tcPr>
          <w:p w:rsidR="00587023" w:rsidRPr="00720476" w:rsidRDefault="00587023" w:rsidP="00587023">
            <w:pPr>
              <w:bidi/>
              <w:spacing w:before="120"/>
              <w:jc w:val="center"/>
              <w:rPr>
                <w:rFonts w:ascii="Simplified Arabic" w:eastAsia="Calibri" w:hAnsi="Simplified Arabic" w:cs="Simplified Arabic"/>
                <w:b/>
                <w:bCs/>
                <w:color w:val="000000" w:themeColor="text1"/>
                <w:sz w:val="28"/>
                <w:szCs w:val="28"/>
                <w:rtl/>
              </w:rPr>
            </w:pPr>
            <w:r w:rsidRPr="00720476">
              <w:rPr>
                <w:rFonts w:ascii="Simplified Arabic" w:eastAsia="Calibri" w:hAnsi="Simplified Arabic" w:cs="Simplified Arabic" w:hint="cs"/>
                <w:b/>
                <w:bCs/>
                <w:color w:val="000000" w:themeColor="text1"/>
                <w:sz w:val="28"/>
                <w:szCs w:val="28"/>
                <w:rtl/>
              </w:rPr>
              <w:t>رقم الجدول</w:t>
            </w:r>
          </w:p>
        </w:tc>
        <w:tc>
          <w:tcPr>
            <w:tcW w:w="3827" w:type="pct"/>
            <w:shd w:val="clear" w:color="auto" w:fill="auto"/>
            <w:vAlign w:val="center"/>
          </w:tcPr>
          <w:p w:rsidR="00587023" w:rsidRPr="00720476" w:rsidRDefault="00587023" w:rsidP="00587023">
            <w:pPr>
              <w:bidi/>
              <w:spacing w:before="120"/>
              <w:jc w:val="center"/>
              <w:rPr>
                <w:rFonts w:ascii="Simplified Arabic" w:eastAsia="Calibri" w:hAnsi="Simplified Arabic" w:cs="Simplified Arabic"/>
                <w:b/>
                <w:bCs/>
                <w:color w:val="000000" w:themeColor="text1"/>
                <w:sz w:val="28"/>
                <w:szCs w:val="28"/>
                <w:rtl/>
              </w:rPr>
            </w:pPr>
            <w:r w:rsidRPr="00720476">
              <w:rPr>
                <w:rFonts w:ascii="Simplified Arabic" w:eastAsia="Calibri" w:hAnsi="Simplified Arabic" w:cs="Simplified Arabic" w:hint="cs"/>
                <w:b/>
                <w:bCs/>
                <w:color w:val="000000" w:themeColor="text1"/>
                <w:sz w:val="28"/>
                <w:szCs w:val="28"/>
                <w:rtl/>
              </w:rPr>
              <w:t>عنوان الجدول</w:t>
            </w:r>
          </w:p>
        </w:tc>
        <w:tc>
          <w:tcPr>
            <w:tcW w:w="551" w:type="pct"/>
            <w:shd w:val="clear" w:color="auto" w:fill="auto"/>
            <w:vAlign w:val="center"/>
          </w:tcPr>
          <w:p w:rsidR="00587023" w:rsidRPr="0079261D" w:rsidRDefault="00587023" w:rsidP="00587023">
            <w:pPr>
              <w:bidi/>
              <w:spacing w:before="120"/>
              <w:jc w:val="center"/>
              <w:rPr>
                <w:rFonts w:ascii="Simplified Arabic" w:eastAsia="Calibri" w:hAnsi="Simplified Arabic" w:cs="Simplified Arabic"/>
                <w:b/>
                <w:bCs/>
                <w:color w:val="000000" w:themeColor="text1"/>
                <w:sz w:val="28"/>
                <w:szCs w:val="28"/>
                <w:rtl/>
              </w:rPr>
            </w:pPr>
            <w:r w:rsidRPr="00720476">
              <w:rPr>
                <w:rFonts w:ascii="Simplified Arabic" w:eastAsia="Calibri" w:hAnsi="Simplified Arabic" w:cs="Simplified Arabic" w:hint="cs"/>
                <w:b/>
                <w:bCs/>
                <w:color w:val="000000" w:themeColor="text1"/>
                <w:sz w:val="28"/>
                <w:szCs w:val="28"/>
                <w:rtl/>
              </w:rPr>
              <w:t>الصفحة</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lang w:bidi="ar-IQ"/>
              </w:rPr>
            </w:pPr>
            <w:r w:rsidRPr="00C55985">
              <w:rPr>
                <w:rFonts w:ascii="Simplified Arabic" w:eastAsia="Times New Roman" w:hAnsi="Simplified Arabic" w:cs="Simplified Arabic"/>
                <w:noProof/>
                <w:color w:val="000000" w:themeColor="text1"/>
                <w:sz w:val="28"/>
                <w:szCs w:val="28"/>
                <w:rtl/>
                <w:lang w:eastAsia="ar-SA" w:bidi="ar-IQ"/>
              </w:rPr>
              <w:t>نتائج اختبار (</w:t>
            </w:r>
            <w:r w:rsidRPr="00C55985">
              <w:rPr>
                <w:rFonts w:ascii="Simplified Arabic" w:eastAsia="Times New Roman" w:hAnsi="Simplified Arabic" w:cs="Simplified Arabic" w:hint="cs"/>
                <w:noProof/>
                <w:color w:val="000000" w:themeColor="text1"/>
                <w:sz w:val="28"/>
                <w:szCs w:val="28"/>
                <w:rtl/>
                <w:lang w:eastAsia="ar-SA"/>
              </w:rPr>
              <w:t xml:space="preserve">تحليل </w:t>
            </w:r>
            <w:r w:rsidRPr="00C55985">
              <w:rPr>
                <w:rFonts w:ascii="Simplified Arabic" w:eastAsia="Times New Roman" w:hAnsi="Simplified Arabic" w:cs="Simplified Arabic"/>
                <w:noProof/>
                <w:color w:val="000000" w:themeColor="text1"/>
                <w:sz w:val="28"/>
                <w:szCs w:val="28"/>
                <w:rtl/>
                <w:lang w:eastAsia="ar-SA"/>
              </w:rPr>
              <w:t xml:space="preserve">التباين </w:t>
            </w:r>
            <w:r w:rsidRPr="00C55985">
              <w:rPr>
                <w:rFonts w:ascii="Simplified Arabic" w:eastAsia="Times New Roman" w:hAnsi="Simplified Arabic" w:cs="Simplified Arabic" w:hint="cs"/>
                <w:noProof/>
                <w:color w:val="000000" w:themeColor="text1"/>
                <w:sz w:val="28"/>
                <w:szCs w:val="28"/>
                <w:rtl/>
                <w:lang w:eastAsia="ar-SA"/>
              </w:rPr>
              <w:t>المتكرر</w:t>
            </w:r>
            <w:r w:rsidRPr="00C55985">
              <w:rPr>
                <w:rFonts w:ascii="Simplified Arabic" w:eastAsia="Times New Roman" w:hAnsi="Simplified Arabic" w:cs="Simplified Arabic"/>
                <w:noProof/>
                <w:color w:val="000000" w:themeColor="text1"/>
                <w:sz w:val="28"/>
                <w:szCs w:val="28"/>
                <w:rtl/>
                <w:lang w:eastAsia="ar-SA" w:bidi="ar-IQ"/>
              </w:rPr>
              <w:t>) لكشف الفروقات بين</w:t>
            </w:r>
            <w:r w:rsidRPr="00C55985">
              <w:rPr>
                <w:rFonts w:ascii="Simplified Arabic" w:eastAsia="Times New Roman" w:hAnsi="Simplified Arabic" w:cs="Simplified Arabic" w:hint="cs"/>
                <w:noProof/>
                <w:color w:val="000000" w:themeColor="text1"/>
                <w:sz w:val="28"/>
                <w:szCs w:val="28"/>
                <w:rtl/>
                <w:lang w:eastAsia="ar-SA" w:bidi="ar-IQ"/>
              </w:rPr>
              <w:t xml:space="preserve"> القياسات المتعددة في المجموعة التجريبية</w:t>
            </w:r>
            <w:r>
              <w:rPr>
                <w:rFonts w:ascii="Simplified Arabic" w:eastAsia="Calibri" w:hAnsi="Simplified Arabic" w:cs="Simplified Arabic" w:hint="cs"/>
                <w:color w:val="000000" w:themeColor="text1"/>
                <w:sz w:val="28"/>
                <w:szCs w:val="28"/>
                <w:rtl/>
                <w:lang w:bidi="ar-IQ"/>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50</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2.4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lang w:bidi="ar-IQ"/>
              </w:rPr>
            </w:pPr>
            <w:r w:rsidRPr="00C55985">
              <w:rPr>
                <w:rFonts w:ascii="Simplified Arabic" w:eastAsia="Times New Roman" w:hAnsi="Simplified Arabic" w:cs="Simplified Arabic"/>
                <w:noProof/>
                <w:color w:val="000000" w:themeColor="text1"/>
                <w:sz w:val="28"/>
                <w:szCs w:val="28"/>
                <w:rtl/>
                <w:lang w:eastAsia="ar-SA" w:bidi="ar-IQ"/>
              </w:rPr>
              <w:t xml:space="preserve">نتائج </w:t>
            </w:r>
            <w:r w:rsidRPr="00C55985">
              <w:rPr>
                <w:rFonts w:ascii="Simplified Arabic" w:hAnsi="Simplified Arabic" w:cs="Simplified Arabic"/>
                <w:color w:val="000000" w:themeColor="text1"/>
                <w:sz w:val="28"/>
                <w:szCs w:val="28"/>
                <w:rtl/>
              </w:rPr>
              <w:t>اختبارات المقارنات المتعدد</w:t>
            </w:r>
            <w:r w:rsidRPr="00C55985">
              <w:rPr>
                <w:rFonts w:ascii="Simplified Arabic" w:hAnsi="Simplified Arabic" w:cs="Simplified Arabic" w:hint="cs"/>
                <w:color w:val="000000" w:themeColor="text1"/>
                <w:sz w:val="28"/>
                <w:szCs w:val="28"/>
                <w:rtl/>
              </w:rPr>
              <w:t xml:space="preserve">ة </w:t>
            </w:r>
            <w:r w:rsidRPr="00C55985">
              <w:rPr>
                <w:rFonts w:ascii="Simplified Arabic" w:eastAsia="Times New Roman" w:hAnsi="Simplified Arabic" w:cs="Simplified Arabic"/>
                <w:noProof/>
                <w:color w:val="000000" w:themeColor="text1"/>
                <w:sz w:val="28"/>
                <w:szCs w:val="28"/>
                <w:rtl/>
                <w:lang w:eastAsia="ar-SA" w:bidi="ar-IQ"/>
              </w:rPr>
              <w:t>لكشف الفروقات</w:t>
            </w:r>
            <w:r w:rsidRPr="00C55985">
              <w:rPr>
                <w:rFonts w:ascii="Simplified Arabic" w:eastAsia="Times New Roman" w:hAnsi="Simplified Arabic" w:cs="Simplified Arabic" w:hint="cs"/>
                <w:noProof/>
                <w:color w:val="000000" w:themeColor="text1"/>
                <w:sz w:val="28"/>
                <w:szCs w:val="28"/>
                <w:rtl/>
                <w:lang w:eastAsia="ar-SA" w:bidi="ar-IQ"/>
              </w:rPr>
              <w:t xml:space="preserve"> </w:t>
            </w:r>
            <w:r w:rsidRPr="00C55985">
              <w:rPr>
                <w:rFonts w:ascii="Simplified Arabic" w:eastAsia="Times New Roman" w:hAnsi="Simplified Arabic" w:cs="Simplified Arabic"/>
                <w:noProof/>
                <w:color w:val="000000" w:themeColor="text1"/>
                <w:sz w:val="28"/>
                <w:szCs w:val="28"/>
                <w:rtl/>
                <w:lang w:eastAsia="ar-SA" w:bidi="ar-IQ"/>
              </w:rPr>
              <w:t>بين</w:t>
            </w:r>
            <w:r w:rsidRPr="00C55985">
              <w:rPr>
                <w:rFonts w:ascii="Simplified Arabic" w:eastAsia="Times New Roman" w:hAnsi="Simplified Arabic" w:cs="Simplified Arabic" w:hint="cs"/>
                <w:noProof/>
                <w:color w:val="000000" w:themeColor="text1"/>
                <w:sz w:val="28"/>
                <w:szCs w:val="28"/>
                <w:rtl/>
                <w:lang w:eastAsia="ar-SA" w:bidi="ar-IQ"/>
              </w:rPr>
              <w:t xml:space="preserve"> القياسات المتعددة في المجموعة التجريبية</w:t>
            </w:r>
            <w:r>
              <w:rPr>
                <w:rFonts w:ascii="Simplified Arabic" w:eastAsia="Calibri" w:hAnsi="Simplified Arabic" w:cs="Simplified Arabic" w:hint="cs"/>
                <w:color w:val="000000" w:themeColor="text1"/>
                <w:sz w:val="28"/>
                <w:szCs w:val="28"/>
                <w:rtl/>
                <w:lang w:bidi="ar-IQ"/>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52</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3.4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rPr>
            </w:pPr>
            <w:r w:rsidRPr="00C55985">
              <w:rPr>
                <w:rFonts w:ascii="Simplified Arabic" w:eastAsia="Times New Roman" w:hAnsi="Simplified Arabic" w:cs="Simplified Arabic" w:hint="cs"/>
                <w:noProof/>
                <w:color w:val="000000" w:themeColor="text1"/>
                <w:sz w:val="28"/>
                <w:szCs w:val="28"/>
                <w:rtl/>
                <w:lang w:eastAsia="ar-SA" w:bidi="ar-IQ"/>
              </w:rPr>
              <w:t>نتائج اختبار (</w:t>
            </w:r>
            <w:r w:rsidRPr="00C55985">
              <w:rPr>
                <w:rFonts w:ascii="Simplified Arabic" w:eastAsia="Times New Roman" w:hAnsi="Simplified Arabic" w:cs="Simplified Arabic"/>
                <w:noProof/>
                <w:color w:val="000000" w:themeColor="text1"/>
                <w:sz w:val="28"/>
                <w:szCs w:val="28"/>
                <w:rtl/>
                <w:lang w:eastAsia="ar-SA" w:bidi="ar-IQ"/>
              </w:rPr>
              <w:t xml:space="preserve">التباين </w:t>
            </w:r>
            <w:r w:rsidRPr="00C55985">
              <w:rPr>
                <w:rFonts w:ascii="Simplified Arabic" w:eastAsia="Times New Roman" w:hAnsi="Simplified Arabic" w:cs="Simplified Arabic" w:hint="cs"/>
                <w:noProof/>
                <w:color w:val="000000" w:themeColor="text1"/>
                <w:sz w:val="28"/>
                <w:szCs w:val="28"/>
                <w:rtl/>
                <w:lang w:eastAsia="ar-SA" w:bidi="ar-IQ"/>
              </w:rPr>
              <w:t xml:space="preserve">المتكرر) لكشف </w:t>
            </w:r>
            <w:r w:rsidRPr="00C55985">
              <w:rPr>
                <w:rFonts w:ascii="Simplified Arabic" w:eastAsia="Times New Roman" w:hAnsi="Simplified Arabic" w:cs="Simplified Arabic"/>
                <w:noProof/>
                <w:color w:val="000000" w:themeColor="text1"/>
                <w:sz w:val="28"/>
                <w:szCs w:val="28"/>
                <w:rtl/>
                <w:lang w:eastAsia="ar-SA" w:bidi="ar-IQ"/>
              </w:rPr>
              <w:t xml:space="preserve">مدى فاعلية السيكودراما في خفض أعراض اضطراب ما بعد الصدمة (التجنب، الأعراض الإقحامية، الاستثارة) لدى الأطفال في المجموعة التجريبية </w:t>
            </w:r>
            <w:r w:rsidRPr="00C55985">
              <w:rPr>
                <w:rFonts w:ascii="Simplified Arabic" w:eastAsia="Times New Roman" w:hAnsi="Simplified Arabic" w:cs="Simplified Arabic" w:hint="cs"/>
                <w:noProof/>
                <w:color w:val="000000" w:themeColor="text1"/>
                <w:sz w:val="28"/>
                <w:szCs w:val="28"/>
                <w:rtl/>
                <w:lang w:eastAsia="ar-SA" w:bidi="ar-IQ"/>
              </w:rPr>
              <w:t>والضابطة</w:t>
            </w:r>
            <w:r>
              <w:rPr>
                <w:rFonts w:ascii="Simplified Arabic" w:eastAsia="Calibri" w:hAnsi="Simplified Arabic" w:cs="Simplified Arabic" w:hint="cs"/>
                <w:color w:val="000000" w:themeColor="text1"/>
                <w:sz w:val="28"/>
                <w:szCs w:val="28"/>
                <w:rtl/>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54</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4.4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lang w:bidi="ar-IQ"/>
              </w:rPr>
            </w:pPr>
            <w:r w:rsidRPr="00C55985">
              <w:rPr>
                <w:rFonts w:ascii="Simplified Arabic" w:eastAsia="Times New Roman" w:hAnsi="Simplified Arabic" w:cs="Simplified Arabic" w:hint="cs"/>
                <w:noProof/>
                <w:color w:val="000000" w:themeColor="text1"/>
                <w:sz w:val="28"/>
                <w:szCs w:val="28"/>
                <w:rtl/>
                <w:lang w:eastAsia="ar-SA" w:bidi="ar-IQ"/>
              </w:rPr>
              <w:t>نتائج اختبار (</w:t>
            </w:r>
            <w:r w:rsidRPr="00C55985">
              <w:rPr>
                <w:rFonts w:asciiTheme="majorBidi" w:hAnsiTheme="majorBidi" w:cstheme="majorBidi"/>
                <w:color w:val="000000" w:themeColor="text1"/>
                <w:sz w:val="28"/>
                <w:szCs w:val="28"/>
              </w:rPr>
              <w:t>T</w:t>
            </w:r>
            <w:r w:rsidRPr="00C55985">
              <w:rPr>
                <w:rFonts w:ascii="Simplified Arabic" w:eastAsia="Times New Roman" w:hAnsi="Simplified Arabic" w:cs="Simplified Arabic" w:hint="cs"/>
                <w:noProof/>
                <w:color w:val="000000" w:themeColor="text1"/>
                <w:sz w:val="28"/>
                <w:szCs w:val="28"/>
                <w:rtl/>
                <w:lang w:eastAsia="ar-SA" w:bidi="ar-IQ"/>
              </w:rPr>
              <w:t>) لكشف</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الفروق</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في</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أعراض</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اضطراب</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ما</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بعد</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الصدمة</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لدى</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الأطفال</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في</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المجموعة</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التجريبية</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مقارنة</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بالمجموعة</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الضابطة</w:t>
            </w:r>
            <w:r>
              <w:rPr>
                <w:rFonts w:ascii="Simplified Arabic" w:eastAsia="Calibri" w:hAnsi="Simplified Arabic" w:cs="Simplified Arabic" w:hint="cs"/>
                <w:color w:val="000000" w:themeColor="text1"/>
                <w:sz w:val="28"/>
                <w:szCs w:val="28"/>
                <w:rtl/>
                <w:lang w:bidi="ar-IQ"/>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55</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5.4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rPr>
            </w:pPr>
            <w:r w:rsidRPr="00C55985">
              <w:rPr>
                <w:rFonts w:ascii="Simplified Arabic" w:hAnsi="Simplified Arabic" w:cs="Simplified Arabic"/>
                <w:color w:val="000000" w:themeColor="text1"/>
                <w:sz w:val="28"/>
                <w:szCs w:val="28"/>
                <w:rtl/>
              </w:rPr>
              <w:t>اختبارات المقارنات المتعدد</w:t>
            </w:r>
            <w:r w:rsidRPr="00C55985">
              <w:rPr>
                <w:rFonts w:ascii="Simplified Arabic" w:hAnsi="Simplified Arabic" w:cs="Simplified Arabic" w:hint="cs"/>
                <w:color w:val="000000" w:themeColor="text1"/>
                <w:sz w:val="28"/>
                <w:szCs w:val="28"/>
                <w:rtl/>
              </w:rPr>
              <w:t xml:space="preserve">ة لكشف </w:t>
            </w:r>
            <w:r w:rsidRPr="00C55985">
              <w:rPr>
                <w:rFonts w:ascii="Simplified Arabic" w:hAnsi="Simplified Arabic" w:cs="Simplified Arabic"/>
                <w:color w:val="000000" w:themeColor="text1"/>
                <w:sz w:val="28"/>
                <w:szCs w:val="28"/>
                <w:rtl/>
              </w:rPr>
              <w:t xml:space="preserve">مدى فاعلية السيكودراما في خفض أعراض اضطراب ما بعد الصدمة (التجنب، الأعراض الإقحامية، الاستثارة) لدى الأطفال </w:t>
            </w:r>
            <w:r w:rsidRPr="00C55985">
              <w:rPr>
                <w:rFonts w:ascii="Simplified Arabic" w:hAnsi="Simplified Arabic" w:cs="Simplified Arabic" w:hint="cs"/>
                <w:color w:val="000000" w:themeColor="text1"/>
                <w:sz w:val="28"/>
                <w:szCs w:val="28"/>
                <w:rtl/>
              </w:rPr>
              <w:t>بين</w:t>
            </w:r>
            <w:r w:rsidRPr="00C55985">
              <w:rPr>
                <w:rFonts w:ascii="Simplified Arabic" w:hAnsi="Simplified Arabic" w:cs="Simplified Arabic"/>
                <w:color w:val="000000" w:themeColor="text1"/>
                <w:sz w:val="28"/>
                <w:szCs w:val="28"/>
                <w:rtl/>
              </w:rPr>
              <w:t xml:space="preserve"> المجموعة التجريبية</w:t>
            </w:r>
            <w:r w:rsidRPr="00C55985">
              <w:rPr>
                <w:rFonts w:ascii="Simplified Arabic" w:hAnsi="Simplified Arabic" w:cs="Simplified Arabic" w:hint="cs"/>
                <w:color w:val="000000" w:themeColor="text1"/>
                <w:sz w:val="28"/>
                <w:szCs w:val="28"/>
                <w:rtl/>
              </w:rPr>
              <w:t xml:space="preserve"> والضابطة</w:t>
            </w:r>
            <w:r>
              <w:rPr>
                <w:rFonts w:ascii="Simplified Arabic" w:eastAsia="Calibri" w:hAnsi="Simplified Arabic" w:cs="Simplified Arabic" w:hint="cs"/>
                <w:color w:val="000000" w:themeColor="text1"/>
                <w:sz w:val="28"/>
                <w:szCs w:val="28"/>
                <w:rtl/>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56</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6.4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rPr>
            </w:pPr>
            <w:r w:rsidRPr="00C55985">
              <w:rPr>
                <w:rFonts w:ascii="Simplified Arabic" w:hAnsi="Simplified Arabic" w:cs="Simplified Arabic" w:hint="cs"/>
                <w:color w:val="000000" w:themeColor="text1"/>
                <w:sz w:val="28"/>
                <w:szCs w:val="28"/>
                <w:rtl/>
              </w:rPr>
              <w:t>نتائج اختبار (التباين المتكرر) لكشف مدى فاعلية السيكودراما في تحسين الحالة المزاجية لدى الأطفال بين القياسات المتعددة في المجموعة التجريبية</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57</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7.4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lang w:bidi="ar-IQ"/>
              </w:rPr>
            </w:pPr>
            <w:r w:rsidRPr="00C55985">
              <w:rPr>
                <w:rFonts w:ascii="Simplified Arabic" w:eastAsia="Times New Roman" w:hAnsi="Simplified Arabic" w:cs="Simplified Arabic"/>
                <w:noProof/>
                <w:color w:val="000000" w:themeColor="text1"/>
                <w:sz w:val="28"/>
                <w:szCs w:val="28"/>
                <w:rtl/>
                <w:lang w:eastAsia="ar-SA" w:bidi="ar-IQ"/>
              </w:rPr>
              <w:t xml:space="preserve">نتائج </w:t>
            </w:r>
            <w:r w:rsidRPr="00C55985">
              <w:rPr>
                <w:rFonts w:ascii="Simplified Arabic" w:hAnsi="Simplified Arabic" w:cs="Simplified Arabic"/>
                <w:color w:val="000000" w:themeColor="text1"/>
                <w:sz w:val="28"/>
                <w:szCs w:val="28"/>
                <w:rtl/>
              </w:rPr>
              <w:t>اختبارات المقارنات المتعدد</w:t>
            </w:r>
            <w:r w:rsidRPr="00C55985">
              <w:rPr>
                <w:rFonts w:ascii="Simplified Arabic" w:hAnsi="Simplified Arabic" w:cs="Simplified Arabic" w:hint="cs"/>
                <w:color w:val="000000" w:themeColor="text1"/>
                <w:sz w:val="28"/>
                <w:szCs w:val="28"/>
                <w:rtl/>
              </w:rPr>
              <w:t xml:space="preserve">ة </w:t>
            </w:r>
            <w:r w:rsidRPr="00C55985">
              <w:rPr>
                <w:rFonts w:ascii="Simplified Arabic" w:eastAsia="Times New Roman" w:hAnsi="Simplified Arabic" w:cs="Simplified Arabic" w:hint="cs"/>
                <w:noProof/>
                <w:color w:val="000000" w:themeColor="text1"/>
                <w:sz w:val="28"/>
                <w:szCs w:val="28"/>
                <w:rtl/>
                <w:lang w:eastAsia="ar-SA" w:bidi="ar-IQ"/>
              </w:rPr>
              <w:t>لكشف</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الفروقات</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في</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فاعلية</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السيكودراما</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في</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تحسين</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الحالة</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المزاجية</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لدى</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الأطفال</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في المجموعة التجريبية</w:t>
            </w:r>
            <w:r>
              <w:rPr>
                <w:rFonts w:ascii="Simplified Arabic" w:eastAsia="Calibri" w:hAnsi="Simplified Arabic" w:cs="Simplified Arabic" w:hint="cs"/>
                <w:color w:val="000000" w:themeColor="text1"/>
                <w:sz w:val="28"/>
                <w:szCs w:val="28"/>
                <w:rtl/>
                <w:lang w:bidi="ar-IQ"/>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58</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8.4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rPr>
            </w:pPr>
            <w:r w:rsidRPr="00C55985">
              <w:rPr>
                <w:rFonts w:ascii="Simplified Arabic" w:eastAsia="Times New Roman" w:hAnsi="Simplified Arabic" w:cs="Simplified Arabic" w:hint="cs"/>
                <w:color w:val="000000" w:themeColor="text1"/>
                <w:sz w:val="28"/>
                <w:szCs w:val="28"/>
                <w:rtl/>
              </w:rPr>
              <w:t>نتائج اختبار (</w:t>
            </w:r>
            <w:r w:rsidRPr="00C55985">
              <w:rPr>
                <w:rFonts w:ascii="Simplified Arabic" w:eastAsia="Times New Roman" w:hAnsi="Simplified Arabic" w:cs="Simplified Arabic"/>
                <w:color w:val="000000" w:themeColor="text1"/>
                <w:sz w:val="28"/>
                <w:szCs w:val="28"/>
                <w:rtl/>
              </w:rPr>
              <w:t xml:space="preserve">التباين </w:t>
            </w:r>
            <w:r w:rsidRPr="00C55985">
              <w:rPr>
                <w:rFonts w:ascii="Simplified Arabic" w:eastAsia="Times New Roman" w:hAnsi="Simplified Arabic" w:cs="Simplified Arabic" w:hint="cs"/>
                <w:color w:val="000000" w:themeColor="text1"/>
                <w:sz w:val="28"/>
                <w:szCs w:val="28"/>
                <w:rtl/>
              </w:rPr>
              <w:t>المتكرر) لكشف مدى فاعلية السيكودراما في تحسين الحالة المزاجية لدى الأطفال في المجموعة التجريبية مقارنةً بالمجموعة الضابطة</w:t>
            </w:r>
            <w:r>
              <w:rPr>
                <w:rFonts w:ascii="Simplified Arabic" w:eastAsia="Calibri" w:hAnsi="Simplified Arabic" w:cs="Simplified Arabic" w:hint="cs"/>
                <w:color w:val="000000" w:themeColor="text1"/>
                <w:sz w:val="28"/>
                <w:szCs w:val="28"/>
                <w:rtl/>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59</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9.4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lang w:bidi="ar-IQ"/>
              </w:rPr>
            </w:pPr>
            <w:r w:rsidRPr="00C55985">
              <w:rPr>
                <w:rFonts w:ascii="Simplified Arabic" w:eastAsia="Times New Roman" w:hAnsi="Simplified Arabic" w:cs="Simplified Arabic" w:hint="cs"/>
                <w:noProof/>
                <w:color w:val="000000" w:themeColor="text1"/>
                <w:sz w:val="28"/>
                <w:szCs w:val="28"/>
                <w:rtl/>
                <w:lang w:eastAsia="ar-SA" w:bidi="ar-IQ"/>
              </w:rPr>
              <w:t>نتائج اختبار (</w:t>
            </w:r>
            <w:r w:rsidRPr="00C55985">
              <w:rPr>
                <w:rFonts w:asciiTheme="majorBidi" w:hAnsiTheme="majorBidi" w:cstheme="majorBidi"/>
                <w:color w:val="000000" w:themeColor="text1"/>
                <w:sz w:val="28"/>
                <w:szCs w:val="28"/>
              </w:rPr>
              <w:t>T</w:t>
            </w:r>
            <w:r w:rsidRPr="00C55985">
              <w:rPr>
                <w:rFonts w:ascii="Simplified Arabic" w:eastAsia="Times New Roman" w:hAnsi="Simplified Arabic" w:cs="Simplified Arabic" w:hint="cs"/>
                <w:noProof/>
                <w:color w:val="000000" w:themeColor="text1"/>
                <w:sz w:val="28"/>
                <w:szCs w:val="28"/>
                <w:rtl/>
                <w:lang w:eastAsia="ar-SA" w:bidi="ar-IQ"/>
              </w:rPr>
              <w:t>) لكشف</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الفروق</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في</w:t>
            </w:r>
            <w:r w:rsidRPr="00C55985">
              <w:rPr>
                <w:rFonts w:ascii="Simplified Arabic" w:eastAsia="Times New Roman" w:hAnsi="Simplified Arabic" w:cs="Simplified Arabic"/>
                <w:noProof/>
                <w:color w:val="000000" w:themeColor="text1"/>
                <w:sz w:val="28"/>
                <w:szCs w:val="28"/>
                <w:rtl/>
                <w:lang w:eastAsia="ar-SA" w:bidi="ar-IQ"/>
              </w:rPr>
              <w:t xml:space="preserve"> </w:t>
            </w:r>
            <w:r w:rsidRPr="00C55985">
              <w:rPr>
                <w:rFonts w:ascii="Simplified Arabic" w:eastAsia="Times New Roman" w:hAnsi="Simplified Arabic" w:cs="Simplified Arabic" w:hint="cs"/>
                <w:noProof/>
                <w:color w:val="000000" w:themeColor="text1"/>
                <w:sz w:val="28"/>
                <w:szCs w:val="28"/>
                <w:rtl/>
                <w:lang w:eastAsia="ar-SA" w:bidi="ar-IQ"/>
              </w:rPr>
              <w:t xml:space="preserve">الحالة المزاجية </w:t>
            </w:r>
            <w:r w:rsidRPr="00C55985">
              <w:rPr>
                <w:rFonts w:ascii="Simplified Arabic" w:eastAsia="Times New Roman" w:hAnsi="Simplified Arabic" w:cs="Simplified Arabic"/>
                <w:noProof/>
                <w:color w:val="000000" w:themeColor="text1"/>
                <w:sz w:val="28"/>
                <w:szCs w:val="28"/>
                <w:rtl/>
                <w:lang w:eastAsia="ar-SA" w:bidi="ar-IQ"/>
              </w:rPr>
              <w:t>لدى الأطفال في المجموعة التجريبية</w:t>
            </w:r>
            <w:r w:rsidRPr="00C55985">
              <w:rPr>
                <w:rFonts w:ascii="Simplified Arabic" w:eastAsia="Times New Roman" w:hAnsi="Simplified Arabic" w:cs="Simplified Arabic" w:hint="cs"/>
                <w:noProof/>
                <w:color w:val="000000" w:themeColor="text1"/>
                <w:sz w:val="28"/>
                <w:szCs w:val="28"/>
                <w:rtl/>
                <w:lang w:eastAsia="ar-SA" w:bidi="ar-IQ"/>
              </w:rPr>
              <w:t xml:space="preserve"> مقارنة بالمجموعة الضابطة</w:t>
            </w:r>
            <w:r>
              <w:rPr>
                <w:rFonts w:ascii="Simplified Arabic" w:eastAsia="Calibri" w:hAnsi="Simplified Arabic" w:cs="Simplified Arabic" w:hint="cs"/>
                <w:color w:val="000000" w:themeColor="text1"/>
                <w:sz w:val="28"/>
                <w:szCs w:val="28"/>
                <w:rtl/>
                <w:lang w:bidi="ar-IQ"/>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60</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10.4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rPr>
            </w:pPr>
            <w:r w:rsidRPr="00C55985">
              <w:rPr>
                <w:rFonts w:ascii="Simplified Arabic" w:hAnsi="Simplified Arabic" w:cs="Simplified Arabic"/>
                <w:color w:val="000000" w:themeColor="text1"/>
                <w:sz w:val="28"/>
                <w:szCs w:val="28"/>
                <w:rtl/>
              </w:rPr>
              <w:t>اختبارات المقارنات المتعدد</w:t>
            </w:r>
            <w:r w:rsidRPr="00C55985">
              <w:rPr>
                <w:rFonts w:ascii="Simplified Arabic" w:hAnsi="Simplified Arabic" w:cs="Simplified Arabic" w:hint="cs"/>
                <w:color w:val="000000" w:themeColor="text1"/>
                <w:sz w:val="28"/>
                <w:szCs w:val="28"/>
                <w:rtl/>
              </w:rPr>
              <w:t>ة لكشف</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فاعلية</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السيكودراما</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في</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تحسين</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الحالة</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المزاجية</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لدى</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الأطفال</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بين</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المجموعة</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التجريبية</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والمجموعة الضابطة</w:t>
            </w:r>
            <w:r>
              <w:rPr>
                <w:rFonts w:ascii="Simplified Arabic" w:eastAsia="Calibri" w:hAnsi="Simplified Arabic" w:cs="Simplified Arabic" w:hint="cs"/>
                <w:color w:val="000000" w:themeColor="text1"/>
                <w:sz w:val="28"/>
                <w:szCs w:val="28"/>
                <w:rtl/>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61</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lastRenderedPageBreak/>
              <w:t>11.4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rPr>
            </w:pPr>
            <w:r w:rsidRPr="00C55985">
              <w:rPr>
                <w:rFonts w:ascii="Simplified Arabic" w:hAnsi="Simplified Arabic" w:cs="Simplified Arabic"/>
                <w:color w:val="000000" w:themeColor="text1"/>
                <w:sz w:val="28"/>
                <w:szCs w:val="28"/>
                <w:rtl/>
              </w:rPr>
              <w:t xml:space="preserve">يوضح </w:t>
            </w:r>
            <w:r w:rsidRPr="00C55985">
              <w:rPr>
                <w:rFonts w:ascii="Simplified Arabic" w:hAnsi="Simplified Arabic" w:cs="Simplified Arabic" w:hint="cs"/>
                <w:color w:val="000000" w:themeColor="text1"/>
                <w:sz w:val="28"/>
                <w:szCs w:val="28"/>
                <w:rtl/>
              </w:rPr>
              <w:t>المتوسط</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الحسابي</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والانحراف</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المعياري</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والوزن</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النسبي</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لاستبانة</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رضى</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الأطفال</w:t>
            </w:r>
            <w:r>
              <w:rPr>
                <w:rFonts w:ascii="Simplified Arabic" w:eastAsia="Calibri" w:hAnsi="Simplified Arabic" w:cs="Simplified Arabic" w:hint="cs"/>
                <w:color w:val="000000" w:themeColor="text1"/>
                <w:sz w:val="28"/>
                <w:szCs w:val="28"/>
                <w:rtl/>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61</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12.4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rPr>
            </w:pPr>
            <w:r w:rsidRPr="00C55985">
              <w:rPr>
                <w:rFonts w:ascii="Simplified Arabic" w:hAnsi="Simplified Arabic" w:cs="Simplified Arabic"/>
                <w:color w:val="000000" w:themeColor="text1"/>
                <w:sz w:val="28"/>
                <w:szCs w:val="28"/>
                <w:rtl/>
              </w:rPr>
              <w:t xml:space="preserve">يوضح </w:t>
            </w:r>
            <w:r w:rsidRPr="00C55985">
              <w:rPr>
                <w:rFonts w:ascii="Simplified Arabic" w:hAnsi="Simplified Arabic" w:cs="Simplified Arabic" w:hint="cs"/>
                <w:color w:val="000000" w:themeColor="text1"/>
                <w:sz w:val="28"/>
                <w:szCs w:val="28"/>
                <w:rtl/>
              </w:rPr>
              <w:t>المتوسط</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الحسابي</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والانحراف</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المعياري</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والوزن</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النسبي</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لاستبانة</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رضى</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الأهل</w:t>
            </w:r>
            <w:r>
              <w:rPr>
                <w:rFonts w:ascii="Simplified Arabic" w:eastAsia="Calibri" w:hAnsi="Simplified Arabic" w:cs="Simplified Arabic" w:hint="cs"/>
                <w:color w:val="000000" w:themeColor="text1"/>
                <w:sz w:val="28"/>
                <w:szCs w:val="28"/>
                <w:rtl/>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64</w:t>
            </w:r>
          </w:p>
        </w:tc>
      </w:tr>
      <w:tr w:rsidR="00587023" w:rsidTr="00587023">
        <w:tc>
          <w:tcPr>
            <w:tcW w:w="622"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13.4</w:t>
            </w:r>
          </w:p>
        </w:tc>
        <w:tc>
          <w:tcPr>
            <w:tcW w:w="3827" w:type="pct"/>
            <w:shd w:val="clear" w:color="auto" w:fill="auto"/>
          </w:tcPr>
          <w:p w:rsidR="00587023" w:rsidRPr="00C55985" w:rsidRDefault="00587023" w:rsidP="00587023">
            <w:pPr>
              <w:bidi/>
              <w:spacing w:before="120"/>
              <w:jc w:val="both"/>
              <w:rPr>
                <w:rFonts w:ascii="Simplified Arabic" w:eastAsia="Calibri" w:hAnsi="Simplified Arabic" w:cs="Simplified Arabic"/>
                <w:color w:val="000000" w:themeColor="text1"/>
                <w:sz w:val="28"/>
                <w:szCs w:val="28"/>
                <w:rtl/>
              </w:rPr>
            </w:pPr>
            <w:r w:rsidRPr="00C55985">
              <w:rPr>
                <w:rFonts w:ascii="Simplified Arabic" w:hAnsi="Simplified Arabic" w:cs="Simplified Arabic"/>
                <w:color w:val="000000" w:themeColor="text1"/>
                <w:sz w:val="28"/>
                <w:szCs w:val="28"/>
                <w:rtl/>
              </w:rPr>
              <w:t xml:space="preserve">يوضح </w:t>
            </w:r>
            <w:r w:rsidRPr="00C55985">
              <w:rPr>
                <w:rFonts w:ascii="Simplified Arabic" w:hAnsi="Simplified Arabic" w:cs="Simplified Arabic" w:hint="cs"/>
                <w:color w:val="000000" w:themeColor="text1"/>
                <w:sz w:val="28"/>
                <w:szCs w:val="28"/>
                <w:rtl/>
              </w:rPr>
              <w:t>المتوسط</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الحسابي</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والانحراف</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المعياري</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والوزن</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النسبي</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لاستبانة</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رضى</w:t>
            </w:r>
            <w:r w:rsidRPr="00C55985">
              <w:rPr>
                <w:rFonts w:ascii="Simplified Arabic" w:hAnsi="Simplified Arabic" w:cs="Simplified Arabic"/>
                <w:color w:val="000000" w:themeColor="text1"/>
                <w:sz w:val="28"/>
                <w:szCs w:val="28"/>
                <w:rtl/>
              </w:rPr>
              <w:t xml:space="preserve"> </w:t>
            </w:r>
            <w:r w:rsidRPr="00C55985">
              <w:rPr>
                <w:rFonts w:ascii="Simplified Arabic" w:hAnsi="Simplified Arabic" w:cs="Simplified Arabic" w:hint="cs"/>
                <w:color w:val="000000" w:themeColor="text1"/>
                <w:sz w:val="28"/>
                <w:szCs w:val="28"/>
                <w:rtl/>
              </w:rPr>
              <w:t>الأخصائيين النفسيين</w:t>
            </w:r>
            <w:r>
              <w:rPr>
                <w:rFonts w:ascii="Simplified Arabic" w:eastAsia="Calibri" w:hAnsi="Simplified Arabic" w:cs="Simplified Arabic" w:hint="cs"/>
                <w:color w:val="000000" w:themeColor="text1"/>
                <w:sz w:val="28"/>
                <w:szCs w:val="28"/>
                <w:rtl/>
              </w:rPr>
              <w:t>............................................</w:t>
            </w:r>
          </w:p>
        </w:tc>
        <w:tc>
          <w:tcPr>
            <w:tcW w:w="551" w:type="pct"/>
            <w:shd w:val="clear" w:color="auto" w:fill="auto"/>
            <w:vAlign w:val="center"/>
          </w:tcPr>
          <w:p w:rsidR="00587023" w:rsidRDefault="00587023" w:rsidP="00587023">
            <w:pPr>
              <w:bidi/>
              <w:spacing w:before="120"/>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67</w:t>
            </w:r>
          </w:p>
        </w:tc>
      </w:tr>
    </w:tbl>
    <w:p w:rsidR="00587023" w:rsidRDefault="00587023" w:rsidP="00587023">
      <w:pPr>
        <w:bidi/>
        <w:rPr>
          <w:rtl/>
        </w:rPr>
      </w:pPr>
      <w:r>
        <w:br w:type="page"/>
      </w:r>
    </w:p>
    <w:p w:rsidR="00587023" w:rsidRPr="00EC512A" w:rsidRDefault="00587023" w:rsidP="00587023">
      <w:pPr>
        <w:bidi/>
        <w:spacing w:after="0" w:line="240" w:lineRule="auto"/>
        <w:rPr>
          <w:rFonts w:ascii="Simplified Arabic" w:eastAsia="Calibri" w:hAnsi="Simplified Arabic" w:cs="Simplified Arabic"/>
          <w:b/>
          <w:bCs/>
          <w:color w:val="000000" w:themeColor="text1"/>
          <w:sz w:val="32"/>
          <w:szCs w:val="32"/>
          <w:rtl/>
        </w:rPr>
      </w:pPr>
      <w:r w:rsidRPr="00EC512A">
        <w:rPr>
          <w:rFonts w:ascii="Simplified Arabic" w:eastAsia="Calibri" w:hAnsi="Simplified Arabic" w:cs="Simplified Arabic" w:hint="cs"/>
          <w:b/>
          <w:bCs/>
          <w:color w:val="000000" w:themeColor="text1"/>
          <w:sz w:val="32"/>
          <w:szCs w:val="32"/>
          <w:rtl/>
        </w:rPr>
        <w:lastRenderedPageBreak/>
        <w:t>فهرس الأشكال</w:t>
      </w:r>
    </w:p>
    <w:p w:rsidR="00587023" w:rsidRDefault="00587023" w:rsidP="00587023">
      <w:pPr>
        <w:bidi/>
        <w:spacing w:after="0" w:line="240" w:lineRule="auto"/>
        <w:rPr>
          <w:rFonts w:ascii="Simplified Arabic" w:eastAsia="Calibri" w:hAnsi="Simplified Arabic" w:cs="Simplified Arabic"/>
          <w:color w:val="000000" w:themeColor="text1"/>
          <w:sz w:val="28"/>
          <w:szCs w:val="28"/>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2"/>
        <w:gridCol w:w="6520"/>
        <w:gridCol w:w="1101"/>
      </w:tblGrid>
      <w:tr w:rsidR="00587023" w:rsidTr="000228DB">
        <w:tc>
          <w:tcPr>
            <w:tcW w:w="1382" w:type="dxa"/>
            <w:vAlign w:val="center"/>
          </w:tcPr>
          <w:p w:rsidR="00587023" w:rsidRPr="00720476" w:rsidRDefault="00587023" w:rsidP="00587023">
            <w:pPr>
              <w:bidi/>
              <w:spacing w:line="360" w:lineRule="auto"/>
              <w:jc w:val="center"/>
              <w:rPr>
                <w:rFonts w:ascii="Simplified Arabic" w:eastAsia="Calibri" w:hAnsi="Simplified Arabic" w:cs="Simplified Arabic"/>
                <w:b/>
                <w:bCs/>
                <w:color w:val="000000" w:themeColor="text1"/>
                <w:sz w:val="28"/>
                <w:szCs w:val="28"/>
                <w:rtl/>
              </w:rPr>
            </w:pPr>
            <w:r w:rsidRPr="00720476">
              <w:rPr>
                <w:rFonts w:ascii="Simplified Arabic" w:eastAsia="Calibri" w:hAnsi="Simplified Arabic" w:cs="Simplified Arabic" w:hint="cs"/>
                <w:b/>
                <w:bCs/>
                <w:color w:val="000000" w:themeColor="text1"/>
                <w:sz w:val="28"/>
                <w:szCs w:val="28"/>
                <w:rtl/>
              </w:rPr>
              <w:t xml:space="preserve">رقم </w:t>
            </w:r>
            <w:r>
              <w:rPr>
                <w:rFonts w:ascii="Simplified Arabic" w:eastAsia="Calibri" w:hAnsi="Simplified Arabic" w:cs="Simplified Arabic" w:hint="cs"/>
                <w:b/>
                <w:bCs/>
                <w:color w:val="000000" w:themeColor="text1"/>
                <w:sz w:val="28"/>
                <w:szCs w:val="28"/>
                <w:rtl/>
              </w:rPr>
              <w:t>الشكل</w:t>
            </w:r>
          </w:p>
        </w:tc>
        <w:tc>
          <w:tcPr>
            <w:tcW w:w="6520" w:type="dxa"/>
            <w:vAlign w:val="center"/>
          </w:tcPr>
          <w:p w:rsidR="00587023" w:rsidRPr="00720476" w:rsidRDefault="00587023" w:rsidP="00587023">
            <w:pPr>
              <w:bidi/>
              <w:spacing w:line="360" w:lineRule="auto"/>
              <w:jc w:val="center"/>
              <w:rPr>
                <w:rFonts w:ascii="Simplified Arabic" w:eastAsia="Calibri" w:hAnsi="Simplified Arabic" w:cs="Simplified Arabic"/>
                <w:b/>
                <w:bCs/>
                <w:color w:val="000000" w:themeColor="text1"/>
                <w:sz w:val="28"/>
                <w:szCs w:val="28"/>
                <w:rtl/>
              </w:rPr>
            </w:pPr>
            <w:r w:rsidRPr="00720476">
              <w:rPr>
                <w:rFonts w:ascii="Simplified Arabic" w:eastAsia="Calibri" w:hAnsi="Simplified Arabic" w:cs="Simplified Arabic" w:hint="cs"/>
                <w:b/>
                <w:bCs/>
                <w:color w:val="000000" w:themeColor="text1"/>
                <w:sz w:val="28"/>
                <w:szCs w:val="28"/>
                <w:rtl/>
              </w:rPr>
              <w:t xml:space="preserve">عنوان </w:t>
            </w:r>
            <w:r>
              <w:rPr>
                <w:rFonts w:ascii="Simplified Arabic" w:eastAsia="Calibri" w:hAnsi="Simplified Arabic" w:cs="Simplified Arabic" w:hint="cs"/>
                <w:b/>
                <w:bCs/>
                <w:color w:val="000000" w:themeColor="text1"/>
                <w:sz w:val="28"/>
                <w:szCs w:val="28"/>
                <w:rtl/>
              </w:rPr>
              <w:t>الشكل</w:t>
            </w:r>
          </w:p>
        </w:tc>
        <w:tc>
          <w:tcPr>
            <w:tcW w:w="1101" w:type="dxa"/>
            <w:vAlign w:val="center"/>
          </w:tcPr>
          <w:p w:rsidR="00587023" w:rsidRPr="00720476" w:rsidRDefault="00587023" w:rsidP="00587023">
            <w:pPr>
              <w:bidi/>
              <w:spacing w:line="360" w:lineRule="auto"/>
              <w:jc w:val="center"/>
              <w:rPr>
                <w:rFonts w:ascii="Simplified Arabic" w:eastAsia="Calibri" w:hAnsi="Simplified Arabic" w:cs="Simplified Arabic"/>
                <w:b/>
                <w:bCs/>
                <w:color w:val="000000" w:themeColor="text1"/>
                <w:sz w:val="28"/>
                <w:szCs w:val="28"/>
                <w:rtl/>
              </w:rPr>
            </w:pPr>
            <w:r w:rsidRPr="00720476">
              <w:rPr>
                <w:rFonts w:ascii="Simplified Arabic" w:eastAsia="Calibri" w:hAnsi="Simplified Arabic" w:cs="Simplified Arabic" w:hint="cs"/>
                <w:b/>
                <w:bCs/>
                <w:color w:val="000000" w:themeColor="text1"/>
                <w:sz w:val="28"/>
                <w:szCs w:val="28"/>
                <w:rtl/>
              </w:rPr>
              <w:t>الصفحة</w:t>
            </w:r>
          </w:p>
        </w:tc>
      </w:tr>
      <w:tr w:rsidR="00587023" w:rsidTr="000228DB">
        <w:tc>
          <w:tcPr>
            <w:tcW w:w="1382" w:type="dxa"/>
            <w:vAlign w:val="center"/>
          </w:tcPr>
          <w:p w:rsidR="00587023" w:rsidRPr="00720476" w:rsidRDefault="00587023" w:rsidP="00587023">
            <w:pPr>
              <w:bidi/>
              <w:spacing w:line="360" w:lineRule="auto"/>
              <w:jc w:val="center"/>
              <w:rPr>
                <w:rFonts w:ascii="Simplified Arabic" w:eastAsia="Calibri" w:hAnsi="Simplified Arabic" w:cs="Simplified Arabic"/>
                <w:b/>
                <w:bCs/>
                <w:color w:val="000000" w:themeColor="text1"/>
                <w:sz w:val="28"/>
                <w:szCs w:val="28"/>
                <w:rtl/>
              </w:rPr>
            </w:pPr>
          </w:p>
        </w:tc>
        <w:tc>
          <w:tcPr>
            <w:tcW w:w="6520" w:type="dxa"/>
            <w:vAlign w:val="center"/>
          </w:tcPr>
          <w:p w:rsidR="00587023" w:rsidRPr="00720476" w:rsidRDefault="00587023" w:rsidP="00587023">
            <w:pPr>
              <w:bidi/>
              <w:spacing w:line="360" w:lineRule="auto"/>
              <w:rPr>
                <w:rFonts w:ascii="Simplified Arabic" w:eastAsia="Calibri" w:hAnsi="Simplified Arabic" w:cs="Simplified Arabic"/>
                <w:b/>
                <w:bCs/>
                <w:color w:val="000000" w:themeColor="text1"/>
                <w:sz w:val="28"/>
                <w:szCs w:val="28"/>
                <w:rtl/>
              </w:rPr>
            </w:pPr>
          </w:p>
        </w:tc>
        <w:tc>
          <w:tcPr>
            <w:tcW w:w="1101" w:type="dxa"/>
            <w:vAlign w:val="center"/>
          </w:tcPr>
          <w:p w:rsidR="00587023" w:rsidRPr="00720476" w:rsidRDefault="00587023" w:rsidP="00587023">
            <w:pPr>
              <w:bidi/>
              <w:spacing w:line="360" w:lineRule="auto"/>
              <w:jc w:val="center"/>
              <w:rPr>
                <w:rFonts w:ascii="Simplified Arabic" w:eastAsia="Calibri" w:hAnsi="Simplified Arabic" w:cs="Simplified Arabic"/>
                <w:b/>
                <w:bCs/>
                <w:color w:val="000000" w:themeColor="text1"/>
                <w:sz w:val="28"/>
                <w:szCs w:val="28"/>
                <w:rtl/>
              </w:rPr>
            </w:pPr>
          </w:p>
        </w:tc>
      </w:tr>
      <w:tr w:rsidR="00587023" w:rsidTr="000228DB">
        <w:tc>
          <w:tcPr>
            <w:tcW w:w="1382" w:type="dxa"/>
          </w:tcPr>
          <w:p w:rsidR="00587023" w:rsidRDefault="00587023" w:rsidP="00587023">
            <w:pPr>
              <w:bidi/>
              <w:spacing w:line="360" w:lineRule="auto"/>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1.2</w:t>
            </w:r>
          </w:p>
        </w:tc>
        <w:tc>
          <w:tcPr>
            <w:tcW w:w="6520" w:type="dxa"/>
          </w:tcPr>
          <w:p w:rsidR="00587023" w:rsidRPr="00EC512A" w:rsidRDefault="00587023" w:rsidP="00587023">
            <w:pPr>
              <w:bidi/>
              <w:spacing w:line="360" w:lineRule="auto"/>
              <w:rPr>
                <w:rFonts w:ascii="Simplified Arabic"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الإطار المفاهيمي للدراسة من إعداد الباحثة</w:t>
            </w:r>
            <w:r>
              <w:rPr>
                <w:rFonts w:ascii="Simplified Arabic" w:hAnsi="Simplified Arabic" w:cs="Simplified Arabic" w:hint="cs"/>
                <w:color w:val="000000" w:themeColor="text1"/>
                <w:sz w:val="28"/>
                <w:szCs w:val="28"/>
                <w:rtl/>
              </w:rPr>
              <w:t>........................</w:t>
            </w:r>
          </w:p>
        </w:tc>
        <w:tc>
          <w:tcPr>
            <w:tcW w:w="1101" w:type="dxa"/>
            <w:vAlign w:val="center"/>
          </w:tcPr>
          <w:p w:rsidR="00587023" w:rsidRDefault="00587023" w:rsidP="00587023">
            <w:pPr>
              <w:bidi/>
              <w:spacing w:line="360" w:lineRule="auto"/>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10</w:t>
            </w:r>
          </w:p>
        </w:tc>
      </w:tr>
      <w:tr w:rsidR="00587023" w:rsidTr="000228DB">
        <w:tc>
          <w:tcPr>
            <w:tcW w:w="1382" w:type="dxa"/>
          </w:tcPr>
          <w:p w:rsidR="00587023" w:rsidRDefault="00587023" w:rsidP="00587023">
            <w:pPr>
              <w:bidi/>
              <w:spacing w:line="360" w:lineRule="auto"/>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1.3</w:t>
            </w:r>
          </w:p>
        </w:tc>
        <w:tc>
          <w:tcPr>
            <w:tcW w:w="6520" w:type="dxa"/>
          </w:tcPr>
          <w:p w:rsidR="00587023" w:rsidRDefault="00587023" w:rsidP="00587023">
            <w:pPr>
              <w:bidi/>
              <w:spacing w:line="360" w:lineRule="auto"/>
              <w:rPr>
                <w:rFonts w:ascii="Simplified Arabic" w:eastAsia="Calibri" w:hAnsi="Simplified Arabic" w:cs="Simplified Arabic"/>
                <w:color w:val="000000" w:themeColor="text1"/>
                <w:sz w:val="28"/>
                <w:szCs w:val="28"/>
                <w:rtl/>
              </w:rPr>
            </w:pPr>
            <w:r w:rsidRPr="008A7C9A">
              <w:rPr>
                <w:rFonts w:ascii="Simplified Arabic" w:hAnsi="Simplified Arabic" w:cs="Simplified Arabic" w:hint="cs"/>
                <w:color w:val="000000" w:themeColor="text1"/>
                <w:sz w:val="28"/>
                <w:szCs w:val="28"/>
                <w:rtl/>
              </w:rPr>
              <w:t>التصميم الكمي والنوعي</w:t>
            </w:r>
            <w:r>
              <w:rPr>
                <w:rFonts w:ascii="Simplified Arabic" w:eastAsia="Calibri" w:hAnsi="Simplified Arabic" w:cs="Simplified Arabic" w:hint="cs"/>
                <w:color w:val="000000" w:themeColor="text1"/>
                <w:sz w:val="28"/>
                <w:szCs w:val="28"/>
                <w:rtl/>
              </w:rPr>
              <w:t>...........................................</w:t>
            </w:r>
          </w:p>
        </w:tc>
        <w:tc>
          <w:tcPr>
            <w:tcW w:w="1101" w:type="dxa"/>
            <w:vAlign w:val="center"/>
          </w:tcPr>
          <w:p w:rsidR="00587023" w:rsidRDefault="00587023" w:rsidP="00587023">
            <w:pPr>
              <w:bidi/>
              <w:spacing w:line="360" w:lineRule="auto"/>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39</w:t>
            </w:r>
          </w:p>
        </w:tc>
      </w:tr>
      <w:tr w:rsidR="00587023" w:rsidTr="000228DB">
        <w:tc>
          <w:tcPr>
            <w:tcW w:w="1382" w:type="dxa"/>
          </w:tcPr>
          <w:p w:rsidR="00587023" w:rsidRDefault="00587023" w:rsidP="00587023">
            <w:pPr>
              <w:bidi/>
              <w:spacing w:line="360" w:lineRule="auto"/>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1.4</w:t>
            </w:r>
          </w:p>
        </w:tc>
        <w:tc>
          <w:tcPr>
            <w:tcW w:w="6520" w:type="dxa"/>
          </w:tcPr>
          <w:p w:rsidR="00587023" w:rsidRDefault="00587023" w:rsidP="00587023">
            <w:pPr>
              <w:bidi/>
              <w:spacing w:line="360" w:lineRule="auto"/>
              <w:rPr>
                <w:rFonts w:ascii="Simplified Arabic" w:eastAsia="Calibri" w:hAnsi="Simplified Arabic" w:cs="Simplified Arabic"/>
                <w:color w:val="000000" w:themeColor="text1"/>
                <w:sz w:val="28"/>
                <w:szCs w:val="28"/>
                <w:rtl/>
              </w:rPr>
            </w:pPr>
            <w:r w:rsidRPr="00970535">
              <w:rPr>
                <w:rFonts w:ascii="Simplified Arabic" w:hAnsi="Simplified Arabic" w:cs="Simplified Arabic" w:hint="cs"/>
                <w:color w:val="000000" w:themeColor="text1"/>
                <w:sz w:val="28"/>
                <w:szCs w:val="28"/>
                <w:rtl/>
              </w:rPr>
              <w:t>نتائج بطاقة الملاحظة</w:t>
            </w:r>
            <w:r>
              <w:rPr>
                <w:rFonts w:ascii="Simplified Arabic" w:eastAsia="Calibri" w:hAnsi="Simplified Arabic" w:cs="Simplified Arabic" w:hint="cs"/>
                <w:color w:val="000000" w:themeColor="text1"/>
                <w:sz w:val="28"/>
                <w:szCs w:val="28"/>
                <w:rtl/>
              </w:rPr>
              <w:t>.............................................</w:t>
            </w:r>
          </w:p>
        </w:tc>
        <w:tc>
          <w:tcPr>
            <w:tcW w:w="1101" w:type="dxa"/>
            <w:vAlign w:val="center"/>
          </w:tcPr>
          <w:p w:rsidR="00587023" w:rsidRDefault="00587023" w:rsidP="00587023">
            <w:pPr>
              <w:bidi/>
              <w:spacing w:line="360" w:lineRule="auto"/>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84</w:t>
            </w:r>
          </w:p>
        </w:tc>
      </w:tr>
    </w:tbl>
    <w:p w:rsidR="00587023" w:rsidRPr="00554515" w:rsidRDefault="00587023" w:rsidP="00587023">
      <w:pPr>
        <w:bidi/>
        <w:spacing w:after="0" w:line="240" w:lineRule="auto"/>
        <w:rPr>
          <w:rFonts w:ascii="Simplified Arabic" w:eastAsia="Calibri" w:hAnsi="Simplified Arabic" w:cs="Simplified Arabic"/>
          <w:b/>
          <w:bCs/>
          <w:color w:val="000000" w:themeColor="text1"/>
          <w:sz w:val="28"/>
          <w:szCs w:val="28"/>
          <w:rtl/>
        </w:rPr>
      </w:pPr>
    </w:p>
    <w:p w:rsidR="00587023" w:rsidRDefault="00587023" w:rsidP="00587023">
      <w:pPr>
        <w:rPr>
          <w:rFonts w:ascii="Simplified Arabic" w:eastAsia="Calibri" w:hAnsi="Simplified Arabic" w:cs="Simplified Arabic"/>
          <w:b/>
          <w:bCs/>
          <w:color w:val="000000" w:themeColor="text1"/>
          <w:sz w:val="28"/>
          <w:szCs w:val="28"/>
        </w:rPr>
      </w:pPr>
      <w:r>
        <w:rPr>
          <w:rFonts w:ascii="Simplified Arabic" w:eastAsia="Calibri" w:hAnsi="Simplified Arabic" w:cs="Simplified Arabic"/>
          <w:b/>
          <w:bCs/>
          <w:color w:val="000000" w:themeColor="text1"/>
          <w:sz w:val="28"/>
          <w:szCs w:val="28"/>
          <w:rtl/>
        </w:rPr>
        <w:br w:type="page"/>
      </w:r>
    </w:p>
    <w:p w:rsidR="00587023" w:rsidRPr="00EC512A" w:rsidRDefault="00587023" w:rsidP="00587023">
      <w:pPr>
        <w:bidi/>
        <w:spacing w:after="0" w:line="240" w:lineRule="auto"/>
        <w:rPr>
          <w:rFonts w:ascii="Simplified Arabic" w:eastAsia="Calibri" w:hAnsi="Simplified Arabic" w:cs="Simplified Arabic"/>
          <w:b/>
          <w:bCs/>
          <w:color w:val="000000" w:themeColor="text1"/>
          <w:sz w:val="32"/>
          <w:szCs w:val="32"/>
          <w:rtl/>
        </w:rPr>
      </w:pPr>
      <w:r w:rsidRPr="00EC512A">
        <w:rPr>
          <w:rFonts w:ascii="Simplified Arabic" w:eastAsia="Calibri" w:hAnsi="Simplified Arabic" w:cs="Simplified Arabic" w:hint="cs"/>
          <w:b/>
          <w:bCs/>
          <w:color w:val="000000" w:themeColor="text1"/>
          <w:sz w:val="32"/>
          <w:szCs w:val="32"/>
          <w:rtl/>
        </w:rPr>
        <w:lastRenderedPageBreak/>
        <w:t>فهرس الملاحق</w:t>
      </w:r>
    </w:p>
    <w:p w:rsidR="00587023" w:rsidRDefault="00587023" w:rsidP="00587023">
      <w:pPr>
        <w:bidi/>
        <w:spacing w:after="0" w:line="240" w:lineRule="auto"/>
        <w:rPr>
          <w:rFonts w:ascii="Simplified Arabic" w:eastAsia="Calibri" w:hAnsi="Simplified Arabic" w:cs="Simplified Arabic"/>
          <w:color w:val="000000" w:themeColor="text1"/>
          <w:sz w:val="28"/>
          <w:szCs w:val="28"/>
          <w:rtl/>
        </w:rPr>
      </w:pPr>
    </w:p>
    <w:tbl>
      <w:tblPr>
        <w:tblStyle w:val="ab"/>
        <w:bidiVisual/>
        <w:tblW w:w="485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3"/>
        <w:gridCol w:w="6602"/>
        <w:gridCol w:w="948"/>
      </w:tblGrid>
      <w:tr w:rsidR="00587023" w:rsidTr="00587023">
        <w:tc>
          <w:tcPr>
            <w:tcW w:w="734" w:type="pct"/>
            <w:vAlign w:val="center"/>
          </w:tcPr>
          <w:p w:rsidR="00587023" w:rsidRPr="00720476" w:rsidRDefault="00587023" w:rsidP="00587023">
            <w:pPr>
              <w:bidi/>
              <w:jc w:val="center"/>
              <w:rPr>
                <w:rFonts w:ascii="Simplified Arabic" w:eastAsia="Calibri" w:hAnsi="Simplified Arabic" w:cs="Simplified Arabic"/>
                <w:b/>
                <w:bCs/>
                <w:color w:val="000000" w:themeColor="text1"/>
                <w:sz w:val="28"/>
                <w:szCs w:val="28"/>
                <w:rtl/>
              </w:rPr>
            </w:pPr>
            <w:r w:rsidRPr="00720476">
              <w:rPr>
                <w:rFonts w:ascii="Simplified Arabic" w:eastAsia="Calibri" w:hAnsi="Simplified Arabic" w:cs="Simplified Arabic" w:hint="cs"/>
                <w:b/>
                <w:bCs/>
                <w:color w:val="000000" w:themeColor="text1"/>
                <w:sz w:val="28"/>
                <w:szCs w:val="28"/>
                <w:rtl/>
              </w:rPr>
              <w:t xml:space="preserve">رقم </w:t>
            </w:r>
            <w:r>
              <w:rPr>
                <w:rFonts w:ascii="Simplified Arabic" w:eastAsia="Calibri" w:hAnsi="Simplified Arabic" w:cs="Simplified Arabic" w:hint="cs"/>
                <w:b/>
                <w:bCs/>
                <w:color w:val="000000" w:themeColor="text1"/>
                <w:sz w:val="28"/>
                <w:szCs w:val="28"/>
                <w:rtl/>
              </w:rPr>
              <w:t>الملحق</w:t>
            </w:r>
          </w:p>
        </w:tc>
        <w:tc>
          <w:tcPr>
            <w:tcW w:w="3667" w:type="pct"/>
            <w:vAlign w:val="center"/>
          </w:tcPr>
          <w:p w:rsidR="00587023" w:rsidRPr="00720476" w:rsidRDefault="00587023" w:rsidP="00587023">
            <w:pPr>
              <w:bidi/>
              <w:jc w:val="center"/>
              <w:rPr>
                <w:rFonts w:ascii="Simplified Arabic" w:eastAsia="Calibri" w:hAnsi="Simplified Arabic" w:cs="Simplified Arabic"/>
                <w:b/>
                <w:bCs/>
                <w:color w:val="000000" w:themeColor="text1"/>
                <w:sz w:val="28"/>
                <w:szCs w:val="28"/>
                <w:rtl/>
              </w:rPr>
            </w:pPr>
            <w:r w:rsidRPr="00720476">
              <w:rPr>
                <w:rFonts w:ascii="Simplified Arabic" w:eastAsia="Calibri" w:hAnsi="Simplified Arabic" w:cs="Simplified Arabic" w:hint="cs"/>
                <w:b/>
                <w:bCs/>
                <w:color w:val="000000" w:themeColor="text1"/>
                <w:sz w:val="28"/>
                <w:szCs w:val="28"/>
                <w:rtl/>
              </w:rPr>
              <w:t xml:space="preserve">عنوان </w:t>
            </w:r>
            <w:r>
              <w:rPr>
                <w:rFonts w:ascii="Simplified Arabic" w:eastAsia="Calibri" w:hAnsi="Simplified Arabic" w:cs="Simplified Arabic" w:hint="cs"/>
                <w:b/>
                <w:bCs/>
                <w:color w:val="000000" w:themeColor="text1"/>
                <w:sz w:val="28"/>
                <w:szCs w:val="28"/>
                <w:rtl/>
              </w:rPr>
              <w:t>الملحق</w:t>
            </w:r>
          </w:p>
        </w:tc>
        <w:tc>
          <w:tcPr>
            <w:tcW w:w="600" w:type="pct"/>
            <w:vAlign w:val="center"/>
          </w:tcPr>
          <w:p w:rsidR="00587023" w:rsidRPr="00720476" w:rsidRDefault="00587023" w:rsidP="000228DB">
            <w:pPr>
              <w:bidi/>
              <w:jc w:val="center"/>
              <w:rPr>
                <w:rFonts w:ascii="Simplified Arabic" w:eastAsia="Calibri" w:hAnsi="Simplified Arabic" w:cs="Simplified Arabic"/>
                <w:b/>
                <w:bCs/>
                <w:color w:val="000000" w:themeColor="text1"/>
                <w:sz w:val="28"/>
                <w:szCs w:val="28"/>
                <w:rtl/>
              </w:rPr>
            </w:pPr>
            <w:r w:rsidRPr="00720476">
              <w:rPr>
                <w:rFonts w:ascii="Simplified Arabic" w:eastAsia="Calibri" w:hAnsi="Simplified Arabic" w:cs="Simplified Arabic" w:hint="cs"/>
                <w:b/>
                <w:bCs/>
                <w:color w:val="000000" w:themeColor="text1"/>
                <w:sz w:val="28"/>
                <w:szCs w:val="28"/>
                <w:rtl/>
              </w:rPr>
              <w:t>الصفحة</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hAnsi="Simplified Arabic" w:cs="Simplified Arabic" w:hint="cs"/>
                <w:color w:val="000000" w:themeColor="text1"/>
                <w:sz w:val="28"/>
                <w:szCs w:val="28"/>
                <w:rtl/>
              </w:rPr>
              <w:t>الجدول الزمني</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94</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2</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hAnsi="Simplified Arabic" w:cs="Simplified Arabic" w:hint="cs"/>
                <w:color w:val="000000" w:themeColor="text1"/>
                <w:sz w:val="28"/>
                <w:szCs w:val="28"/>
                <w:rtl/>
              </w:rPr>
              <w:t>برنامج السيكودراما</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95</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3</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eastAsia="Calibri" w:hAnsi="Simplified Arabic" w:cs="Simplified Arabic" w:hint="cs"/>
                <w:color w:val="000000" w:themeColor="text1"/>
                <w:sz w:val="28"/>
                <w:szCs w:val="28"/>
                <w:rtl/>
              </w:rPr>
              <w:t>شهادة الباحثة في سيكودراما الأطفال</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113</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4</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eastAsia="Calibri" w:hAnsi="Simplified Arabic" w:cs="Simplified Arabic"/>
                <w:color w:val="000000" w:themeColor="text1"/>
                <w:sz w:val="28"/>
                <w:szCs w:val="28"/>
                <w:rtl/>
                <w:lang w:bidi="ar-EG"/>
              </w:rPr>
              <w:t xml:space="preserve">مقياس تأثير الحدث للأطفال </w:t>
            </w:r>
            <w:r w:rsidRPr="00E3026F">
              <w:rPr>
                <w:rFonts w:ascii="Simplified Arabic" w:eastAsia="Calibri" w:hAnsi="Simplified Arabic" w:cs="Simplified Arabic"/>
                <w:color w:val="000000" w:themeColor="text1"/>
                <w:sz w:val="28"/>
                <w:szCs w:val="28"/>
                <w:lang w:bidi="ar-EG"/>
              </w:rPr>
              <w:t>“CRIES 13”</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114</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5</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eastAsia="Calibri" w:hAnsi="Simplified Arabic" w:cs="Simplified Arabic"/>
                <w:color w:val="000000" w:themeColor="text1"/>
                <w:sz w:val="28"/>
                <w:szCs w:val="28"/>
                <w:rtl/>
              </w:rPr>
              <w:t>استبيان المزاج والمشاعر للأطفال – القصير</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115</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6</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hAnsi="Simplified Arabic" w:cs="Simplified Arabic" w:hint="cs"/>
                <w:color w:val="000000" w:themeColor="text1"/>
                <w:sz w:val="28"/>
                <w:szCs w:val="28"/>
                <w:rtl/>
              </w:rPr>
              <w:t>استبانة قياس رضى الأطفال</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116</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7</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eastAsia="Calibri" w:hAnsi="Simplified Arabic" w:cs="Simplified Arabic" w:hint="cs"/>
                <w:color w:val="000000" w:themeColor="text1"/>
                <w:sz w:val="28"/>
                <w:szCs w:val="28"/>
                <w:rtl/>
              </w:rPr>
              <w:t>استبانة رضى الأهل عن السيكودراما كطريقة علاجية</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color w:val="000000" w:themeColor="text1"/>
                <w:sz w:val="28"/>
                <w:szCs w:val="28"/>
              </w:rPr>
              <w:t>117</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8</w:t>
            </w:r>
          </w:p>
        </w:tc>
        <w:tc>
          <w:tcPr>
            <w:tcW w:w="3667" w:type="pct"/>
          </w:tcPr>
          <w:p w:rsidR="00587023" w:rsidRPr="00E3026F" w:rsidRDefault="00587023" w:rsidP="000228DB">
            <w:pPr>
              <w:bidi/>
              <w:rPr>
                <w:color w:val="000000" w:themeColor="text1"/>
                <w:sz w:val="28"/>
                <w:szCs w:val="28"/>
                <w:rtl/>
              </w:rPr>
            </w:pPr>
            <w:r w:rsidRPr="00E3026F">
              <w:rPr>
                <w:rFonts w:ascii="Simplified Arabic" w:hAnsi="Simplified Arabic" w:cs="Simplified Arabic" w:hint="cs"/>
                <w:color w:val="000000" w:themeColor="text1"/>
                <w:sz w:val="28"/>
                <w:szCs w:val="28"/>
                <w:rtl/>
              </w:rPr>
              <w:t>استبانة رضى الأخصائيين النفسيين عن السيكودراما كطريقة علاجية</w:t>
            </w:r>
            <w:r>
              <w:rPr>
                <w:rFonts w:ascii="Simplified Arabic" w:hAnsi="Simplified Arabic" w:cs="Simplified Arabic" w:hint="cs"/>
                <w:color w:val="000000"/>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118</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9</w:t>
            </w:r>
          </w:p>
        </w:tc>
        <w:tc>
          <w:tcPr>
            <w:tcW w:w="3667" w:type="pct"/>
          </w:tcPr>
          <w:p w:rsidR="00587023" w:rsidRPr="00E3026F" w:rsidRDefault="00587023" w:rsidP="000228DB">
            <w:pPr>
              <w:bidi/>
              <w:jc w:val="both"/>
              <w:rPr>
                <w:color w:val="000000" w:themeColor="text1"/>
                <w:sz w:val="28"/>
                <w:szCs w:val="28"/>
                <w:rtl/>
              </w:rPr>
            </w:pPr>
            <w:r w:rsidRPr="00E3026F">
              <w:rPr>
                <w:rFonts w:ascii="Simplified Arabic" w:hAnsi="Simplified Arabic" w:cs="Simplified Arabic" w:hint="cs"/>
                <w:color w:val="000000" w:themeColor="text1"/>
                <w:sz w:val="28"/>
                <w:szCs w:val="28"/>
                <w:rtl/>
              </w:rPr>
              <w:t>أداة المقابلة الفردية المعمقة لتحديد مستوى رضى</w:t>
            </w:r>
            <w:r w:rsidRPr="00E3026F">
              <w:rPr>
                <w:rFonts w:ascii="Simplified Arabic" w:hAnsi="Simplified Arabic" w:cs="Simplified Arabic"/>
                <w:color w:val="000000" w:themeColor="text1"/>
                <w:sz w:val="28"/>
                <w:szCs w:val="28"/>
                <w:rtl/>
              </w:rPr>
              <w:t xml:space="preserve"> الأطفال</w:t>
            </w:r>
            <w:r w:rsidRPr="00E3026F">
              <w:rPr>
                <w:rFonts w:ascii="Simplified Arabic" w:hAnsi="Simplified Arabic" w:cs="Simplified Arabic" w:hint="cs"/>
                <w:color w:val="000000" w:themeColor="text1"/>
                <w:sz w:val="28"/>
                <w:szCs w:val="28"/>
                <w:rtl/>
              </w:rPr>
              <w:t xml:space="preserve"> عن السيكودراما</w:t>
            </w:r>
            <w:r w:rsidRPr="00A61A77">
              <w:rPr>
                <w:rFonts w:ascii="Simplified Arabic" w:hAnsi="Simplified Arabic" w:cs="Simplified Arabic" w:hint="cs"/>
                <w:color w:val="000000"/>
                <w:sz w:val="28"/>
                <w:szCs w:val="28"/>
                <w:rtl/>
              </w:rPr>
              <w:t>....................................</w:t>
            </w:r>
            <w:r>
              <w:rPr>
                <w:rFonts w:ascii="Simplified Arabic" w:hAnsi="Simplified Arabic" w:cs="Simplified Arabic" w:hint="cs"/>
                <w:color w:val="000000"/>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119</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10</w:t>
            </w:r>
          </w:p>
        </w:tc>
        <w:tc>
          <w:tcPr>
            <w:tcW w:w="3667" w:type="pct"/>
          </w:tcPr>
          <w:p w:rsidR="00587023" w:rsidRPr="00E3026F" w:rsidRDefault="00587023" w:rsidP="000228DB">
            <w:pPr>
              <w:bidi/>
              <w:jc w:val="both"/>
              <w:rPr>
                <w:rFonts w:ascii="Simplified Arabic" w:eastAsia="Calibri" w:hAnsi="Simplified Arabic" w:cs="Simplified Arabic"/>
                <w:color w:val="000000" w:themeColor="text1"/>
                <w:sz w:val="28"/>
                <w:szCs w:val="28"/>
                <w:rtl/>
              </w:rPr>
            </w:pPr>
            <w:r w:rsidRPr="00E3026F">
              <w:rPr>
                <w:rFonts w:ascii="Simplified Arabic" w:hAnsi="Simplified Arabic" w:cs="Simplified Arabic" w:hint="cs"/>
                <w:color w:val="000000" w:themeColor="text1"/>
                <w:sz w:val="28"/>
                <w:szCs w:val="28"/>
                <w:rtl/>
              </w:rPr>
              <w:t>أداة المجموعة البؤرية لتحديد مستوى رضى الأهل عن السيكودراما</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120</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11</w:t>
            </w:r>
          </w:p>
        </w:tc>
        <w:tc>
          <w:tcPr>
            <w:tcW w:w="3667" w:type="pct"/>
          </w:tcPr>
          <w:p w:rsidR="00587023" w:rsidRPr="00E3026F" w:rsidRDefault="00587023" w:rsidP="000228DB">
            <w:pPr>
              <w:bidi/>
              <w:jc w:val="both"/>
              <w:rPr>
                <w:rFonts w:ascii="Simplified Arabic" w:eastAsia="Calibri" w:hAnsi="Simplified Arabic" w:cs="Simplified Arabic"/>
                <w:color w:val="000000" w:themeColor="text1"/>
                <w:sz w:val="28"/>
                <w:szCs w:val="28"/>
                <w:rtl/>
              </w:rPr>
            </w:pPr>
            <w:r w:rsidRPr="00E3026F">
              <w:rPr>
                <w:rFonts w:ascii="Simplified Arabic" w:hAnsi="Simplified Arabic" w:cs="Simplified Arabic" w:hint="cs"/>
                <w:color w:val="000000" w:themeColor="text1"/>
                <w:sz w:val="28"/>
                <w:szCs w:val="28"/>
                <w:rtl/>
              </w:rPr>
              <w:t>أداة المجموعة البؤرية لتحديد مستوى رضى الأخصائيين النفسيين عن السيكودراما</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121</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12</w:t>
            </w:r>
          </w:p>
        </w:tc>
        <w:tc>
          <w:tcPr>
            <w:tcW w:w="3667" w:type="pct"/>
          </w:tcPr>
          <w:p w:rsidR="00587023" w:rsidRPr="00E3026F" w:rsidRDefault="00587023" w:rsidP="000228DB">
            <w:pPr>
              <w:bidi/>
              <w:jc w:val="both"/>
              <w:rPr>
                <w:rFonts w:ascii="Simplified Arabic" w:eastAsia="Calibri" w:hAnsi="Simplified Arabic" w:cs="Simplified Arabic"/>
                <w:color w:val="000000" w:themeColor="text1"/>
                <w:sz w:val="28"/>
                <w:szCs w:val="28"/>
                <w:rtl/>
              </w:rPr>
            </w:pPr>
            <w:r w:rsidRPr="00E3026F">
              <w:rPr>
                <w:rFonts w:ascii="Simplified Arabic" w:hAnsi="Simplified Arabic" w:cs="Simplified Arabic" w:hint="cs"/>
                <w:color w:val="000000" w:themeColor="text1"/>
                <w:sz w:val="28"/>
                <w:szCs w:val="28"/>
                <w:rtl/>
              </w:rPr>
              <w:t>بطاقة ملاحظة السلوك والمزاج</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122</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13</w:t>
            </w:r>
          </w:p>
        </w:tc>
        <w:tc>
          <w:tcPr>
            <w:tcW w:w="3667" w:type="pct"/>
          </w:tcPr>
          <w:p w:rsidR="00587023" w:rsidRPr="00E3026F" w:rsidRDefault="00587023" w:rsidP="000228DB">
            <w:pPr>
              <w:bidi/>
              <w:jc w:val="both"/>
              <w:rPr>
                <w:rFonts w:ascii="Simplified Arabic" w:eastAsia="Calibri" w:hAnsi="Simplified Arabic" w:cs="Simplified Arabic"/>
                <w:color w:val="000000" w:themeColor="text1"/>
                <w:sz w:val="28"/>
                <w:szCs w:val="28"/>
                <w:rtl/>
              </w:rPr>
            </w:pPr>
            <w:r w:rsidRPr="00E3026F">
              <w:rPr>
                <w:rFonts w:ascii="Simplified Arabic" w:hAnsi="Simplified Arabic" w:cs="Simplified Arabic" w:hint="cs"/>
                <w:color w:val="000000" w:themeColor="text1"/>
                <w:sz w:val="28"/>
                <w:szCs w:val="28"/>
                <w:rtl/>
              </w:rPr>
              <w:t>ملف الطفل</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124</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14</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hAnsi="Simplified Arabic" w:cs="Simplified Arabic" w:hint="cs"/>
                <w:color w:val="000000" w:themeColor="text1"/>
                <w:sz w:val="28"/>
                <w:szCs w:val="28"/>
                <w:rtl/>
              </w:rPr>
              <w:t>قائمة بأسماء المحكمين</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130</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15</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eastAsia="Calibri" w:hAnsi="Simplified Arabic" w:cs="Simplified Arabic" w:hint="cs"/>
                <w:color w:val="000000" w:themeColor="text1"/>
                <w:sz w:val="28"/>
                <w:szCs w:val="28"/>
                <w:rtl/>
              </w:rPr>
              <w:t>شهادة الباحثة في تدريب طرق البحث النوعي</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131</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16</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eastAsia="Calibri" w:hAnsi="Simplified Arabic" w:cs="Simplified Arabic" w:hint="cs"/>
                <w:color w:val="000000" w:themeColor="text1"/>
                <w:sz w:val="28"/>
                <w:szCs w:val="28"/>
                <w:rtl/>
              </w:rPr>
              <w:t>كتاب تسهيل مهمة الطالب</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132</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17</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eastAsia="Calibri" w:hAnsi="Simplified Arabic" w:cs="Simplified Arabic" w:hint="cs"/>
                <w:color w:val="000000" w:themeColor="text1"/>
                <w:sz w:val="28"/>
                <w:szCs w:val="28"/>
                <w:rtl/>
              </w:rPr>
              <w:t xml:space="preserve">نموذج </w:t>
            </w:r>
            <w:r w:rsidRPr="00E3026F">
              <w:rPr>
                <w:rFonts w:ascii="Simplified Arabic" w:eastAsia="Calibri" w:hAnsi="Simplified Arabic" w:cs="Simplified Arabic"/>
                <w:color w:val="000000" w:themeColor="text1"/>
                <w:sz w:val="28"/>
                <w:szCs w:val="28"/>
                <w:rtl/>
              </w:rPr>
              <w:t xml:space="preserve">الموافقة </w:t>
            </w:r>
            <w:r w:rsidRPr="00E3026F">
              <w:rPr>
                <w:rFonts w:ascii="Simplified Arabic" w:eastAsia="Calibri" w:hAnsi="Simplified Arabic" w:cs="Simplified Arabic" w:hint="cs"/>
                <w:color w:val="000000" w:themeColor="text1"/>
                <w:sz w:val="28"/>
                <w:szCs w:val="28"/>
                <w:rtl/>
              </w:rPr>
              <w:t xml:space="preserve">الأخلاقية </w:t>
            </w:r>
            <w:r w:rsidRPr="00E3026F">
              <w:rPr>
                <w:rFonts w:ascii="Simplified Arabic" w:eastAsia="Calibri" w:hAnsi="Simplified Arabic" w:cs="Simplified Arabic"/>
                <w:color w:val="000000" w:themeColor="text1"/>
                <w:sz w:val="28"/>
                <w:szCs w:val="28"/>
                <w:rtl/>
              </w:rPr>
              <w:t>على المشاركة في الدراسة</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134</w:t>
            </w:r>
          </w:p>
        </w:tc>
      </w:tr>
      <w:tr w:rsidR="00587023" w:rsidTr="00587023">
        <w:tc>
          <w:tcPr>
            <w:tcW w:w="734" w:type="pct"/>
          </w:tcPr>
          <w:p w:rsidR="00587023" w:rsidRDefault="00587023" w:rsidP="000228DB">
            <w:pPr>
              <w:bidi/>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18</w:t>
            </w:r>
          </w:p>
        </w:tc>
        <w:tc>
          <w:tcPr>
            <w:tcW w:w="3667" w:type="pct"/>
          </w:tcPr>
          <w:p w:rsidR="00587023" w:rsidRPr="00E3026F" w:rsidRDefault="00587023" w:rsidP="000228DB">
            <w:pPr>
              <w:bidi/>
              <w:rPr>
                <w:rFonts w:ascii="Simplified Arabic" w:eastAsia="Calibri" w:hAnsi="Simplified Arabic" w:cs="Simplified Arabic"/>
                <w:color w:val="000000" w:themeColor="text1"/>
                <w:sz w:val="28"/>
                <w:szCs w:val="28"/>
                <w:rtl/>
              </w:rPr>
            </w:pPr>
            <w:r w:rsidRPr="00E3026F">
              <w:rPr>
                <w:rFonts w:ascii="Simplified Arabic" w:eastAsia="Calibri" w:hAnsi="Simplified Arabic" w:cs="Simplified Arabic" w:hint="cs"/>
                <w:color w:val="000000" w:themeColor="text1"/>
                <w:sz w:val="28"/>
                <w:szCs w:val="28"/>
                <w:rtl/>
              </w:rPr>
              <w:t>الموافقة الأخلاقية لجمعية هيلسنكي</w:t>
            </w:r>
            <w:r>
              <w:rPr>
                <w:rFonts w:ascii="Simplified Arabic" w:eastAsia="Calibri" w:hAnsi="Simplified Arabic" w:cs="Simplified Arabic" w:hint="cs"/>
                <w:color w:val="000000" w:themeColor="text1"/>
                <w:sz w:val="28"/>
                <w:szCs w:val="28"/>
                <w:rtl/>
              </w:rPr>
              <w:t>.....................................</w:t>
            </w:r>
          </w:p>
        </w:tc>
        <w:tc>
          <w:tcPr>
            <w:tcW w:w="600" w:type="pct"/>
            <w:vAlign w:val="center"/>
          </w:tcPr>
          <w:p w:rsidR="00587023" w:rsidRDefault="00587023" w:rsidP="000228DB">
            <w:pPr>
              <w:bidi/>
              <w:jc w:val="center"/>
              <w:rPr>
                <w:rFonts w:ascii="Simplified Arabic" w:eastAsia="Calibri" w:hAnsi="Simplified Arabic" w:cs="Simplified Arabic"/>
                <w:color w:val="000000" w:themeColor="text1"/>
                <w:sz w:val="28"/>
                <w:szCs w:val="28"/>
                <w:rtl/>
              </w:rPr>
            </w:pPr>
            <w:r>
              <w:rPr>
                <w:rFonts w:ascii="Simplified Arabic" w:eastAsia="Calibri" w:hAnsi="Simplified Arabic" w:cs="Simplified Arabic" w:hint="cs"/>
                <w:color w:val="000000" w:themeColor="text1"/>
                <w:sz w:val="28"/>
                <w:szCs w:val="28"/>
                <w:rtl/>
              </w:rPr>
              <w:t>135</w:t>
            </w:r>
          </w:p>
        </w:tc>
      </w:tr>
    </w:tbl>
    <w:p w:rsidR="00587023" w:rsidRDefault="00587023" w:rsidP="00587023">
      <w:pPr>
        <w:bidi/>
        <w:spacing w:after="0" w:line="240" w:lineRule="auto"/>
        <w:rPr>
          <w:rFonts w:ascii="Simplified Arabic" w:eastAsia="Calibri" w:hAnsi="Simplified Arabic" w:cs="Simplified Arabic"/>
          <w:b/>
          <w:bCs/>
          <w:color w:val="000000" w:themeColor="text1"/>
          <w:sz w:val="32"/>
          <w:szCs w:val="32"/>
          <w:rtl/>
        </w:rPr>
      </w:pPr>
    </w:p>
    <w:p w:rsidR="00587023" w:rsidRDefault="00587023" w:rsidP="00587023">
      <w:pPr>
        <w:rPr>
          <w:rFonts w:ascii="Simplified Arabic" w:eastAsia="Calibri" w:hAnsi="Simplified Arabic" w:cs="Simplified Arabic"/>
          <w:b/>
          <w:bCs/>
          <w:color w:val="000000" w:themeColor="text1"/>
          <w:sz w:val="32"/>
          <w:szCs w:val="32"/>
        </w:rPr>
      </w:pPr>
      <w:r>
        <w:rPr>
          <w:rFonts w:ascii="Simplified Arabic" w:eastAsia="Calibri" w:hAnsi="Simplified Arabic" w:cs="Simplified Arabic"/>
          <w:b/>
          <w:bCs/>
          <w:color w:val="000000" w:themeColor="text1"/>
          <w:sz w:val="32"/>
          <w:szCs w:val="32"/>
          <w:rtl/>
        </w:rPr>
        <w:br w:type="page"/>
      </w:r>
    </w:p>
    <w:p w:rsidR="00587023" w:rsidRPr="001B45B8" w:rsidRDefault="00587023" w:rsidP="00587023">
      <w:pPr>
        <w:bidi/>
        <w:spacing w:after="0" w:line="240" w:lineRule="auto"/>
        <w:rPr>
          <w:rFonts w:ascii="Simplified Arabic" w:eastAsia="Calibri" w:hAnsi="Simplified Arabic" w:cs="Simplified Arabic"/>
          <w:b/>
          <w:bCs/>
          <w:sz w:val="32"/>
          <w:szCs w:val="32"/>
          <w:rtl/>
        </w:rPr>
      </w:pPr>
      <w:r w:rsidRPr="001B45B8">
        <w:rPr>
          <w:rFonts w:ascii="Simplified Arabic" w:eastAsia="Calibri" w:hAnsi="Simplified Arabic" w:cs="Simplified Arabic" w:hint="cs"/>
          <w:b/>
          <w:bCs/>
          <w:sz w:val="32"/>
          <w:szCs w:val="32"/>
          <w:rtl/>
        </w:rPr>
        <w:lastRenderedPageBreak/>
        <w:t>فهرس المحتويات</w:t>
      </w:r>
    </w:p>
    <w:p w:rsidR="00587023" w:rsidRDefault="00587023" w:rsidP="00587023">
      <w:pPr>
        <w:bidi/>
        <w:spacing w:after="0" w:line="240" w:lineRule="auto"/>
        <w:rPr>
          <w:rFonts w:ascii="Simplified Arabic" w:eastAsia="Calibri" w:hAnsi="Simplified Arabic" w:cs="Simplified Arabic"/>
          <w:b/>
          <w:bCs/>
          <w:color w:val="000000" w:themeColor="text1"/>
          <w:sz w:val="28"/>
          <w:szCs w:val="28"/>
          <w:rtl/>
        </w:rPr>
      </w:pPr>
    </w:p>
    <w:tbl>
      <w:tblPr>
        <w:tblStyle w:val="ab"/>
        <w:tblpPr w:leftFromText="180" w:rightFromText="180" w:vertAnchor="text" w:tblpXSpec="righ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00"/>
        <w:gridCol w:w="6602"/>
        <w:gridCol w:w="920"/>
      </w:tblGrid>
      <w:tr w:rsidR="00587023" w:rsidRPr="00942AC9" w:rsidTr="00587023">
        <w:tc>
          <w:tcPr>
            <w:tcW w:w="1000" w:type="dxa"/>
          </w:tcPr>
          <w:p w:rsidR="00587023" w:rsidRPr="00942AC9" w:rsidRDefault="00587023" w:rsidP="00587023">
            <w:pPr>
              <w:bidi/>
              <w:rPr>
                <w:rFonts w:ascii="Simplified Arabic" w:eastAsia="Calibri" w:hAnsi="Simplified Arabic" w:cs="Simplified Arabic"/>
                <w:b/>
                <w:bCs/>
                <w:color w:val="000000"/>
                <w:sz w:val="28"/>
                <w:szCs w:val="28"/>
                <w:rtl/>
              </w:rPr>
            </w:pPr>
            <w:r w:rsidRPr="00942AC9">
              <w:rPr>
                <w:rFonts w:ascii="Simplified Arabic" w:eastAsia="Calibri" w:hAnsi="Simplified Arabic" w:cs="Simplified Arabic" w:hint="cs"/>
                <w:b/>
                <w:bCs/>
                <w:color w:val="000000"/>
                <w:sz w:val="28"/>
                <w:szCs w:val="28"/>
                <w:rtl/>
              </w:rPr>
              <w:t>الرقم</w:t>
            </w:r>
          </w:p>
        </w:tc>
        <w:tc>
          <w:tcPr>
            <w:tcW w:w="6602" w:type="dxa"/>
          </w:tcPr>
          <w:p w:rsidR="00587023" w:rsidRPr="00942AC9" w:rsidRDefault="00587023" w:rsidP="00587023">
            <w:pPr>
              <w:bidi/>
              <w:rPr>
                <w:rFonts w:ascii="Simplified Arabic" w:eastAsia="Calibri" w:hAnsi="Simplified Arabic" w:cs="Simplified Arabic"/>
                <w:b/>
                <w:bCs/>
                <w:color w:val="000000"/>
                <w:sz w:val="28"/>
                <w:szCs w:val="28"/>
                <w:rtl/>
              </w:rPr>
            </w:pPr>
            <w:r w:rsidRPr="00942AC9">
              <w:rPr>
                <w:rFonts w:ascii="Simplified Arabic" w:eastAsia="Calibri" w:hAnsi="Simplified Arabic" w:cs="Simplified Arabic" w:hint="cs"/>
                <w:b/>
                <w:bCs/>
                <w:color w:val="000000"/>
                <w:sz w:val="28"/>
                <w:szCs w:val="28"/>
                <w:rtl/>
              </w:rPr>
              <w:t>الموضوع</w:t>
            </w:r>
          </w:p>
        </w:tc>
        <w:tc>
          <w:tcPr>
            <w:tcW w:w="920" w:type="dxa"/>
            <w:vAlign w:val="bottom"/>
          </w:tcPr>
          <w:p w:rsidR="00587023" w:rsidRPr="00942AC9" w:rsidRDefault="00587023" w:rsidP="00587023">
            <w:pPr>
              <w:bidi/>
              <w:jc w:val="center"/>
              <w:rPr>
                <w:rFonts w:ascii="Simplified Arabic" w:eastAsia="Calibri" w:hAnsi="Simplified Arabic" w:cs="Simplified Arabic"/>
                <w:b/>
                <w:bCs/>
                <w:color w:val="000000"/>
                <w:sz w:val="28"/>
                <w:szCs w:val="28"/>
                <w:rtl/>
              </w:rPr>
            </w:pPr>
            <w:r w:rsidRPr="00942AC9">
              <w:rPr>
                <w:rFonts w:ascii="Simplified Arabic" w:eastAsia="Calibri" w:hAnsi="Simplified Arabic" w:cs="Simplified Arabic" w:hint="cs"/>
                <w:b/>
                <w:bCs/>
                <w:color w:val="000000"/>
                <w:sz w:val="28"/>
                <w:szCs w:val="28"/>
                <w:rtl/>
              </w:rPr>
              <w:t>الصفحة</w:t>
            </w:r>
          </w:p>
          <w:p w:rsidR="00587023" w:rsidRPr="00942AC9" w:rsidRDefault="00587023" w:rsidP="00587023">
            <w:pPr>
              <w:bidi/>
              <w:jc w:val="center"/>
              <w:rPr>
                <w:rFonts w:ascii="Simplified Arabic" w:eastAsia="Calibri" w:hAnsi="Simplified Arabic" w:cs="Simplified Arabic"/>
                <w:b/>
                <w:bCs/>
                <w:color w:val="000000"/>
                <w:sz w:val="28"/>
                <w:szCs w:val="28"/>
                <w:rtl/>
              </w:rPr>
            </w:pPr>
          </w:p>
        </w:tc>
      </w:tr>
      <w:tr w:rsidR="00587023" w:rsidRPr="00942AC9" w:rsidTr="00587023">
        <w:tc>
          <w:tcPr>
            <w:tcW w:w="7602" w:type="dxa"/>
            <w:gridSpan w:val="2"/>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إهداء</w:t>
            </w:r>
            <w:r w:rsidRPr="00C25C85">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eastAsia="Calibri" w:hAnsi="Simplified Arabic" w:cs="Simplified Arabic"/>
                <w:b/>
                <w:bCs/>
                <w:color w:val="000000"/>
                <w:sz w:val="28"/>
                <w:szCs w:val="28"/>
                <w:rtl/>
              </w:rPr>
            </w:pPr>
          </w:p>
        </w:tc>
      </w:tr>
      <w:tr w:rsidR="00587023" w:rsidRPr="00942AC9" w:rsidTr="00587023">
        <w:tc>
          <w:tcPr>
            <w:tcW w:w="7602" w:type="dxa"/>
            <w:gridSpan w:val="2"/>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 xml:space="preserve">إقرار </w:t>
            </w:r>
            <w:r w:rsidRPr="00C25C85">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أ</w:t>
            </w:r>
          </w:p>
        </w:tc>
      </w:tr>
      <w:tr w:rsidR="00587023" w:rsidRPr="00942AC9" w:rsidTr="00587023">
        <w:tc>
          <w:tcPr>
            <w:tcW w:w="7602" w:type="dxa"/>
            <w:gridSpan w:val="2"/>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شكر وعرفان</w:t>
            </w:r>
            <w:r w:rsidRPr="00C25C85">
              <w:rPr>
                <w:rFonts w:ascii="Simplified Arabic" w:eastAsia="Calibri" w:hAnsi="Simplified Arabic" w:cs="Simplified Arabic" w:hint="cs"/>
                <w:color w:val="000000"/>
                <w:sz w:val="28"/>
                <w:szCs w:val="28"/>
                <w:rtl/>
              </w:rPr>
              <w:t>...</w:t>
            </w:r>
            <w:r>
              <w:rPr>
                <w:rFonts w:ascii="Simplified Arabic" w:eastAsia="Calibri" w:hAnsi="Simplified Arabic" w:cs="Simplified Arabic" w:hint="cs"/>
                <w:color w:val="000000"/>
                <w:sz w:val="28"/>
                <w:szCs w:val="28"/>
                <w:rtl/>
              </w:rPr>
              <w:t>.</w:t>
            </w:r>
            <w:r w:rsidRPr="00C25C85">
              <w:rPr>
                <w:rFonts w:ascii="Simplified Arabic" w:eastAsia="Calibri" w:hAnsi="Simplified Arabic" w:cs="Simplified Arabic" w:hint="cs"/>
                <w:color w:val="000000"/>
                <w:sz w:val="28"/>
                <w:szCs w:val="28"/>
                <w:rtl/>
              </w:rPr>
              <w:t>.....</w:t>
            </w:r>
            <w:r>
              <w:rPr>
                <w:rFonts w:ascii="Simplified Arabic" w:eastAsia="Calibri" w:hAnsi="Simplified Arabic" w:cs="Simplified Arabic" w:hint="cs"/>
                <w:color w:val="000000"/>
                <w:sz w:val="28"/>
                <w:szCs w:val="28"/>
                <w:rtl/>
              </w:rPr>
              <w:t>.</w:t>
            </w:r>
            <w:r w:rsidRPr="00C25C85">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ب</w:t>
            </w:r>
          </w:p>
        </w:tc>
      </w:tr>
      <w:tr w:rsidR="00587023" w:rsidRPr="00942AC9" w:rsidTr="00587023">
        <w:tc>
          <w:tcPr>
            <w:tcW w:w="7602" w:type="dxa"/>
            <w:gridSpan w:val="2"/>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الملخص باللغة العربية</w:t>
            </w:r>
            <w:r w:rsidRPr="00C25C85">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د</w:t>
            </w:r>
          </w:p>
        </w:tc>
      </w:tr>
      <w:tr w:rsidR="00587023" w:rsidRPr="00942AC9" w:rsidTr="00587023">
        <w:tc>
          <w:tcPr>
            <w:tcW w:w="7602" w:type="dxa"/>
            <w:gridSpan w:val="2"/>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الملخص باللغة الإنجليزية</w:t>
            </w:r>
            <w:r w:rsidRPr="00C25C85">
              <w:rPr>
                <w:rFonts w:ascii="Simplified Arabic" w:eastAsia="Calibri" w:hAnsi="Simplified Arabic" w:cs="Simplified Arabic" w:hint="cs"/>
                <w:color w:val="000000"/>
                <w:sz w:val="28"/>
                <w:szCs w:val="28"/>
                <w:rtl/>
              </w:rPr>
              <w:t>...........</w:t>
            </w:r>
            <w:r>
              <w:rPr>
                <w:rFonts w:ascii="Simplified Arabic" w:eastAsia="Calibri" w:hAnsi="Simplified Arabic" w:cs="Simplified Arabic" w:hint="cs"/>
                <w:color w:val="000000"/>
                <w:sz w:val="28"/>
                <w:szCs w:val="28"/>
                <w:rtl/>
              </w:rPr>
              <w:t>.</w:t>
            </w:r>
            <w:r w:rsidRPr="00C25C85">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و</w:t>
            </w:r>
          </w:p>
        </w:tc>
      </w:tr>
      <w:tr w:rsidR="00587023" w:rsidRPr="00587023" w:rsidTr="00587023">
        <w:tc>
          <w:tcPr>
            <w:tcW w:w="7602" w:type="dxa"/>
            <w:gridSpan w:val="2"/>
          </w:tcPr>
          <w:p w:rsidR="00587023" w:rsidRPr="00587023" w:rsidRDefault="00587023" w:rsidP="00587023">
            <w:pPr>
              <w:bidi/>
              <w:spacing w:after="160"/>
              <w:rPr>
                <w:rFonts w:ascii="Simplified Arabic" w:eastAsia="Calibri" w:hAnsi="Simplified Arabic" w:cs="Simplified Arabic"/>
                <w:b/>
                <w:bCs/>
                <w:color w:val="000000"/>
                <w:sz w:val="16"/>
                <w:szCs w:val="16"/>
                <w:rtl/>
              </w:rPr>
            </w:pPr>
          </w:p>
        </w:tc>
        <w:tc>
          <w:tcPr>
            <w:tcW w:w="920" w:type="dxa"/>
            <w:vAlign w:val="center"/>
          </w:tcPr>
          <w:p w:rsidR="00587023" w:rsidRPr="00587023" w:rsidRDefault="00587023" w:rsidP="00587023">
            <w:pPr>
              <w:bidi/>
              <w:spacing w:after="160"/>
              <w:rPr>
                <w:rFonts w:ascii="Simplified Arabic" w:eastAsia="Calibri" w:hAnsi="Simplified Arabic" w:cs="Simplified Arabic"/>
                <w:b/>
                <w:bCs/>
                <w:color w:val="000000"/>
                <w:sz w:val="16"/>
                <w:szCs w:val="16"/>
                <w:rtl/>
              </w:rPr>
            </w:pPr>
          </w:p>
        </w:tc>
      </w:tr>
      <w:tr w:rsidR="00587023" w:rsidRPr="00942AC9" w:rsidTr="00587023">
        <w:tc>
          <w:tcPr>
            <w:tcW w:w="7602" w:type="dxa"/>
            <w:gridSpan w:val="2"/>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b/>
                <w:bCs/>
                <w:color w:val="000000"/>
                <w:sz w:val="32"/>
                <w:szCs w:val="32"/>
                <w:rtl/>
              </w:rPr>
              <w:t>الفصل الأول: خلفية الدراسة</w:t>
            </w:r>
            <w:r w:rsidRPr="00C25C85">
              <w:rPr>
                <w:rFonts w:ascii="Simplified Arabic" w:eastAsia="Calibri" w:hAnsi="Simplified Arabic" w:cs="Simplified Arabic" w:hint="cs"/>
                <w:color w:val="000000"/>
                <w:sz w:val="28"/>
                <w:szCs w:val="28"/>
                <w:rtl/>
              </w:rPr>
              <w:t>..................</w:t>
            </w:r>
            <w:r>
              <w:rPr>
                <w:rFonts w:ascii="Simplified Arabic" w:eastAsia="Calibri" w:hAnsi="Simplified Arabic" w:cs="Simplified Arabic" w:hint="cs"/>
                <w:color w:val="000000"/>
                <w:sz w:val="28"/>
                <w:szCs w:val="28"/>
                <w:rtl/>
              </w:rPr>
              <w:t>.</w:t>
            </w:r>
            <w:r w:rsidRPr="00C25C85">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eastAsia="Calibri" w:hAnsi="Simplified Arabic" w:cs="Simplified Arabic"/>
                <w:color w:val="000000"/>
                <w:sz w:val="28"/>
                <w:szCs w:val="28"/>
                <w:rtl/>
              </w:rPr>
            </w:pPr>
            <w:r>
              <w:rPr>
                <w:rFonts w:ascii="Simplified Arabic" w:eastAsia="Calibri" w:hAnsi="Simplified Arabic" w:cs="Simplified Arabic" w:hint="cs"/>
                <w:color w:val="000000"/>
                <w:sz w:val="28"/>
                <w:szCs w:val="28"/>
                <w:rtl/>
              </w:rPr>
              <w:t>1</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1.1</w:t>
            </w:r>
          </w:p>
        </w:tc>
        <w:tc>
          <w:tcPr>
            <w:tcW w:w="6602"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مقدمة</w:t>
            </w:r>
            <w:r w:rsidRPr="00C25C85">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1</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2.1</w:t>
            </w:r>
          </w:p>
        </w:tc>
        <w:tc>
          <w:tcPr>
            <w:tcW w:w="6602" w:type="dxa"/>
          </w:tcPr>
          <w:p w:rsidR="00587023" w:rsidRPr="00942AC9" w:rsidRDefault="00587023" w:rsidP="00587023">
            <w:pPr>
              <w:bidi/>
              <w:jc w:val="both"/>
              <w:rPr>
                <w:rFonts w:ascii="Simplified Arabic" w:eastAsia="Calibri" w:hAnsi="Simplified Arabic" w:cs="Simplified Arabic"/>
                <w:color w:val="000000"/>
                <w:sz w:val="28"/>
                <w:szCs w:val="28"/>
              </w:rPr>
            </w:pPr>
            <w:r w:rsidRPr="00942AC9">
              <w:rPr>
                <w:rFonts w:ascii="Simplified Arabic" w:hAnsi="Simplified Arabic" w:cs="Simplified Arabic" w:hint="cs"/>
                <w:color w:val="000000"/>
                <w:sz w:val="28"/>
                <w:szCs w:val="28"/>
                <w:rtl/>
              </w:rPr>
              <w:t>مشكلة الدراسة.</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3</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3.1</w:t>
            </w:r>
          </w:p>
        </w:tc>
        <w:tc>
          <w:tcPr>
            <w:tcW w:w="6602" w:type="dxa"/>
          </w:tcPr>
          <w:p w:rsidR="00587023" w:rsidRPr="00942AC9" w:rsidRDefault="00587023" w:rsidP="00587023">
            <w:pPr>
              <w:bidi/>
              <w:jc w:val="both"/>
              <w:rPr>
                <w:rFonts w:ascii="Simplified Arabic" w:eastAsia="Calibri" w:hAnsi="Simplified Arabic" w:cs="Simplified Arabic"/>
                <w:color w:val="000000"/>
                <w:sz w:val="28"/>
                <w:szCs w:val="28"/>
                <w:rtl/>
              </w:rPr>
            </w:pPr>
            <w:r w:rsidRPr="00942AC9">
              <w:rPr>
                <w:rFonts w:ascii="Simplified Arabic" w:hAnsi="Simplified Arabic" w:cs="Simplified Arabic" w:hint="cs"/>
                <w:color w:val="000000"/>
                <w:sz w:val="28"/>
                <w:szCs w:val="28"/>
                <w:rtl/>
              </w:rPr>
              <w:t>مبررات الدراسة.</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4.1</w:t>
            </w:r>
          </w:p>
        </w:tc>
        <w:tc>
          <w:tcPr>
            <w:tcW w:w="6602" w:type="dxa"/>
          </w:tcPr>
          <w:p w:rsidR="00587023" w:rsidRPr="00942AC9" w:rsidRDefault="00587023" w:rsidP="00587023">
            <w:pPr>
              <w:bidi/>
              <w:jc w:val="both"/>
              <w:rPr>
                <w:rFonts w:ascii="Simplified Arabic" w:eastAsia="Calibri" w:hAnsi="Simplified Arabic" w:cs="Simplified Arabic"/>
                <w:color w:val="000000"/>
                <w:sz w:val="28"/>
                <w:szCs w:val="28"/>
                <w:rtl/>
              </w:rPr>
            </w:pPr>
            <w:r w:rsidRPr="00942AC9">
              <w:rPr>
                <w:rFonts w:ascii="Simplified Arabic" w:hAnsi="Simplified Arabic" w:cs="Simplified Arabic" w:hint="cs"/>
                <w:color w:val="000000"/>
                <w:sz w:val="28"/>
                <w:szCs w:val="28"/>
                <w:rtl/>
              </w:rPr>
              <w:t>أهمية الدراسة.</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5</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5.1</w:t>
            </w:r>
          </w:p>
        </w:tc>
        <w:tc>
          <w:tcPr>
            <w:tcW w:w="6602" w:type="dxa"/>
          </w:tcPr>
          <w:p w:rsidR="00587023" w:rsidRPr="00942AC9" w:rsidRDefault="00587023" w:rsidP="00587023">
            <w:pPr>
              <w:bidi/>
              <w:jc w:val="both"/>
              <w:rPr>
                <w:rFonts w:ascii="Simplified Arabic" w:eastAsia="Calibri" w:hAnsi="Simplified Arabic" w:cs="Simplified Arabic"/>
                <w:color w:val="000000"/>
                <w:sz w:val="28"/>
                <w:szCs w:val="28"/>
                <w:rtl/>
              </w:rPr>
            </w:pPr>
            <w:r w:rsidRPr="00942AC9">
              <w:rPr>
                <w:rFonts w:ascii="Simplified Arabic" w:hAnsi="Simplified Arabic" w:cs="Simplified Arabic" w:hint="cs"/>
                <w:color w:val="000000"/>
                <w:sz w:val="28"/>
                <w:szCs w:val="28"/>
                <w:rtl/>
              </w:rPr>
              <w:t>أهداف الدراسة.</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6</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6.1</w:t>
            </w:r>
          </w:p>
        </w:tc>
        <w:tc>
          <w:tcPr>
            <w:tcW w:w="6602" w:type="dxa"/>
          </w:tcPr>
          <w:p w:rsidR="00587023" w:rsidRPr="00942AC9" w:rsidRDefault="00587023" w:rsidP="00587023">
            <w:pPr>
              <w:bidi/>
              <w:jc w:val="both"/>
              <w:rPr>
                <w:rFonts w:ascii="Simplified Arabic" w:eastAsia="Calibri" w:hAnsi="Simplified Arabic" w:cs="Simplified Arabic"/>
                <w:color w:val="000000"/>
                <w:sz w:val="28"/>
                <w:szCs w:val="28"/>
              </w:rPr>
            </w:pPr>
            <w:r w:rsidRPr="00942AC9">
              <w:rPr>
                <w:rFonts w:ascii="Simplified Arabic" w:hAnsi="Simplified Arabic" w:cs="Simplified Arabic" w:hint="cs"/>
                <w:color w:val="000000"/>
                <w:sz w:val="28"/>
                <w:szCs w:val="28"/>
                <w:rtl/>
              </w:rPr>
              <w:t>أسئلة</w:t>
            </w:r>
            <w:r w:rsidRPr="00942AC9">
              <w:rPr>
                <w:rFonts w:ascii="Simplified Arabic" w:hAnsi="Simplified Arabic" w:cs="Simplified Arabic"/>
                <w:color w:val="000000"/>
                <w:sz w:val="28"/>
                <w:szCs w:val="28"/>
                <w:rtl/>
              </w:rPr>
              <w:t xml:space="preserve"> الدراسة</w:t>
            </w:r>
            <w:r w:rsidRPr="00942AC9">
              <w:rPr>
                <w:rFonts w:ascii="Simplified Arabic" w:hAnsi="Simplified Arabic" w:cs="Simplified Arabic" w:hint="cs"/>
                <w:color w:val="000000"/>
                <w:sz w:val="28"/>
                <w:szCs w:val="28"/>
                <w:rtl/>
              </w:rPr>
              <w:t>.</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6</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7.1</w:t>
            </w:r>
          </w:p>
        </w:tc>
        <w:tc>
          <w:tcPr>
            <w:tcW w:w="6602" w:type="dxa"/>
          </w:tcPr>
          <w:p w:rsidR="00587023" w:rsidRPr="00942AC9" w:rsidRDefault="00587023" w:rsidP="00587023">
            <w:pPr>
              <w:bidi/>
              <w:jc w:val="both"/>
              <w:rPr>
                <w:rFonts w:ascii="Simplified Arabic" w:eastAsia="Calibri" w:hAnsi="Simplified Arabic" w:cs="Simplified Arabic"/>
                <w:color w:val="000000"/>
                <w:sz w:val="28"/>
                <w:szCs w:val="28"/>
                <w:rtl/>
              </w:rPr>
            </w:pPr>
            <w:r w:rsidRPr="00942AC9">
              <w:rPr>
                <w:rFonts w:ascii="Simplified Arabic" w:hAnsi="Simplified Arabic" w:cs="Simplified Arabic" w:hint="cs"/>
                <w:color w:val="000000"/>
                <w:sz w:val="28"/>
                <w:szCs w:val="28"/>
                <w:rtl/>
              </w:rPr>
              <w:t>فرضيات الدراسة.</w:t>
            </w:r>
            <w:r w:rsidRPr="00942AC9">
              <w:rPr>
                <w:rFonts w:ascii="Simplified Arabic" w:eastAsia="Calibri" w:hAnsi="Simplified Arabic" w:cs="Simplified Arabic" w:hint="cs"/>
                <w:color w:val="000000"/>
                <w:sz w:val="28"/>
                <w:szCs w:val="28"/>
                <w:rtl/>
              </w:rPr>
              <w:t xml:space="preserve">..................................................... </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7</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color w:val="000000"/>
                <w:sz w:val="28"/>
                <w:szCs w:val="28"/>
              </w:rPr>
              <w:t>8.1</w:t>
            </w:r>
          </w:p>
        </w:tc>
        <w:tc>
          <w:tcPr>
            <w:tcW w:w="6602" w:type="dxa"/>
          </w:tcPr>
          <w:p w:rsidR="00587023" w:rsidRPr="00942AC9" w:rsidRDefault="00587023" w:rsidP="00587023">
            <w:pPr>
              <w:bidi/>
              <w:jc w:val="both"/>
              <w:rPr>
                <w:rFonts w:ascii="Simplified Arabic" w:hAnsi="Simplified Arabic" w:cs="Simplified Arabic"/>
                <w:b/>
                <w:bCs/>
                <w:color w:val="000000"/>
                <w:sz w:val="28"/>
                <w:szCs w:val="28"/>
                <w:rtl/>
              </w:rPr>
            </w:pPr>
            <w:r w:rsidRPr="00942AC9">
              <w:rPr>
                <w:rFonts w:ascii="Simplified Arabic" w:hAnsi="Simplified Arabic" w:cs="Simplified Arabic" w:hint="cs"/>
                <w:color w:val="000000"/>
                <w:sz w:val="28"/>
                <w:szCs w:val="28"/>
                <w:rtl/>
              </w:rPr>
              <w:t>التعريفات الإجرائية للدراسة............................................</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7</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9.1</w:t>
            </w:r>
          </w:p>
        </w:tc>
        <w:tc>
          <w:tcPr>
            <w:tcW w:w="6602" w:type="dxa"/>
          </w:tcPr>
          <w:p w:rsidR="00587023" w:rsidRPr="00942AC9" w:rsidRDefault="00587023" w:rsidP="00587023">
            <w:pPr>
              <w:bidi/>
              <w:jc w:val="both"/>
              <w:rPr>
                <w:rFonts w:ascii="Simplified Arabic" w:hAnsi="Simplified Arabic" w:cs="Simplified Arabic"/>
                <w:b/>
                <w:bCs/>
                <w:color w:val="000000"/>
                <w:sz w:val="28"/>
                <w:szCs w:val="28"/>
                <w:rtl/>
              </w:rPr>
            </w:pPr>
            <w:r w:rsidRPr="00942AC9">
              <w:rPr>
                <w:rFonts w:ascii="Simplified Arabic" w:hAnsi="Simplified Arabic" w:cs="Simplified Arabic" w:hint="cs"/>
                <w:color w:val="000000"/>
                <w:sz w:val="28"/>
                <w:szCs w:val="28"/>
                <w:rtl/>
              </w:rPr>
              <w:t>محددات الدراسة......................................................</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8</w:t>
            </w:r>
          </w:p>
        </w:tc>
      </w:tr>
      <w:tr w:rsidR="00587023" w:rsidRPr="00587023" w:rsidTr="00587023">
        <w:tc>
          <w:tcPr>
            <w:tcW w:w="1000" w:type="dxa"/>
          </w:tcPr>
          <w:p w:rsidR="00587023" w:rsidRPr="00587023" w:rsidRDefault="00587023" w:rsidP="00587023">
            <w:pPr>
              <w:bidi/>
              <w:rPr>
                <w:rFonts w:ascii="Simplified Arabic" w:eastAsia="Calibri" w:hAnsi="Simplified Arabic" w:cs="Simplified Arabic"/>
                <w:color w:val="000000"/>
                <w:sz w:val="16"/>
                <w:szCs w:val="16"/>
                <w:rtl/>
              </w:rPr>
            </w:pPr>
          </w:p>
        </w:tc>
        <w:tc>
          <w:tcPr>
            <w:tcW w:w="6602" w:type="dxa"/>
          </w:tcPr>
          <w:p w:rsidR="00587023" w:rsidRPr="00587023" w:rsidRDefault="00587023" w:rsidP="00587023">
            <w:pPr>
              <w:bidi/>
              <w:jc w:val="both"/>
              <w:rPr>
                <w:rFonts w:ascii="Simplified Arabic" w:hAnsi="Simplified Arabic" w:cs="Simplified Arabic"/>
                <w:color w:val="000000"/>
                <w:sz w:val="16"/>
                <w:szCs w:val="16"/>
                <w:rtl/>
              </w:rPr>
            </w:pPr>
          </w:p>
        </w:tc>
        <w:tc>
          <w:tcPr>
            <w:tcW w:w="920" w:type="dxa"/>
            <w:vAlign w:val="center"/>
          </w:tcPr>
          <w:p w:rsidR="00587023" w:rsidRPr="00587023" w:rsidRDefault="00587023" w:rsidP="00587023">
            <w:pPr>
              <w:bidi/>
              <w:jc w:val="center"/>
              <w:rPr>
                <w:rFonts w:ascii="Simplified Arabic" w:hAnsi="Simplified Arabic" w:cs="Simplified Arabic"/>
                <w:color w:val="000000"/>
                <w:sz w:val="16"/>
                <w:szCs w:val="16"/>
                <w:rtl/>
              </w:rPr>
            </w:pPr>
          </w:p>
        </w:tc>
      </w:tr>
      <w:tr w:rsidR="00587023" w:rsidRPr="00942AC9" w:rsidTr="00587023">
        <w:tc>
          <w:tcPr>
            <w:tcW w:w="7602" w:type="dxa"/>
            <w:gridSpan w:val="2"/>
          </w:tcPr>
          <w:p w:rsidR="00587023" w:rsidRPr="00942AC9" w:rsidRDefault="00587023" w:rsidP="00587023">
            <w:pPr>
              <w:bidi/>
              <w:jc w:val="both"/>
              <w:rPr>
                <w:rFonts w:ascii="Calibri" w:eastAsia="Calibri" w:hAnsi="Calibri" w:cs="Arial"/>
                <w:color w:val="000000"/>
                <w:sz w:val="28"/>
                <w:szCs w:val="28"/>
                <w:rtl/>
              </w:rPr>
            </w:pPr>
            <w:r w:rsidRPr="00942AC9">
              <w:rPr>
                <w:rFonts w:ascii="Simplified Arabic" w:eastAsia="Calibri" w:hAnsi="Simplified Arabic" w:cs="Simplified Arabic" w:hint="cs"/>
                <w:b/>
                <w:bCs/>
                <w:color w:val="000000"/>
                <w:sz w:val="32"/>
                <w:szCs w:val="32"/>
                <w:rtl/>
              </w:rPr>
              <w:t>الفصل الثاني: الإطار النظري والدراسات السابقة</w:t>
            </w:r>
            <w:r w:rsidRPr="00942AC9">
              <w:rPr>
                <w:rFonts w:ascii="Simplified Arabic" w:hAnsi="Simplified Arabic" w:cs="Simplified Arabic" w:hint="cs"/>
                <w:color w:val="000000"/>
                <w:sz w:val="28"/>
                <w:szCs w:val="28"/>
                <w:rtl/>
              </w:rPr>
              <w:t xml:space="preserve"> </w:t>
            </w:r>
            <w:r w:rsidRPr="00942AC9">
              <w:rPr>
                <w:rFonts w:ascii="Calibri" w:eastAsia="Calibri" w:hAnsi="Calibri" w:cs="Arial" w:hint="cs"/>
                <w:color w:val="000000"/>
                <w:sz w:val="28"/>
                <w:szCs w:val="28"/>
                <w:rtl/>
              </w:rPr>
              <w:t>.......</w:t>
            </w:r>
            <w:r>
              <w:rPr>
                <w:rFonts w:ascii="Calibri" w:eastAsia="Calibri" w:hAnsi="Calibri" w:cs="Arial" w:hint="cs"/>
                <w:color w:val="000000"/>
                <w:sz w:val="28"/>
                <w:szCs w:val="28"/>
                <w:rtl/>
              </w:rPr>
              <w:t>.......</w:t>
            </w:r>
            <w:r w:rsidRPr="00942AC9">
              <w:rPr>
                <w:rFonts w:ascii="Calibri" w:eastAsia="Calibri" w:hAnsi="Calibri" w:cs="Arial" w:hint="cs"/>
                <w:color w:val="000000"/>
                <w:sz w:val="28"/>
                <w:szCs w:val="28"/>
                <w:rtl/>
              </w:rPr>
              <w:t>..</w:t>
            </w:r>
            <w:r>
              <w:rPr>
                <w:rFonts w:ascii="Calibri" w:eastAsia="Calibri" w:hAnsi="Calibri" w:cs="Arial" w:hint="cs"/>
                <w:color w:val="000000"/>
                <w:sz w:val="28"/>
                <w:szCs w:val="28"/>
                <w:rtl/>
              </w:rPr>
              <w:t>...</w:t>
            </w:r>
            <w:r w:rsidRPr="00942AC9">
              <w:rPr>
                <w:rFonts w:ascii="Calibri" w:eastAsia="Calibri" w:hAnsi="Calibri" w:cs="Arial" w:hint="cs"/>
                <w:color w:val="000000"/>
                <w:sz w:val="28"/>
                <w:szCs w:val="28"/>
                <w:rtl/>
              </w:rPr>
              <w:t>....</w:t>
            </w:r>
            <w:r>
              <w:rPr>
                <w:rFonts w:ascii="Calibri" w:eastAsia="Calibri" w:hAnsi="Calibri" w:cs="Arial" w:hint="cs"/>
                <w:color w:val="000000"/>
                <w:sz w:val="28"/>
                <w:szCs w:val="28"/>
                <w:rtl/>
              </w:rPr>
              <w:t>..</w:t>
            </w:r>
            <w:r w:rsidRPr="00942AC9">
              <w:rPr>
                <w:rFonts w:ascii="Calibri" w:eastAsia="Calibri" w:hAnsi="Calibri" w:cs="Arial" w:hint="cs"/>
                <w:color w:val="000000"/>
                <w:sz w:val="28"/>
                <w:szCs w:val="28"/>
                <w:rtl/>
              </w:rPr>
              <w:t>......</w:t>
            </w:r>
          </w:p>
        </w:tc>
        <w:tc>
          <w:tcPr>
            <w:tcW w:w="920" w:type="dxa"/>
            <w:vAlign w:val="center"/>
          </w:tcPr>
          <w:p w:rsidR="00587023" w:rsidRPr="00942AC9" w:rsidRDefault="00587023" w:rsidP="00587023">
            <w:pPr>
              <w:bidi/>
              <w:jc w:val="center"/>
              <w:rPr>
                <w:rFonts w:ascii="Simplified Arabic" w:eastAsia="Calibri" w:hAnsi="Simplified Arabic" w:cs="Simplified Arabic"/>
                <w:b/>
                <w:bCs/>
                <w:color w:val="000000"/>
                <w:sz w:val="28"/>
                <w:szCs w:val="28"/>
                <w:rtl/>
              </w:rPr>
            </w:pPr>
            <w:r w:rsidRPr="00942AC9">
              <w:rPr>
                <w:rFonts w:ascii="Simplified Arabic" w:hAnsi="Simplified Arabic" w:cs="Simplified Arabic" w:hint="cs"/>
                <w:b/>
                <w:bCs/>
                <w:color w:val="000000"/>
                <w:sz w:val="28"/>
                <w:szCs w:val="28"/>
                <w:rtl/>
              </w:rPr>
              <w:t>9</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1.2</w:t>
            </w:r>
          </w:p>
        </w:tc>
        <w:tc>
          <w:tcPr>
            <w:tcW w:w="6602" w:type="dxa"/>
          </w:tcPr>
          <w:p w:rsidR="00587023" w:rsidRPr="00942AC9" w:rsidRDefault="00587023" w:rsidP="00587023">
            <w:pPr>
              <w:bidi/>
              <w:jc w:val="both"/>
              <w:rPr>
                <w:rFonts w:ascii="Simplified Arabic" w:hAnsi="Simplified Arabic" w:cs="Simplified Arabic"/>
                <w:color w:val="000000"/>
                <w:sz w:val="28"/>
                <w:szCs w:val="28"/>
              </w:rPr>
            </w:pPr>
            <w:r w:rsidRPr="00942AC9">
              <w:rPr>
                <w:rFonts w:ascii="Simplified Arabic" w:hAnsi="Simplified Arabic" w:cs="Simplified Arabic" w:hint="cs"/>
                <w:color w:val="000000"/>
                <w:sz w:val="28"/>
                <w:szCs w:val="28"/>
                <w:rtl/>
              </w:rPr>
              <w:t>مقدمة.....................</w:t>
            </w:r>
            <w:r>
              <w:rPr>
                <w:rFonts w:ascii="Simplified Arabic" w:hAnsi="Simplified Arabic" w:cs="Simplified Arabic" w:hint="cs"/>
                <w:color w:val="000000"/>
                <w:sz w:val="28"/>
                <w:szCs w:val="28"/>
                <w:rtl/>
              </w:rPr>
              <w:t>.................................</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9</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hint="cs"/>
                <w:color w:val="000000"/>
                <w:sz w:val="28"/>
                <w:szCs w:val="28"/>
                <w:rtl/>
              </w:rPr>
              <w:t>2</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Pr>
            </w:pPr>
            <w:r w:rsidRPr="00942AC9">
              <w:rPr>
                <w:rFonts w:ascii="Simplified Arabic" w:hAnsi="Simplified Arabic" w:cs="Simplified Arabic"/>
                <w:color w:val="000000"/>
                <w:sz w:val="28"/>
                <w:szCs w:val="28"/>
                <w:rtl/>
              </w:rPr>
              <w:t>الإطار المفاهيمي للدراسة.</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10</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1.</w:t>
            </w:r>
            <w:r w:rsidRPr="00942AC9">
              <w:rPr>
                <w:rFonts w:ascii="Simplified Arabic" w:hAnsi="Simplified Arabic" w:cs="Simplified Arabic" w:hint="cs"/>
                <w:color w:val="000000" w:themeColor="text1"/>
                <w:sz w:val="28"/>
                <w:szCs w:val="28"/>
                <w:rtl/>
              </w:rPr>
              <w:t>2</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الأطفال المصدومين (8- 10) سنوات.</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11</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2.</w:t>
            </w:r>
            <w:r w:rsidRPr="00942AC9">
              <w:rPr>
                <w:rFonts w:ascii="Simplified Arabic" w:hAnsi="Simplified Arabic" w:cs="Simplified Arabic" w:hint="cs"/>
                <w:color w:val="000000" w:themeColor="text1"/>
                <w:sz w:val="28"/>
                <w:szCs w:val="28"/>
                <w:rtl/>
              </w:rPr>
              <w:t>2</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برنامج السيكودراما.</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11</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3.</w:t>
            </w:r>
            <w:r w:rsidRPr="00942AC9">
              <w:rPr>
                <w:rFonts w:ascii="Simplified Arabic" w:hAnsi="Simplified Arabic" w:cs="Simplified Arabic" w:hint="cs"/>
                <w:color w:val="000000" w:themeColor="text1"/>
                <w:sz w:val="28"/>
                <w:szCs w:val="28"/>
                <w:rtl/>
              </w:rPr>
              <w:t>2</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تقنيات السيكودراما.</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11</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4.</w:t>
            </w:r>
            <w:r w:rsidRPr="00942AC9">
              <w:rPr>
                <w:rFonts w:ascii="Simplified Arabic" w:hAnsi="Simplified Arabic" w:cs="Simplified Arabic" w:hint="cs"/>
                <w:color w:val="000000" w:themeColor="text1"/>
                <w:sz w:val="28"/>
                <w:szCs w:val="28"/>
                <w:rtl/>
              </w:rPr>
              <w:t>2</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لعب الدور.</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12</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5.</w:t>
            </w:r>
            <w:r w:rsidRPr="00942AC9">
              <w:rPr>
                <w:rFonts w:ascii="Simplified Arabic" w:hAnsi="Simplified Arabic" w:cs="Simplified Arabic" w:hint="cs"/>
                <w:color w:val="000000" w:themeColor="text1"/>
                <w:sz w:val="28"/>
                <w:szCs w:val="28"/>
                <w:rtl/>
              </w:rPr>
              <w:t>2</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الظل.</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12</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6.</w:t>
            </w:r>
            <w:r w:rsidRPr="00942AC9">
              <w:rPr>
                <w:rFonts w:ascii="Simplified Arabic" w:hAnsi="Simplified Arabic" w:cs="Simplified Arabic" w:hint="cs"/>
                <w:color w:val="000000" w:themeColor="text1"/>
                <w:sz w:val="28"/>
                <w:szCs w:val="28"/>
                <w:rtl/>
              </w:rPr>
              <w:t>2</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المرآة.</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jc w:val="center"/>
              <w:rPr>
                <w:sz w:val="28"/>
                <w:szCs w:val="28"/>
              </w:rPr>
            </w:pPr>
            <w:r w:rsidRPr="00942AC9">
              <w:rPr>
                <w:rFonts w:ascii="Simplified Arabic" w:hAnsi="Simplified Arabic" w:cs="Simplified Arabic" w:hint="cs"/>
                <w:sz w:val="28"/>
                <w:szCs w:val="28"/>
                <w:rtl/>
              </w:rPr>
              <w:t>12</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lastRenderedPageBreak/>
              <w:t>7.</w:t>
            </w:r>
            <w:r w:rsidRPr="00942AC9">
              <w:rPr>
                <w:rFonts w:ascii="Simplified Arabic" w:hAnsi="Simplified Arabic" w:cs="Simplified Arabic" w:hint="cs"/>
                <w:color w:val="000000" w:themeColor="text1"/>
                <w:sz w:val="28"/>
                <w:szCs w:val="28"/>
                <w:rtl/>
              </w:rPr>
              <w:t>2</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البرنامج الترفيهي.</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jc w:val="center"/>
              <w:rPr>
                <w:sz w:val="28"/>
                <w:szCs w:val="28"/>
              </w:rPr>
            </w:pPr>
            <w:r w:rsidRPr="00942AC9">
              <w:rPr>
                <w:rFonts w:ascii="Simplified Arabic" w:hAnsi="Simplified Arabic" w:cs="Simplified Arabic" w:hint="cs"/>
                <w:sz w:val="28"/>
                <w:szCs w:val="28"/>
                <w:rtl/>
              </w:rPr>
              <w:t>12</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8.</w:t>
            </w:r>
            <w:r w:rsidRPr="00942AC9">
              <w:rPr>
                <w:rFonts w:ascii="Simplified Arabic" w:hAnsi="Simplified Arabic" w:cs="Simplified Arabic" w:hint="cs"/>
                <w:color w:val="000000"/>
                <w:sz w:val="28"/>
                <w:szCs w:val="28"/>
                <w:rtl/>
              </w:rPr>
              <w:t>2</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أعراض الصدمة.</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jc w:val="center"/>
              <w:rPr>
                <w:sz w:val="28"/>
                <w:szCs w:val="28"/>
              </w:rPr>
            </w:pPr>
            <w:r w:rsidRPr="00942AC9">
              <w:rPr>
                <w:rFonts w:ascii="Simplified Arabic" w:hAnsi="Simplified Arabic" w:cs="Simplified Arabic" w:hint="cs"/>
                <w:sz w:val="28"/>
                <w:szCs w:val="28"/>
                <w:rtl/>
              </w:rPr>
              <w:t>12</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9.</w:t>
            </w:r>
            <w:r w:rsidRPr="00942AC9">
              <w:rPr>
                <w:rFonts w:ascii="Simplified Arabic" w:hAnsi="Simplified Arabic" w:cs="Simplified Arabic" w:hint="cs"/>
                <w:color w:val="000000" w:themeColor="text1"/>
                <w:sz w:val="28"/>
                <w:szCs w:val="28"/>
                <w:rtl/>
              </w:rPr>
              <w:t>2</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الرضى عن السيكودراما كطريقة علاجية.</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13</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10.</w:t>
            </w:r>
            <w:r w:rsidRPr="00942AC9">
              <w:rPr>
                <w:rFonts w:ascii="Simplified Arabic" w:hAnsi="Simplified Arabic" w:cs="Simplified Arabic" w:hint="cs"/>
                <w:color w:val="000000" w:themeColor="text1"/>
                <w:sz w:val="28"/>
                <w:szCs w:val="28"/>
                <w:rtl/>
              </w:rPr>
              <w:t>2</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طريقة تعبير الأطفال عن الصدمة.</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13</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11.</w:t>
            </w:r>
            <w:r w:rsidRPr="00942AC9">
              <w:rPr>
                <w:rFonts w:ascii="Simplified Arabic" w:hAnsi="Simplified Arabic" w:cs="Simplified Arabic" w:hint="cs"/>
                <w:color w:val="000000" w:themeColor="text1"/>
                <w:sz w:val="28"/>
                <w:szCs w:val="28"/>
                <w:rtl/>
              </w:rPr>
              <w:t>2</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الاحتياجات النفسية للأطفال المصدومين.</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13</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hint="cs"/>
                <w:color w:val="000000"/>
                <w:sz w:val="28"/>
                <w:szCs w:val="28"/>
                <w:rtl/>
              </w:rPr>
              <w:t>3</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الصدمة النفسية.</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13</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1.</w:t>
            </w:r>
            <w:r w:rsidRPr="00942AC9">
              <w:rPr>
                <w:rFonts w:ascii="Simplified Arabic" w:hAnsi="Simplified Arabic" w:cs="Simplified Arabic" w:hint="cs"/>
                <w:color w:val="000000" w:themeColor="text1"/>
                <w:sz w:val="28"/>
                <w:szCs w:val="28"/>
                <w:rtl/>
              </w:rPr>
              <w:t>3</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تعريف الصدمة.</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jc w:val="center"/>
              <w:rPr>
                <w:sz w:val="28"/>
                <w:szCs w:val="28"/>
              </w:rPr>
            </w:pPr>
            <w:r w:rsidRPr="00942AC9">
              <w:rPr>
                <w:rFonts w:ascii="Simplified Arabic" w:hAnsi="Simplified Arabic" w:cs="Simplified Arabic"/>
                <w:sz w:val="28"/>
                <w:szCs w:val="28"/>
                <w:rtl/>
              </w:rPr>
              <w:t>14</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2.</w:t>
            </w:r>
            <w:r w:rsidRPr="00942AC9">
              <w:rPr>
                <w:rFonts w:ascii="Simplified Arabic" w:hAnsi="Simplified Arabic" w:cs="Simplified Arabic" w:hint="cs"/>
                <w:color w:val="000000" w:themeColor="text1"/>
                <w:sz w:val="28"/>
                <w:szCs w:val="28"/>
                <w:rtl/>
              </w:rPr>
              <w:t>3</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انتشار الصدمة.</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jc w:val="center"/>
              <w:rPr>
                <w:sz w:val="28"/>
                <w:szCs w:val="28"/>
              </w:rPr>
            </w:pPr>
            <w:r w:rsidRPr="00942AC9">
              <w:rPr>
                <w:rFonts w:ascii="Simplified Arabic" w:hAnsi="Simplified Arabic" w:cs="Simplified Arabic"/>
                <w:sz w:val="28"/>
                <w:szCs w:val="28"/>
                <w:rtl/>
              </w:rPr>
              <w:t>14</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3.</w:t>
            </w:r>
            <w:r w:rsidRPr="00942AC9">
              <w:rPr>
                <w:rFonts w:ascii="Simplified Arabic" w:hAnsi="Simplified Arabic" w:cs="Simplified Arabic" w:hint="cs"/>
                <w:color w:val="000000"/>
                <w:sz w:val="28"/>
                <w:szCs w:val="28"/>
                <w:rtl/>
              </w:rPr>
              <w:t>3</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النظريات النفسية المفسرة لاضطراب ما بعد الصدمة.</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jc w:val="center"/>
              <w:rPr>
                <w:sz w:val="28"/>
                <w:szCs w:val="28"/>
              </w:rPr>
            </w:pPr>
            <w:r w:rsidRPr="00942AC9">
              <w:rPr>
                <w:rFonts w:ascii="Simplified Arabic" w:hAnsi="Simplified Arabic" w:cs="Simplified Arabic"/>
                <w:sz w:val="28"/>
                <w:szCs w:val="28"/>
                <w:rtl/>
              </w:rPr>
              <w:t>15</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4.</w:t>
            </w:r>
            <w:r w:rsidRPr="00942AC9">
              <w:rPr>
                <w:rFonts w:ascii="Simplified Arabic" w:hAnsi="Simplified Arabic" w:cs="Simplified Arabic" w:hint="cs"/>
                <w:color w:val="000000" w:themeColor="text1"/>
                <w:sz w:val="28"/>
                <w:szCs w:val="28"/>
                <w:rtl/>
              </w:rPr>
              <w:t>3</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العوامل المؤدية لحدوث اضطراب ما بعد الصدمة.</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jc w:val="center"/>
              <w:rPr>
                <w:sz w:val="28"/>
                <w:szCs w:val="28"/>
              </w:rPr>
            </w:pPr>
            <w:r>
              <w:rPr>
                <w:rFonts w:ascii="Simplified Arabic" w:hAnsi="Simplified Arabic" w:cs="Simplified Arabic" w:hint="cs"/>
                <w:sz w:val="28"/>
                <w:szCs w:val="28"/>
                <w:rtl/>
              </w:rPr>
              <w:t>16</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5.</w:t>
            </w:r>
            <w:r w:rsidRPr="00942AC9">
              <w:rPr>
                <w:rFonts w:ascii="Simplified Arabic" w:hAnsi="Simplified Arabic" w:cs="Simplified Arabic" w:hint="cs"/>
                <w:color w:val="000000" w:themeColor="text1"/>
                <w:sz w:val="28"/>
                <w:szCs w:val="28"/>
                <w:rtl/>
              </w:rPr>
              <w:t>3</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النزاعات والحروب وارتباطها بالصدمة.</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Pr>
                <w:rFonts w:ascii="Simplified Arabic" w:hAnsi="Simplified Arabic" w:cs="Simplified Arabic" w:hint="cs"/>
                <w:sz w:val="28"/>
                <w:szCs w:val="28"/>
                <w:rtl/>
              </w:rPr>
              <w:t>17</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6.</w:t>
            </w:r>
            <w:r w:rsidRPr="00942AC9">
              <w:rPr>
                <w:rFonts w:ascii="Simplified Arabic" w:hAnsi="Simplified Arabic" w:cs="Simplified Arabic" w:hint="cs"/>
                <w:color w:val="000000"/>
                <w:sz w:val="28"/>
                <w:szCs w:val="28"/>
                <w:rtl/>
              </w:rPr>
              <w:t>3</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التعرض للعنف والإساءة وارتباطه بالصدمة.</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Pr>
                <w:rFonts w:ascii="Simplified Arabic" w:hAnsi="Simplified Arabic" w:cs="Simplified Arabic" w:hint="cs"/>
                <w:sz w:val="28"/>
                <w:szCs w:val="28"/>
                <w:rtl/>
              </w:rPr>
              <w:t>17</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7.</w:t>
            </w:r>
            <w:r w:rsidRPr="00942AC9">
              <w:rPr>
                <w:rFonts w:ascii="Simplified Arabic" w:hAnsi="Simplified Arabic" w:cs="Simplified Arabic" w:hint="cs"/>
                <w:color w:val="000000" w:themeColor="text1"/>
                <w:sz w:val="28"/>
                <w:szCs w:val="28"/>
                <w:rtl/>
              </w:rPr>
              <w:t>3</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jc w:val="right"/>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أنواع الصدمة.</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1</w:t>
            </w:r>
            <w:r w:rsidRPr="00942AC9">
              <w:rPr>
                <w:rFonts w:ascii="Simplified Arabic" w:hAnsi="Simplified Arabic" w:cs="Simplified Arabic" w:hint="cs"/>
                <w:sz w:val="28"/>
                <w:szCs w:val="28"/>
                <w:rtl/>
              </w:rPr>
              <w:t>8</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8.</w:t>
            </w:r>
            <w:r w:rsidRPr="00942AC9">
              <w:rPr>
                <w:rFonts w:ascii="Simplified Arabic" w:hAnsi="Simplified Arabic" w:cs="Simplified Arabic" w:hint="cs"/>
                <w:color w:val="000000" w:themeColor="text1"/>
                <w:sz w:val="28"/>
                <w:szCs w:val="28"/>
                <w:rtl/>
              </w:rPr>
              <w:t>3</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jc w:val="right"/>
              <w:rPr>
                <w:rFonts w:ascii="Simplified Arabic" w:hAnsi="Simplified Arabic" w:cs="Simplified Arabic"/>
                <w:color w:val="000000" w:themeColor="text1"/>
                <w:sz w:val="28"/>
                <w:szCs w:val="28"/>
              </w:rPr>
            </w:pPr>
            <w:r w:rsidRPr="00942AC9">
              <w:rPr>
                <w:rFonts w:ascii="Simplified Arabic" w:hAnsi="Simplified Arabic" w:cs="Simplified Arabic"/>
                <w:color w:val="000000" w:themeColor="text1"/>
                <w:sz w:val="28"/>
                <w:szCs w:val="28"/>
                <w:rtl/>
              </w:rPr>
              <w:t>المحكات التشخيصية لاضطراب ما بعد الصدمة.</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1</w:t>
            </w:r>
            <w:r w:rsidRPr="00942AC9">
              <w:rPr>
                <w:rFonts w:ascii="Simplified Arabic" w:hAnsi="Simplified Arabic" w:cs="Simplified Arabic" w:hint="cs"/>
                <w:sz w:val="28"/>
                <w:szCs w:val="28"/>
                <w:rtl/>
              </w:rPr>
              <w:t>8</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9.</w:t>
            </w:r>
            <w:r w:rsidRPr="00942AC9">
              <w:rPr>
                <w:rFonts w:ascii="Simplified Arabic" w:hAnsi="Simplified Arabic" w:cs="Simplified Arabic" w:hint="cs"/>
                <w:color w:val="000000"/>
                <w:sz w:val="28"/>
                <w:szCs w:val="28"/>
                <w:rtl/>
              </w:rPr>
              <w:t>3</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الآثار النفسية الناجمة عن التعرض لأحداث صادمة.</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21</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hint="cs"/>
                <w:color w:val="000000" w:themeColor="text1"/>
                <w:sz w:val="28"/>
                <w:szCs w:val="28"/>
                <w:rtl/>
              </w:rPr>
              <w:t>4</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jc w:val="right"/>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السيكودراما.</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21</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1.</w:t>
            </w:r>
            <w:r w:rsidRPr="00942AC9">
              <w:rPr>
                <w:rFonts w:ascii="Simplified Arabic" w:hAnsi="Simplified Arabic" w:cs="Simplified Arabic" w:hint="cs"/>
                <w:color w:val="000000" w:themeColor="text1"/>
                <w:sz w:val="28"/>
                <w:szCs w:val="28"/>
                <w:rtl/>
              </w:rPr>
              <w:t>4</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jc w:val="right"/>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تعريف السيكودراما.</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22</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color w:val="000000"/>
                <w:sz w:val="28"/>
                <w:szCs w:val="28"/>
                <w:rtl/>
              </w:rPr>
              <w:t>2.</w:t>
            </w:r>
            <w:r w:rsidRPr="00942AC9">
              <w:rPr>
                <w:rFonts w:ascii="Simplified Arabic" w:eastAsia="Calibri" w:hAnsi="Simplified Arabic" w:cs="Simplified Arabic" w:hint="cs"/>
                <w:color w:val="000000"/>
                <w:sz w:val="28"/>
                <w:szCs w:val="28"/>
                <w:rtl/>
              </w:rPr>
              <w:t>4</w:t>
            </w:r>
            <w:r w:rsidRPr="00942AC9">
              <w:rPr>
                <w:rFonts w:ascii="Simplified Arabic" w:eastAsia="Calibri"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eastAsia="Calibri" w:hAnsi="Simplified Arabic" w:cs="Simplified Arabic"/>
                <w:color w:val="000000"/>
                <w:sz w:val="28"/>
                <w:szCs w:val="28"/>
                <w:rtl/>
              </w:rPr>
              <w:t>نشأة السيكودراما.</w:t>
            </w:r>
            <w:r w:rsidRPr="00942AC9">
              <w:rPr>
                <w:rFonts w:ascii="Simplified Arabic" w:eastAsia="Calibri"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22</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color w:val="000000"/>
                <w:sz w:val="28"/>
                <w:szCs w:val="28"/>
                <w:rtl/>
              </w:rPr>
              <w:t>3.</w:t>
            </w:r>
            <w:r w:rsidRPr="00942AC9">
              <w:rPr>
                <w:rFonts w:ascii="Simplified Arabic" w:eastAsia="Calibri" w:hAnsi="Simplified Arabic" w:cs="Simplified Arabic" w:hint="cs"/>
                <w:color w:val="000000"/>
                <w:sz w:val="28"/>
                <w:szCs w:val="28"/>
                <w:rtl/>
              </w:rPr>
              <w:t>4</w:t>
            </w:r>
            <w:r w:rsidRPr="00942AC9">
              <w:rPr>
                <w:rFonts w:ascii="Simplified Arabic" w:eastAsia="Calibri"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eastAsia="Calibri" w:hAnsi="Simplified Arabic" w:cs="Simplified Arabic"/>
                <w:color w:val="000000"/>
                <w:sz w:val="28"/>
                <w:szCs w:val="28"/>
                <w:rtl/>
              </w:rPr>
              <w:t>مفاهيم أساسية في السيكودراما.</w:t>
            </w:r>
            <w:r w:rsidRPr="00942AC9">
              <w:rPr>
                <w:rFonts w:ascii="Simplified Arabic" w:eastAsia="Calibri"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23</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4.</w:t>
            </w:r>
            <w:r w:rsidRPr="00942AC9">
              <w:rPr>
                <w:rFonts w:ascii="Simplified Arabic" w:hAnsi="Simplified Arabic" w:cs="Simplified Arabic" w:hint="cs"/>
                <w:color w:val="000000" w:themeColor="text1"/>
                <w:sz w:val="28"/>
                <w:szCs w:val="28"/>
                <w:rtl/>
              </w:rPr>
              <w:t>4</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jc w:val="right"/>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نظرية التحيل النفسي والسيكودراما.</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2</w:t>
            </w:r>
            <w:r w:rsidRPr="00942AC9">
              <w:rPr>
                <w:rFonts w:ascii="Simplified Arabic" w:hAnsi="Simplified Arabic" w:cs="Simplified Arabic" w:hint="cs"/>
                <w:sz w:val="28"/>
                <w:szCs w:val="28"/>
                <w:rtl/>
              </w:rPr>
              <w:t>5</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5.</w:t>
            </w:r>
            <w:r w:rsidRPr="00942AC9">
              <w:rPr>
                <w:rFonts w:ascii="Simplified Arabic" w:hAnsi="Simplified Arabic" w:cs="Simplified Arabic" w:hint="cs"/>
                <w:color w:val="000000" w:themeColor="text1"/>
                <w:sz w:val="28"/>
                <w:szCs w:val="28"/>
                <w:rtl/>
              </w:rPr>
              <w:t>4</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jc w:val="right"/>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مراحل عملية السيكودراما.</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2</w:t>
            </w:r>
            <w:r w:rsidRPr="00942AC9">
              <w:rPr>
                <w:rFonts w:ascii="Simplified Arabic" w:hAnsi="Simplified Arabic" w:cs="Simplified Arabic" w:hint="cs"/>
                <w:sz w:val="28"/>
                <w:szCs w:val="28"/>
                <w:rtl/>
              </w:rPr>
              <w:t>5</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6.</w:t>
            </w:r>
            <w:r w:rsidRPr="00942AC9">
              <w:rPr>
                <w:rFonts w:ascii="Simplified Arabic" w:hAnsi="Simplified Arabic" w:cs="Simplified Arabic" w:hint="cs"/>
                <w:color w:val="000000" w:themeColor="text1"/>
                <w:sz w:val="28"/>
                <w:szCs w:val="28"/>
                <w:rtl/>
              </w:rPr>
              <w:t>4</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jc w:val="right"/>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تقنيات سيكودراما الأطفال.</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2</w:t>
            </w:r>
            <w:r w:rsidRPr="00942AC9">
              <w:rPr>
                <w:rFonts w:ascii="Simplified Arabic" w:hAnsi="Simplified Arabic" w:cs="Simplified Arabic" w:hint="cs"/>
                <w:sz w:val="28"/>
                <w:szCs w:val="28"/>
                <w:rtl/>
              </w:rPr>
              <w:t>6</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7.</w:t>
            </w:r>
            <w:r w:rsidRPr="00942AC9">
              <w:rPr>
                <w:rFonts w:ascii="Simplified Arabic" w:hAnsi="Simplified Arabic" w:cs="Simplified Arabic" w:hint="cs"/>
                <w:color w:val="000000" w:themeColor="text1"/>
                <w:sz w:val="28"/>
                <w:szCs w:val="28"/>
                <w:rtl/>
              </w:rPr>
              <w:t>4</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jc w:val="right"/>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السيكودراما والسوسيودراما.</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2</w:t>
            </w:r>
            <w:r w:rsidRPr="00942AC9">
              <w:rPr>
                <w:rFonts w:ascii="Simplified Arabic" w:hAnsi="Simplified Arabic" w:cs="Simplified Arabic" w:hint="cs"/>
                <w:sz w:val="28"/>
                <w:szCs w:val="28"/>
                <w:rtl/>
              </w:rPr>
              <w:t>7</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themeColor="text1"/>
                <w:sz w:val="28"/>
                <w:szCs w:val="28"/>
                <w:rtl/>
              </w:rPr>
              <w:t>8.</w:t>
            </w:r>
            <w:r w:rsidRPr="00942AC9">
              <w:rPr>
                <w:rFonts w:ascii="Simplified Arabic" w:hAnsi="Simplified Arabic" w:cs="Simplified Arabic" w:hint="cs"/>
                <w:color w:val="000000" w:themeColor="text1"/>
                <w:sz w:val="28"/>
                <w:szCs w:val="28"/>
                <w:rtl/>
              </w:rPr>
              <w:t>4</w:t>
            </w:r>
            <w:r w:rsidRPr="00942AC9">
              <w:rPr>
                <w:rFonts w:ascii="Simplified Arabic" w:hAnsi="Simplified Arabic" w:cs="Simplified Arabic"/>
                <w:color w:val="000000" w:themeColor="text1"/>
                <w:sz w:val="28"/>
                <w:szCs w:val="28"/>
                <w:rtl/>
              </w:rPr>
              <w:t>.2</w:t>
            </w:r>
          </w:p>
        </w:tc>
        <w:tc>
          <w:tcPr>
            <w:tcW w:w="6602" w:type="dxa"/>
          </w:tcPr>
          <w:p w:rsidR="00587023" w:rsidRPr="00942AC9" w:rsidRDefault="00587023" w:rsidP="00587023">
            <w:pPr>
              <w:jc w:val="right"/>
              <w:rPr>
                <w:rFonts w:ascii="Simplified Arabic" w:hAnsi="Simplified Arabic" w:cs="Simplified Arabic"/>
                <w:color w:val="000000" w:themeColor="text1"/>
                <w:sz w:val="28"/>
                <w:szCs w:val="28"/>
                <w:rtl/>
              </w:rPr>
            </w:pPr>
            <w:r w:rsidRPr="00942AC9">
              <w:rPr>
                <w:rFonts w:ascii="Simplified Arabic" w:hAnsi="Simplified Arabic" w:cs="Simplified Arabic"/>
                <w:color w:val="000000" w:themeColor="text1"/>
                <w:sz w:val="28"/>
                <w:szCs w:val="28"/>
                <w:rtl/>
              </w:rPr>
              <w:t>السيكودراما كأسلوب علاج جماعي.</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r>
              <w:rPr>
                <w:rFonts w:ascii="Simplified Arabic" w:hAnsi="Simplified Arabic" w:cs="Simplified Arabic" w:hint="cs"/>
                <w:color w:val="000000" w:themeColor="text1"/>
                <w:sz w:val="28"/>
                <w:szCs w:val="28"/>
                <w:rtl/>
              </w:rPr>
              <w:t>..</w:t>
            </w:r>
            <w:r w:rsidRPr="00942AC9">
              <w:rPr>
                <w:rFonts w:ascii="Simplified Arabic" w:hAnsi="Simplified Arabic" w:cs="Simplified Arabic" w:hint="cs"/>
                <w:color w:val="000000" w:themeColor="text1"/>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2</w:t>
            </w:r>
            <w:r w:rsidRPr="00942AC9">
              <w:rPr>
                <w:rFonts w:ascii="Simplified Arabic" w:hAnsi="Simplified Arabic" w:cs="Simplified Arabic" w:hint="cs"/>
                <w:sz w:val="28"/>
                <w:szCs w:val="28"/>
                <w:rtl/>
              </w:rPr>
              <w:t>8</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9.</w:t>
            </w:r>
            <w:r w:rsidRPr="00942AC9">
              <w:rPr>
                <w:rFonts w:ascii="Simplified Arabic" w:hAnsi="Simplified Arabic" w:cs="Simplified Arabic" w:hint="cs"/>
                <w:color w:val="000000"/>
                <w:sz w:val="28"/>
                <w:szCs w:val="28"/>
                <w:rtl/>
              </w:rPr>
              <w:t>4</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دور السيكودراما في التخفيف من أعراض الصدمة.</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2</w:t>
            </w:r>
            <w:r w:rsidRPr="00942AC9">
              <w:rPr>
                <w:rFonts w:ascii="Simplified Arabic" w:hAnsi="Simplified Arabic" w:cs="Simplified Arabic" w:hint="cs"/>
                <w:sz w:val="28"/>
                <w:szCs w:val="28"/>
                <w:rtl/>
              </w:rPr>
              <w:t>8</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hint="cs"/>
                <w:color w:val="000000"/>
                <w:sz w:val="28"/>
                <w:szCs w:val="28"/>
                <w:rtl/>
              </w:rPr>
              <w:t>5</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استخدامات التقييم في العلاج النفسي.</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2</w:t>
            </w:r>
            <w:r w:rsidRPr="00942AC9">
              <w:rPr>
                <w:rFonts w:ascii="Simplified Arabic" w:hAnsi="Simplified Arabic" w:cs="Simplified Arabic" w:hint="cs"/>
                <w:sz w:val="28"/>
                <w:szCs w:val="28"/>
                <w:rtl/>
              </w:rPr>
              <w:t>9</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1.</w:t>
            </w:r>
            <w:r w:rsidRPr="00942AC9">
              <w:rPr>
                <w:rFonts w:ascii="Simplified Arabic" w:hAnsi="Simplified Arabic" w:cs="Simplified Arabic" w:hint="cs"/>
                <w:color w:val="000000"/>
                <w:sz w:val="28"/>
                <w:szCs w:val="28"/>
                <w:rtl/>
              </w:rPr>
              <w:t>5</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تقييم فاعلية السيكودراما في العلاج النفسي.</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hint="cs"/>
                <w:sz w:val="28"/>
                <w:szCs w:val="28"/>
                <w:rtl/>
              </w:rPr>
              <w:t>30</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2.</w:t>
            </w:r>
            <w:r w:rsidRPr="00942AC9">
              <w:rPr>
                <w:rFonts w:ascii="Simplified Arabic" w:hAnsi="Simplified Arabic" w:cs="Simplified Arabic" w:hint="cs"/>
                <w:color w:val="000000"/>
                <w:sz w:val="28"/>
                <w:szCs w:val="28"/>
                <w:rtl/>
              </w:rPr>
              <w:t>5</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تقييم الرضى عن السيكودراما كطريقة علاجية.</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3</w:t>
            </w:r>
            <w:r w:rsidRPr="00942AC9">
              <w:rPr>
                <w:rFonts w:ascii="Simplified Arabic" w:hAnsi="Simplified Arabic" w:cs="Simplified Arabic" w:hint="cs"/>
                <w:sz w:val="28"/>
                <w:szCs w:val="28"/>
                <w:rtl/>
              </w:rPr>
              <w:t>2</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3.</w:t>
            </w:r>
            <w:r w:rsidRPr="00942AC9">
              <w:rPr>
                <w:rFonts w:ascii="Simplified Arabic" w:hAnsi="Simplified Arabic" w:cs="Simplified Arabic" w:hint="cs"/>
                <w:color w:val="000000"/>
                <w:sz w:val="28"/>
                <w:szCs w:val="28"/>
                <w:rtl/>
              </w:rPr>
              <w:t>5</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التعبير عن الصدمة خلال السيكودراما.</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3</w:t>
            </w:r>
            <w:r w:rsidRPr="00942AC9">
              <w:rPr>
                <w:rFonts w:ascii="Simplified Arabic" w:hAnsi="Simplified Arabic" w:cs="Simplified Arabic" w:hint="cs"/>
                <w:sz w:val="28"/>
                <w:szCs w:val="28"/>
                <w:rtl/>
              </w:rPr>
              <w:t>3</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4.</w:t>
            </w:r>
            <w:r w:rsidRPr="00942AC9">
              <w:rPr>
                <w:rFonts w:ascii="Simplified Arabic" w:hAnsi="Simplified Arabic" w:cs="Simplified Arabic" w:hint="cs"/>
                <w:color w:val="000000"/>
                <w:sz w:val="28"/>
                <w:szCs w:val="28"/>
                <w:rtl/>
              </w:rPr>
              <w:t>5</w:t>
            </w:r>
            <w:r w:rsidRPr="00942AC9">
              <w:rPr>
                <w:rFonts w:ascii="Simplified Arabic" w:hAnsi="Simplified Arabic" w:cs="Simplified Arabic"/>
                <w:color w:val="000000"/>
                <w:sz w:val="28"/>
                <w:szCs w:val="28"/>
                <w:rtl/>
              </w:rPr>
              <w:t>.2</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الاحتياجات النفسية للأطفال المصدومين.</w:t>
            </w:r>
            <w:r w:rsidRPr="00942AC9">
              <w:rPr>
                <w:rFonts w:ascii="Simplified Arabic" w:hAnsi="Simplified Arabic" w:cs="Simplified Arabic" w:hint="cs"/>
                <w:color w:val="000000"/>
                <w:sz w:val="28"/>
                <w:szCs w:val="28"/>
                <w:rtl/>
              </w:rPr>
              <w:t>..........................</w:t>
            </w:r>
          </w:p>
        </w:tc>
        <w:tc>
          <w:tcPr>
            <w:tcW w:w="920" w:type="dxa"/>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tl/>
              </w:rPr>
              <w:t>3</w:t>
            </w:r>
            <w:r w:rsidRPr="00942AC9">
              <w:rPr>
                <w:rFonts w:ascii="Simplified Arabic" w:hAnsi="Simplified Arabic" w:cs="Simplified Arabic" w:hint="cs"/>
                <w:sz w:val="28"/>
                <w:szCs w:val="28"/>
                <w:rtl/>
              </w:rPr>
              <w:t>4</w:t>
            </w:r>
          </w:p>
        </w:tc>
      </w:tr>
      <w:tr w:rsidR="00587023" w:rsidRPr="00942AC9" w:rsidTr="00587023">
        <w:tc>
          <w:tcPr>
            <w:tcW w:w="7602" w:type="dxa"/>
            <w:gridSpan w:val="2"/>
          </w:tcPr>
          <w:p w:rsidR="00587023" w:rsidRPr="00942AC9" w:rsidRDefault="00587023" w:rsidP="00587023">
            <w:pPr>
              <w:bidi/>
              <w:spacing w:before="240"/>
              <w:jc w:val="both"/>
              <w:rPr>
                <w:rFonts w:ascii="Simplified Arabic" w:eastAsia="Calibri" w:hAnsi="Simplified Arabic" w:cs="Simplified Arabic"/>
                <w:b/>
                <w:bCs/>
                <w:color w:val="000000"/>
                <w:sz w:val="28"/>
                <w:szCs w:val="28"/>
                <w:rtl/>
              </w:rPr>
            </w:pPr>
            <w:r w:rsidRPr="00942AC9">
              <w:rPr>
                <w:rFonts w:ascii="Simplified Arabic" w:eastAsia="Calibri" w:hAnsi="Simplified Arabic" w:cs="Simplified Arabic" w:hint="cs"/>
                <w:b/>
                <w:bCs/>
                <w:color w:val="000000"/>
                <w:sz w:val="32"/>
                <w:szCs w:val="32"/>
                <w:rtl/>
              </w:rPr>
              <w:lastRenderedPageBreak/>
              <w:t>الفصل الثالث: منهجية الدراسة وإجراءاتها</w:t>
            </w:r>
            <w:r w:rsidRPr="00942AC9">
              <w:rPr>
                <w:rFonts w:ascii="Calibri" w:eastAsia="Calibri" w:hAnsi="Calibri" w:cs="Arial" w:hint="cs"/>
                <w:color w:val="000000"/>
                <w:sz w:val="28"/>
                <w:szCs w:val="28"/>
                <w:rtl/>
              </w:rPr>
              <w:t>......................</w:t>
            </w:r>
            <w:r>
              <w:rPr>
                <w:rFonts w:ascii="Calibri" w:eastAsia="Calibri" w:hAnsi="Calibri" w:cs="Arial" w:hint="cs"/>
                <w:color w:val="000000"/>
                <w:sz w:val="28"/>
                <w:szCs w:val="28"/>
                <w:rtl/>
              </w:rPr>
              <w:t>.</w:t>
            </w:r>
            <w:r w:rsidRPr="00942AC9">
              <w:rPr>
                <w:rFonts w:ascii="Calibri" w:eastAsia="Calibri" w:hAnsi="Calibri" w:cs="Arial" w:hint="cs"/>
                <w:color w:val="000000"/>
                <w:sz w:val="28"/>
                <w:szCs w:val="28"/>
                <w:rtl/>
              </w:rPr>
              <w:t>...</w:t>
            </w:r>
            <w:r>
              <w:rPr>
                <w:rFonts w:ascii="Calibri" w:eastAsia="Calibri" w:hAnsi="Calibri" w:cs="Arial" w:hint="cs"/>
                <w:color w:val="000000"/>
                <w:sz w:val="28"/>
                <w:szCs w:val="28"/>
                <w:rtl/>
              </w:rPr>
              <w:t>.......</w:t>
            </w:r>
            <w:r w:rsidRPr="00942AC9">
              <w:rPr>
                <w:rFonts w:ascii="Calibri" w:eastAsia="Calibri" w:hAnsi="Calibri" w:cs="Arial" w:hint="cs"/>
                <w:color w:val="000000"/>
                <w:sz w:val="28"/>
                <w:szCs w:val="28"/>
                <w:rtl/>
              </w:rPr>
              <w:t>.......</w:t>
            </w:r>
          </w:p>
        </w:tc>
        <w:tc>
          <w:tcPr>
            <w:tcW w:w="920" w:type="dxa"/>
            <w:vAlign w:val="center"/>
          </w:tcPr>
          <w:p w:rsidR="00587023" w:rsidRPr="00942AC9" w:rsidRDefault="00587023" w:rsidP="00587023">
            <w:pPr>
              <w:bidi/>
              <w:spacing w:before="240"/>
              <w:jc w:val="center"/>
              <w:rPr>
                <w:rFonts w:ascii="Simplified Arabic" w:eastAsia="Calibri" w:hAnsi="Simplified Arabic" w:cs="Simplified Arabic"/>
                <w:b/>
                <w:bCs/>
                <w:color w:val="000000"/>
                <w:sz w:val="28"/>
                <w:szCs w:val="28"/>
                <w:rtl/>
              </w:rPr>
            </w:pPr>
            <w:r w:rsidRPr="00942AC9">
              <w:rPr>
                <w:rFonts w:ascii="Simplified Arabic" w:hAnsi="Simplified Arabic" w:cs="Simplified Arabic" w:hint="cs"/>
                <w:b/>
                <w:bCs/>
                <w:color w:val="000000"/>
                <w:sz w:val="28"/>
                <w:szCs w:val="28"/>
                <w:rtl/>
              </w:rPr>
              <w:t>36</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1.3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مقدمة</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36</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2.3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 xml:space="preserve">منهج الدراسة </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36</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3.3</w:t>
            </w:r>
          </w:p>
        </w:tc>
        <w:tc>
          <w:tcPr>
            <w:tcW w:w="6602" w:type="dxa"/>
          </w:tcPr>
          <w:p w:rsidR="00587023" w:rsidRPr="00942AC9" w:rsidRDefault="00587023" w:rsidP="00587023">
            <w:pPr>
              <w:bidi/>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 xml:space="preserve">تصميم الدراسة </w:t>
            </w:r>
            <w:r w:rsidRPr="00942AC9">
              <w:rPr>
                <w:rFonts w:ascii="Simplified Arabic" w:hAnsi="Simplified Arabic" w:cs="Simplified Arabic" w:hint="cs"/>
                <w:color w:val="000000"/>
                <w:sz w:val="28"/>
                <w:szCs w:val="28"/>
                <w:rtl/>
              </w:rPr>
              <w:t>............................................</w:t>
            </w:r>
            <w:r>
              <w:rPr>
                <w:rFonts w:ascii="Simplified Arabic" w:hAnsi="Simplified Arabic" w:cs="Simplified Arabic" w:hint="cs"/>
                <w:color w:val="000000"/>
                <w:sz w:val="28"/>
                <w:szCs w:val="28"/>
                <w:rtl/>
              </w:rPr>
              <w:t>..</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37</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4.3</w:t>
            </w:r>
          </w:p>
        </w:tc>
        <w:tc>
          <w:tcPr>
            <w:tcW w:w="6602" w:type="dxa"/>
          </w:tcPr>
          <w:p w:rsidR="00587023" w:rsidRPr="00942AC9" w:rsidRDefault="00587023" w:rsidP="00587023">
            <w:pPr>
              <w:bidi/>
              <w:jc w:val="both"/>
              <w:rPr>
                <w:rFonts w:ascii="Simplified Arabic" w:eastAsia="Times New Roman" w:hAnsi="Simplified Arabic" w:cs="Simplified Arabic"/>
                <w:color w:val="000000"/>
                <w:sz w:val="28"/>
                <w:szCs w:val="28"/>
                <w:rtl/>
              </w:rPr>
            </w:pPr>
            <w:r w:rsidRPr="00942AC9">
              <w:rPr>
                <w:rFonts w:ascii="Simplified Arabic" w:hAnsi="Simplified Arabic" w:cs="Simplified Arabic"/>
                <w:color w:val="000000"/>
                <w:sz w:val="28"/>
                <w:szCs w:val="28"/>
                <w:rtl/>
              </w:rPr>
              <w:t>مجتمع الدراسة</w:t>
            </w:r>
            <w:r w:rsidRPr="00942AC9">
              <w:rPr>
                <w:rFonts w:ascii="Simplified Arabic" w:eastAsia="Times New Roman" w:hAnsi="Simplified Arabic" w:cs="Simplified Arabic"/>
                <w:color w:val="000000"/>
                <w:sz w:val="28"/>
                <w:szCs w:val="28"/>
                <w:rtl/>
              </w:rPr>
              <w:t>.</w:t>
            </w:r>
            <w:r w:rsidRPr="00942AC9">
              <w:rPr>
                <w:rFonts w:ascii="Simplified Arabic" w:eastAsia="Times New Roman" w:hAnsi="Simplified Arabic" w:cs="Simplified Arabic" w:hint="cs"/>
                <w:color w:val="000000"/>
                <w:sz w:val="28"/>
                <w:szCs w:val="28"/>
                <w:rtl/>
              </w:rPr>
              <w:t>.............................................</w:t>
            </w:r>
            <w:r>
              <w:rPr>
                <w:rFonts w:ascii="Simplified Arabic" w:eastAsia="Times New Roman" w:hAnsi="Simplified Arabic" w:cs="Simplified Arabic" w:hint="cs"/>
                <w:color w:val="000000"/>
                <w:sz w:val="28"/>
                <w:szCs w:val="28"/>
                <w:rtl/>
              </w:rPr>
              <w:t>.</w:t>
            </w:r>
            <w:r w:rsidRPr="00942AC9">
              <w:rPr>
                <w:rFonts w:ascii="Simplified Arabic" w:eastAsia="Times New Roman"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40</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5.3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عينة الدراسة.</w:t>
            </w:r>
            <w:r w:rsidRPr="00942AC9">
              <w:rPr>
                <w:rFonts w:ascii="Simplified Arabic" w:hAnsi="Simplified Arabic" w:cs="Simplified Arabic" w:hint="cs"/>
                <w:color w:val="000000"/>
                <w:sz w:val="28"/>
                <w:szCs w:val="28"/>
                <w:rtl/>
              </w:rPr>
              <w:t>................................................</w:t>
            </w:r>
            <w:r>
              <w:rPr>
                <w:rFonts w:ascii="Simplified Arabic" w:hAnsi="Simplified Arabic" w:cs="Simplified Arabic" w:hint="cs"/>
                <w:color w:val="000000"/>
                <w:sz w:val="28"/>
                <w:szCs w:val="28"/>
                <w:rtl/>
              </w:rPr>
              <w:t>.</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40</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6.3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فترة الدراسة.</w:t>
            </w:r>
            <w:r w:rsidRPr="00942AC9">
              <w:rPr>
                <w:rFonts w:ascii="Simplified Arabic" w:hAnsi="Simplified Arabic" w:cs="Simplified Arabic" w:hint="cs"/>
                <w:color w:val="000000"/>
                <w:sz w:val="28"/>
                <w:szCs w:val="28"/>
                <w:rtl/>
              </w:rPr>
              <w:t xml:space="preserve"> ............................................</w:t>
            </w:r>
            <w:r>
              <w:rPr>
                <w:rFonts w:ascii="Simplified Arabic" w:hAnsi="Simplified Arabic" w:cs="Simplified Arabic" w:hint="cs"/>
                <w:color w:val="000000"/>
                <w:sz w:val="28"/>
                <w:szCs w:val="28"/>
                <w:rtl/>
              </w:rPr>
              <w:t>.</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40</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7.3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حدود الدراسة.</w:t>
            </w:r>
            <w:r w:rsidRPr="00942AC9">
              <w:rPr>
                <w:rFonts w:ascii="Simplified Arabic" w:hAnsi="Simplified Arabic" w:cs="Simplified Arabic" w:hint="cs"/>
                <w:color w:val="000000"/>
                <w:sz w:val="28"/>
                <w:szCs w:val="28"/>
                <w:rtl/>
              </w:rPr>
              <w:t xml:space="preserve"> ......................................................</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40</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8.3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معايير الدمج للأطفال</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41</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9.3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معايير الاستبعاد للأطفال.</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41</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10.3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أدوات الدراسة</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42</w:t>
            </w:r>
          </w:p>
        </w:tc>
      </w:tr>
      <w:tr w:rsidR="00587023" w:rsidRPr="00942AC9" w:rsidTr="00587023">
        <w:tc>
          <w:tcPr>
            <w:tcW w:w="1000" w:type="dxa"/>
          </w:tcPr>
          <w:p w:rsidR="00587023" w:rsidRPr="00942AC9" w:rsidRDefault="00587023" w:rsidP="00587023">
            <w:pPr>
              <w:bidi/>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11.3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الصدق والثبات......................................................</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45</w:t>
            </w:r>
          </w:p>
        </w:tc>
      </w:tr>
      <w:tr w:rsidR="00587023" w:rsidRPr="00942AC9" w:rsidTr="00587023">
        <w:tc>
          <w:tcPr>
            <w:tcW w:w="1000" w:type="dxa"/>
          </w:tcPr>
          <w:p w:rsidR="00587023" w:rsidRPr="00942AC9" w:rsidRDefault="00587023" w:rsidP="00587023">
            <w:pPr>
              <w:bidi/>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12.3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إدخال البيانات وتحليلها..............................................</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47</w:t>
            </w:r>
          </w:p>
        </w:tc>
      </w:tr>
      <w:tr w:rsidR="00587023" w:rsidRPr="00942AC9" w:rsidTr="00587023">
        <w:tc>
          <w:tcPr>
            <w:tcW w:w="1000" w:type="dxa"/>
          </w:tcPr>
          <w:p w:rsidR="00587023" w:rsidRPr="00942AC9" w:rsidRDefault="00587023" w:rsidP="00587023">
            <w:pPr>
              <w:bidi/>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13.3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اعتبارات أخلاقية....................................................</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47</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hAnsi="Simplified Arabic" w:cs="Simplified Arabic"/>
                <w:color w:val="000000"/>
                <w:sz w:val="28"/>
                <w:szCs w:val="28"/>
                <w:rtl/>
              </w:rPr>
              <w:t>1</w:t>
            </w:r>
            <w:r w:rsidRPr="00942AC9">
              <w:rPr>
                <w:rFonts w:ascii="Simplified Arabic" w:hAnsi="Simplified Arabic" w:cs="Simplified Arabic" w:hint="cs"/>
                <w:color w:val="000000"/>
                <w:sz w:val="28"/>
                <w:szCs w:val="28"/>
                <w:rtl/>
              </w:rPr>
              <w:t>4</w:t>
            </w:r>
            <w:r w:rsidRPr="00942AC9">
              <w:rPr>
                <w:rFonts w:ascii="Simplified Arabic" w:hAnsi="Simplified Arabic" w:cs="Simplified Arabic"/>
                <w:color w:val="000000"/>
                <w:sz w:val="28"/>
                <w:szCs w:val="28"/>
                <w:rtl/>
              </w:rPr>
              <w:t>.3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tl/>
              </w:rPr>
              <w:t>الخطوات الإجرائية.</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47</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Pr>
                <w:rFonts w:ascii="Simplified Arabic" w:hAnsi="Simplified Arabic" w:cs="Simplified Arabic" w:hint="cs"/>
                <w:color w:val="000000"/>
                <w:sz w:val="28"/>
                <w:szCs w:val="28"/>
                <w:rtl/>
              </w:rPr>
              <w:t>15</w:t>
            </w:r>
            <w:r w:rsidRPr="00942AC9">
              <w:rPr>
                <w:rFonts w:ascii="Simplified Arabic" w:hAnsi="Simplified Arabic" w:cs="Simplified Arabic"/>
                <w:color w:val="000000"/>
                <w:sz w:val="28"/>
                <w:szCs w:val="28"/>
                <w:rtl/>
              </w:rPr>
              <w:t>.3</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تحديات واجهت الباحثة</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47</w:t>
            </w:r>
          </w:p>
        </w:tc>
      </w:tr>
      <w:tr w:rsidR="00587023" w:rsidRPr="00942AC9" w:rsidTr="00587023">
        <w:trPr>
          <w:trHeight w:val="902"/>
        </w:trPr>
        <w:tc>
          <w:tcPr>
            <w:tcW w:w="7602" w:type="dxa"/>
            <w:gridSpan w:val="2"/>
          </w:tcPr>
          <w:p w:rsidR="00587023" w:rsidRPr="00942AC9" w:rsidRDefault="00587023" w:rsidP="00587023">
            <w:pPr>
              <w:bidi/>
              <w:spacing w:before="360"/>
              <w:rPr>
                <w:rFonts w:ascii="Simplified Arabic" w:hAnsi="Simplified Arabic"/>
                <w:b/>
                <w:bCs/>
                <w:color w:val="000000"/>
                <w:sz w:val="28"/>
                <w:szCs w:val="28"/>
                <w:rtl/>
              </w:rPr>
            </w:pPr>
            <w:r w:rsidRPr="00942AC9">
              <w:rPr>
                <w:rFonts w:ascii="Simplified Arabic" w:eastAsia="Calibri" w:hAnsi="Simplified Arabic" w:cs="Simplified Arabic"/>
                <w:b/>
                <w:bCs/>
                <w:color w:val="000000"/>
                <w:sz w:val="32"/>
                <w:szCs w:val="32"/>
                <w:rtl/>
              </w:rPr>
              <w:t>الفصل</w:t>
            </w:r>
            <w:r w:rsidRPr="00942AC9">
              <w:rPr>
                <w:rFonts w:ascii="Simplified Arabic" w:eastAsia="Calibri" w:hAnsi="Simplified Arabic" w:cs="Simplified Arabic" w:hint="cs"/>
                <w:b/>
                <w:bCs/>
                <w:color w:val="000000"/>
                <w:sz w:val="32"/>
                <w:szCs w:val="32"/>
                <w:rtl/>
              </w:rPr>
              <w:t xml:space="preserve"> </w:t>
            </w:r>
            <w:r w:rsidRPr="00942AC9">
              <w:rPr>
                <w:rFonts w:ascii="Simplified Arabic" w:eastAsia="Calibri" w:hAnsi="Simplified Arabic" w:cs="Simplified Arabic"/>
                <w:b/>
                <w:bCs/>
                <w:color w:val="000000"/>
                <w:sz w:val="32"/>
                <w:szCs w:val="32"/>
                <w:rtl/>
              </w:rPr>
              <w:t>الرابع</w:t>
            </w:r>
            <w:r w:rsidRPr="00942AC9">
              <w:rPr>
                <w:rFonts w:ascii="Simplified Arabic" w:eastAsia="Calibri" w:hAnsi="Simplified Arabic" w:cs="Simplified Arabic" w:hint="cs"/>
                <w:b/>
                <w:bCs/>
                <w:color w:val="000000"/>
                <w:sz w:val="32"/>
                <w:szCs w:val="32"/>
                <w:rtl/>
              </w:rPr>
              <w:t xml:space="preserve">: </w:t>
            </w:r>
            <w:r w:rsidRPr="00942AC9">
              <w:rPr>
                <w:rFonts w:ascii="Simplified Arabic" w:eastAsia="Calibri" w:hAnsi="Simplified Arabic" w:cs="Simplified Arabic"/>
                <w:b/>
                <w:bCs/>
                <w:color w:val="000000"/>
                <w:sz w:val="32"/>
                <w:szCs w:val="32"/>
                <w:rtl/>
              </w:rPr>
              <w:t>نتائج الدراسة</w:t>
            </w:r>
            <w:r w:rsidRPr="00942AC9">
              <w:rPr>
                <w:rFonts w:ascii="Simplified Arabic" w:eastAsia="Calibri" w:hAnsi="Simplified Arabic" w:cs="Simplified Arabic" w:hint="cs"/>
                <w:b/>
                <w:bCs/>
                <w:color w:val="000000"/>
                <w:sz w:val="32"/>
                <w:szCs w:val="32"/>
                <w:rtl/>
              </w:rPr>
              <w:t xml:space="preserve"> ومناقشتها</w:t>
            </w:r>
            <w:r w:rsidRPr="00942AC9">
              <w:rPr>
                <w:rFonts w:ascii="Calibri" w:eastAsia="Calibri" w:hAnsi="Calibri" w:cs="Arial" w:hint="cs"/>
                <w:color w:val="000000"/>
                <w:sz w:val="28"/>
                <w:szCs w:val="28"/>
                <w:rtl/>
              </w:rPr>
              <w:t>.........................</w:t>
            </w:r>
            <w:r>
              <w:rPr>
                <w:rFonts w:ascii="Calibri" w:eastAsia="Calibri" w:hAnsi="Calibri" w:cs="Arial" w:hint="cs"/>
                <w:color w:val="000000"/>
                <w:sz w:val="28"/>
                <w:szCs w:val="28"/>
                <w:rtl/>
              </w:rPr>
              <w:t>......</w:t>
            </w:r>
            <w:r w:rsidRPr="00942AC9">
              <w:rPr>
                <w:rFonts w:ascii="Calibri" w:eastAsia="Calibri" w:hAnsi="Calibri" w:cs="Arial" w:hint="cs"/>
                <w:color w:val="000000"/>
                <w:sz w:val="28"/>
                <w:szCs w:val="28"/>
                <w:rtl/>
              </w:rPr>
              <w:t>.............</w:t>
            </w:r>
          </w:p>
        </w:tc>
        <w:tc>
          <w:tcPr>
            <w:tcW w:w="920" w:type="dxa"/>
            <w:vAlign w:val="center"/>
          </w:tcPr>
          <w:p w:rsidR="00587023" w:rsidRPr="00942AC9" w:rsidRDefault="00587023" w:rsidP="00587023">
            <w:pPr>
              <w:bidi/>
              <w:spacing w:before="360"/>
              <w:jc w:val="center"/>
              <w:rPr>
                <w:rFonts w:ascii="Simplified Arabic" w:hAnsi="Simplified Arabic"/>
                <w:b/>
                <w:bCs/>
                <w:color w:val="000000"/>
                <w:sz w:val="28"/>
                <w:szCs w:val="28"/>
                <w:rtl/>
              </w:rPr>
            </w:pPr>
            <w:r w:rsidRPr="00942AC9">
              <w:rPr>
                <w:rFonts w:ascii="Simplified Arabic" w:hAnsi="Simplified Arabic" w:hint="cs"/>
                <w:b/>
                <w:bCs/>
                <w:color w:val="000000"/>
                <w:sz w:val="28"/>
                <w:szCs w:val="28"/>
                <w:rtl/>
              </w:rPr>
              <w:t>49</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1.4</w:t>
            </w:r>
          </w:p>
        </w:tc>
        <w:tc>
          <w:tcPr>
            <w:tcW w:w="6602"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مقدمة..................................................</w:t>
            </w:r>
            <w:r>
              <w:rPr>
                <w:rFonts w:ascii="Simplified Arabic" w:eastAsia="Calibri" w:hAnsi="Simplified Arabic" w:cs="Simplified Arabic" w:hint="cs"/>
                <w:color w:val="000000"/>
                <w:sz w:val="28"/>
                <w:szCs w:val="28"/>
                <w:rtl/>
              </w:rPr>
              <w:t>..</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49</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2.4</w:t>
            </w:r>
          </w:p>
        </w:tc>
        <w:tc>
          <w:tcPr>
            <w:tcW w:w="6602"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تحليل تساؤلات الدراسة.....................................</w:t>
            </w:r>
            <w:r>
              <w:rPr>
                <w:rFonts w:ascii="Simplified Arabic" w:eastAsia="Calibri" w:hAnsi="Simplified Arabic" w:cs="Simplified Arabic" w:hint="cs"/>
                <w:color w:val="000000"/>
                <w:sz w:val="28"/>
                <w:szCs w:val="28"/>
                <w:rtl/>
              </w:rPr>
              <w:t>..</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49</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1.2.4</w:t>
            </w:r>
          </w:p>
        </w:tc>
        <w:tc>
          <w:tcPr>
            <w:tcW w:w="6602"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التساؤل الأول..............................................</w:t>
            </w:r>
            <w:r>
              <w:rPr>
                <w:rFonts w:ascii="Simplified Arabic" w:eastAsia="Calibri" w:hAnsi="Simplified Arabic" w:cs="Simplified Arabic" w:hint="cs"/>
                <w:color w:val="000000"/>
                <w:sz w:val="28"/>
                <w:szCs w:val="28"/>
                <w:rtl/>
              </w:rPr>
              <w:t>..</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49</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2.2.4</w:t>
            </w:r>
          </w:p>
        </w:tc>
        <w:tc>
          <w:tcPr>
            <w:tcW w:w="6602"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التساؤل الثاني..............................................</w:t>
            </w:r>
            <w:r>
              <w:rPr>
                <w:rFonts w:ascii="Simplified Arabic" w:eastAsia="Calibri" w:hAnsi="Simplified Arabic" w:cs="Simplified Arabic" w:hint="cs"/>
                <w:color w:val="000000"/>
                <w:sz w:val="28"/>
                <w:szCs w:val="28"/>
                <w:rtl/>
              </w:rPr>
              <w:t>..</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53</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3.2.4</w:t>
            </w:r>
          </w:p>
        </w:tc>
        <w:tc>
          <w:tcPr>
            <w:tcW w:w="6602"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التساؤل الثالث...............................................</w:t>
            </w:r>
            <w:r>
              <w:rPr>
                <w:rFonts w:ascii="Simplified Arabic" w:eastAsia="Calibri" w:hAnsi="Simplified Arabic" w:cs="Simplified Arabic" w:hint="cs"/>
                <w:color w:val="000000"/>
                <w:sz w:val="28"/>
                <w:szCs w:val="28"/>
                <w:rtl/>
              </w:rPr>
              <w:t>..</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Pr>
              <w:t>57</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4.2.4</w:t>
            </w:r>
          </w:p>
        </w:tc>
        <w:tc>
          <w:tcPr>
            <w:tcW w:w="6602"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التساؤل الرابع.................................................</w:t>
            </w:r>
            <w:r>
              <w:rPr>
                <w:rFonts w:ascii="Simplified Arabic" w:eastAsia="Calibri" w:hAnsi="Simplified Arabic" w:cs="Simplified Arabic" w:hint="cs"/>
                <w:color w:val="000000"/>
                <w:sz w:val="28"/>
                <w:szCs w:val="28"/>
                <w:rtl/>
              </w:rPr>
              <w:t>..</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sz w:val="28"/>
                <w:szCs w:val="28"/>
                <w:rtl/>
              </w:rPr>
            </w:pPr>
            <w:r w:rsidRPr="00942AC9">
              <w:rPr>
                <w:rFonts w:ascii="Simplified Arabic" w:hAnsi="Simplified Arabic" w:cs="Simplified Arabic"/>
                <w:sz w:val="28"/>
                <w:szCs w:val="28"/>
              </w:rPr>
              <w:t>58</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5.2.4</w:t>
            </w:r>
          </w:p>
        </w:tc>
        <w:tc>
          <w:tcPr>
            <w:tcW w:w="6602"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التساؤل الخامس...............................................</w:t>
            </w:r>
            <w:r>
              <w:rPr>
                <w:rFonts w:ascii="Simplified Arabic" w:eastAsia="Calibri" w:hAnsi="Simplified Arabic" w:cs="Simplified Arabic" w:hint="cs"/>
                <w:color w:val="000000"/>
                <w:sz w:val="28"/>
                <w:szCs w:val="28"/>
                <w:rtl/>
              </w:rPr>
              <w:t>..</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Pr>
              <w:t>61</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6.2.4</w:t>
            </w:r>
          </w:p>
        </w:tc>
        <w:tc>
          <w:tcPr>
            <w:tcW w:w="6602"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التساؤل السادس...............................................</w:t>
            </w:r>
            <w:r>
              <w:rPr>
                <w:rFonts w:ascii="Simplified Arabic" w:eastAsia="Calibri" w:hAnsi="Simplified Arabic" w:cs="Simplified Arabic" w:hint="cs"/>
                <w:color w:val="000000"/>
                <w:sz w:val="28"/>
                <w:szCs w:val="28"/>
                <w:rtl/>
              </w:rPr>
              <w:t>..</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Pr>
              <w:t>72</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7.2.4</w:t>
            </w:r>
          </w:p>
        </w:tc>
        <w:tc>
          <w:tcPr>
            <w:tcW w:w="6602" w:type="dxa"/>
          </w:tcPr>
          <w:p w:rsidR="00587023" w:rsidRPr="00942AC9" w:rsidRDefault="00587023" w:rsidP="00587023">
            <w:pPr>
              <w:bidi/>
              <w:rPr>
                <w:rFonts w:ascii="Simplified Arabic" w:eastAsia="Calibri" w:hAnsi="Simplified Arabic" w:cs="Simplified Arabic"/>
                <w:color w:val="000000"/>
                <w:sz w:val="28"/>
                <w:szCs w:val="28"/>
              </w:rPr>
            </w:pPr>
            <w:r w:rsidRPr="00942AC9">
              <w:rPr>
                <w:rFonts w:ascii="Simplified Arabic" w:eastAsia="Calibri" w:hAnsi="Simplified Arabic" w:cs="Simplified Arabic" w:hint="cs"/>
                <w:color w:val="000000"/>
                <w:sz w:val="28"/>
                <w:szCs w:val="28"/>
                <w:rtl/>
              </w:rPr>
              <w:t>التساؤل السابع.................................................</w:t>
            </w:r>
            <w:r>
              <w:rPr>
                <w:rFonts w:ascii="Simplified Arabic" w:eastAsia="Calibri" w:hAnsi="Simplified Arabic" w:cs="Simplified Arabic" w:hint="cs"/>
                <w:color w:val="000000"/>
                <w:sz w:val="28"/>
                <w:szCs w:val="28"/>
                <w:rtl/>
              </w:rPr>
              <w:t>..</w:t>
            </w:r>
            <w:r w:rsidRPr="00942AC9">
              <w:rPr>
                <w:rFonts w:ascii="Simplified Arabic" w:eastAsia="Calibri"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color w:val="000000"/>
                <w:sz w:val="28"/>
                <w:szCs w:val="28"/>
              </w:rPr>
              <w:t>76</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p>
        </w:tc>
        <w:tc>
          <w:tcPr>
            <w:tcW w:w="6602" w:type="dxa"/>
          </w:tcPr>
          <w:p w:rsidR="00587023" w:rsidRPr="00942AC9" w:rsidRDefault="00587023" w:rsidP="00587023">
            <w:pPr>
              <w:bidi/>
              <w:rPr>
                <w:rFonts w:ascii="Simplified Arabic" w:eastAsia="Calibri" w:hAnsi="Simplified Arabic" w:cs="Simplified Arabic"/>
                <w:color w:val="000000"/>
                <w:sz w:val="28"/>
                <w:szCs w:val="28"/>
                <w:rtl/>
              </w:rPr>
            </w:pP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Pr>
            </w:pP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p>
        </w:tc>
        <w:tc>
          <w:tcPr>
            <w:tcW w:w="6602" w:type="dxa"/>
          </w:tcPr>
          <w:p w:rsidR="00587023" w:rsidRPr="00942AC9" w:rsidRDefault="00587023" w:rsidP="00587023">
            <w:pPr>
              <w:bidi/>
              <w:rPr>
                <w:rFonts w:ascii="Simplified Arabic" w:eastAsia="Calibri" w:hAnsi="Simplified Arabic" w:cs="Simplified Arabic"/>
                <w:color w:val="000000"/>
                <w:sz w:val="28"/>
                <w:szCs w:val="28"/>
                <w:rtl/>
              </w:rPr>
            </w:pP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Pr>
            </w:pPr>
          </w:p>
        </w:tc>
      </w:tr>
      <w:tr w:rsidR="00587023" w:rsidRPr="00942AC9" w:rsidTr="00587023">
        <w:trPr>
          <w:trHeight w:val="410"/>
        </w:trPr>
        <w:tc>
          <w:tcPr>
            <w:tcW w:w="7602" w:type="dxa"/>
            <w:gridSpan w:val="2"/>
          </w:tcPr>
          <w:p w:rsidR="00587023" w:rsidRPr="00942AC9" w:rsidRDefault="00587023" w:rsidP="00587023">
            <w:pPr>
              <w:bidi/>
              <w:rPr>
                <w:rFonts w:ascii="Simplified Arabic" w:hAnsi="Simplified Arabic"/>
                <w:b/>
                <w:bCs/>
                <w:color w:val="000000"/>
                <w:sz w:val="28"/>
                <w:szCs w:val="28"/>
                <w:rtl/>
              </w:rPr>
            </w:pPr>
            <w:r w:rsidRPr="00C25C85">
              <w:rPr>
                <w:rFonts w:ascii="Simplified Arabic" w:eastAsia="Calibri" w:hAnsi="Simplified Arabic" w:cs="Simplified Arabic"/>
                <w:b/>
                <w:bCs/>
                <w:color w:val="000000"/>
                <w:sz w:val="32"/>
                <w:szCs w:val="32"/>
                <w:rtl/>
              </w:rPr>
              <w:lastRenderedPageBreak/>
              <w:t>الفصل</w:t>
            </w:r>
            <w:r w:rsidRPr="00C25C85">
              <w:rPr>
                <w:rFonts w:ascii="Simplified Arabic" w:eastAsia="Calibri" w:hAnsi="Simplified Arabic" w:cs="Simplified Arabic" w:hint="cs"/>
                <w:b/>
                <w:bCs/>
                <w:color w:val="000000"/>
                <w:sz w:val="32"/>
                <w:szCs w:val="32"/>
                <w:rtl/>
              </w:rPr>
              <w:t xml:space="preserve"> </w:t>
            </w:r>
            <w:r w:rsidRPr="00C25C85">
              <w:rPr>
                <w:rFonts w:ascii="Simplified Arabic" w:eastAsia="Calibri" w:hAnsi="Simplified Arabic" w:cs="Simplified Arabic"/>
                <w:b/>
                <w:bCs/>
                <w:color w:val="000000"/>
                <w:sz w:val="32"/>
                <w:szCs w:val="32"/>
                <w:rtl/>
              </w:rPr>
              <w:t>ال</w:t>
            </w:r>
            <w:r w:rsidRPr="00C25C85">
              <w:rPr>
                <w:rFonts w:ascii="Simplified Arabic" w:eastAsia="Calibri" w:hAnsi="Simplified Arabic" w:cs="Simplified Arabic" w:hint="cs"/>
                <w:b/>
                <w:bCs/>
                <w:color w:val="000000"/>
                <w:sz w:val="32"/>
                <w:szCs w:val="32"/>
                <w:rtl/>
              </w:rPr>
              <w:t>خامس: الاستنتاجات والتوصيات</w:t>
            </w:r>
            <w:r w:rsidRPr="00942AC9">
              <w:rPr>
                <w:rFonts w:ascii="Simplified Arabic" w:hAnsi="Simplified Arabic" w:hint="cs"/>
                <w:color w:val="000000"/>
                <w:sz w:val="28"/>
                <w:szCs w:val="28"/>
                <w:rtl/>
              </w:rPr>
              <w:t>......................</w:t>
            </w:r>
            <w:r>
              <w:rPr>
                <w:rFonts w:ascii="Simplified Arabic" w:hAnsi="Simplified Arabic" w:hint="cs"/>
                <w:color w:val="000000"/>
                <w:sz w:val="28"/>
                <w:szCs w:val="28"/>
                <w:rtl/>
              </w:rPr>
              <w:t>..........</w:t>
            </w:r>
            <w:r w:rsidRPr="00942AC9">
              <w:rPr>
                <w:rFonts w:ascii="Simplified Arabic" w:hAnsi="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b/>
                <w:bCs/>
                <w:color w:val="000000"/>
                <w:sz w:val="28"/>
                <w:szCs w:val="28"/>
                <w:rtl/>
              </w:rPr>
            </w:pPr>
            <w:r w:rsidRPr="00942AC9">
              <w:rPr>
                <w:rFonts w:ascii="Simplified Arabic" w:hAnsi="Simplified Arabic" w:hint="cs"/>
                <w:b/>
                <w:bCs/>
                <w:color w:val="000000"/>
                <w:sz w:val="28"/>
                <w:szCs w:val="28"/>
                <w:rtl/>
              </w:rPr>
              <w:t>86</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1.5</w:t>
            </w:r>
          </w:p>
        </w:tc>
        <w:tc>
          <w:tcPr>
            <w:tcW w:w="6602" w:type="dxa"/>
          </w:tcPr>
          <w:p w:rsidR="00587023" w:rsidRPr="00942AC9" w:rsidRDefault="00587023" w:rsidP="00587023">
            <w:pPr>
              <w:bidi/>
              <w:jc w:val="both"/>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نتائج الدراسة..........................................................</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86</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hint="cs"/>
                <w:color w:val="000000"/>
                <w:sz w:val="28"/>
                <w:szCs w:val="28"/>
                <w:rtl/>
              </w:rPr>
              <w:t>2.5</w:t>
            </w:r>
          </w:p>
        </w:tc>
        <w:tc>
          <w:tcPr>
            <w:tcW w:w="6602" w:type="dxa"/>
          </w:tcPr>
          <w:p w:rsidR="00587023" w:rsidRPr="00942AC9" w:rsidRDefault="00587023" w:rsidP="00587023">
            <w:pPr>
              <w:bidi/>
              <w:jc w:val="both"/>
              <w:rPr>
                <w:rFonts w:cs="Simplified Arabic"/>
                <w:color w:val="000000"/>
                <w:sz w:val="28"/>
                <w:szCs w:val="28"/>
                <w:rtl/>
              </w:rPr>
            </w:pPr>
            <w:r w:rsidRPr="00942AC9">
              <w:rPr>
                <w:rFonts w:cs="Simplified Arabic" w:hint="cs"/>
                <w:color w:val="000000"/>
                <w:sz w:val="28"/>
                <w:szCs w:val="28"/>
                <w:rtl/>
              </w:rPr>
              <w:t>توصيات الدراسة......................................................</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87</w:t>
            </w:r>
          </w:p>
        </w:tc>
      </w:tr>
      <w:tr w:rsidR="00587023" w:rsidRPr="00942AC9" w:rsidTr="00587023">
        <w:tc>
          <w:tcPr>
            <w:tcW w:w="1000" w:type="dxa"/>
          </w:tcPr>
          <w:p w:rsidR="00587023" w:rsidRPr="00942AC9" w:rsidRDefault="00587023" w:rsidP="00587023">
            <w:pPr>
              <w:bidi/>
              <w:rPr>
                <w:rFonts w:ascii="Simplified Arabic" w:eastAsia="Calibri" w:hAnsi="Simplified Arabic" w:cs="Simplified Arabic"/>
                <w:color w:val="000000"/>
                <w:sz w:val="28"/>
                <w:szCs w:val="28"/>
                <w:rtl/>
              </w:rPr>
            </w:pPr>
            <w:r w:rsidRPr="00942AC9">
              <w:rPr>
                <w:rFonts w:ascii="Simplified Arabic" w:eastAsia="Calibri" w:hAnsi="Simplified Arabic" w:cs="Simplified Arabic"/>
                <w:color w:val="000000"/>
                <w:sz w:val="28"/>
                <w:szCs w:val="28"/>
              </w:rPr>
              <w:t>3.5</w:t>
            </w:r>
          </w:p>
        </w:tc>
        <w:tc>
          <w:tcPr>
            <w:tcW w:w="6602" w:type="dxa"/>
          </w:tcPr>
          <w:p w:rsidR="00587023" w:rsidRPr="00942AC9" w:rsidRDefault="00587023" w:rsidP="00587023">
            <w:pPr>
              <w:bidi/>
              <w:jc w:val="both"/>
              <w:rPr>
                <w:rFonts w:cs="Simplified Arabic"/>
                <w:color w:val="000000"/>
                <w:sz w:val="28"/>
                <w:szCs w:val="28"/>
                <w:rtl/>
              </w:rPr>
            </w:pPr>
            <w:r w:rsidRPr="00942AC9">
              <w:rPr>
                <w:rFonts w:cs="Simplified Arabic" w:hint="cs"/>
                <w:color w:val="000000"/>
                <w:sz w:val="28"/>
                <w:szCs w:val="28"/>
                <w:rtl/>
              </w:rPr>
              <w:t>دراسات مستقبلية مقترحة..............................................</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88</w:t>
            </w:r>
          </w:p>
        </w:tc>
      </w:tr>
      <w:tr w:rsidR="00587023" w:rsidRPr="00942AC9" w:rsidTr="00587023">
        <w:tc>
          <w:tcPr>
            <w:tcW w:w="7602" w:type="dxa"/>
            <w:gridSpan w:val="2"/>
          </w:tcPr>
          <w:p w:rsidR="00587023" w:rsidRPr="00C25C85" w:rsidRDefault="00587023" w:rsidP="00587023">
            <w:pPr>
              <w:bidi/>
              <w:rPr>
                <w:rFonts w:ascii="Simplified Arabic" w:eastAsia="Calibri" w:hAnsi="Simplified Arabic" w:cs="Simplified Arabic"/>
                <w:b/>
                <w:bCs/>
                <w:color w:val="000000"/>
                <w:sz w:val="32"/>
                <w:szCs w:val="32"/>
                <w:rtl/>
              </w:rPr>
            </w:pP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p>
        </w:tc>
      </w:tr>
      <w:tr w:rsidR="00587023" w:rsidRPr="00942AC9" w:rsidTr="00587023">
        <w:tc>
          <w:tcPr>
            <w:tcW w:w="7602" w:type="dxa"/>
            <w:gridSpan w:val="2"/>
          </w:tcPr>
          <w:p w:rsidR="00587023" w:rsidRPr="00942AC9" w:rsidRDefault="00587023" w:rsidP="00587023">
            <w:pPr>
              <w:bidi/>
              <w:rPr>
                <w:rFonts w:ascii="Simplified Arabic" w:hAnsi="Simplified Arabic" w:cs="Simplified Arabic"/>
                <w:color w:val="000000"/>
                <w:sz w:val="28"/>
                <w:szCs w:val="28"/>
                <w:rtl/>
              </w:rPr>
            </w:pPr>
            <w:r w:rsidRPr="00C25C85">
              <w:rPr>
                <w:rFonts w:ascii="Simplified Arabic" w:eastAsia="Calibri" w:hAnsi="Simplified Arabic" w:cs="Simplified Arabic" w:hint="cs"/>
                <w:b/>
                <w:bCs/>
                <w:color w:val="000000"/>
                <w:sz w:val="32"/>
                <w:szCs w:val="32"/>
                <w:rtl/>
              </w:rPr>
              <w:t>المصادر والمراجع</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89</w:t>
            </w:r>
          </w:p>
        </w:tc>
      </w:tr>
      <w:tr w:rsidR="00587023" w:rsidRPr="00942AC9" w:rsidTr="00587023">
        <w:tc>
          <w:tcPr>
            <w:tcW w:w="7602" w:type="dxa"/>
            <w:gridSpan w:val="2"/>
          </w:tcPr>
          <w:p w:rsidR="00587023" w:rsidRPr="00942AC9" w:rsidRDefault="00587023" w:rsidP="00587023">
            <w:pPr>
              <w:bidi/>
              <w:rPr>
                <w:rFonts w:ascii="Simplified Arabic" w:hAnsi="Simplified Arabic" w:cs="Simplified Arabic"/>
                <w:color w:val="000000"/>
                <w:sz w:val="28"/>
                <w:szCs w:val="28"/>
                <w:rtl/>
              </w:rPr>
            </w:pPr>
            <w:r w:rsidRPr="00C25C85">
              <w:rPr>
                <w:rFonts w:ascii="Simplified Arabic" w:eastAsia="Calibri" w:hAnsi="Simplified Arabic" w:cs="Simplified Arabic" w:hint="cs"/>
                <w:b/>
                <w:bCs/>
                <w:color w:val="000000"/>
                <w:sz w:val="32"/>
                <w:szCs w:val="32"/>
                <w:rtl/>
              </w:rPr>
              <w:t>الملاحق</w:t>
            </w:r>
            <w:r w:rsidRPr="00942AC9">
              <w:rPr>
                <w:rFonts w:ascii="Simplified Arabic" w:hAnsi="Simplified Arabic" w:cs="Simplified Arabic" w:hint="cs"/>
                <w:color w:val="000000"/>
                <w:sz w:val="28"/>
                <w:szCs w:val="28"/>
                <w:rtl/>
              </w:rPr>
              <w:t xml:space="preserve"> .............................................................</w:t>
            </w:r>
            <w:r>
              <w:rPr>
                <w:rFonts w:ascii="Simplified Arabic" w:hAnsi="Simplified Arabic" w:cs="Simplified Arabic" w:hint="cs"/>
                <w:color w:val="000000"/>
                <w:sz w:val="28"/>
                <w:szCs w:val="28"/>
                <w:rtl/>
              </w:rPr>
              <w:t>...</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sidRPr="00942AC9">
              <w:rPr>
                <w:rFonts w:ascii="Simplified Arabic" w:hAnsi="Simplified Arabic" w:cs="Simplified Arabic" w:hint="cs"/>
                <w:color w:val="000000"/>
                <w:sz w:val="28"/>
                <w:szCs w:val="28"/>
                <w:rtl/>
              </w:rPr>
              <w:t>94</w:t>
            </w:r>
          </w:p>
        </w:tc>
      </w:tr>
      <w:tr w:rsidR="00587023" w:rsidRPr="00942AC9" w:rsidTr="00587023">
        <w:tc>
          <w:tcPr>
            <w:tcW w:w="7602" w:type="dxa"/>
            <w:gridSpan w:val="2"/>
          </w:tcPr>
          <w:p w:rsidR="00587023" w:rsidRPr="00942AC9" w:rsidRDefault="00587023" w:rsidP="00587023">
            <w:pPr>
              <w:bidi/>
              <w:rPr>
                <w:rFonts w:ascii="Simplified Arabic" w:hAnsi="Simplified Arabic"/>
                <w:color w:val="000000"/>
                <w:sz w:val="28"/>
                <w:szCs w:val="28"/>
                <w:rtl/>
              </w:rPr>
            </w:pPr>
            <w:r w:rsidRPr="00C25C85">
              <w:rPr>
                <w:rFonts w:ascii="Simplified Arabic" w:eastAsia="Calibri" w:hAnsi="Simplified Arabic" w:cs="Simplified Arabic" w:hint="cs"/>
                <w:color w:val="000000"/>
                <w:sz w:val="28"/>
                <w:szCs w:val="28"/>
                <w:rtl/>
              </w:rPr>
              <w:t>فهرس الجداول</w:t>
            </w:r>
            <w:r w:rsidRPr="00942AC9">
              <w:rPr>
                <w:rFonts w:ascii="Simplified Arabic" w:hAnsi="Simplified Arabic" w:cs="Simplified Arabic" w:hint="cs"/>
                <w:color w:val="000000"/>
                <w:sz w:val="28"/>
                <w:szCs w:val="28"/>
                <w:rtl/>
              </w:rPr>
              <w:t>........................................................</w:t>
            </w:r>
            <w:r>
              <w:rPr>
                <w:rFonts w:ascii="Simplified Arabic" w:hAnsi="Simplified Arabic" w:cs="Simplified Arabic" w:hint="cs"/>
                <w:color w:val="000000"/>
                <w:sz w:val="28"/>
                <w:szCs w:val="28"/>
                <w:rtl/>
              </w:rPr>
              <w:t>..</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136</w:t>
            </w:r>
          </w:p>
        </w:tc>
      </w:tr>
      <w:tr w:rsidR="00587023" w:rsidRPr="00942AC9" w:rsidTr="00587023">
        <w:tc>
          <w:tcPr>
            <w:tcW w:w="7602" w:type="dxa"/>
            <w:gridSpan w:val="2"/>
          </w:tcPr>
          <w:p w:rsidR="00587023" w:rsidRPr="00942AC9" w:rsidRDefault="00587023" w:rsidP="00587023">
            <w:pPr>
              <w:bidi/>
              <w:rPr>
                <w:rFonts w:ascii="Simplified Arabic" w:hAnsi="Simplified Arabic"/>
                <w:color w:val="000000"/>
                <w:sz w:val="28"/>
                <w:szCs w:val="28"/>
                <w:rtl/>
              </w:rPr>
            </w:pPr>
            <w:r w:rsidRPr="00C25C85">
              <w:rPr>
                <w:rFonts w:ascii="Simplified Arabic" w:eastAsia="Calibri" w:hAnsi="Simplified Arabic" w:cs="Simplified Arabic" w:hint="cs"/>
                <w:color w:val="000000"/>
                <w:sz w:val="28"/>
                <w:szCs w:val="28"/>
                <w:rtl/>
              </w:rPr>
              <w:t>فهرس الأشكال</w:t>
            </w:r>
            <w:r w:rsidRPr="00942AC9">
              <w:rPr>
                <w:rFonts w:ascii="Simplified Arabic" w:hAnsi="Simplified Arabic" w:cs="Simplified Arabic" w:hint="cs"/>
                <w:color w:val="000000"/>
                <w:sz w:val="28"/>
                <w:szCs w:val="28"/>
                <w:rtl/>
              </w:rPr>
              <w:t>....................................................</w:t>
            </w:r>
            <w:r>
              <w:rPr>
                <w:rFonts w:ascii="Simplified Arabic" w:hAnsi="Simplified Arabic" w:cs="Simplified Arabic" w:hint="cs"/>
                <w:color w:val="000000"/>
                <w:sz w:val="28"/>
                <w:szCs w:val="28"/>
                <w:rtl/>
              </w:rPr>
              <w:t>..</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138</w:t>
            </w:r>
          </w:p>
        </w:tc>
      </w:tr>
      <w:tr w:rsidR="00587023" w:rsidRPr="00942AC9" w:rsidTr="00587023">
        <w:tc>
          <w:tcPr>
            <w:tcW w:w="7602" w:type="dxa"/>
            <w:gridSpan w:val="2"/>
          </w:tcPr>
          <w:p w:rsidR="00587023" w:rsidRPr="00942AC9" w:rsidRDefault="00587023" w:rsidP="00587023">
            <w:pPr>
              <w:bidi/>
              <w:rPr>
                <w:rFonts w:ascii="Simplified Arabic" w:hAnsi="Simplified Arabic"/>
                <w:color w:val="000000"/>
                <w:sz w:val="28"/>
                <w:szCs w:val="28"/>
                <w:rtl/>
              </w:rPr>
            </w:pPr>
            <w:r w:rsidRPr="00C25C85">
              <w:rPr>
                <w:rFonts w:ascii="Simplified Arabic" w:eastAsia="Calibri" w:hAnsi="Simplified Arabic" w:cs="Simplified Arabic" w:hint="cs"/>
                <w:color w:val="000000"/>
                <w:sz w:val="28"/>
                <w:szCs w:val="28"/>
                <w:rtl/>
              </w:rPr>
              <w:t>فهرس الملاحق</w:t>
            </w:r>
            <w:r w:rsidRPr="00942AC9">
              <w:rPr>
                <w:rFonts w:ascii="Simplified Arabic" w:hAnsi="Simplified Arabic" w:cs="Simplified Arabic" w:hint="cs"/>
                <w:color w:val="000000"/>
                <w:sz w:val="28"/>
                <w:szCs w:val="28"/>
                <w:rtl/>
              </w:rPr>
              <w:t>....................................................</w:t>
            </w:r>
            <w:r>
              <w:rPr>
                <w:rFonts w:ascii="Simplified Arabic" w:hAnsi="Simplified Arabic" w:cs="Simplified Arabic" w:hint="cs"/>
                <w:color w:val="000000"/>
                <w:sz w:val="28"/>
                <w:szCs w:val="28"/>
                <w:rtl/>
              </w:rPr>
              <w:t>..</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139</w:t>
            </w:r>
          </w:p>
        </w:tc>
      </w:tr>
      <w:tr w:rsidR="00587023" w:rsidRPr="00942AC9" w:rsidTr="00587023">
        <w:tc>
          <w:tcPr>
            <w:tcW w:w="7602" w:type="dxa"/>
            <w:gridSpan w:val="2"/>
          </w:tcPr>
          <w:p w:rsidR="00587023" w:rsidRPr="00942AC9" w:rsidRDefault="00587023" w:rsidP="00587023">
            <w:pPr>
              <w:bidi/>
              <w:rPr>
                <w:rFonts w:ascii="Simplified Arabic" w:hAnsi="Simplified Arabic"/>
                <w:color w:val="000000"/>
                <w:sz w:val="28"/>
                <w:szCs w:val="28"/>
                <w:rtl/>
              </w:rPr>
            </w:pPr>
            <w:r w:rsidRPr="00C25C85">
              <w:rPr>
                <w:rFonts w:ascii="Simplified Arabic" w:eastAsia="Calibri" w:hAnsi="Simplified Arabic" w:cs="Simplified Arabic" w:hint="cs"/>
                <w:color w:val="000000"/>
                <w:sz w:val="28"/>
                <w:szCs w:val="28"/>
                <w:rtl/>
              </w:rPr>
              <w:t>فهرس المحتويات</w:t>
            </w:r>
            <w:r w:rsidRPr="00942AC9">
              <w:rPr>
                <w:rFonts w:ascii="Simplified Arabic" w:hAnsi="Simplified Arabic" w:cs="Simplified Arabic" w:hint="cs"/>
                <w:color w:val="000000"/>
                <w:sz w:val="28"/>
                <w:szCs w:val="28"/>
                <w:rtl/>
              </w:rPr>
              <w:t>...................................................</w:t>
            </w:r>
            <w:r>
              <w:rPr>
                <w:rFonts w:ascii="Simplified Arabic" w:hAnsi="Simplified Arabic" w:cs="Simplified Arabic" w:hint="cs"/>
                <w:color w:val="000000"/>
                <w:sz w:val="28"/>
                <w:szCs w:val="28"/>
                <w:rtl/>
              </w:rPr>
              <w:t>...</w:t>
            </w:r>
            <w:r w:rsidRPr="00942AC9">
              <w:rPr>
                <w:rFonts w:ascii="Simplified Arabic" w:hAnsi="Simplified Arabic" w:cs="Simplified Arabic" w:hint="cs"/>
                <w:color w:val="000000"/>
                <w:sz w:val="28"/>
                <w:szCs w:val="28"/>
                <w:rtl/>
              </w:rPr>
              <w:t>...........</w:t>
            </w:r>
          </w:p>
        </w:tc>
        <w:tc>
          <w:tcPr>
            <w:tcW w:w="920" w:type="dxa"/>
            <w:vAlign w:val="center"/>
          </w:tcPr>
          <w:p w:rsidR="00587023" w:rsidRPr="00942AC9" w:rsidRDefault="00587023" w:rsidP="00587023">
            <w:pPr>
              <w:bidi/>
              <w:jc w:val="center"/>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140</w:t>
            </w:r>
          </w:p>
        </w:tc>
      </w:tr>
    </w:tbl>
    <w:p w:rsidR="00587023" w:rsidRDefault="00587023" w:rsidP="00587023">
      <w:pPr>
        <w:ind w:firstLine="720"/>
      </w:pPr>
      <w:r>
        <w:br w:type="textWrapping" w:clear="all"/>
      </w:r>
    </w:p>
    <w:p w:rsidR="004C45E6" w:rsidRPr="004C45E6" w:rsidRDefault="005A3E80" w:rsidP="005A3E80">
      <w:pPr>
        <w:tabs>
          <w:tab w:val="left" w:pos="7310"/>
        </w:tabs>
        <w:bidi/>
        <w:spacing w:after="0" w:line="240" w:lineRule="auto"/>
        <w:rPr>
          <w:rFonts w:ascii="Simplified Arabic" w:eastAsia="Calibri" w:hAnsi="Simplified Arabic" w:cs="Simplified Arabic"/>
          <w:b/>
          <w:bCs/>
          <w:color w:val="000000" w:themeColor="text1"/>
          <w:sz w:val="28"/>
          <w:szCs w:val="28"/>
          <w:rtl/>
        </w:rPr>
      </w:pPr>
      <w:r>
        <w:rPr>
          <w:rFonts w:ascii="Simplified Arabic" w:eastAsia="Calibri" w:hAnsi="Simplified Arabic" w:cs="Simplified Arabic"/>
          <w:b/>
          <w:bCs/>
          <w:color w:val="000000" w:themeColor="text1"/>
          <w:sz w:val="28"/>
          <w:szCs w:val="28"/>
          <w:rtl/>
        </w:rPr>
        <w:tab/>
      </w:r>
    </w:p>
    <w:p w:rsidR="004C45E6" w:rsidRPr="00B264AF" w:rsidRDefault="004C45E6" w:rsidP="004C45E6">
      <w:pPr>
        <w:bidi/>
        <w:spacing w:after="0" w:line="240" w:lineRule="auto"/>
        <w:rPr>
          <w:rFonts w:ascii="Simplified Arabic" w:eastAsia="Calibri" w:hAnsi="Simplified Arabic" w:cs="Simplified Arabic"/>
          <w:color w:val="000000" w:themeColor="text1"/>
          <w:sz w:val="28"/>
          <w:szCs w:val="28"/>
          <w:rtl/>
        </w:rPr>
      </w:pPr>
    </w:p>
    <w:sectPr w:rsidR="004C45E6" w:rsidRPr="00B264AF" w:rsidSect="007D087B">
      <w:pgSz w:w="11906" w:h="16838" w:code="9"/>
      <w:pgMar w:top="1418" w:right="1701" w:bottom="1418" w:left="1418" w:header="720" w:footer="720" w:gutter="0"/>
      <w:pgNumType w:start="1"/>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6CCC" w:rsidRDefault="00EE6CCC" w:rsidP="007954E7">
      <w:pPr>
        <w:spacing w:after="0" w:line="240" w:lineRule="auto"/>
      </w:pPr>
      <w:r>
        <w:separator/>
      </w:r>
    </w:p>
  </w:endnote>
  <w:endnote w:type="continuationSeparator" w:id="0">
    <w:p w:rsidR="00EE6CCC" w:rsidRDefault="00EE6CCC" w:rsidP="007954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implified Arabic">
    <w:panose1 w:val="02020603050405020304"/>
    <w:charset w:val="00"/>
    <w:family w:val="roman"/>
    <w:pitch w:val="variable"/>
    <w:sig w:usb0="00002003" w:usb1="00000000" w:usb2="00000000" w:usb3="00000000" w:csb0="00000041" w:csb1="00000000"/>
  </w:font>
  <w:font w:name="Wingdings">
    <w:panose1 w:val="05000000000000000000"/>
    <w:charset w:val="02"/>
    <w:family w:val="auto"/>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3" w:usb1="10000000" w:usb2="00000000" w:usb3="00000000" w:csb0="80000001" w:csb1="00000000"/>
  </w:font>
  <w:font w:name="SimplifiedArabic">
    <w:panose1 w:val="00000000000000000000"/>
    <w:charset w:val="B2"/>
    <w:family w:val="auto"/>
    <w:notTrueType/>
    <w:pitch w:val="default"/>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alibri Light">
    <w:altName w:val="Arial"/>
    <w:charset w:val="00"/>
    <w:family w:val="swiss"/>
    <w:pitch w:val="variable"/>
    <w:sig w:usb0="00000000"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Traditional Arabic">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A8F" w:rsidRPr="00C16229" w:rsidRDefault="00666A8F" w:rsidP="007A606B">
    <w:pPr>
      <w:pStyle w:val="a6"/>
      <w:jc w:val="center"/>
      <w:rPr>
        <w:rFonts w:asciiTheme="majorBidi" w:hAnsiTheme="majorBidi" w:cstheme="majorBidi"/>
        <w:sz w:val="24"/>
        <w:szCs w:val="24"/>
      </w:rPr>
    </w:pPr>
  </w:p>
  <w:p w:rsidR="00666A8F" w:rsidRDefault="00666A8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sz w:val="24"/>
        <w:szCs w:val="24"/>
      </w:rPr>
      <w:id w:val="65618546"/>
      <w:docPartObj>
        <w:docPartGallery w:val="Page Numbers (Bottom of Page)"/>
        <w:docPartUnique/>
      </w:docPartObj>
    </w:sdtPr>
    <w:sdtEndPr>
      <w:rPr>
        <w:noProof/>
      </w:rPr>
    </w:sdtEndPr>
    <w:sdtContent>
      <w:p w:rsidR="007A606B" w:rsidRPr="00C16229" w:rsidRDefault="007A606B">
        <w:pPr>
          <w:pStyle w:val="a6"/>
          <w:jc w:val="center"/>
          <w:rPr>
            <w:rFonts w:asciiTheme="majorBidi" w:hAnsiTheme="majorBidi" w:cstheme="majorBidi"/>
            <w:sz w:val="24"/>
            <w:szCs w:val="24"/>
          </w:rPr>
        </w:pPr>
        <w:r w:rsidRPr="00C16229">
          <w:rPr>
            <w:rFonts w:asciiTheme="majorBidi" w:hAnsiTheme="majorBidi" w:cstheme="majorBidi"/>
            <w:sz w:val="24"/>
            <w:szCs w:val="24"/>
          </w:rPr>
          <w:fldChar w:fldCharType="begin"/>
        </w:r>
        <w:r w:rsidRPr="00C16229">
          <w:rPr>
            <w:rFonts w:asciiTheme="majorBidi" w:hAnsiTheme="majorBidi" w:cstheme="majorBidi"/>
            <w:sz w:val="24"/>
            <w:szCs w:val="24"/>
          </w:rPr>
          <w:instrText xml:space="preserve"> PAGE   \* MERGEFORMAT </w:instrText>
        </w:r>
        <w:r w:rsidRPr="00C16229">
          <w:rPr>
            <w:rFonts w:asciiTheme="majorBidi" w:hAnsiTheme="majorBidi" w:cstheme="majorBidi"/>
            <w:sz w:val="24"/>
            <w:szCs w:val="24"/>
          </w:rPr>
          <w:fldChar w:fldCharType="separate"/>
        </w:r>
        <w:r w:rsidR="008343A6">
          <w:rPr>
            <w:rFonts w:asciiTheme="majorBidi" w:hAnsiTheme="majorBidi" w:cstheme="majorBidi" w:hint="cs"/>
            <w:noProof/>
            <w:sz w:val="24"/>
            <w:szCs w:val="24"/>
            <w:rtl/>
          </w:rPr>
          <w:t>‌أ</w:t>
        </w:r>
        <w:r w:rsidRPr="00C16229">
          <w:rPr>
            <w:rFonts w:asciiTheme="majorBidi" w:hAnsiTheme="majorBidi" w:cstheme="majorBidi"/>
            <w:noProof/>
            <w:sz w:val="24"/>
            <w:szCs w:val="24"/>
          </w:rPr>
          <w:fldChar w:fldCharType="end"/>
        </w:r>
      </w:p>
    </w:sdtContent>
  </w:sdt>
  <w:p w:rsidR="007A606B" w:rsidRDefault="007A606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6CCC" w:rsidRDefault="00EE6CCC" w:rsidP="00F45473">
      <w:pPr>
        <w:bidi/>
        <w:spacing w:after="0" w:line="240" w:lineRule="auto"/>
      </w:pPr>
      <w:r>
        <w:separator/>
      </w:r>
    </w:p>
  </w:footnote>
  <w:footnote w:type="continuationSeparator" w:id="0">
    <w:p w:rsidR="00EE6CCC" w:rsidRDefault="00EE6CCC" w:rsidP="007954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15pt;height:14.15pt;visibility:visible" o:bullet="t">
        <v:imagedata r:id="rId1" o:title=""/>
      </v:shape>
    </w:pict>
  </w:numPicBullet>
  <w:abstractNum w:abstractNumId="0">
    <w:nsid w:val="019153A9"/>
    <w:multiLevelType w:val="hybridMultilevel"/>
    <w:tmpl w:val="FBC41BBC"/>
    <w:lvl w:ilvl="0" w:tplc="C16611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3230136"/>
    <w:multiLevelType w:val="hybridMultilevel"/>
    <w:tmpl w:val="F0323524"/>
    <w:lvl w:ilvl="0" w:tplc="570AA576">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5A4E05"/>
    <w:multiLevelType w:val="hybridMultilevel"/>
    <w:tmpl w:val="23FCE4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3342C4"/>
    <w:multiLevelType w:val="hybridMultilevel"/>
    <w:tmpl w:val="8CF65B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7A67F7"/>
    <w:multiLevelType w:val="hybridMultilevel"/>
    <w:tmpl w:val="652CCBB6"/>
    <w:lvl w:ilvl="0" w:tplc="DD6CFB24">
      <w:start w:val="1"/>
      <w:numFmt w:val="decimal"/>
      <w:lvlText w:val="%1."/>
      <w:lvlJc w:val="left"/>
      <w:pPr>
        <w:ind w:left="720" w:hanging="360"/>
      </w:pPr>
      <w:rPr>
        <w:rFonts w:ascii="Simplified Arabic" w:hAnsi="Simplified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569388D"/>
    <w:multiLevelType w:val="hybridMultilevel"/>
    <w:tmpl w:val="8FB48FC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5B4F28"/>
    <w:multiLevelType w:val="hybridMultilevel"/>
    <w:tmpl w:val="C988D9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05B29CC"/>
    <w:multiLevelType w:val="hybridMultilevel"/>
    <w:tmpl w:val="8A08C23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18F54FF"/>
    <w:multiLevelType w:val="multilevel"/>
    <w:tmpl w:val="9B5CB99A"/>
    <w:lvl w:ilvl="0">
      <w:start w:val="1"/>
      <w:numFmt w:val="decimal"/>
      <w:lvlText w:val="%1."/>
      <w:lvlJc w:val="left"/>
      <w:pPr>
        <w:ind w:left="720" w:hanging="360"/>
      </w:pPr>
      <w:rPr>
        <w:rFonts w:hint="default"/>
      </w:rPr>
    </w:lvl>
    <w:lvl w:ilvl="1">
      <w:start w:val="11"/>
      <w:numFmt w:val="decimal"/>
      <w:isLgl/>
      <w:lvlText w:val="%1.%2"/>
      <w:lvlJc w:val="left"/>
      <w:pPr>
        <w:ind w:left="945" w:hanging="58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nsid w:val="14355816"/>
    <w:multiLevelType w:val="hybridMultilevel"/>
    <w:tmpl w:val="FCE201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98821A6"/>
    <w:multiLevelType w:val="hybridMultilevel"/>
    <w:tmpl w:val="14DECD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AD20DFC"/>
    <w:multiLevelType w:val="multilevel"/>
    <w:tmpl w:val="67AA8312"/>
    <w:lvl w:ilvl="0">
      <w:start w:val="1"/>
      <w:numFmt w:val="decimal"/>
      <w:lvlText w:val="%1."/>
      <w:lvlJc w:val="left"/>
      <w:pPr>
        <w:ind w:left="1080" w:hanging="360"/>
      </w:pPr>
      <w:rPr>
        <w:rFonts w:hint="default"/>
      </w:rPr>
    </w:lvl>
    <w:lvl w:ilvl="1">
      <w:start w:val="1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2">
    <w:nsid w:val="1DB9731A"/>
    <w:multiLevelType w:val="hybridMultilevel"/>
    <w:tmpl w:val="075835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DBD0CDB"/>
    <w:multiLevelType w:val="hybridMultilevel"/>
    <w:tmpl w:val="A41434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E8F7B7A"/>
    <w:multiLevelType w:val="hybridMultilevel"/>
    <w:tmpl w:val="B3401D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12F3183"/>
    <w:multiLevelType w:val="hybridMultilevel"/>
    <w:tmpl w:val="4C70F9A0"/>
    <w:lvl w:ilvl="0" w:tplc="B3B0D5C6">
      <w:start w:val="5"/>
      <w:numFmt w:val="bullet"/>
      <w:lvlText w:val="-"/>
      <w:lvlJc w:val="left"/>
      <w:pPr>
        <w:ind w:left="720" w:hanging="360"/>
      </w:pPr>
      <w:rPr>
        <w:rFonts w:ascii="SimplifiedArabic" w:eastAsiaTheme="minorHAnsi" w:hAnsiTheme="minorHAnsi" w:cs="Simplified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19930DB"/>
    <w:multiLevelType w:val="hybridMultilevel"/>
    <w:tmpl w:val="DEF4DF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166C81"/>
    <w:multiLevelType w:val="hybridMultilevel"/>
    <w:tmpl w:val="E71E0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8C83849"/>
    <w:multiLevelType w:val="hybridMultilevel"/>
    <w:tmpl w:val="1A9EA08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CE62ADF"/>
    <w:multiLevelType w:val="hybridMultilevel"/>
    <w:tmpl w:val="BD669E78"/>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D2360F2"/>
    <w:multiLevelType w:val="hybridMultilevel"/>
    <w:tmpl w:val="28C205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E217416"/>
    <w:multiLevelType w:val="hybridMultilevel"/>
    <w:tmpl w:val="EF74E1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04C1F8C"/>
    <w:multiLevelType w:val="multilevel"/>
    <w:tmpl w:val="1D02577C"/>
    <w:lvl w:ilvl="0">
      <w:start w:val="1"/>
      <w:numFmt w:val="decimal"/>
      <w:lvlText w:val="%1"/>
      <w:lvlJc w:val="left"/>
      <w:pPr>
        <w:ind w:left="420" w:hanging="420"/>
      </w:pPr>
      <w:rPr>
        <w:rFonts w:hint="default"/>
        <w:sz w:val="28"/>
      </w:rPr>
    </w:lvl>
    <w:lvl w:ilvl="1">
      <w:start w:val="1"/>
      <w:numFmt w:val="decimal"/>
      <w:lvlText w:val="%1.%2"/>
      <w:lvlJc w:val="left"/>
      <w:pPr>
        <w:ind w:left="720" w:hanging="720"/>
      </w:pPr>
      <w:rPr>
        <w:rFonts w:hint="default"/>
        <w:sz w:val="28"/>
        <w:szCs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800" w:hanging="1800"/>
      </w:pPr>
      <w:rPr>
        <w:rFonts w:hint="default"/>
        <w:sz w:val="28"/>
      </w:rPr>
    </w:lvl>
    <w:lvl w:ilvl="6">
      <w:start w:val="1"/>
      <w:numFmt w:val="decimal"/>
      <w:lvlText w:val="%1.%2.%3.%4.%5.%6.%7"/>
      <w:lvlJc w:val="left"/>
      <w:pPr>
        <w:ind w:left="1800" w:hanging="180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520" w:hanging="2520"/>
      </w:pPr>
      <w:rPr>
        <w:rFonts w:hint="default"/>
        <w:sz w:val="28"/>
      </w:rPr>
    </w:lvl>
  </w:abstractNum>
  <w:abstractNum w:abstractNumId="23">
    <w:nsid w:val="318C04FE"/>
    <w:multiLevelType w:val="multilevel"/>
    <w:tmpl w:val="49E2E9D2"/>
    <w:lvl w:ilvl="0">
      <w:start w:val="1"/>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33A15D33"/>
    <w:multiLevelType w:val="hybridMultilevel"/>
    <w:tmpl w:val="225EB4E4"/>
    <w:lvl w:ilvl="0" w:tplc="7F44E28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33BE3691"/>
    <w:multiLevelType w:val="hybridMultilevel"/>
    <w:tmpl w:val="3356F4C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3607570A"/>
    <w:multiLevelType w:val="hybridMultilevel"/>
    <w:tmpl w:val="A8961D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753259E"/>
    <w:multiLevelType w:val="hybridMultilevel"/>
    <w:tmpl w:val="9B3CF60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8902189"/>
    <w:multiLevelType w:val="hybridMultilevel"/>
    <w:tmpl w:val="78083E6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8FD7574"/>
    <w:multiLevelType w:val="hybridMultilevel"/>
    <w:tmpl w:val="AFE20EE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3ABC736C"/>
    <w:multiLevelType w:val="hybridMultilevel"/>
    <w:tmpl w:val="A50076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C7501FA"/>
    <w:multiLevelType w:val="hybridMultilevel"/>
    <w:tmpl w:val="031EE0E2"/>
    <w:lvl w:ilvl="0" w:tplc="B3B0D5C6">
      <w:start w:val="5"/>
      <w:numFmt w:val="bullet"/>
      <w:lvlText w:val="-"/>
      <w:lvlJc w:val="left"/>
      <w:pPr>
        <w:ind w:left="360" w:hanging="360"/>
      </w:pPr>
      <w:rPr>
        <w:rFonts w:ascii="SimplifiedArabic" w:eastAsiaTheme="minorHAnsi" w:hAnsiTheme="minorHAnsi" w:cs="Simplified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3F8932E8"/>
    <w:multiLevelType w:val="hybridMultilevel"/>
    <w:tmpl w:val="6B88AA5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0792836"/>
    <w:multiLevelType w:val="hybridMultilevel"/>
    <w:tmpl w:val="6C1AAF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12A7ED8"/>
    <w:multiLevelType w:val="hybridMultilevel"/>
    <w:tmpl w:val="357431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2973F98"/>
    <w:multiLevelType w:val="hybridMultilevel"/>
    <w:tmpl w:val="F64A3F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C614BA2"/>
    <w:multiLevelType w:val="hybridMultilevel"/>
    <w:tmpl w:val="8D08F65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02C405A"/>
    <w:multiLevelType w:val="hybridMultilevel"/>
    <w:tmpl w:val="095C93A8"/>
    <w:lvl w:ilvl="0" w:tplc="FE4A10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60B004C2"/>
    <w:multiLevelType w:val="hybridMultilevel"/>
    <w:tmpl w:val="28F006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64624A25"/>
    <w:multiLevelType w:val="hybridMultilevel"/>
    <w:tmpl w:val="601469E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5CB77CF"/>
    <w:multiLevelType w:val="hybridMultilevel"/>
    <w:tmpl w:val="0500341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8C36145"/>
    <w:multiLevelType w:val="hybridMultilevel"/>
    <w:tmpl w:val="B658E2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98B4444"/>
    <w:multiLevelType w:val="hybridMultilevel"/>
    <w:tmpl w:val="318E828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BCF3E07"/>
    <w:multiLevelType w:val="hybridMultilevel"/>
    <w:tmpl w:val="E62821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E341773"/>
    <w:multiLevelType w:val="hybridMultilevel"/>
    <w:tmpl w:val="8566333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1730D4B"/>
    <w:multiLevelType w:val="hybridMultilevel"/>
    <w:tmpl w:val="73FA96C4"/>
    <w:lvl w:ilvl="0" w:tplc="5A88A54A">
      <w:start w:val="1"/>
      <w:numFmt w:val="bullet"/>
      <w:lvlText w:val=""/>
      <w:lvlPicBulletId w:val="0"/>
      <w:lvlJc w:val="left"/>
      <w:pPr>
        <w:tabs>
          <w:tab w:val="num" w:pos="720"/>
        </w:tabs>
        <w:ind w:left="720" w:hanging="360"/>
      </w:pPr>
      <w:rPr>
        <w:rFonts w:ascii="Symbol" w:hAnsi="Symbol" w:hint="default"/>
      </w:rPr>
    </w:lvl>
    <w:lvl w:ilvl="1" w:tplc="4B0C9FAA" w:tentative="1">
      <w:start w:val="1"/>
      <w:numFmt w:val="bullet"/>
      <w:lvlText w:val=""/>
      <w:lvlJc w:val="left"/>
      <w:pPr>
        <w:tabs>
          <w:tab w:val="num" w:pos="1440"/>
        </w:tabs>
        <w:ind w:left="1440" w:hanging="360"/>
      </w:pPr>
      <w:rPr>
        <w:rFonts w:ascii="Symbol" w:hAnsi="Symbol" w:hint="default"/>
      </w:rPr>
    </w:lvl>
    <w:lvl w:ilvl="2" w:tplc="E06E8C88" w:tentative="1">
      <w:start w:val="1"/>
      <w:numFmt w:val="bullet"/>
      <w:lvlText w:val=""/>
      <w:lvlJc w:val="left"/>
      <w:pPr>
        <w:tabs>
          <w:tab w:val="num" w:pos="2160"/>
        </w:tabs>
        <w:ind w:left="2160" w:hanging="360"/>
      </w:pPr>
      <w:rPr>
        <w:rFonts w:ascii="Symbol" w:hAnsi="Symbol" w:hint="default"/>
      </w:rPr>
    </w:lvl>
    <w:lvl w:ilvl="3" w:tplc="B86E0594" w:tentative="1">
      <w:start w:val="1"/>
      <w:numFmt w:val="bullet"/>
      <w:lvlText w:val=""/>
      <w:lvlJc w:val="left"/>
      <w:pPr>
        <w:tabs>
          <w:tab w:val="num" w:pos="2880"/>
        </w:tabs>
        <w:ind w:left="2880" w:hanging="360"/>
      </w:pPr>
      <w:rPr>
        <w:rFonts w:ascii="Symbol" w:hAnsi="Symbol" w:hint="default"/>
      </w:rPr>
    </w:lvl>
    <w:lvl w:ilvl="4" w:tplc="765AB95C" w:tentative="1">
      <w:start w:val="1"/>
      <w:numFmt w:val="bullet"/>
      <w:lvlText w:val=""/>
      <w:lvlJc w:val="left"/>
      <w:pPr>
        <w:tabs>
          <w:tab w:val="num" w:pos="3600"/>
        </w:tabs>
        <w:ind w:left="3600" w:hanging="360"/>
      </w:pPr>
      <w:rPr>
        <w:rFonts w:ascii="Symbol" w:hAnsi="Symbol" w:hint="default"/>
      </w:rPr>
    </w:lvl>
    <w:lvl w:ilvl="5" w:tplc="7A267E78" w:tentative="1">
      <w:start w:val="1"/>
      <w:numFmt w:val="bullet"/>
      <w:lvlText w:val=""/>
      <w:lvlJc w:val="left"/>
      <w:pPr>
        <w:tabs>
          <w:tab w:val="num" w:pos="4320"/>
        </w:tabs>
        <w:ind w:left="4320" w:hanging="360"/>
      </w:pPr>
      <w:rPr>
        <w:rFonts w:ascii="Symbol" w:hAnsi="Symbol" w:hint="default"/>
      </w:rPr>
    </w:lvl>
    <w:lvl w:ilvl="6" w:tplc="3AD694BA" w:tentative="1">
      <w:start w:val="1"/>
      <w:numFmt w:val="bullet"/>
      <w:lvlText w:val=""/>
      <w:lvlJc w:val="left"/>
      <w:pPr>
        <w:tabs>
          <w:tab w:val="num" w:pos="5040"/>
        </w:tabs>
        <w:ind w:left="5040" w:hanging="360"/>
      </w:pPr>
      <w:rPr>
        <w:rFonts w:ascii="Symbol" w:hAnsi="Symbol" w:hint="default"/>
      </w:rPr>
    </w:lvl>
    <w:lvl w:ilvl="7" w:tplc="101A0376" w:tentative="1">
      <w:start w:val="1"/>
      <w:numFmt w:val="bullet"/>
      <w:lvlText w:val=""/>
      <w:lvlJc w:val="left"/>
      <w:pPr>
        <w:tabs>
          <w:tab w:val="num" w:pos="5760"/>
        </w:tabs>
        <w:ind w:left="5760" w:hanging="360"/>
      </w:pPr>
      <w:rPr>
        <w:rFonts w:ascii="Symbol" w:hAnsi="Symbol" w:hint="default"/>
      </w:rPr>
    </w:lvl>
    <w:lvl w:ilvl="8" w:tplc="1DC22482" w:tentative="1">
      <w:start w:val="1"/>
      <w:numFmt w:val="bullet"/>
      <w:lvlText w:val=""/>
      <w:lvlJc w:val="left"/>
      <w:pPr>
        <w:tabs>
          <w:tab w:val="num" w:pos="6480"/>
        </w:tabs>
        <w:ind w:left="6480" w:hanging="360"/>
      </w:pPr>
      <w:rPr>
        <w:rFonts w:ascii="Symbol" w:hAnsi="Symbol" w:hint="default"/>
      </w:rPr>
    </w:lvl>
  </w:abstractNum>
  <w:abstractNum w:abstractNumId="46">
    <w:nsid w:val="76C414DC"/>
    <w:multiLevelType w:val="hybridMultilevel"/>
    <w:tmpl w:val="E78682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70D7FDB"/>
    <w:multiLevelType w:val="hybridMultilevel"/>
    <w:tmpl w:val="A872C7D2"/>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8">
    <w:nsid w:val="785C43A7"/>
    <w:multiLevelType w:val="hybridMultilevel"/>
    <w:tmpl w:val="6664A53C"/>
    <w:lvl w:ilvl="0" w:tplc="BD6665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8AC2DA2"/>
    <w:multiLevelType w:val="hybridMultilevel"/>
    <w:tmpl w:val="7FD80A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9D0641F"/>
    <w:multiLevelType w:val="multilevel"/>
    <w:tmpl w:val="99364A84"/>
    <w:lvl w:ilvl="0">
      <w:start w:val="1"/>
      <w:numFmt w:val="decimal"/>
      <w:lvlText w:val="%1."/>
      <w:lvlJc w:val="left"/>
      <w:pPr>
        <w:ind w:left="720" w:hanging="360"/>
      </w:pPr>
    </w:lvl>
    <w:lvl w:ilvl="1">
      <w:start w:val="10"/>
      <w:numFmt w:val="decimal"/>
      <w:isLgl/>
      <w:lvlText w:val="%1.%2"/>
      <w:lvlJc w:val="left"/>
      <w:pPr>
        <w:ind w:left="1095" w:hanging="735"/>
      </w:pPr>
      <w:rPr>
        <w:rFonts w:hint="default"/>
      </w:rPr>
    </w:lvl>
    <w:lvl w:ilvl="2">
      <w:start w:val="1"/>
      <w:numFmt w:val="decimal"/>
      <w:isLgl/>
      <w:lvlText w:val="%1.%2.%3"/>
      <w:lvlJc w:val="left"/>
      <w:pPr>
        <w:ind w:left="1095" w:hanging="735"/>
      </w:pPr>
      <w:rPr>
        <w:rFonts w:hint="default"/>
      </w:rPr>
    </w:lvl>
    <w:lvl w:ilvl="3">
      <w:start w:val="1"/>
      <w:numFmt w:val="decimal"/>
      <w:isLgl/>
      <w:lvlText w:val="%1.%2.%3.%4"/>
      <w:lvlJc w:val="left"/>
      <w:pPr>
        <w:ind w:left="1095" w:hanging="735"/>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8"/>
  </w:num>
  <w:num w:numId="2">
    <w:abstractNumId w:val="49"/>
  </w:num>
  <w:num w:numId="3">
    <w:abstractNumId w:val="1"/>
  </w:num>
  <w:num w:numId="4">
    <w:abstractNumId w:val="0"/>
  </w:num>
  <w:num w:numId="5">
    <w:abstractNumId w:val="11"/>
  </w:num>
  <w:num w:numId="6">
    <w:abstractNumId w:val="37"/>
  </w:num>
  <w:num w:numId="7">
    <w:abstractNumId w:val="24"/>
  </w:num>
  <w:num w:numId="8">
    <w:abstractNumId w:val="50"/>
  </w:num>
  <w:num w:numId="9">
    <w:abstractNumId w:val="41"/>
  </w:num>
  <w:num w:numId="10">
    <w:abstractNumId w:val="36"/>
  </w:num>
  <w:num w:numId="11">
    <w:abstractNumId w:val="28"/>
  </w:num>
  <w:num w:numId="12">
    <w:abstractNumId w:val="12"/>
  </w:num>
  <w:num w:numId="13">
    <w:abstractNumId w:val="32"/>
  </w:num>
  <w:num w:numId="14">
    <w:abstractNumId w:val="27"/>
  </w:num>
  <w:num w:numId="15">
    <w:abstractNumId w:val="5"/>
  </w:num>
  <w:num w:numId="16">
    <w:abstractNumId w:val="14"/>
  </w:num>
  <w:num w:numId="17">
    <w:abstractNumId w:val="40"/>
  </w:num>
  <w:num w:numId="18">
    <w:abstractNumId w:val="16"/>
  </w:num>
  <w:num w:numId="19">
    <w:abstractNumId w:val="25"/>
  </w:num>
  <w:num w:numId="20">
    <w:abstractNumId w:val="7"/>
  </w:num>
  <w:num w:numId="21">
    <w:abstractNumId w:val="10"/>
  </w:num>
  <w:num w:numId="22">
    <w:abstractNumId w:val="45"/>
  </w:num>
  <w:num w:numId="23">
    <w:abstractNumId w:val="22"/>
  </w:num>
  <w:num w:numId="24">
    <w:abstractNumId w:val="15"/>
  </w:num>
  <w:num w:numId="25">
    <w:abstractNumId w:val="20"/>
  </w:num>
  <w:num w:numId="26">
    <w:abstractNumId w:val="21"/>
  </w:num>
  <w:num w:numId="27">
    <w:abstractNumId w:val="39"/>
  </w:num>
  <w:num w:numId="28">
    <w:abstractNumId w:val="44"/>
  </w:num>
  <w:num w:numId="29">
    <w:abstractNumId w:val="18"/>
  </w:num>
  <w:num w:numId="30">
    <w:abstractNumId w:val="42"/>
  </w:num>
  <w:num w:numId="31">
    <w:abstractNumId w:val="43"/>
  </w:num>
  <w:num w:numId="32">
    <w:abstractNumId w:val="46"/>
  </w:num>
  <w:num w:numId="33">
    <w:abstractNumId w:val="26"/>
  </w:num>
  <w:num w:numId="34">
    <w:abstractNumId w:val="29"/>
  </w:num>
  <w:num w:numId="35">
    <w:abstractNumId w:val="31"/>
  </w:num>
  <w:num w:numId="36">
    <w:abstractNumId w:val="38"/>
  </w:num>
  <w:num w:numId="37">
    <w:abstractNumId w:val="17"/>
  </w:num>
  <w:num w:numId="38">
    <w:abstractNumId w:val="30"/>
  </w:num>
  <w:num w:numId="39">
    <w:abstractNumId w:val="4"/>
  </w:num>
  <w:num w:numId="40">
    <w:abstractNumId w:val="3"/>
  </w:num>
  <w:num w:numId="41">
    <w:abstractNumId w:val="34"/>
  </w:num>
  <w:num w:numId="42">
    <w:abstractNumId w:val="47"/>
  </w:num>
  <w:num w:numId="43">
    <w:abstractNumId w:val="19"/>
  </w:num>
  <w:num w:numId="44">
    <w:abstractNumId w:val="9"/>
  </w:num>
  <w:num w:numId="45">
    <w:abstractNumId w:val="2"/>
  </w:num>
  <w:num w:numId="46">
    <w:abstractNumId w:val="23"/>
  </w:num>
  <w:num w:numId="47">
    <w:abstractNumId w:val="6"/>
  </w:num>
  <w:num w:numId="48">
    <w:abstractNumId w:val="35"/>
  </w:num>
  <w:num w:numId="49">
    <w:abstractNumId w:val="33"/>
  </w:num>
  <w:num w:numId="50">
    <w:abstractNumId w:val="13"/>
  </w:num>
  <w:num w:numId="51">
    <w:abstractNumId w:val="4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58"/>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5BB0"/>
    <w:rsid w:val="00001117"/>
    <w:rsid w:val="00001358"/>
    <w:rsid w:val="00001583"/>
    <w:rsid w:val="00001D72"/>
    <w:rsid w:val="00002077"/>
    <w:rsid w:val="000020C1"/>
    <w:rsid w:val="00002511"/>
    <w:rsid w:val="0000295F"/>
    <w:rsid w:val="00002A45"/>
    <w:rsid w:val="000033D3"/>
    <w:rsid w:val="0000399A"/>
    <w:rsid w:val="0000399D"/>
    <w:rsid w:val="00003A08"/>
    <w:rsid w:val="000040CF"/>
    <w:rsid w:val="000052E3"/>
    <w:rsid w:val="00006070"/>
    <w:rsid w:val="000064B4"/>
    <w:rsid w:val="00006A99"/>
    <w:rsid w:val="00006E1F"/>
    <w:rsid w:val="00006FCE"/>
    <w:rsid w:val="0000749E"/>
    <w:rsid w:val="00007879"/>
    <w:rsid w:val="00007FC5"/>
    <w:rsid w:val="0001004F"/>
    <w:rsid w:val="00011358"/>
    <w:rsid w:val="000116B4"/>
    <w:rsid w:val="000119BA"/>
    <w:rsid w:val="00011F30"/>
    <w:rsid w:val="00012707"/>
    <w:rsid w:val="000130C3"/>
    <w:rsid w:val="00013ABF"/>
    <w:rsid w:val="00013DFC"/>
    <w:rsid w:val="0001477E"/>
    <w:rsid w:val="00014864"/>
    <w:rsid w:val="00014B42"/>
    <w:rsid w:val="00014E38"/>
    <w:rsid w:val="00015287"/>
    <w:rsid w:val="00016601"/>
    <w:rsid w:val="00016CF1"/>
    <w:rsid w:val="000204DD"/>
    <w:rsid w:val="00020D12"/>
    <w:rsid w:val="0002112E"/>
    <w:rsid w:val="00021D21"/>
    <w:rsid w:val="000224D5"/>
    <w:rsid w:val="00022656"/>
    <w:rsid w:val="00023348"/>
    <w:rsid w:val="00023736"/>
    <w:rsid w:val="00023836"/>
    <w:rsid w:val="00024AD7"/>
    <w:rsid w:val="00024ADB"/>
    <w:rsid w:val="00025575"/>
    <w:rsid w:val="0002681A"/>
    <w:rsid w:val="00027078"/>
    <w:rsid w:val="00027168"/>
    <w:rsid w:val="0002759C"/>
    <w:rsid w:val="00027A00"/>
    <w:rsid w:val="0003142E"/>
    <w:rsid w:val="000316F0"/>
    <w:rsid w:val="00031A15"/>
    <w:rsid w:val="0003241E"/>
    <w:rsid w:val="00033028"/>
    <w:rsid w:val="0003319F"/>
    <w:rsid w:val="000333FE"/>
    <w:rsid w:val="00033477"/>
    <w:rsid w:val="000335A5"/>
    <w:rsid w:val="000335A6"/>
    <w:rsid w:val="00033627"/>
    <w:rsid w:val="0003398D"/>
    <w:rsid w:val="00033A15"/>
    <w:rsid w:val="00035A1D"/>
    <w:rsid w:val="00035E54"/>
    <w:rsid w:val="00036CAB"/>
    <w:rsid w:val="00037820"/>
    <w:rsid w:val="0004055C"/>
    <w:rsid w:val="000405C7"/>
    <w:rsid w:val="00040676"/>
    <w:rsid w:val="00041040"/>
    <w:rsid w:val="0004132B"/>
    <w:rsid w:val="00041DB7"/>
    <w:rsid w:val="000424BB"/>
    <w:rsid w:val="00043086"/>
    <w:rsid w:val="000445B5"/>
    <w:rsid w:val="0004499D"/>
    <w:rsid w:val="00044CC9"/>
    <w:rsid w:val="00045124"/>
    <w:rsid w:val="00045773"/>
    <w:rsid w:val="0004657C"/>
    <w:rsid w:val="00046B56"/>
    <w:rsid w:val="00046C61"/>
    <w:rsid w:val="00047B31"/>
    <w:rsid w:val="00050DBB"/>
    <w:rsid w:val="00051913"/>
    <w:rsid w:val="000525EF"/>
    <w:rsid w:val="000529B7"/>
    <w:rsid w:val="00052E91"/>
    <w:rsid w:val="00053798"/>
    <w:rsid w:val="00054331"/>
    <w:rsid w:val="000544A9"/>
    <w:rsid w:val="000546CB"/>
    <w:rsid w:val="00054862"/>
    <w:rsid w:val="00054A18"/>
    <w:rsid w:val="00054DB7"/>
    <w:rsid w:val="00055835"/>
    <w:rsid w:val="000561C0"/>
    <w:rsid w:val="0005696F"/>
    <w:rsid w:val="00057400"/>
    <w:rsid w:val="00057596"/>
    <w:rsid w:val="00057ECB"/>
    <w:rsid w:val="00057F37"/>
    <w:rsid w:val="00060484"/>
    <w:rsid w:val="000604A7"/>
    <w:rsid w:val="00060836"/>
    <w:rsid w:val="000619C5"/>
    <w:rsid w:val="00061C19"/>
    <w:rsid w:val="00061C67"/>
    <w:rsid w:val="00062D58"/>
    <w:rsid w:val="00063229"/>
    <w:rsid w:val="0006342D"/>
    <w:rsid w:val="000635FD"/>
    <w:rsid w:val="00063D4E"/>
    <w:rsid w:val="00064D66"/>
    <w:rsid w:val="0006582F"/>
    <w:rsid w:val="00065EDA"/>
    <w:rsid w:val="000663A6"/>
    <w:rsid w:val="000670C7"/>
    <w:rsid w:val="000670D7"/>
    <w:rsid w:val="000675A9"/>
    <w:rsid w:val="0007009A"/>
    <w:rsid w:val="000701A1"/>
    <w:rsid w:val="00070327"/>
    <w:rsid w:val="00070B25"/>
    <w:rsid w:val="00071BDF"/>
    <w:rsid w:val="00072B9A"/>
    <w:rsid w:val="00072DF0"/>
    <w:rsid w:val="00072EB8"/>
    <w:rsid w:val="00073AC9"/>
    <w:rsid w:val="00073E42"/>
    <w:rsid w:val="0007416E"/>
    <w:rsid w:val="00075A38"/>
    <w:rsid w:val="00075BC7"/>
    <w:rsid w:val="00076929"/>
    <w:rsid w:val="00076FAC"/>
    <w:rsid w:val="0007724B"/>
    <w:rsid w:val="00077A3A"/>
    <w:rsid w:val="00080738"/>
    <w:rsid w:val="00080CE2"/>
    <w:rsid w:val="000813EC"/>
    <w:rsid w:val="00082705"/>
    <w:rsid w:val="00082715"/>
    <w:rsid w:val="0008286B"/>
    <w:rsid w:val="00082B38"/>
    <w:rsid w:val="00084519"/>
    <w:rsid w:val="00084668"/>
    <w:rsid w:val="00084F68"/>
    <w:rsid w:val="00086636"/>
    <w:rsid w:val="00086852"/>
    <w:rsid w:val="00086CB6"/>
    <w:rsid w:val="0008704B"/>
    <w:rsid w:val="000877EF"/>
    <w:rsid w:val="00087E5A"/>
    <w:rsid w:val="00090634"/>
    <w:rsid w:val="00090699"/>
    <w:rsid w:val="00090752"/>
    <w:rsid w:val="0009207D"/>
    <w:rsid w:val="0009226E"/>
    <w:rsid w:val="000922F8"/>
    <w:rsid w:val="00093383"/>
    <w:rsid w:val="000937F6"/>
    <w:rsid w:val="00093824"/>
    <w:rsid w:val="00093AEA"/>
    <w:rsid w:val="00093C5F"/>
    <w:rsid w:val="00094269"/>
    <w:rsid w:val="00094319"/>
    <w:rsid w:val="0009447C"/>
    <w:rsid w:val="0009524E"/>
    <w:rsid w:val="00095A6E"/>
    <w:rsid w:val="00096DD9"/>
    <w:rsid w:val="00097AD5"/>
    <w:rsid w:val="000A03B4"/>
    <w:rsid w:val="000A0BD5"/>
    <w:rsid w:val="000A0DAC"/>
    <w:rsid w:val="000A0EFB"/>
    <w:rsid w:val="000A0F1B"/>
    <w:rsid w:val="000A104D"/>
    <w:rsid w:val="000A151B"/>
    <w:rsid w:val="000A1523"/>
    <w:rsid w:val="000A2069"/>
    <w:rsid w:val="000A3614"/>
    <w:rsid w:val="000A564C"/>
    <w:rsid w:val="000A56AB"/>
    <w:rsid w:val="000A5B12"/>
    <w:rsid w:val="000A5BC3"/>
    <w:rsid w:val="000A6103"/>
    <w:rsid w:val="000A6534"/>
    <w:rsid w:val="000A680C"/>
    <w:rsid w:val="000A6B55"/>
    <w:rsid w:val="000A6B7B"/>
    <w:rsid w:val="000A6F0C"/>
    <w:rsid w:val="000A72DE"/>
    <w:rsid w:val="000A7664"/>
    <w:rsid w:val="000A7ADF"/>
    <w:rsid w:val="000B08CF"/>
    <w:rsid w:val="000B10DC"/>
    <w:rsid w:val="000B150A"/>
    <w:rsid w:val="000B16E3"/>
    <w:rsid w:val="000B18CA"/>
    <w:rsid w:val="000B1977"/>
    <w:rsid w:val="000B4431"/>
    <w:rsid w:val="000B4850"/>
    <w:rsid w:val="000B4B56"/>
    <w:rsid w:val="000B581E"/>
    <w:rsid w:val="000B5FD0"/>
    <w:rsid w:val="000B60A9"/>
    <w:rsid w:val="000B67B3"/>
    <w:rsid w:val="000B67FD"/>
    <w:rsid w:val="000B6FFB"/>
    <w:rsid w:val="000B76EB"/>
    <w:rsid w:val="000B7E1B"/>
    <w:rsid w:val="000C0673"/>
    <w:rsid w:val="000C0C53"/>
    <w:rsid w:val="000C0E87"/>
    <w:rsid w:val="000C0EE1"/>
    <w:rsid w:val="000C1190"/>
    <w:rsid w:val="000C1C3A"/>
    <w:rsid w:val="000C1C70"/>
    <w:rsid w:val="000C2BB3"/>
    <w:rsid w:val="000C2D16"/>
    <w:rsid w:val="000C329B"/>
    <w:rsid w:val="000C3356"/>
    <w:rsid w:val="000C3E06"/>
    <w:rsid w:val="000C4186"/>
    <w:rsid w:val="000C45C7"/>
    <w:rsid w:val="000C466F"/>
    <w:rsid w:val="000C486D"/>
    <w:rsid w:val="000C4AC2"/>
    <w:rsid w:val="000C4FD7"/>
    <w:rsid w:val="000C5225"/>
    <w:rsid w:val="000C5D2C"/>
    <w:rsid w:val="000C62C7"/>
    <w:rsid w:val="000C6A63"/>
    <w:rsid w:val="000C7052"/>
    <w:rsid w:val="000C76C9"/>
    <w:rsid w:val="000C794C"/>
    <w:rsid w:val="000C7A16"/>
    <w:rsid w:val="000C7A4C"/>
    <w:rsid w:val="000C7BCE"/>
    <w:rsid w:val="000C7DC2"/>
    <w:rsid w:val="000C7E80"/>
    <w:rsid w:val="000D0116"/>
    <w:rsid w:val="000D0335"/>
    <w:rsid w:val="000D0595"/>
    <w:rsid w:val="000D151E"/>
    <w:rsid w:val="000D1B30"/>
    <w:rsid w:val="000D1BCA"/>
    <w:rsid w:val="000D1DCE"/>
    <w:rsid w:val="000D1DFB"/>
    <w:rsid w:val="000D28E6"/>
    <w:rsid w:val="000D29D0"/>
    <w:rsid w:val="000D3124"/>
    <w:rsid w:val="000D39B1"/>
    <w:rsid w:val="000D3F2F"/>
    <w:rsid w:val="000D4E04"/>
    <w:rsid w:val="000D4F24"/>
    <w:rsid w:val="000D554C"/>
    <w:rsid w:val="000D5F23"/>
    <w:rsid w:val="000D63BB"/>
    <w:rsid w:val="000D6885"/>
    <w:rsid w:val="000D6B5D"/>
    <w:rsid w:val="000D7993"/>
    <w:rsid w:val="000D7BD3"/>
    <w:rsid w:val="000D7BE2"/>
    <w:rsid w:val="000E0943"/>
    <w:rsid w:val="000E0C9D"/>
    <w:rsid w:val="000E10C4"/>
    <w:rsid w:val="000E179A"/>
    <w:rsid w:val="000E1AC3"/>
    <w:rsid w:val="000E1E8B"/>
    <w:rsid w:val="000E1FC9"/>
    <w:rsid w:val="000E2391"/>
    <w:rsid w:val="000E2568"/>
    <w:rsid w:val="000E2B51"/>
    <w:rsid w:val="000E2DCD"/>
    <w:rsid w:val="000E301B"/>
    <w:rsid w:val="000E3E78"/>
    <w:rsid w:val="000E4239"/>
    <w:rsid w:val="000E4DFE"/>
    <w:rsid w:val="000E536C"/>
    <w:rsid w:val="000E7184"/>
    <w:rsid w:val="000E7B81"/>
    <w:rsid w:val="000F221B"/>
    <w:rsid w:val="000F26E1"/>
    <w:rsid w:val="000F367B"/>
    <w:rsid w:val="000F49BD"/>
    <w:rsid w:val="000F49ED"/>
    <w:rsid w:val="000F5316"/>
    <w:rsid w:val="000F56C3"/>
    <w:rsid w:val="000F5756"/>
    <w:rsid w:val="000F62E6"/>
    <w:rsid w:val="000F6E7E"/>
    <w:rsid w:val="000F7427"/>
    <w:rsid w:val="000F757B"/>
    <w:rsid w:val="000F7AD8"/>
    <w:rsid w:val="000F7C92"/>
    <w:rsid w:val="00100197"/>
    <w:rsid w:val="00100BB7"/>
    <w:rsid w:val="00100E0E"/>
    <w:rsid w:val="00102255"/>
    <w:rsid w:val="00102945"/>
    <w:rsid w:val="00102D91"/>
    <w:rsid w:val="0010394F"/>
    <w:rsid w:val="001053F8"/>
    <w:rsid w:val="00105DD3"/>
    <w:rsid w:val="00107177"/>
    <w:rsid w:val="0010718C"/>
    <w:rsid w:val="0010724E"/>
    <w:rsid w:val="00107483"/>
    <w:rsid w:val="0010792B"/>
    <w:rsid w:val="001103B9"/>
    <w:rsid w:val="0011065E"/>
    <w:rsid w:val="00111765"/>
    <w:rsid w:val="00111D3B"/>
    <w:rsid w:val="001128D2"/>
    <w:rsid w:val="00112EC2"/>
    <w:rsid w:val="001137D0"/>
    <w:rsid w:val="00113C97"/>
    <w:rsid w:val="00114D53"/>
    <w:rsid w:val="001152D1"/>
    <w:rsid w:val="00115333"/>
    <w:rsid w:val="00115A71"/>
    <w:rsid w:val="0011635D"/>
    <w:rsid w:val="001164A3"/>
    <w:rsid w:val="00117967"/>
    <w:rsid w:val="0012229F"/>
    <w:rsid w:val="001224B9"/>
    <w:rsid w:val="00122666"/>
    <w:rsid w:val="0012337B"/>
    <w:rsid w:val="001250FA"/>
    <w:rsid w:val="00125262"/>
    <w:rsid w:val="00125747"/>
    <w:rsid w:val="00125EE9"/>
    <w:rsid w:val="00125F0B"/>
    <w:rsid w:val="00126236"/>
    <w:rsid w:val="00126576"/>
    <w:rsid w:val="00126713"/>
    <w:rsid w:val="00126873"/>
    <w:rsid w:val="0012722F"/>
    <w:rsid w:val="00127AA8"/>
    <w:rsid w:val="00127E65"/>
    <w:rsid w:val="00127EAD"/>
    <w:rsid w:val="0013031B"/>
    <w:rsid w:val="0013036C"/>
    <w:rsid w:val="001318B9"/>
    <w:rsid w:val="00131A54"/>
    <w:rsid w:val="00131D68"/>
    <w:rsid w:val="001322BA"/>
    <w:rsid w:val="001326A6"/>
    <w:rsid w:val="0013287E"/>
    <w:rsid w:val="00132F97"/>
    <w:rsid w:val="00133584"/>
    <w:rsid w:val="0013387A"/>
    <w:rsid w:val="00134541"/>
    <w:rsid w:val="00134C82"/>
    <w:rsid w:val="00134E86"/>
    <w:rsid w:val="00135522"/>
    <w:rsid w:val="00135906"/>
    <w:rsid w:val="00135EF8"/>
    <w:rsid w:val="0013624D"/>
    <w:rsid w:val="00137698"/>
    <w:rsid w:val="00137CE1"/>
    <w:rsid w:val="00137DDB"/>
    <w:rsid w:val="001400D3"/>
    <w:rsid w:val="001401E2"/>
    <w:rsid w:val="001406F4"/>
    <w:rsid w:val="00140D2F"/>
    <w:rsid w:val="001412B1"/>
    <w:rsid w:val="00141420"/>
    <w:rsid w:val="0014159B"/>
    <w:rsid w:val="00141DE0"/>
    <w:rsid w:val="00141E99"/>
    <w:rsid w:val="001428D5"/>
    <w:rsid w:val="00142F52"/>
    <w:rsid w:val="00144703"/>
    <w:rsid w:val="001447DA"/>
    <w:rsid w:val="001451E8"/>
    <w:rsid w:val="00145FD8"/>
    <w:rsid w:val="00146055"/>
    <w:rsid w:val="00146922"/>
    <w:rsid w:val="001469F0"/>
    <w:rsid w:val="00147444"/>
    <w:rsid w:val="0014791F"/>
    <w:rsid w:val="0015028B"/>
    <w:rsid w:val="00150C01"/>
    <w:rsid w:val="00150FD7"/>
    <w:rsid w:val="00151867"/>
    <w:rsid w:val="00151A4D"/>
    <w:rsid w:val="00151B3F"/>
    <w:rsid w:val="00152006"/>
    <w:rsid w:val="001525C6"/>
    <w:rsid w:val="00152F66"/>
    <w:rsid w:val="00153F77"/>
    <w:rsid w:val="00153FD3"/>
    <w:rsid w:val="00154DAF"/>
    <w:rsid w:val="00155E76"/>
    <w:rsid w:val="001563F9"/>
    <w:rsid w:val="001567AB"/>
    <w:rsid w:val="00156A1F"/>
    <w:rsid w:val="00156B0B"/>
    <w:rsid w:val="001579B4"/>
    <w:rsid w:val="00160EEB"/>
    <w:rsid w:val="0016137B"/>
    <w:rsid w:val="001623BE"/>
    <w:rsid w:val="00162F2D"/>
    <w:rsid w:val="001634B7"/>
    <w:rsid w:val="0016383A"/>
    <w:rsid w:val="00163C6D"/>
    <w:rsid w:val="00165394"/>
    <w:rsid w:val="00165B62"/>
    <w:rsid w:val="00165D32"/>
    <w:rsid w:val="00166275"/>
    <w:rsid w:val="0016655F"/>
    <w:rsid w:val="00167224"/>
    <w:rsid w:val="0016758A"/>
    <w:rsid w:val="001706AC"/>
    <w:rsid w:val="00171499"/>
    <w:rsid w:val="0017266A"/>
    <w:rsid w:val="00172A68"/>
    <w:rsid w:val="001731AA"/>
    <w:rsid w:val="00173A2F"/>
    <w:rsid w:val="00174790"/>
    <w:rsid w:val="00174F8A"/>
    <w:rsid w:val="0017560B"/>
    <w:rsid w:val="00175CE8"/>
    <w:rsid w:val="001768E2"/>
    <w:rsid w:val="00177655"/>
    <w:rsid w:val="0017785F"/>
    <w:rsid w:val="001778A1"/>
    <w:rsid w:val="00180210"/>
    <w:rsid w:val="0018033E"/>
    <w:rsid w:val="0018057D"/>
    <w:rsid w:val="001806AE"/>
    <w:rsid w:val="001810B6"/>
    <w:rsid w:val="00181C9D"/>
    <w:rsid w:val="0018248A"/>
    <w:rsid w:val="00182889"/>
    <w:rsid w:val="00182A56"/>
    <w:rsid w:val="00182EDB"/>
    <w:rsid w:val="001830C3"/>
    <w:rsid w:val="001834EA"/>
    <w:rsid w:val="0018350E"/>
    <w:rsid w:val="00183A70"/>
    <w:rsid w:val="00183C93"/>
    <w:rsid w:val="00184A16"/>
    <w:rsid w:val="00184BAF"/>
    <w:rsid w:val="00184D55"/>
    <w:rsid w:val="001855C9"/>
    <w:rsid w:val="00185A91"/>
    <w:rsid w:val="00185CD8"/>
    <w:rsid w:val="00185DC5"/>
    <w:rsid w:val="0018688C"/>
    <w:rsid w:val="00186BD9"/>
    <w:rsid w:val="001873B7"/>
    <w:rsid w:val="00187A20"/>
    <w:rsid w:val="001901AC"/>
    <w:rsid w:val="001908F2"/>
    <w:rsid w:val="00191031"/>
    <w:rsid w:val="00191267"/>
    <w:rsid w:val="001912CB"/>
    <w:rsid w:val="00191A31"/>
    <w:rsid w:val="00191BD1"/>
    <w:rsid w:val="00191BDC"/>
    <w:rsid w:val="00191CF0"/>
    <w:rsid w:val="00192641"/>
    <w:rsid w:val="00192698"/>
    <w:rsid w:val="00192A09"/>
    <w:rsid w:val="00192AC6"/>
    <w:rsid w:val="00192E66"/>
    <w:rsid w:val="00193447"/>
    <w:rsid w:val="001935DA"/>
    <w:rsid w:val="001941EB"/>
    <w:rsid w:val="00194252"/>
    <w:rsid w:val="001946A2"/>
    <w:rsid w:val="00194837"/>
    <w:rsid w:val="00194C83"/>
    <w:rsid w:val="00195D3E"/>
    <w:rsid w:val="00195EF9"/>
    <w:rsid w:val="00196319"/>
    <w:rsid w:val="00196D2C"/>
    <w:rsid w:val="00197135"/>
    <w:rsid w:val="0019732D"/>
    <w:rsid w:val="00197453"/>
    <w:rsid w:val="001978BD"/>
    <w:rsid w:val="00197ACF"/>
    <w:rsid w:val="00197D32"/>
    <w:rsid w:val="001A095C"/>
    <w:rsid w:val="001A0A91"/>
    <w:rsid w:val="001A1008"/>
    <w:rsid w:val="001A11FC"/>
    <w:rsid w:val="001A170A"/>
    <w:rsid w:val="001A2110"/>
    <w:rsid w:val="001A3519"/>
    <w:rsid w:val="001A4006"/>
    <w:rsid w:val="001A4061"/>
    <w:rsid w:val="001A4704"/>
    <w:rsid w:val="001A4FFB"/>
    <w:rsid w:val="001A5178"/>
    <w:rsid w:val="001A573C"/>
    <w:rsid w:val="001A6253"/>
    <w:rsid w:val="001A6744"/>
    <w:rsid w:val="001A6A4B"/>
    <w:rsid w:val="001A6B58"/>
    <w:rsid w:val="001A7581"/>
    <w:rsid w:val="001A7918"/>
    <w:rsid w:val="001A7D27"/>
    <w:rsid w:val="001A7F0E"/>
    <w:rsid w:val="001B0180"/>
    <w:rsid w:val="001B10E0"/>
    <w:rsid w:val="001B1365"/>
    <w:rsid w:val="001B23C7"/>
    <w:rsid w:val="001B2E97"/>
    <w:rsid w:val="001B2F92"/>
    <w:rsid w:val="001B3712"/>
    <w:rsid w:val="001B3F5A"/>
    <w:rsid w:val="001B43F6"/>
    <w:rsid w:val="001B4496"/>
    <w:rsid w:val="001B45B8"/>
    <w:rsid w:val="001B4E35"/>
    <w:rsid w:val="001B4F26"/>
    <w:rsid w:val="001B4FA2"/>
    <w:rsid w:val="001B5B4B"/>
    <w:rsid w:val="001B5DD5"/>
    <w:rsid w:val="001B5E1D"/>
    <w:rsid w:val="001B5E26"/>
    <w:rsid w:val="001B6637"/>
    <w:rsid w:val="001B6B91"/>
    <w:rsid w:val="001B741E"/>
    <w:rsid w:val="001B76E5"/>
    <w:rsid w:val="001B79AB"/>
    <w:rsid w:val="001C0510"/>
    <w:rsid w:val="001C14CC"/>
    <w:rsid w:val="001C1B34"/>
    <w:rsid w:val="001C1FB2"/>
    <w:rsid w:val="001C2321"/>
    <w:rsid w:val="001C29B9"/>
    <w:rsid w:val="001C2DE8"/>
    <w:rsid w:val="001C3713"/>
    <w:rsid w:val="001C3D71"/>
    <w:rsid w:val="001C46E5"/>
    <w:rsid w:val="001C4A96"/>
    <w:rsid w:val="001C56D6"/>
    <w:rsid w:val="001C59FA"/>
    <w:rsid w:val="001C5B6C"/>
    <w:rsid w:val="001C5CAB"/>
    <w:rsid w:val="001C6821"/>
    <w:rsid w:val="001C6B57"/>
    <w:rsid w:val="001C7554"/>
    <w:rsid w:val="001C7732"/>
    <w:rsid w:val="001D0B59"/>
    <w:rsid w:val="001D0CE0"/>
    <w:rsid w:val="001D1977"/>
    <w:rsid w:val="001D1A2A"/>
    <w:rsid w:val="001D1A88"/>
    <w:rsid w:val="001D1E89"/>
    <w:rsid w:val="001D21AE"/>
    <w:rsid w:val="001D267B"/>
    <w:rsid w:val="001D2DD5"/>
    <w:rsid w:val="001D3AC3"/>
    <w:rsid w:val="001D4008"/>
    <w:rsid w:val="001D526E"/>
    <w:rsid w:val="001D555A"/>
    <w:rsid w:val="001D6065"/>
    <w:rsid w:val="001D661A"/>
    <w:rsid w:val="001D6764"/>
    <w:rsid w:val="001D7857"/>
    <w:rsid w:val="001D7E4A"/>
    <w:rsid w:val="001E049F"/>
    <w:rsid w:val="001E0FFF"/>
    <w:rsid w:val="001E105E"/>
    <w:rsid w:val="001E147A"/>
    <w:rsid w:val="001E313A"/>
    <w:rsid w:val="001E3624"/>
    <w:rsid w:val="001E3953"/>
    <w:rsid w:val="001E3E98"/>
    <w:rsid w:val="001E52A0"/>
    <w:rsid w:val="001E53B0"/>
    <w:rsid w:val="001E5715"/>
    <w:rsid w:val="001E5FD5"/>
    <w:rsid w:val="001E74B2"/>
    <w:rsid w:val="001E7B56"/>
    <w:rsid w:val="001E7C74"/>
    <w:rsid w:val="001E7F19"/>
    <w:rsid w:val="001E7FF6"/>
    <w:rsid w:val="001F13C2"/>
    <w:rsid w:val="001F1C6C"/>
    <w:rsid w:val="001F1C86"/>
    <w:rsid w:val="001F1D53"/>
    <w:rsid w:val="001F26AF"/>
    <w:rsid w:val="001F39CB"/>
    <w:rsid w:val="001F3D87"/>
    <w:rsid w:val="001F47D2"/>
    <w:rsid w:val="001F4B41"/>
    <w:rsid w:val="001F4D7A"/>
    <w:rsid w:val="001F4EBB"/>
    <w:rsid w:val="001F5741"/>
    <w:rsid w:val="0020017F"/>
    <w:rsid w:val="0020052E"/>
    <w:rsid w:val="00200572"/>
    <w:rsid w:val="00200B9F"/>
    <w:rsid w:val="00200F6B"/>
    <w:rsid w:val="002012C7"/>
    <w:rsid w:val="002015AC"/>
    <w:rsid w:val="00201BD6"/>
    <w:rsid w:val="00201D9D"/>
    <w:rsid w:val="00202449"/>
    <w:rsid w:val="0020347B"/>
    <w:rsid w:val="0020352B"/>
    <w:rsid w:val="00203E5C"/>
    <w:rsid w:val="002045EF"/>
    <w:rsid w:val="002056DB"/>
    <w:rsid w:val="00205EDD"/>
    <w:rsid w:val="0020650E"/>
    <w:rsid w:val="0020765D"/>
    <w:rsid w:val="00207F89"/>
    <w:rsid w:val="0021010B"/>
    <w:rsid w:val="00210141"/>
    <w:rsid w:val="00210417"/>
    <w:rsid w:val="00210755"/>
    <w:rsid w:val="00210AF7"/>
    <w:rsid w:val="0021107B"/>
    <w:rsid w:val="00211617"/>
    <w:rsid w:val="0021184D"/>
    <w:rsid w:val="00211A61"/>
    <w:rsid w:val="00212893"/>
    <w:rsid w:val="00213293"/>
    <w:rsid w:val="0021331F"/>
    <w:rsid w:val="002135EF"/>
    <w:rsid w:val="002137C6"/>
    <w:rsid w:val="00213810"/>
    <w:rsid w:val="00213B1E"/>
    <w:rsid w:val="00213DFC"/>
    <w:rsid w:val="00213F58"/>
    <w:rsid w:val="00215473"/>
    <w:rsid w:val="00215986"/>
    <w:rsid w:val="00215F0B"/>
    <w:rsid w:val="0021601B"/>
    <w:rsid w:val="0021670F"/>
    <w:rsid w:val="00216B6F"/>
    <w:rsid w:val="00216D99"/>
    <w:rsid w:val="0021763A"/>
    <w:rsid w:val="002178BC"/>
    <w:rsid w:val="00217B3E"/>
    <w:rsid w:val="00217D57"/>
    <w:rsid w:val="00220C9F"/>
    <w:rsid w:val="002215DF"/>
    <w:rsid w:val="002218A6"/>
    <w:rsid w:val="0022280E"/>
    <w:rsid w:val="00223002"/>
    <w:rsid w:val="002230CE"/>
    <w:rsid w:val="002232C5"/>
    <w:rsid w:val="002233BB"/>
    <w:rsid w:val="00223B0B"/>
    <w:rsid w:val="00223CDD"/>
    <w:rsid w:val="00223DB9"/>
    <w:rsid w:val="0022467F"/>
    <w:rsid w:val="00224D14"/>
    <w:rsid w:val="00225735"/>
    <w:rsid w:val="00225742"/>
    <w:rsid w:val="00225CBB"/>
    <w:rsid w:val="0022641C"/>
    <w:rsid w:val="00226DBA"/>
    <w:rsid w:val="002275C8"/>
    <w:rsid w:val="00227C80"/>
    <w:rsid w:val="002301E4"/>
    <w:rsid w:val="00230298"/>
    <w:rsid w:val="00230E90"/>
    <w:rsid w:val="002316F1"/>
    <w:rsid w:val="002316F8"/>
    <w:rsid w:val="002317E2"/>
    <w:rsid w:val="00231DED"/>
    <w:rsid w:val="0023231F"/>
    <w:rsid w:val="002327B5"/>
    <w:rsid w:val="002329A5"/>
    <w:rsid w:val="00232E37"/>
    <w:rsid w:val="00233A2B"/>
    <w:rsid w:val="00233E6E"/>
    <w:rsid w:val="00233F4A"/>
    <w:rsid w:val="002353A5"/>
    <w:rsid w:val="0023579F"/>
    <w:rsid w:val="00235BF3"/>
    <w:rsid w:val="0023772B"/>
    <w:rsid w:val="00237ADF"/>
    <w:rsid w:val="00237BD4"/>
    <w:rsid w:val="00237E60"/>
    <w:rsid w:val="00240F0C"/>
    <w:rsid w:val="0024148C"/>
    <w:rsid w:val="002415FB"/>
    <w:rsid w:val="00241759"/>
    <w:rsid w:val="002418B1"/>
    <w:rsid w:val="00241B11"/>
    <w:rsid w:val="00241CD0"/>
    <w:rsid w:val="0024200F"/>
    <w:rsid w:val="00242284"/>
    <w:rsid w:val="0024263D"/>
    <w:rsid w:val="00242C51"/>
    <w:rsid w:val="002438D6"/>
    <w:rsid w:val="00243C7C"/>
    <w:rsid w:val="002441A5"/>
    <w:rsid w:val="0024460E"/>
    <w:rsid w:val="0024466F"/>
    <w:rsid w:val="00244905"/>
    <w:rsid w:val="002449B9"/>
    <w:rsid w:val="00244AD6"/>
    <w:rsid w:val="00245437"/>
    <w:rsid w:val="002457DC"/>
    <w:rsid w:val="00245BD3"/>
    <w:rsid w:val="00245F6B"/>
    <w:rsid w:val="00246904"/>
    <w:rsid w:val="00247388"/>
    <w:rsid w:val="002475AA"/>
    <w:rsid w:val="00247725"/>
    <w:rsid w:val="00247B22"/>
    <w:rsid w:val="00250694"/>
    <w:rsid w:val="002509BA"/>
    <w:rsid w:val="00250F1C"/>
    <w:rsid w:val="00251D7B"/>
    <w:rsid w:val="00251EDD"/>
    <w:rsid w:val="0025201C"/>
    <w:rsid w:val="00252862"/>
    <w:rsid w:val="002529E6"/>
    <w:rsid w:val="00252E25"/>
    <w:rsid w:val="00254402"/>
    <w:rsid w:val="00254C01"/>
    <w:rsid w:val="0025605C"/>
    <w:rsid w:val="0025701B"/>
    <w:rsid w:val="002575B3"/>
    <w:rsid w:val="0025778C"/>
    <w:rsid w:val="00260204"/>
    <w:rsid w:val="00260CE8"/>
    <w:rsid w:val="002612EC"/>
    <w:rsid w:val="00261552"/>
    <w:rsid w:val="002615B7"/>
    <w:rsid w:val="002616E0"/>
    <w:rsid w:val="00261E2D"/>
    <w:rsid w:val="00262245"/>
    <w:rsid w:val="00262A48"/>
    <w:rsid w:val="00262DB2"/>
    <w:rsid w:val="00262EF9"/>
    <w:rsid w:val="00263478"/>
    <w:rsid w:val="00263878"/>
    <w:rsid w:val="002653E6"/>
    <w:rsid w:val="00265704"/>
    <w:rsid w:val="00265A66"/>
    <w:rsid w:val="00265B66"/>
    <w:rsid w:val="002704BC"/>
    <w:rsid w:val="002705D2"/>
    <w:rsid w:val="00270DC0"/>
    <w:rsid w:val="00271067"/>
    <w:rsid w:val="00271434"/>
    <w:rsid w:val="00271961"/>
    <w:rsid w:val="00271B9A"/>
    <w:rsid w:val="00271C73"/>
    <w:rsid w:val="00271C80"/>
    <w:rsid w:val="00271CF1"/>
    <w:rsid w:val="0027216B"/>
    <w:rsid w:val="00272419"/>
    <w:rsid w:val="002724F5"/>
    <w:rsid w:val="00272843"/>
    <w:rsid w:val="00272898"/>
    <w:rsid w:val="002728E4"/>
    <w:rsid w:val="002734DC"/>
    <w:rsid w:val="00274D5D"/>
    <w:rsid w:val="00274F06"/>
    <w:rsid w:val="0027527C"/>
    <w:rsid w:val="00275DA3"/>
    <w:rsid w:val="0027642B"/>
    <w:rsid w:val="0027658C"/>
    <w:rsid w:val="0027664D"/>
    <w:rsid w:val="0027780B"/>
    <w:rsid w:val="00277C1D"/>
    <w:rsid w:val="002805FC"/>
    <w:rsid w:val="00280962"/>
    <w:rsid w:val="0028276F"/>
    <w:rsid w:val="002827E9"/>
    <w:rsid w:val="00282D97"/>
    <w:rsid w:val="00283944"/>
    <w:rsid w:val="002839BB"/>
    <w:rsid w:val="00284925"/>
    <w:rsid w:val="00285AAC"/>
    <w:rsid w:val="00286879"/>
    <w:rsid w:val="00287A53"/>
    <w:rsid w:val="002912BC"/>
    <w:rsid w:val="00291320"/>
    <w:rsid w:val="00292AFC"/>
    <w:rsid w:val="00292F70"/>
    <w:rsid w:val="002937E6"/>
    <w:rsid w:val="0029420D"/>
    <w:rsid w:val="002942C3"/>
    <w:rsid w:val="002958EB"/>
    <w:rsid w:val="00295972"/>
    <w:rsid w:val="002959FE"/>
    <w:rsid w:val="0029646B"/>
    <w:rsid w:val="002964B3"/>
    <w:rsid w:val="00296AFF"/>
    <w:rsid w:val="00297B81"/>
    <w:rsid w:val="002A007A"/>
    <w:rsid w:val="002A022D"/>
    <w:rsid w:val="002A056D"/>
    <w:rsid w:val="002A0FC2"/>
    <w:rsid w:val="002A17FC"/>
    <w:rsid w:val="002A1D2F"/>
    <w:rsid w:val="002A2062"/>
    <w:rsid w:val="002A254E"/>
    <w:rsid w:val="002A26CE"/>
    <w:rsid w:val="002A30ED"/>
    <w:rsid w:val="002A3970"/>
    <w:rsid w:val="002A3EFD"/>
    <w:rsid w:val="002A408F"/>
    <w:rsid w:val="002A41BF"/>
    <w:rsid w:val="002A4240"/>
    <w:rsid w:val="002A4463"/>
    <w:rsid w:val="002A559B"/>
    <w:rsid w:val="002A5692"/>
    <w:rsid w:val="002A5B26"/>
    <w:rsid w:val="002A5F06"/>
    <w:rsid w:val="002A7283"/>
    <w:rsid w:val="002A737E"/>
    <w:rsid w:val="002A7528"/>
    <w:rsid w:val="002A7BEF"/>
    <w:rsid w:val="002B0AB9"/>
    <w:rsid w:val="002B172D"/>
    <w:rsid w:val="002B28B3"/>
    <w:rsid w:val="002B2AC4"/>
    <w:rsid w:val="002B2B50"/>
    <w:rsid w:val="002B34EC"/>
    <w:rsid w:val="002B3AE3"/>
    <w:rsid w:val="002B42EB"/>
    <w:rsid w:val="002B4781"/>
    <w:rsid w:val="002B4863"/>
    <w:rsid w:val="002B513E"/>
    <w:rsid w:val="002B5357"/>
    <w:rsid w:val="002B537A"/>
    <w:rsid w:val="002B5462"/>
    <w:rsid w:val="002B561A"/>
    <w:rsid w:val="002C09E5"/>
    <w:rsid w:val="002C15CF"/>
    <w:rsid w:val="002C19E4"/>
    <w:rsid w:val="002C1A53"/>
    <w:rsid w:val="002C1C5A"/>
    <w:rsid w:val="002C1C74"/>
    <w:rsid w:val="002C29B6"/>
    <w:rsid w:val="002C3208"/>
    <w:rsid w:val="002C33F6"/>
    <w:rsid w:val="002C4388"/>
    <w:rsid w:val="002C4C84"/>
    <w:rsid w:val="002C4F17"/>
    <w:rsid w:val="002C5C94"/>
    <w:rsid w:val="002C6347"/>
    <w:rsid w:val="002C6A2F"/>
    <w:rsid w:val="002C76B3"/>
    <w:rsid w:val="002C7719"/>
    <w:rsid w:val="002C777A"/>
    <w:rsid w:val="002C77A7"/>
    <w:rsid w:val="002C7969"/>
    <w:rsid w:val="002C7F70"/>
    <w:rsid w:val="002D05DB"/>
    <w:rsid w:val="002D0939"/>
    <w:rsid w:val="002D1D3D"/>
    <w:rsid w:val="002D2773"/>
    <w:rsid w:val="002D3860"/>
    <w:rsid w:val="002D3F61"/>
    <w:rsid w:val="002D4925"/>
    <w:rsid w:val="002D567C"/>
    <w:rsid w:val="002D5709"/>
    <w:rsid w:val="002D59A2"/>
    <w:rsid w:val="002D5D66"/>
    <w:rsid w:val="002D5DA6"/>
    <w:rsid w:val="002D61FA"/>
    <w:rsid w:val="002D6DE7"/>
    <w:rsid w:val="002D7CE9"/>
    <w:rsid w:val="002D7D4E"/>
    <w:rsid w:val="002D7E9F"/>
    <w:rsid w:val="002E01BA"/>
    <w:rsid w:val="002E050B"/>
    <w:rsid w:val="002E0B15"/>
    <w:rsid w:val="002E0BA2"/>
    <w:rsid w:val="002E10FA"/>
    <w:rsid w:val="002E1269"/>
    <w:rsid w:val="002E1EC6"/>
    <w:rsid w:val="002E2139"/>
    <w:rsid w:val="002E3036"/>
    <w:rsid w:val="002E3B30"/>
    <w:rsid w:val="002E3CCB"/>
    <w:rsid w:val="002E3F46"/>
    <w:rsid w:val="002E3F6D"/>
    <w:rsid w:val="002E40A7"/>
    <w:rsid w:val="002E547A"/>
    <w:rsid w:val="002E5609"/>
    <w:rsid w:val="002E7A33"/>
    <w:rsid w:val="002E7D0F"/>
    <w:rsid w:val="002E7DBA"/>
    <w:rsid w:val="002E7DCD"/>
    <w:rsid w:val="002E7EEF"/>
    <w:rsid w:val="002F04DE"/>
    <w:rsid w:val="002F053E"/>
    <w:rsid w:val="002F08FE"/>
    <w:rsid w:val="002F0B8E"/>
    <w:rsid w:val="002F0CBF"/>
    <w:rsid w:val="002F0D1C"/>
    <w:rsid w:val="002F1A2C"/>
    <w:rsid w:val="002F2D94"/>
    <w:rsid w:val="002F3C4A"/>
    <w:rsid w:val="002F4120"/>
    <w:rsid w:val="002F42F2"/>
    <w:rsid w:val="002F5363"/>
    <w:rsid w:val="002F56B1"/>
    <w:rsid w:val="002F5BEA"/>
    <w:rsid w:val="002F6DD2"/>
    <w:rsid w:val="002F74BB"/>
    <w:rsid w:val="002F7EF1"/>
    <w:rsid w:val="003008D4"/>
    <w:rsid w:val="003010E4"/>
    <w:rsid w:val="003013EE"/>
    <w:rsid w:val="00301B44"/>
    <w:rsid w:val="00302016"/>
    <w:rsid w:val="0030384A"/>
    <w:rsid w:val="003041CE"/>
    <w:rsid w:val="0030456C"/>
    <w:rsid w:val="00304AF9"/>
    <w:rsid w:val="00305720"/>
    <w:rsid w:val="0030613F"/>
    <w:rsid w:val="0030618C"/>
    <w:rsid w:val="00306298"/>
    <w:rsid w:val="00306593"/>
    <w:rsid w:val="00306FC4"/>
    <w:rsid w:val="00307CEB"/>
    <w:rsid w:val="003100F7"/>
    <w:rsid w:val="003112C2"/>
    <w:rsid w:val="00311C7D"/>
    <w:rsid w:val="0031201E"/>
    <w:rsid w:val="00312332"/>
    <w:rsid w:val="00312B85"/>
    <w:rsid w:val="00313886"/>
    <w:rsid w:val="00313C67"/>
    <w:rsid w:val="00313D24"/>
    <w:rsid w:val="00313F0E"/>
    <w:rsid w:val="0031481E"/>
    <w:rsid w:val="00314A92"/>
    <w:rsid w:val="00314B5D"/>
    <w:rsid w:val="00314DCB"/>
    <w:rsid w:val="003152EC"/>
    <w:rsid w:val="00315A1A"/>
    <w:rsid w:val="00315AA1"/>
    <w:rsid w:val="00315ABD"/>
    <w:rsid w:val="00315B5A"/>
    <w:rsid w:val="0031671A"/>
    <w:rsid w:val="00316777"/>
    <w:rsid w:val="00316FB9"/>
    <w:rsid w:val="00317028"/>
    <w:rsid w:val="003175E0"/>
    <w:rsid w:val="00320331"/>
    <w:rsid w:val="003205D7"/>
    <w:rsid w:val="00320C59"/>
    <w:rsid w:val="00320D59"/>
    <w:rsid w:val="003228D4"/>
    <w:rsid w:val="00323047"/>
    <w:rsid w:val="00323CB2"/>
    <w:rsid w:val="00323D63"/>
    <w:rsid w:val="0032476C"/>
    <w:rsid w:val="00324784"/>
    <w:rsid w:val="003249A9"/>
    <w:rsid w:val="00324D4B"/>
    <w:rsid w:val="0032530F"/>
    <w:rsid w:val="0032683C"/>
    <w:rsid w:val="00326A80"/>
    <w:rsid w:val="0032774A"/>
    <w:rsid w:val="00327E4D"/>
    <w:rsid w:val="00330396"/>
    <w:rsid w:val="00331472"/>
    <w:rsid w:val="003321BE"/>
    <w:rsid w:val="003332F4"/>
    <w:rsid w:val="00333C21"/>
    <w:rsid w:val="00333FD9"/>
    <w:rsid w:val="003342A4"/>
    <w:rsid w:val="003344C5"/>
    <w:rsid w:val="00335A85"/>
    <w:rsid w:val="00335CB0"/>
    <w:rsid w:val="0033616B"/>
    <w:rsid w:val="0033669E"/>
    <w:rsid w:val="00336DA6"/>
    <w:rsid w:val="00336EFE"/>
    <w:rsid w:val="0034013F"/>
    <w:rsid w:val="00340AB3"/>
    <w:rsid w:val="00341443"/>
    <w:rsid w:val="0034150B"/>
    <w:rsid w:val="00341617"/>
    <w:rsid w:val="003418EA"/>
    <w:rsid w:val="00341B38"/>
    <w:rsid w:val="0034313B"/>
    <w:rsid w:val="00343385"/>
    <w:rsid w:val="00343790"/>
    <w:rsid w:val="00343A73"/>
    <w:rsid w:val="00343C97"/>
    <w:rsid w:val="00343D57"/>
    <w:rsid w:val="00344241"/>
    <w:rsid w:val="00344349"/>
    <w:rsid w:val="00344440"/>
    <w:rsid w:val="00344C82"/>
    <w:rsid w:val="0034655F"/>
    <w:rsid w:val="003468EA"/>
    <w:rsid w:val="003479BC"/>
    <w:rsid w:val="00347C4B"/>
    <w:rsid w:val="00347DD8"/>
    <w:rsid w:val="00350199"/>
    <w:rsid w:val="00350295"/>
    <w:rsid w:val="00350716"/>
    <w:rsid w:val="00352E5C"/>
    <w:rsid w:val="00354D35"/>
    <w:rsid w:val="003554D8"/>
    <w:rsid w:val="00355FE9"/>
    <w:rsid w:val="0035601B"/>
    <w:rsid w:val="003561C4"/>
    <w:rsid w:val="003564F1"/>
    <w:rsid w:val="0035672D"/>
    <w:rsid w:val="00356A3A"/>
    <w:rsid w:val="0035715F"/>
    <w:rsid w:val="003573A7"/>
    <w:rsid w:val="003573FB"/>
    <w:rsid w:val="00357435"/>
    <w:rsid w:val="0036089C"/>
    <w:rsid w:val="003608A9"/>
    <w:rsid w:val="00360C1E"/>
    <w:rsid w:val="00360F42"/>
    <w:rsid w:val="00361010"/>
    <w:rsid w:val="00361287"/>
    <w:rsid w:val="00361957"/>
    <w:rsid w:val="00361FBD"/>
    <w:rsid w:val="00362568"/>
    <w:rsid w:val="00362896"/>
    <w:rsid w:val="00363261"/>
    <w:rsid w:val="00363770"/>
    <w:rsid w:val="003640A1"/>
    <w:rsid w:val="003643B6"/>
    <w:rsid w:val="00364FB7"/>
    <w:rsid w:val="00365B0D"/>
    <w:rsid w:val="0036624C"/>
    <w:rsid w:val="0036653E"/>
    <w:rsid w:val="00366652"/>
    <w:rsid w:val="00366B3C"/>
    <w:rsid w:val="00366EAD"/>
    <w:rsid w:val="00367016"/>
    <w:rsid w:val="003675EA"/>
    <w:rsid w:val="00367A00"/>
    <w:rsid w:val="00367E58"/>
    <w:rsid w:val="003704B1"/>
    <w:rsid w:val="003705A8"/>
    <w:rsid w:val="00370B45"/>
    <w:rsid w:val="00370FE4"/>
    <w:rsid w:val="003714B1"/>
    <w:rsid w:val="003724DC"/>
    <w:rsid w:val="00372740"/>
    <w:rsid w:val="003731D4"/>
    <w:rsid w:val="00373CFB"/>
    <w:rsid w:val="003747FB"/>
    <w:rsid w:val="00374F91"/>
    <w:rsid w:val="00375BB5"/>
    <w:rsid w:val="00375E5D"/>
    <w:rsid w:val="00376008"/>
    <w:rsid w:val="00376A5B"/>
    <w:rsid w:val="00377225"/>
    <w:rsid w:val="00377853"/>
    <w:rsid w:val="00377D05"/>
    <w:rsid w:val="003800B9"/>
    <w:rsid w:val="00380717"/>
    <w:rsid w:val="003807BB"/>
    <w:rsid w:val="00380FF5"/>
    <w:rsid w:val="00381210"/>
    <w:rsid w:val="00381486"/>
    <w:rsid w:val="003818D0"/>
    <w:rsid w:val="00382FD5"/>
    <w:rsid w:val="0038358B"/>
    <w:rsid w:val="00383895"/>
    <w:rsid w:val="00385AF1"/>
    <w:rsid w:val="003860A2"/>
    <w:rsid w:val="00387E94"/>
    <w:rsid w:val="00387FCF"/>
    <w:rsid w:val="00390DBE"/>
    <w:rsid w:val="00390FE3"/>
    <w:rsid w:val="0039155F"/>
    <w:rsid w:val="00391BAA"/>
    <w:rsid w:val="00391C74"/>
    <w:rsid w:val="00392153"/>
    <w:rsid w:val="0039227A"/>
    <w:rsid w:val="00393548"/>
    <w:rsid w:val="00393FE6"/>
    <w:rsid w:val="003942EC"/>
    <w:rsid w:val="003959EC"/>
    <w:rsid w:val="0039620F"/>
    <w:rsid w:val="00396264"/>
    <w:rsid w:val="00396D37"/>
    <w:rsid w:val="0039755B"/>
    <w:rsid w:val="003A047A"/>
    <w:rsid w:val="003A0848"/>
    <w:rsid w:val="003A0BC3"/>
    <w:rsid w:val="003A1E6D"/>
    <w:rsid w:val="003A20F3"/>
    <w:rsid w:val="003A2B2D"/>
    <w:rsid w:val="003A2BF7"/>
    <w:rsid w:val="003A2F2E"/>
    <w:rsid w:val="003A3EB1"/>
    <w:rsid w:val="003A446A"/>
    <w:rsid w:val="003A44EB"/>
    <w:rsid w:val="003A48DA"/>
    <w:rsid w:val="003A4C7F"/>
    <w:rsid w:val="003A4D29"/>
    <w:rsid w:val="003A4E77"/>
    <w:rsid w:val="003A6F6C"/>
    <w:rsid w:val="003A729C"/>
    <w:rsid w:val="003A763E"/>
    <w:rsid w:val="003A7F67"/>
    <w:rsid w:val="003A7FE0"/>
    <w:rsid w:val="003B0D76"/>
    <w:rsid w:val="003B152F"/>
    <w:rsid w:val="003B17EA"/>
    <w:rsid w:val="003B194D"/>
    <w:rsid w:val="003B1D61"/>
    <w:rsid w:val="003B2CAC"/>
    <w:rsid w:val="003B37F3"/>
    <w:rsid w:val="003B3E5B"/>
    <w:rsid w:val="003B4E8B"/>
    <w:rsid w:val="003B5607"/>
    <w:rsid w:val="003B5654"/>
    <w:rsid w:val="003B574D"/>
    <w:rsid w:val="003B58E9"/>
    <w:rsid w:val="003B5B71"/>
    <w:rsid w:val="003B5DF2"/>
    <w:rsid w:val="003B64F0"/>
    <w:rsid w:val="003B6744"/>
    <w:rsid w:val="003B7893"/>
    <w:rsid w:val="003B79C4"/>
    <w:rsid w:val="003C0258"/>
    <w:rsid w:val="003C0524"/>
    <w:rsid w:val="003C0943"/>
    <w:rsid w:val="003C1126"/>
    <w:rsid w:val="003C1C53"/>
    <w:rsid w:val="003C2216"/>
    <w:rsid w:val="003C36A0"/>
    <w:rsid w:val="003C393F"/>
    <w:rsid w:val="003C4F5C"/>
    <w:rsid w:val="003C4FF4"/>
    <w:rsid w:val="003C50CB"/>
    <w:rsid w:val="003C5A89"/>
    <w:rsid w:val="003C6859"/>
    <w:rsid w:val="003C6D0A"/>
    <w:rsid w:val="003C7D28"/>
    <w:rsid w:val="003D001C"/>
    <w:rsid w:val="003D0363"/>
    <w:rsid w:val="003D0590"/>
    <w:rsid w:val="003D073D"/>
    <w:rsid w:val="003D120F"/>
    <w:rsid w:val="003D156F"/>
    <w:rsid w:val="003D17D3"/>
    <w:rsid w:val="003D1A4D"/>
    <w:rsid w:val="003D256B"/>
    <w:rsid w:val="003D2F19"/>
    <w:rsid w:val="003D3C4C"/>
    <w:rsid w:val="003D3C6F"/>
    <w:rsid w:val="003D50A0"/>
    <w:rsid w:val="003D5760"/>
    <w:rsid w:val="003D5F1A"/>
    <w:rsid w:val="003D6209"/>
    <w:rsid w:val="003D660D"/>
    <w:rsid w:val="003D6C17"/>
    <w:rsid w:val="003D6DC6"/>
    <w:rsid w:val="003D747C"/>
    <w:rsid w:val="003E093B"/>
    <w:rsid w:val="003E0B6B"/>
    <w:rsid w:val="003E0DFC"/>
    <w:rsid w:val="003E109C"/>
    <w:rsid w:val="003E10FE"/>
    <w:rsid w:val="003E19E4"/>
    <w:rsid w:val="003E1EB2"/>
    <w:rsid w:val="003E205F"/>
    <w:rsid w:val="003E20A0"/>
    <w:rsid w:val="003E2856"/>
    <w:rsid w:val="003E2BC5"/>
    <w:rsid w:val="003E2FAD"/>
    <w:rsid w:val="003E35C1"/>
    <w:rsid w:val="003E3BD8"/>
    <w:rsid w:val="003E3C14"/>
    <w:rsid w:val="003E4ABA"/>
    <w:rsid w:val="003E5083"/>
    <w:rsid w:val="003E56CD"/>
    <w:rsid w:val="003E5BB8"/>
    <w:rsid w:val="003E5F66"/>
    <w:rsid w:val="003E66C6"/>
    <w:rsid w:val="003E6FD7"/>
    <w:rsid w:val="003E7AE7"/>
    <w:rsid w:val="003F03C0"/>
    <w:rsid w:val="003F058F"/>
    <w:rsid w:val="003F0887"/>
    <w:rsid w:val="003F0918"/>
    <w:rsid w:val="003F15FE"/>
    <w:rsid w:val="003F1FD8"/>
    <w:rsid w:val="003F4217"/>
    <w:rsid w:val="003F4997"/>
    <w:rsid w:val="003F50A3"/>
    <w:rsid w:val="003F517E"/>
    <w:rsid w:val="003F5C67"/>
    <w:rsid w:val="003F5F5C"/>
    <w:rsid w:val="003F6131"/>
    <w:rsid w:val="003F6239"/>
    <w:rsid w:val="003F6887"/>
    <w:rsid w:val="003F68EA"/>
    <w:rsid w:val="003F6966"/>
    <w:rsid w:val="003F7423"/>
    <w:rsid w:val="003F78E0"/>
    <w:rsid w:val="004000A9"/>
    <w:rsid w:val="004001E8"/>
    <w:rsid w:val="00400BAC"/>
    <w:rsid w:val="00400D96"/>
    <w:rsid w:val="00401753"/>
    <w:rsid w:val="00401D3D"/>
    <w:rsid w:val="004020EA"/>
    <w:rsid w:val="0040228D"/>
    <w:rsid w:val="00402BF4"/>
    <w:rsid w:val="00402C68"/>
    <w:rsid w:val="00402EBD"/>
    <w:rsid w:val="004030C4"/>
    <w:rsid w:val="004032E7"/>
    <w:rsid w:val="0040334F"/>
    <w:rsid w:val="00403665"/>
    <w:rsid w:val="00404363"/>
    <w:rsid w:val="00404B0B"/>
    <w:rsid w:val="00405BB0"/>
    <w:rsid w:val="004061A0"/>
    <w:rsid w:val="0040621F"/>
    <w:rsid w:val="004063FE"/>
    <w:rsid w:val="00406825"/>
    <w:rsid w:val="00406E62"/>
    <w:rsid w:val="00407082"/>
    <w:rsid w:val="0040720E"/>
    <w:rsid w:val="004073DD"/>
    <w:rsid w:val="004075A2"/>
    <w:rsid w:val="00411DDE"/>
    <w:rsid w:val="00412E5A"/>
    <w:rsid w:val="0041303A"/>
    <w:rsid w:val="004134EA"/>
    <w:rsid w:val="00413B3F"/>
    <w:rsid w:val="00413D66"/>
    <w:rsid w:val="00413DBC"/>
    <w:rsid w:val="00413E4B"/>
    <w:rsid w:val="004147B9"/>
    <w:rsid w:val="0041568D"/>
    <w:rsid w:val="00416F97"/>
    <w:rsid w:val="00417707"/>
    <w:rsid w:val="0041791E"/>
    <w:rsid w:val="00417A2D"/>
    <w:rsid w:val="00417BC3"/>
    <w:rsid w:val="00417C20"/>
    <w:rsid w:val="004200F1"/>
    <w:rsid w:val="004200F3"/>
    <w:rsid w:val="00420F34"/>
    <w:rsid w:val="00422D0B"/>
    <w:rsid w:val="00422EAE"/>
    <w:rsid w:val="004232DA"/>
    <w:rsid w:val="00423346"/>
    <w:rsid w:val="0042345E"/>
    <w:rsid w:val="00423711"/>
    <w:rsid w:val="00423D26"/>
    <w:rsid w:val="004245F0"/>
    <w:rsid w:val="00424628"/>
    <w:rsid w:val="0042494E"/>
    <w:rsid w:val="00424FFC"/>
    <w:rsid w:val="00425EC9"/>
    <w:rsid w:val="00425EDD"/>
    <w:rsid w:val="00425F0E"/>
    <w:rsid w:val="004261C4"/>
    <w:rsid w:val="00426AE2"/>
    <w:rsid w:val="00426D14"/>
    <w:rsid w:val="004270FF"/>
    <w:rsid w:val="00427BC8"/>
    <w:rsid w:val="00427EB1"/>
    <w:rsid w:val="00427F72"/>
    <w:rsid w:val="00431EEA"/>
    <w:rsid w:val="0043300F"/>
    <w:rsid w:val="0043397D"/>
    <w:rsid w:val="00433D24"/>
    <w:rsid w:val="00433D45"/>
    <w:rsid w:val="00433F9E"/>
    <w:rsid w:val="0043405F"/>
    <w:rsid w:val="004360D8"/>
    <w:rsid w:val="004364C3"/>
    <w:rsid w:val="00436E51"/>
    <w:rsid w:val="004371D8"/>
    <w:rsid w:val="004375C4"/>
    <w:rsid w:val="004401E9"/>
    <w:rsid w:val="004402B3"/>
    <w:rsid w:val="00440A46"/>
    <w:rsid w:val="00440DEC"/>
    <w:rsid w:val="00440EE4"/>
    <w:rsid w:val="00441242"/>
    <w:rsid w:val="004413C4"/>
    <w:rsid w:val="00441ACC"/>
    <w:rsid w:val="00441D74"/>
    <w:rsid w:val="00442377"/>
    <w:rsid w:val="0044265D"/>
    <w:rsid w:val="00442C88"/>
    <w:rsid w:val="00442EEA"/>
    <w:rsid w:val="0044329C"/>
    <w:rsid w:val="0044356D"/>
    <w:rsid w:val="00443BD8"/>
    <w:rsid w:val="004445AC"/>
    <w:rsid w:val="00444711"/>
    <w:rsid w:val="0044497C"/>
    <w:rsid w:val="004449D2"/>
    <w:rsid w:val="004457E5"/>
    <w:rsid w:val="00446774"/>
    <w:rsid w:val="00447E89"/>
    <w:rsid w:val="00450305"/>
    <w:rsid w:val="004504F6"/>
    <w:rsid w:val="00450989"/>
    <w:rsid w:val="00450ED7"/>
    <w:rsid w:val="00451212"/>
    <w:rsid w:val="0045157B"/>
    <w:rsid w:val="0045270B"/>
    <w:rsid w:val="00452D4F"/>
    <w:rsid w:val="00453CF5"/>
    <w:rsid w:val="00454011"/>
    <w:rsid w:val="00454D97"/>
    <w:rsid w:val="00454FA8"/>
    <w:rsid w:val="00455AD7"/>
    <w:rsid w:val="00456AA7"/>
    <w:rsid w:val="00456EF8"/>
    <w:rsid w:val="004575C2"/>
    <w:rsid w:val="004577B4"/>
    <w:rsid w:val="004579BA"/>
    <w:rsid w:val="00457CD2"/>
    <w:rsid w:val="00457E0D"/>
    <w:rsid w:val="004605A4"/>
    <w:rsid w:val="0046118C"/>
    <w:rsid w:val="004614BC"/>
    <w:rsid w:val="004616ED"/>
    <w:rsid w:val="00461A96"/>
    <w:rsid w:val="00461EB0"/>
    <w:rsid w:val="00462226"/>
    <w:rsid w:val="00462237"/>
    <w:rsid w:val="00462597"/>
    <w:rsid w:val="00462BE5"/>
    <w:rsid w:val="00463440"/>
    <w:rsid w:val="004635E9"/>
    <w:rsid w:val="00463901"/>
    <w:rsid w:val="00463D27"/>
    <w:rsid w:val="00464000"/>
    <w:rsid w:val="004649A4"/>
    <w:rsid w:val="00464B1F"/>
    <w:rsid w:val="0046505E"/>
    <w:rsid w:val="00465893"/>
    <w:rsid w:val="00465B37"/>
    <w:rsid w:val="004664D2"/>
    <w:rsid w:val="00466DA4"/>
    <w:rsid w:val="00466E20"/>
    <w:rsid w:val="004675F5"/>
    <w:rsid w:val="0047097F"/>
    <w:rsid w:val="00470B49"/>
    <w:rsid w:val="00470BD2"/>
    <w:rsid w:val="00471CA8"/>
    <w:rsid w:val="00472A66"/>
    <w:rsid w:val="0047305C"/>
    <w:rsid w:val="004731D4"/>
    <w:rsid w:val="00473449"/>
    <w:rsid w:val="00473645"/>
    <w:rsid w:val="00474846"/>
    <w:rsid w:val="00475037"/>
    <w:rsid w:val="00475137"/>
    <w:rsid w:val="0047570D"/>
    <w:rsid w:val="00476956"/>
    <w:rsid w:val="00476D81"/>
    <w:rsid w:val="00476E43"/>
    <w:rsid w:val="004770F6"/>
    <w:rsid w:val="00477257"/>
    <w:rsid w:val="0047768E"/>
    <w:rsid w:val="00477A2D"/>
    <w:rsid w:val="00477CCD"/>
    <w:rsid w:val="0048031A"/>
    <w:rsid w:val="00480BE5"/>
    <w:rsid w:val="00480D90"/>
    <w:rsid w:val="00480E11"/>
    <w:rsid w:val="0048168C"/>
    <w:rsid w:val="00481A86"/>
    <w:rsid w:val="0048207F"/>
    <w:rsid w:val="00483174"/>
    <w:rsid w:val="004832F9"/>
    <w:rsid w:val="00483799"/>
    <w:rsid w:val="00483BF0"/>
    <w:rsid w:val="00483CF4"/>
    <w:rsid w:val="00483EA4"/>
    <w:rsid w:val="00484294"/>
    <w:rsid w:val="00484AE2"/>
    <w:rsid w:val="00485EEC"/>
    <w:rsid w:val="00485FCC"/>
    <w:rsid w:val="00486030"/>
    <w:rsid w:val="004862E1"/>
    <w:rsid w:val="00486781"/>
    <w:rsid w:val="00486874"/>
    <w:rsid w:val="0048688A"/>
    <w:rsid w:val="00486CBC"/>
    <w:rsid w:val="00486D9D"/>
    <w:rsid w:val="00486F5F"/>
    <w:rsid w:val="004876EE"/>
    <w:rsid w:val="00487743"/>
    <w:rsid w:val="004877BE"/>
    <w:rsid w:val="0049075D"/>
    <w:rsid w:val="004907A9"/>
    <w:rsid w:val="00491AEC"/>
    <w:rsid w:val="00491E14"/>
    <w:rsid w:val="004921C6"/>
    <w:rsid w:val="0049263D"/>
    <w:rsid w:val="004926ED"/>
    <w:rsid w:val="00492753"/>
    <w:rsid w:val="00494AC7"/>
    <w:rsid w:val="00494D79"/>
    <w:rsid w:val="00494E19"/>
    <w:rsid w:val="00494E27"/>
    <w:rsid w:val="00496146"/>
    <w:rsid w:val="0049614A"/>
    <w:rsid w:val="00496487"/>
    <w:rsid w:val="00496768"/>
    <w:rsid w:val="004974F7"/>
    <w:rsid w:val="00497610"/>
    <w:rsid w:val="00497865"/>
    <w:rsid w:val="004A0F55"/>
    <w:rsid w:val="004A143F"/>
    <w:rsid w:val="004A1C7B"/>
    <w:rsid w:val="004A263A"/>
    <w:rsid w:val="004A2A63"/>
    <w:rsid w:val="004A2EAB"/>
    <w:rsid w:val="004A4350"/>
    <w:rsid w:val="004A50C4"/>
    <w:rsid w:val="004A52AE"/>
    <w:rsid w:val="004A5757"/>
    <w:rsid w:val="004A5FD4"/>
    <w:rsid w:val="004A62B9"/>
    <w:rsid w:val="004A6575"/>
    <w:rsid w:val="004A6BA3"/>
    <w:rsid w:val="004A70E3"/>
    <w:rsid w:val="004A7523"/>
    <w:rsid w:val="004B0914"/>
    <w:rsid w:val="004B1A06"/>
    <w:rsid w:val="004B3367"/>
    <w:rsid w:val="004B39AE"/>
    <w:rsid w:val="004B4531"/>
    <w:rsid w:val="004B4643"/>
    <w:rsid w:val="004B4744"/>
    <w:rsid w:val="004B4787"/>
    <w:rsid w:val="004B4CB0"/>
    <w:rsid w:val="004B4D60"/>
    <w:rsid w:val="004B5003"/>
    <w:rsid w:val="004B6454"/>
    <w:rsid w:val="004B66BC"/>
    <w:rsid w:val="004B68CD"/>
    <w:rsid w:val="004B69AE"/>
    <w:rsid w:val="004B7198"/>
    <w:rsid w:val="004B75EF"/>
    <w:rsid w:val="004B7D90"/>
    <w:rsid w:val="004B7DB8"/>
    <w:rsid w:val="004B7EB8"/>
    <w:rsid w:val="004C0339"/>
    <w:rsid w:val="004C0B0E"/>
    <w:rsid w:val="004C250A"/>
    <w:rsid w:val="004C31FF"/>
    <w:rsid w:val="004C3245"/>
    <w:rsid w:val="004C38AD"/>
    <w:rsid w:val="004C3A14"/>
    <w:rsid w:val="004C42FB"/>
    <w:rsid w:val="004C45E6"/>
    <w:rsid w:val="004C4B61"/>
    <w:rsid w:val="004C5044"/>
    <w:rsid w:val="004C53FE"/>
    <w:rsid w:val="004C575F"/>
    <w:rsid w:val="004C5A30"/>
    <w:rsid w:val="004C5C6A"/>
    <w:rsid w:val="004C5D91"/>
    <w:rsid w:val="004C5F54"/>
    <w:rsid w:val="004C60F8"/>
    <w:rsid w:val="004C611F"/>
    <w:rsid w:val="004C6AC6"/>
    <w:rsid w:val="004C6ED8"/>
    <w:rsid w:val="004C70DD"/>
    <w:rsid w:val="004C7780"/>
    <w:rsid w:val="004C7D72"/>
    <w:rsid w:val="004D0391"/>
    <w:rsid w:val="004D0413"/>
    <w:rsid w:val="004D04E3"/>
    <w:rsid w:val="004D08C7"/>
    <w:rsid w:val="004D0B9D"/>
    <w:rsid w:val="004D0C57"/>
    <w:rsid w:val="004D0F2D"/>
    <w:rsid w:val="004D0FC8"/>
    <w:rsid w:val="004D138E"/>
    <w:rsid w:val="004D1499"/>
    <w:rsid w:val="004D1992"/>
    <w:rsid w:val="004D22AC"/>
    <w:rsid w:val="004D2315"/>
    <w:rsid w:val="004D2AC6"/>
    <w:rsid w:val="004D3684"/>
    <w:rsid w:val="004D3D31"/>
    <w:rsid w:val="004D3D49"/>
    <w:rsid w:val="004D3DAC"/>
    <w:rsid w:val="004D4960"/>
    <w:rsid w:val="004D4E76"/>
    <w:rsid w:val="004D4F90"/>
    <w:rsid w:val="004D4FE8"/>
    <w:rsid w:val="004D57D7"/>
    <w:rsid w:val="004D6116"/>
    <w:rsid w:val="004D72B7"/>
    <w:rsid w:val="004D779C"/>
    <w:rsid w:val="004D7A1D"/>
    <w:rsid w:val="004E0025"/>
    <w:rsid w:val="004E044C"/>
    <w:rsid w:val="004E099F"/>
    <w:rsid w:val="004E0BAC"/>
    <w:rsid w:val="004E0F68"/>
    <w:rsid w:val="004E15E1"/>
    <w:rsid w:val="004E16CC"/>
    <w:rsid w:val="004E2169"/>
    <w:rsid w:val="004E24DC"/>
    <w:rsid w:val="004E2B25"/>
    <w:rsid w:val="004E2FB6"/>
    <w:rsid w:val="004E3208"/>
    <w:rsid w:val="004E3649"/>
    <w:rsid w:val="004E3B08"/>
    <w:rsid w:val="004E40DE"/>
    <w:rsid w:val="004E466B"/>
    <w:rsid w:val="004E4A72"/>
    <w:rsid w:val="004E5327"/>
    <w:rsid w:val="004E5B72"/>
    <w:rsid w:val="004E5ED0"/>
    <w:rsid w:val="004E7137"/>
    <w:rsid w:val="004E727A"/>
    <w:rsid w:val="004E79A2"/>
    <w:rsid w:val="004E7D1C"/>
    <w:rsid w:val="004E7DBE"/>
    <w:rsid w:val="004F0AFD"/>
    <w:rsid w:val="004F0FC9"/>
    <w:rsid w:val="004F120A"/>
    <w:rsid w:val="004F1BF0"/>
    <w:rsid w:val="004F1ED8"/>
    <w:rsid w:val="004F2251"/>
    <w:rsid w:val="004F2A4D"/>
    <w:rsid w:val="004F3228"/>
    <w:rsid w:val="004F32CB"/>
    <w:rsid w:val="004F41D6"/>
    <w:rsid w:val="004F4A5F"/>
    <w:rsid w:val="004F4B47"/>
    <w:rsid w:val="004F4F2E"/>
    <w:rsid w:val="004F5859"/>
    <w:rsid w:val="004F6625"/>
    <w:rsid w:val="004F71FA"/>
    <w:rsid w:val="004F729F"/>
    <w:rsid w:val="004F7611"/>
    <w:rsid w:val="0050089C"/>
    <w:rsid w:val="005009A7"/>
    <w:rsid w:val="0050103E"/>
    <w:rsid w:val="005017A2"/>
    <w:rsid w:val="005018BE"/>
    <w:rsid w:val="005021E4"/>
    <w:rsid w:val="005034C5"/>
    <w:rsid w:val="005036C1"/>
    <w:rsid w:val="00503E7D"/>
    <w:rsid w:val="005042B8"/>
    <w:rsid w:val="005042D8"/>
    <w:rsid w:val="005049D8"/>
    <w:rsid w:val="00504D7A"/>
    <w:rsid w:val="005055BA"/>
    <w:rsid w:val="005058E9"/>
    <w:rsid w:val="005066DC"/>
    <w:rsid w:val="00506723"/>
    <w:rsid w:val="00506892"/>
    <w:rsid w:val="00506DB2"/>
    <w:rsid w:val="00507134"/>
    <w:rsid w:val="00507F39"/>
    <w:rsid w:val="005109E3"/>
    <w:rsid w:val="00510E60"/>
    <w:rsid w:val="00510EA7"/>
    <w:rsid w:val="00511531"/>
    <w:rsid w:val="00511991"/>
    <w:rsid w:val="00511FF1"/>
    <w:rsid w:val="005127E5"/>
    <w:rsid w:val="00512D2D"/>
    <w:rsid w:val="0051365E"/>
    <w:rsid w:val="00513AA4"/>
    <w:rsid w:val="00514B53"/>
    <w:rsid w:val="0051533D"/>
    <w:rsid w:val="00515457"/>
    <w:rsid w:val="00515FB7"/>
    <w:rsid w:val="00516EB3"/>
    <w:rsid w:val="005175B1"/>
    <w:rsid w:val="00517909"/>
    <w:rsid w:val="005202D1"/>
    <w:rsid w:val="005204A1"/>
    <w:rsid w:val="005204A2"/>
    <w:rsid w:val="00520EA7"/>
    <w:rsid w:val="005212D5"/>
    <w:rsid w:val="005214E0"/>
    <w:rsid w:val="0052189B"/>
    <w:rsid w:val="00521A4D"/>
    <w:rsid w:val="00522367"/>
    <w:rsid w:val="00522BAD"/>
    <w:rsid w:val="005232D2"/>
    <w:rsid w:val="005233E0"/>
    <w:rsid w:val="0052439F"/>
    <w:rsid w:val="0052468F"/>
    <w:rsid w:val="00524F4E"/>
    <w:rsid w:val="005257B3"/>
    <w:rsid w:val="00526ECB"/>
    <w:rsid w:val="005270F0"/>
    <w:rsid w:val="0053031C"/>
    <w:rsid w:val="0053041B"/>
    <w:rsid w:val="005308A0"/>
    <w:rsid w:val="0053192E"/>
    <w:rsid w:val="00531A96"/>
    <w:rsid w:val="00531F38"/>
    <w:rsid w:val="005324D2"/>
    <w:rsid w:val="00532898"/>
    <w:rsid w:val="00532ECF"/>
    <w:rsid w:val="00533990"/>
    <w:rsid w:val="00534032"/>
    <w:rsid w:val="005343BD"/>
    <w:rsid w:val="0053462C"/>
    <w:rsid w:val="00534855"/>
    <w:rsid w:val="005359A3"/>
    <w:rsid w:val="00535C95"/>
    <w:rsid w:val="00536096"/>
    <w:rsid w:val="00536617"/>
    <w:rsid w:val="00536A63"/>
    <w:rsid w:val="00536AFE"/>
    <w:rsid w:val="00536B3B"/>
    <w:rsid w:val="005375EE"/>
    <w:rsid w:val="00537E5E"/>
    <w:rsid w:val="00540182"/>
    <w:rsid w:val="005409EB"/>
    <w:rsid w:val="00540F00"/>
    <w:rsid w:val="005410F4"/>
    <w:rsid w:val="00541B5C"/>
    <w:rsid w:val="00541CD3"/>
    <w:rsid w:val="00541E10"/>
    <w:rsid w:val="00543511"/>
    <w:rsid w:val="00543E18"/>
    <w:rsid w:val="005440B1"/>
    <w:rsid w:val="005446B0"/>
    <w:rsid w:val="00544A40"/>
    <w:rsid w:val="0054504D"/>
    <w:rsid w:val="00546A2F"/>
    <w:rsid w:val="00547670"/>
    <w:rsid w:val="00547A3F"/>
    <w:rsid w:val="00547F99"/>
    <w:rsid w:val="005508AD"/>
    <w:rsid w:val="00550BF0"/>
    <w:rsid w:val="0055153C"/>
    <w:rsid w:val="00552921"/>
    <w:rsid w:val="005533D0"/>
    <w:rsid w:val="00554161"/>
    <w:rsid w:val="00554445"/>
    <w:rsid w:val="00554515"/>
    <w:rsid w:val="005545BA"/>
    <w:rsid w:val="005553A6"/>
    <w:rsid w:val="0055563E"/>
    <w:rsid w:val="005559AF"/>
    <w:rsid w:val="00555A4D"/>
    <w:rsid w:val="00555B0D"/>
    <w:rsid w:val="00555DE1"/>
    <w:rsid w:val="005563CA"/>
    <w:rsid w:val="005570A3"/>
    <w:rsid w:val="00557638"/>
    <w:rsid w:val="00557715"/>
    <w:rsid w:val="005577C0"/>
    <w:rsid w:val="00557EC0"/>
    <w:rsid w:val="0056077C"/>
    <w:rsid w:val="00560851"/>
    <w:rsid w:val="00560D70"/>
    <w:rsid w:val="005615B4"/>
    <w:rsid w:val="005627EB"/>
    <w:rsid w:val="00563721"/>
    <w:rsid w:val="0056393E"/>
    <w:rsid w:val="00564F1C"/>
    <w:rsid w:val="005657DB"/>
    <w:rsid w:val="00565F49"/>
    <w:rsid w:val="005704DB"/>
    <w:rsid w:val="0057104E"/>
    <w:rsid w:val="00571675"/>
    <w:rsid w:val="00572ABB"/>
    <w:rsid w:val="00573212"/>
    <w:rsid w:val="005733D0"/>
    <w:rsid w:val="005738E2"/>
    <w:rsid w:val="00574404"/>
    <w:rsid w:val="005748DA"/>
    <w:rsid w:val="00574BD1"/>
    <w:rsid w:val="00574C03"/>
    <w:rsid w:val="00574CBB"/>
    <w:rsid w:val="00575141"/>
    <w:rsid w:val="005752A2"/>
    <w:rsid w:val="00575808"/>
    <w:rsid w:val="005759AD"/>
    <w:rsid w:val="0057640D"/>
    <w:rsid w:val="00576BCB"/>
    <w:rsid w:val="005774EE"/>
    <w:rsid w:val="00577D1E"/>
    <w:rsid w:val="00577D57"/>
    <w:rsid w:val="00577DCE"/>
    <w:rsid w:val="00577E32"/>
    <w:rsid w:val="00580B61"/>
    <w:rsid w:val="00581468"/>
    <w:rsid w:val="00581DE9"/>
    <w:rsid w:val="00581F81"/>
    <w:rsid w:val="00582043"/>
    <w:rsid w:val="005823E7"/>
    <w:rsid w:val="00583498"/>
    <w:rsid w:val="00583993"/>
    <w:rsid w:val="005848F1"/>
    <w:rsid w:val="005860CC"/>
    <w:rsid w:val="0058631A"/>
    <w:rsid w:val="005865A5"/>
    <w:rsid w:val="005867C1"/>
    <w:rsid w:val="005869A7"/>
    <w:rsid w:val="00587023"/>
    <w:rsid w:val="00587ED3"/>
    <w:rsid w:val="00587FFE"/>
    <w:rsid w:val="00590D7B"/>
    <w:rsid w:val="005917A2"/>
    <w:rsid w:val="00591E5C"/>
    <w:rsid w:val="00592A3D"/>
    <w:rsid w:val="00592D53"/>
    <w:rsid w:val="00593063"/>
    <w:rsid w:val="0059326C"/>
    <w:rsid w:val="0059336B"/>
    <w:rsid w:val="00593D12"/>
    <w:rsid w:val="00593E0D"/>
    <w:rsid w:val="0059431A"/>
    <w:rsid w:val="0059444D"/>
    <w:rsid w:val="00594EC2"/>
    <w:rsid w:val="00595255"/>
    <w:rsid w:val="00595CB1"/>
    <w:rsid w:val="00595EFD"/>
    <w:rsid w:val="005961FB"/>
    <w:rsid w:val="005963AF"/>
    <w:rsid w:val="0059645D"/>
    <w:rsid w:val="00596ACE"/>
    <w:rsid w:val="00597077"/>
    <w:rsid w:val="005971A7"/>
    <w:rsid w:val="005973E2"/>
    <w:rsid w:val="005A03DE"/>
    <w:rsid w:val="005A0EE7"/>
    <w:rsid w:val="005A23E9"/>
    <w:rsid w:val="005A23F4"/>
    <w:rsid w:val="005A25D8"/>
    <w:rsid w:val="005A341B"/>
    <w:rsid w:val="005A348D"/>
    <w:rsid w:val="005A3E80"/>
    <w:rsid w:val="005A4051"/>
    <w:rsid w:val="005A432B"/>
    <w:rsid w:val="005A43C0"/>
    <w:rsid w:val="005A4FC9"/>
    <w:rsid w:val="005A6239"/>
    <w:rsid w:val="005A62EF"/>
    <w:rsid w:val="005A6484"/>
    <w:rsid w:val="005A67DE"/>
    <w:rsid w:val="005A68AF"/>
    <w:rsid w:val="005A6B85"/>
    <w:rsid w:val="005A6C66"/>
    <w:rsid w:val="005A7DC2"/>
    <w:rsid w:val="005A7F7D"/>
    <w:rsid w:val="005B0B52"/>
    <w:rsid w:val="005B0B55"/>
    <w:rsid w:val="005B0E21"/>
    <w:rsid w:val="005B1087"/>
    <w:rsid w:val="005B11E9"/>
    <w:rsid w:val="005B2203"/>
    <w:rsid w:val="005B2B66"/>
    <w:rsid w:val="005B3267"/>
    <w:rsid w:val="005B3510"/>
    <w:rsid w:val="005B3796"/>
    <w:rsid w:val="005B3952"/>
    <w:rsid w:val="005B39AF"/>
    <w:rsid w:val="005B3A61"/>
    <w:rsid w:val="005B3E41"/>
    <w:rsid w:val="005B3F91"/>
    <w:rsid w:val="005B44AB"/>
    <w:rsid w:val="005B44C5"/>
    <w:rsid w:val="005B44F6"/>
    <w:rsid w:val="005B4F8F"/>
    <w:rsid w:val="005B5E22"/>
    <w:rsid w:val="005B5F11"/>
    <w:rsid w:val="005B63EE"/>
    <w:rsid w:val="005B651A"/>
    <w:rsid w:val="005B68DB"/>
    <w:rsid w:val="005B6C5C"/>
    <w:rsid w:val="005B6CFF"/>
    <w:rsid w:val="005B7193"/>
    <w:rsid w:val="005B75EE"/>
    <w:rsid w:val="005B7AEB"/>
    <w:rsid w:val="005C054F"/>
    <w:rsid w:val="005C1972"/>
    <w:rsid w:val="005C2169"/>
    <w:rsid w:val="005C21A0"/>
    <w:rsid w:val="005C2458"/>
    <w:rsid w:val="005C2AD9"/>
    <w:rsid w:val="005C2DBA"/>
    <w:rsid w:val="005C3120"/>
    <w:rsid w:val="005C344B"/>
    <w:rsid w:val="005C347D"/>
    <w:rsid w:val="005C4093"/>
    <w:rsid w:val="005C4203"/>
    <w:rsid w:val="005C500E"/>
    <w:rsid w:val="005C50F3"/>
    <w:rsid w:val="005C56B4"/>
    <w:rsid w:val="005C583C"/>
    <w:rsid w:val="005C5EE3"/>
    <w:rsid w:val="005C6280"/>
    <w:rsid w:val="005C6D0C"/>
    <w:rsid w:val="005C78E4"/>
    <w:rsid w:val="005C7979"/>
    <w:rsid w:val="005C7A99"/>
    <w:rsid w:val="005D0036"/>
    <w:rsid w:val="005D14EB"/>
    <w:rsid w:val="005D2067"/>
    <w:rsid w:val="005D2221"/>
    <w:rsid w:val="005D2849"/>
    <w:rsid w:val="005D2CCB"/>
    <w:rsid w:val="005D2F00"/>
    <w:rsid w:val="005D3256"/>
    <w:rsid w:val="005D3336"/>
    <w:rsid w:val="005D471E"/>
    <w:rsid w:val="005D548E"/>
    <w:rsid w:val="005D6038"/>
    <w:rsid w:val="005D6209"/>
    <w:rsid w:val="005D6DA4"/>
    <w:rsid w:val="005D7164"/>
    <w:rsid w:val="005D74D7"/>
    <w:rsid w:val="005E074C"/>
    <w:rsid w:val="005E0C19"/>
    <w:rsid w:val="005E0F95"/>
    <w:rsid w:val="005E145A"/>
    <w:rsid w:val="005E1742"/>
    <w:rsid w:val="005E1746"/>
    <w:rsid w:val="005E1A35"/>
    <w:rsid w:val="005E21EC"/>
    <w:rsid w:val="005E2D94"/>
    <w:rsid w:val="005E5A66"/>
    <w:rsid w:val="005E66E3"/>
    <w:rsid w:val="005E70DE"/>
    <w:rsid w:val="005E70FF"/>
    <w:rsid w:val="005E7960"/>
    <w:rsid w:val="005E7976"/>
    <w:rsid w:val="005F04A2"/>
    <w:rsid w:val="005F1321"/>
    <w:rsid w:val="005F19F1"/>
    <w:rsid w:val="005F1FDE"/>
    <w:rsid w:val="005F2208"/>
    <w:rsid w:val="005F2B8D"/>
    <w:rsid w:val="005F32FA"/>
    <w:rsid w:val="005F3BF4"/>
    <w:rsid w:val="005F3E20"/>
    <w:rsid w:val="005F4453"/>
    <w:rsid w:val="005F4844"/>
    <w:rsid w:val="005F4CDA"/>
    <w:rsid w:val="005F4DD3"/>
    <w:rsid w:val="005F547C"/>
    <w:rsid w:val="005F5B19"/>
    <w:rsid w:val="005F5B27"/>
    <w:rsid w:val="005F6063"/>
    <w:rsid w:val="005F679B"/>
    <w:rsid w:val="005F6FFC"/>
    <w:rsid w:val="005F79F2"/>
    <w:rsid w:val="005F7C4C"/>
    <w:rsid w:val="005F7EBC"/>
    <w:rsid w:val="00600A51"/>
    <w:rsid w:val="00600E17"/>
    <w:rsid w:val="00601987"/>
    <w:rsid w:val="00601AE9"/>
    <w:rsid w:val="00601B11"/>
    <w:rsid w:val="00601D70"/>
    <w:rsid w:val="00601E43"/>
    <w:rsid w:val="006023EF"/>
    <w:rsid w:val="0060250A"/>
    <w:rsid w:val="00602705"/>
    <w:rsid w:val="006038D5"/>
    <w:rsid w:val="00603D74"/>
    <w:rsid w:val="00603F82"/>
    <w:rsid w:val="006046DF"/>
    <w:rsid w:val="00604DE9"/>
    <w:rsid w:val="0060514C"/>
    <w:rsid w:val="006058DA"/>
    <w:rsid w:val="006059AE"/>
    <w:rsid w:val="00606755"/>
    <w:rsid w:val="006067BF"/>
    <w:rsid w:val="00606DA6"/>
    <w:rsid w:val="006079CF"/>
    <w:rsid w:val="00607C4F"/>
    <w:rsid w:val="00607FF1"/>
    <w:rsid w:val="00610812"/>
    <w:rsid w:val="00611ABA"/>
    <w:rsid w:val="00611D72"/>
    <w:rsid w:val="00611F63"/>
    <w:rsid w:val="006121CA"/>
    <w:rsid w:val="006124D1"/>
    <w:rsid w:val="00612842"/>
    <w:rsid w:val="00612AF6"/>
    <w:rsid w:val="00613180"/>
    <w:rsid w:val="00614087"/>
    <w:rsid w:val="00614878"/>
    <w:rsid w:val="00614C16"/>
    <w:rsid w:val="00614DD9"/>
    <w:rsid w:val="00615B1F"/>
    <w:rsid w:val="00615D51"/>
    <w:rsid w:val="00615EAB"/>
    <w:rsid w:val="00616128"/>
    <w:rsid w:val="00616D79"/>
    <w:rsid w:val="00616DE2"/>
    <w:rsid w:val="00616F20"/>
    <w:rsid w:val="00616F3E"/>
    <w:rsid w:val="0061799F"/>
    <w:rsid w:val="00621E3A"/>
    <w:rsid w:val="00622A78"/>
    <w:rsid w:val="00622B42"/>
    <w:rsid w:val="00622BE1"/>
    <w:rsid w:val="00622EC6"/>
    <w:rsid w:val="0062328E"/>
    <w:rsid w:val="00623993"/>
    <w:rsid w:val="00623AEF"/>
    <w:rsid w:val="00623E6A"/>
    <w:rsid w:val="0062428C"/>
    <w:rsid w:val="0062451F"/>
    <w:rsid w:val="00624F66"/>
    <w:rsid w:val="006252F2"/>
    <w:rsid w:val="006254EC"/>
    <w:rsid w:val="0062572D"/>
    <w:rsid w:val="00625B7F"/>
    <w:rsid w:val="00625E74"/>
    <w:rsid w:val="0062605D"/>
    <w:rsid w:val="00626791"/>
    <w:rsid w:val="00626D4B"/>
    <w:rsid w:val="006271F8"/>
    <w:rsid w:val="006274A6"/>
    <w:rsid w:val="00627D44"/>
    <w:rsid w:val="006309F1"/>
    <w:rsid w:val="00630C63"/>
    <w:rsid w:val="00631815"/>
    <w:rsid w:val="00631D09"/>
    <w:rsid w:val="00632252"/>
    <w:rsid w:val="0063264D"/>
    <w:rsid w:val="00632728"/>
    <w:rsid w:val="00633B36"/>
    <w:rsid w:val="00634561"/>
    <w:rsid w:val="006347C3"/>
    <w:rsid w:val="00634807"/>
    <w:rsid w:val="00634A40"/>
    <w:rsid w:val="00634B0E"/>
    <w:rsid w:val="00634C75"/>
    <w:rsid w:val="00634D40"/>
    <w:rsid w:val="00634F2B"/>
    <w:rsid w:val="00635559"/>
    <w:rsid w:val="00635DAC"/>
    <w:rsid w:val="006361DC"/>
    <w:rsid w:val="0063640F"/>
    <w:rsid w:val="00636641"/>
    <w:rsid w:val="00636A40"/>
    <w:rsid w:val="0063705D"/>
    <w:rsid w:val="006378F5"/>
    <w:rsid w:val="00637FDB"/>
    <w:rsid w:val="0064077F"/>
    <w:rsid w:val="00641466"/>
    <w:rsid w:val="00641AEC"/>
    <w:rsid w:val="00641B01"/>
    <w:rsid w:val="00642719"/>
    <w:rsid w:val="00642FBE"/>
    <w:rsid w:val="0064300D"/>
    <w:rsid w:val="006431E8"/>
    <w:rsid w:val="006434B3"/>
    <w:rsid w:val="0064371F"/>
    <w:rsid w:val="00643BFE"/>
    <w:rsid w:val="00644A22"/>
    <w:rsid w:val="00644B48"/>
    <w:rsid w:val="0064509C"/>
    <w:rsid w:val="0064528F"/>
    <w:rsid w:val="00645621"/>
    <w:rsid w:val="00645A15"/>
    <w:rsid w:val="00645E8E"/>
    <w:rsid w:val="0064718C"/>
    <w:rsid w:val="00647557"/>
    <w:rsid w:val="006475D2"/>
    <w:rsid w:val="00650224"/>
    <w:rsid w:val="00650558"/>
    <w:rsid w:val="0065087D"/>
    <w:rsid w:val="00652179"/>
    <w:rsid w:val="0065264F"/>
    <w:rsid w:val="00652938"/>
    <w:rsid w:val="00652BE5"/>
    <w:rsid w:val="00652BF7"/>
    <w:rsid w:val="00652C00"/>
    <w:rsid w:val="00653856"/>
    <w:rsid w:val="00653B0D"/>
    <w:rsid w:val="00653B33"/>
    <w:rsid w:val="00654966"/>
    <w:rsid w:val="00654D68"/>
    <w:rsid w:val="0065514C"/>
    <w:rsid w:val="006566A6"/>
    <w:rsid w:val="00656FF7"/>
    <w:rsid w:val="006574CD"/>
    <w:rsid w:val="00660647"/>
    <w:rsid w:val="0066066E"/>
    <w:rsid w:val="00660EE4"/>
    <w:rsid w:val="006617A1"/>
    <w:rsid w:val="0066225D"/>
    <w:rsid w:val="0066322C"/>
    <w:rsid w:val="006633D8"/>
    <w:rsid w:val="006639A0"/>
    <w:rsid w:val="00663A18"/>
    <w:rsid w:val="006644D1"/>
    <w:rsid w:val="00664EAE"/>
    <w:rsid w:val="0066501E"/>
    <w:rsid w:val="006655C8"/>
    <w:rsid w:val="006659CE"/>
    <w:rsid w:val="00666312"/>
    <w:rsid w:val="00666A8F"/>
    <w:rsid w:val="00666E1F"/>
    <w:rsid w:val="00667576"/>
    <w:rsid w:val="00667A15"/>
    <w:rsid w:val="00670363"/>
    <w:rsid w:val="00670618"/>
    <w:rsid w:val="00670B84"/>
    <w:rsid w:val="00670CB0"/>
    <w:rsid w:val="00670D70"/>
    <w:rsid w:val="00670E0E"/>
    <w:rsid w:val="00671612"/>
    <w:rsid w:val="006717FE"/>
    <w:rsid w:val="00671DE4"/>
    <w:rsid w:val="00672B0E"/>
    <w:rsid w:val="00672C3B"/>
    <w:rsid w:val="00672CB5"/>
    <w:rsid w:val="0067380D"/>
    <w:rsid w:val="00673865"/>
    <w:rsid w:val="006754F8"/>
    <w:rsid w:val="00675C49"/>
    <w:rsid w:val="00675C61"/>
    <w:rsid w:val="00676674"/>
    <w:rsid w:val="00677C7C"/>
    <w:rsid w:val="00680526"/>
    <w:rsid w:val="006805CC"/>
    <w:rsid w:val="006806A5"/>
    <w:rsid w:val="00680D99"/>
    <w:rsid w:val="00681124"/>
    <w:rsid w:val="0068119B"/>
    <w:rsid w:val="0068138F"/>
    <w:rsid w:val="0068162B"/>
    <w:rsid w:val="00681E49"/>
    <w:rsid w:val="00681F75"/>
    <w:rsid w:val="00683322"/>
    <w:rsid w:val="006833D0"/>
    <w:rsid w:val="00683856"/>
    <w:rsid w:val="00683F41"/>
    <w:rsid w:val="00684429"/>
    <w:rsid w:val="006845C8"/>
    <w:rsid w:val="00685632"/>
    <w:rsid w:val="00685804"/>
    <w:rsid w:val="00685936"/>
    <w:rsid w:val="006859E1"/>
    <w:rsid w:val="00685D49"/>
    <w:rsid w:val="00685F11"/>
    <w:rsid w:val="0068601A"/>
    <w:rsid w:val="0068617F"/>
    <w:rsid w:val="0068623B"/>
    <w:rsid w:val="0068696F"/>
    <w:rsid w:val="00687CD5"/>
    <w:rsid w:val="0069121C"/>
    <w:rsid w:val="006916E4"/>
    <w:rsid w:val="0069170F"/>
    <w:rsid w:val="00691AFF"/>
    <w:rsid w:val="006923D2"/>
    <w:rsid w:val="006932B4"/>
    <w:rsid w:val="0069371B"/>
    <w:rsid w:val="00693B01"/>
    <w:rsid w:val="006945E8"/>
    <w:rsid w:val="0069498E"/>
    <w:rsid w:val="00694BA2"/>
    <w:rsid w:val="00695A54"/>
    <w:rsid w:val="0069612F"/>
    <w:rsid w:val="006967DC"/>
    <w:rsid w:val="00697230"/>
    <w:rsid w:val="006A0A15"/>
    <w:rsid w:val="006A0C1F"/>
    <w:rsid w:val="006A125A"/>
    <w:rsid w:val="006A14C7"/>
    <w:rsid w:val="006A1B93"/>
    <w:rsid w:val="006A1D2D"/>
    <w:rsid w:val="006A25C7"/>
    <w:rsid w:val="006A25FB"/>
    <w:rsid w:val="006A27DA"/>
    <w:rsid w:val="006A2B60"/>
    <w:rsid w:val="006A3352"/>
    <w:rsid w:val="006A491F"/>
    <w:rsid w:val="006A509A"/>
    <w:rsid w:val="006A5108"/>
    <w:rsid w:val="006A5ACD"/>
    <w:rsid w:val="006A5B87"/>
    <w:rsid w:val="006A630C"/>
    <w:rsid w:val="006A654D"/>
    <w:rsid w:val="006A6596"/>
    <w:rsid w:val="006A67A4"/>
    <w:rsid w:val="006A6EDE"/>
    <w:rsid w:val="006A6F06"/>
    <w:rsid w:val="006A7859"/>
    <w:rsid w:val="006A79B0"/>
    <w:rsid w:val="006A7B69"/>
    <w:rsid w:val="006A7F14"/>
    <w:rsid w:val="006B000E"/>
    <w:rsid w:val="006B054E"/>
    <w:rsid w:val="006B0F6A"/>
    <w:rsid w:val="006B19E6"/>
    <w:rsid w:val="006B1C75"/>
    <w:rsid w:val="006B2418"/>
    <w:rsid w:val="006B31BC"/>
    <w:rsid w:val="006B47F5"/>
    <w:rsid w:val="006B544F"/>
    <w:rsid w:val="006B5518"/>
    <w:rsid w:val="006B5963"/>
    <w:rsid w:val="006B5BCC"/>
    <w:rsid w:val="006B687E"/>
    <w:rsid w:val="006B6CAB"/>
    <w:rsid w:val="006B6CC4"/>
    <w:rsid w:val="006B7179"/>
    <w:rsid w:val="006B7626"/>
    <w:rsid w:val="006C0C05"/>
    <w:rsid w:val="006C0F98"/>
    <w:rsid w:val="006C0FD7"/>
    <w:rsid w:val="006C1412"/>
    <w:rsid w:val="006C31DB"/>
    <w:rsid w:val="006C34F5"/>
    <w:rsid w:val="006C37B4"/>
    <w:rsid w:val="006C3B3F"/>
    <w:rsid w:val="006C50B4"/>
    <w:rsid w:val="006C55A1"/>
    <w:rsid w:val="006C566B"/>
    <w:rsid w:val="006C5E50"/>
    <w:rsid w:val="006C616C"/>
    <w:rsid w:val="006C72CA"/>
    <w:rsid w:val="006C7566"/>
    <w:rsid w:val="006D0083"/>
    <w:rsid w:val="006D08CF"/>
    <w:rsid w:val="006D0BDD"/>
    <w:rsid w:val="006D1421"/>
    <w:rsid w:val="006D155A"/>
    <w:rsid w:val="006D1685"/>
    <w:rsid w:val="006D1A36"/>
    <w:rsid w:val="006D21AE"/>
    <w:rsid w:val="006D2DD3"/>
    <w:rsid w:val="006D2F34"/>
    <w:rsid w:val="006D34EB"/>
    <w:rsid w:val="006D397B"/>
    <w:rsid w:val="006D3A2D"/>
    <w:rsid w:val="006D3A55"/>
    <w:rsid w:val="006D3F70"/>
    <w:rsid w:val="006D4092"/>
    <w:rsid w:val="006D40CE"/>
    <w:rsid w:val="006D4B82"/>
    <w:rsid w:val="006D4D0B"/>
    <w:rsid w:val="006D523C"/>
    <w:rsid w:val="006D5CD6"/>
    <w:rsid w:val="006D5D79"/>
    <w:rsid w:val="006D632C"/>
    <w:rsid w:val="006D6332"/>
    <w:rsid w:val="006D65BF"/>
    <w:rsid w:val="006D6AA9"/>
    <w:rsid w:val="006D6C59"/>
    <w:rsid w:val="006D7461"/>
    <w:rsid w:val="006E0B67"/>
    <w:rsid w:val="006E0C3D"/>
    <w:rsid w:val="006E0C72"/>
    <w:rsid w:val="006E0DFA"/>
    <w:rsid w:val="006E16F0"/>
    <w:rsid w:val="006E19AE"/>
    <w:rsid w:val="006E2037"/>
    <w:rsid w:val="006E20E4"/>
    <w:rsid w:val="006E2726"/>
    <w:rsid w:val="006E27E6"/>
    <w:rsid w:val="006E2F2C"/>
    <w:rsid w:val="006E3E46"/>
    <w:rsid w:val="006E5BB8"/>
    <w:rsid w:val="006E622C"/>
    <w:rsid w:val="006E6F17"/>
    <w:rsid w:val="006E792E"/>
    <w:rsid w:val="006E7A52"/>
    <w:rsid w:val="006E7AB8"/>
    <w:rsid w:val="006F05CA"/>
    <w:rsid w:val="006F07C3"/>
    <w:rsid w:val="006F0BE6"/>
    <w:rsid w:val="006F0D17"/>
    <w:rsid w:val="006F0D47"/>
    <w:rsid w:val="006F10E9"/>
    <w:rsid w:val="006F1268"/>
    <w:rsid w:val="006F18CB"/>
    <w:rsid w:val="006F2536"/>
    <w:rsid w:val="006F3121"/>
    <w:rsid w:val="006F329C"/>
    <w:rsid w:val="006F33A1"/>
    <w:rsid w:val="006F41F3"/>
    <w:rsid w:val="006F45FC"/>
    <w:rsid w:val="006F480D"/>
    <w:rsid w:val="006F4818"/>
    <w:rsid w:val="006F52E5"/>
    <w:rsid w:val="006F5B86"/>
    <w:rsid w:val="006F6679"/>
    <w:rsid w:val="00700551"/>
    <w:rsid w:val="007014F5"/>
    <w:rsid w:val="00701EEF"/>
    <w:rsid w:val="00702242"/>
    <w:rsid w:val="00702FC8"/>
    <w:rsid w:val="0070302B"/>
    <w:rsid w:val="00703B0A"/>
    <w:rsid w:val="00703E5D"/>
    <w:rsid w:val="00703EFF"/>
    <w:rsid w:val="00704809"/>
    <w:rsid w:val="0070489B"/>
    <w:rsid w:val="0070602F"/>
    <w:rsid w:val="00706041"/>
    <w:rsid w:val="00706238"/>
    <w:rsid w:val="00706400"/>
    <w:rsid w:val="007064E6"/>
    <w:rsid w:val="00706E6D"/>
    <w:rsid w:val="0070708B"/>
    <w:rsid w:val="007070AC"/>
    <w:rsid w:val="007071CB"/>
    <w:rsid w:val="00707870"/>
    <w:rsid w:val="0070787A"/>
    <w:rsid w:val="00707891"/>
    <w:rsid w:val="007079DE"/>
    <w:rsid w:val="007103F3"/>
    <w:rsid w:val="00710B14"/>
    <w:rsid w:val="00710C23"/>
    <w:rsid w:val="00712112"/>
    <w:rsid w:val="0071273E"/>
    <w:rsid w:val="0071314B"/>
    <w:rsid w:val="00713806"/>
    <w:rsid w:val="00714B77"/>
    <w:rsid w:val="00714D01"/>
    <w:rsid w:val="00714D6D"/>
    <w:rsid w:val="00715E27"/>
    <w:rsid w:val="00715EA8"/>
    <w:rsid w:val="00715ED4"/>
    <w:rsid w:val="00716229"/>
    <w:rsid w:val="007163FF"/>
    <w:rsid w:val="00716EE6"/>
    <w:rsid w:val="00717307"/>
    <w:rsid w:val="00717E53"/>
    <w:rsid w:val="00720476"/>
    <w:rsid w:val="00720D00"/>
    <w:rsid w:val="007212FD"/>
    <w:rsid w:val="00721490"/>
    <w:rsid w:val="00721A2D"/>
    <w:rsid w:val="00722808"/>
    <w:rsid w:val="0072282D"/>
    <w:rsid w:val="00724557"/>
    <w:rsid w:val="007246A9"/>
    <w:rsid w:val="007247B9"/>
    <w:rsid w:val="007253EA"/>
    <w:rsid w:val="00725C9A"/>
    <w:rsid w:val="00725CB9"/>
    <w:rsid w:val="0072618A"/>
    <w:rsid w:val="007262C0"/>
    <w:rsid w:val="00726452"/>
    <w:rsid w:val="007269D7"/>
    <w:rsid w:val="00726FDA"/>
    <w:rsid w:val="00727028"/>
    <w:rsid w:val="00727BE8"/>
    <w:rsid w:val="007310CF"/>
    <w:rsid w:val="0073178D"/>
    <w:rsid w:val="0073186F"/>
    <w:rsid w:val="0073187E"/>
    <w:rsid w:val="00731DFA"/>
    <w:rsid w:val="00731F1C"/>
    <w:rsid w:val="0073215E"/>
    <w:rsid w:val="007321FC"/>
    <w:rsid w:val="00732441"/>
    <w:rsid w:val="0073369D"/>
    <w:rsid w:val="00733A29"/>
    <w:rsid w:val="00733B76"/>
    <w:rsid w:val="00733BD3"/>
    <w:rsid w:val="0073458F"/>
    <w:rsid w:val="0073465C"/>
    <w:rsid w:val="007346EF"/>
    <w:rsid w:val="00734812"/>
    <w:rsid w:val="00734F1D"/>
    <w:rsid w:val="00735386"/>
    <w:rsid w:val="007356B5"/>
    <w:rsid w:val="0073588B"/>
    <w:rsid w:val="0073593A"/>
    <w:rsid w:val="00735C22"/>
    <w:rsid w:val="00735CBD"/>
    <w:rsid w:val="0073644B"/>
    <w:rsid w:val="00736543"/>
    <w:rsid w:val="00740070"/>
    <w:rsid w:val="0074051C"/>
    <w:rsid w:val="007405C4"/>
    <w:rsid w:val="00740FA0"/>
    <w:rsid w:val="00740FFC"/>
    <w:rsid w:val="00741B71"/>
    <w:rsid w:val="00742FD1"/>
    <w:rsid w:val="00743A01"/>
    <w:rsid w:val="00744A47"/>
    <w:rsid w:val="00745266"/>
    <w:rsid w:val="00745329"/>
    <w:rsid w:val="00745AE3"/>
    <w:rsid w:val="0074609C"/>
    <w:rsid w:val="00747011"/>
    <w:rsid w:val="00747176"/>
    <w:rsid w:val="00747483"/>
    <w:rsid w:val="00747571"/>
    <w:rsid w:val="007475E0"/>
    <w:rsid w:val="00747A32"/>
    <w:rsid w:val="00747C60"/>
    <w:rsid w:val="00747FB5"/>
    <w:rsid w:val="007506CC"/>
    <w:rsid w:val="0075130E"/>
    <w:rsid w:val="00751DEF"/>
    <w:rsid w:val="007536C2"/>
    <w:rsid w:val="00753A37"/>
    <w:rsid w:val="00753B6B"/>
    <w:rsid w:val="00753FEA"/>
    <w:rsid w:val="007540B1"/>
    <w:rsid w:val="00754196"/>
    <w:rsid w:val="0075421B"/>
    <w:rsid w:val="00754803"/>
    <w:rsid w:val="00754CBE"/>
    <w:rsid w:val="007558DE"/>
    <w:rsid w:val="00755979"/>
    <w:rsid w:val="00755EF2"/>
    <w:rsid w:val="00756C83"/>
    <w:rsid w:val="00756DBC"/>
    <w:rsid w:val="00757314"/>
    <w:rsid w:val="007600A2"/>
    <w:rsid w:val="00761137"/>
    <w:rsid w:val="00761A02"/>
    <w:rsid w:val="00761BEB"/>
    <w:rsid w:val="00761E15"/>
    <w:rsid w:val="00761F5B"/>
    <w:rsid w:val="0076241D"/>
    <w:rsid w:val="007626C5"/>
    <w:rsid w:val="007627DE"/>
    <w:rsid w:val="00763511"/>
    <w:rsid w:val="00763CB2"/>
    <w:rsid w:val="007641F2"/>
    <w:rsid w:val="0076513E"/>
    <w:rsid w:val="007663A2"/>
    <w:rsid w:val="00766633"/>
    <w:rsid w:val="007667E4"/>
    <w:rsid w:val="00767F0D"/>
    <w:rsid w:val="00770302"/>
    <w:rsid w:val="00770592"/>
    <w:rsid w:val="00770F7E"/>
    <w:rsid w:val="00771133"/>
    <w:rsid w:val="0077298A"/>
    <w:rsid w:val="00772F9B"/>
    <w:rsid w:val="0077349B"/>
    <w:rsid w:val="0077389B"/>
    <w:rsid w:val="00773E34"/>
    <w:rsid w:val="007740B5"/>
    <w:rsid w:val="007740EF"/>
    <w:rsid w:val="00774451"/>
    <w:rsid w:val="00774A25"/>
    <w:rsid w:val="00774A41"/>
    <w:rsid w:val="00774A5A"/>
    <w:rsid w:val="00774DFC"/>
    <w:rsid w:val="0077551A"/>
    <w:rsid w:val="00775DF8"/>
    <w:rsid w:val="00775E59"/>
    <w:rsid w:val="00775FAE"/>
    <w:rsid w:val="0077712A"/>
    <w:rsid w:val="00777607"/>
    <w:rsid w:val="00781091"/>
    <w:rsid w:val="0078174E"/>
    <w:rsid w:val="00781DED"/>
    <w:rsid w:val="0078209D"/>
    <w:rsid w:val="007835AE"/>
    <w:rsid w:val="0078423A"/>
    <w:rsid w:val="00784B40"/>
    <w:rsid w:val="00785AD4"/>
    <w:rsid w:val="00786548"/>
    <w:rsid w:val="00786735"/>
    <w:rsid w:val="00786BE5"/>
    <w:rsid w:val="00786D1B"/>
    <w:rsid w:val="00786F39"/>
    <w:rsid w:val="0078700D"/>
    <w:rsid w:val="00787316"/>
    <w:rsid w:val="00787B17"/>
    <w:rsid w:val="00790897"/>
    <w:rsid w:val="00790CD6"/>
    <w:rsid w:val="007920DA"/>
    <w:rsid w:val="0079261D"/>
    <w:rsid w:val="00792BCC"/>
    <w:rsid w:val="00793F21"/>
    <w:rsid w:val="007942CE"/>
    <w:rsid w:val="007947F8"/>
    <w:rsid w:val="00794BB4"/>
    <w:rsid w:val="00794D01"/>
    <w:rsid w:val="00794D8B"/>
    <w:rsid w:val="007951FC"/>
    <w:rsid w:val="007954E7"/>
    <w:rsid w:val="00795C67"/>
    <w:rsid w:val="00795D81"/>
    <w:rsid w:val="007960BC"/>
    <w:rsid w:val="00796981"/>
    <w:rsid w:val="00796A30"/>
    <w:rsid w:val="00796A68"/>
    <w:rsid w:val="00796C97"/>
    <w:rsid w:val="007970A6"/>
    <w:rsid w:val="0079796B"/>
    <w:rsid w:val="007A00BD"/>
    <w:rsid w:val="007A05C1"/>
    <w:rsid w:val="007A09C5"/>
    <w:rsid w:val="007A0AD3"/>
    <w:rsid w:val="007A0C96"/>
    <w:rsid w:val="007A111D"/>
    <w:rsid w:val="007A1162"/>
    <w:rsid w:val="007A1403"/>
    <w:rsid w:val="007A19E2"/>
    <w:rsid w:val="007A2895"/>
    <w:rsid w:val="007A2971"/>
    <w:rsid w:val="007A34D7"/>
    <w:rsid w:val="007A4171"/>
    <w:rsid w:val="007A4403"/>
    <w:rsid w:val="007A44D6"/>
    <w:rsid w:val="007A4709"/>
    <w:rsid w:val="007A4C8F"/>
    <w:rsid w:val="007A606B"/>
    <w:rsid w:val="007A6391"/>
    <w:rsid w:val="007A6E6C"/>
    <w:rsid w:val="007A6F83"/>
    <w:rsid w:val="007A7334"/>
    <w:rsid w:val="007B01F2"/>
    <w:rsid w:val="007B059B"/>
    <w:rsid w:val="007B0895"/>
    <w:rsid w:val="007B08C9"/>
    <w:rsid w:val="007B0B6C"/>
    <w:rsid w:val="007B1069"/>
    <w:rsid w:val="007B24AE"/>
    <w:rsid w:val="007B257F"/>
    <w:rsid w:val="007B260F"/>
    <w:rsid w:val="007B3FEA"/>
    <w:rsid w:val="007B42E4"/>
    <w:rsid w:val="007B4495"/>
    <w:rsid w:val="007B4764"/>
    <w:rsid w:val="007B4C44"/>
    <w:rsid w:val="007B4D4B"/>
    <w:rsid w:val="007B4DB8"/>
    <w:rsid w:val="007B5000"/>
    <w:rsid w:val="007B5910"/>
    <w:rsid w:val="007B611B"/>
    <w:rsid w:val="007B66AC"/>
    <w:rsid w:val="007B760A"/>
    <w:rsid w:val="007B78F0"/>
    <w:rsid w:val="007B79E3"/>
    <w:rsid w:val="007B7DAA"/>
    <w:rsid w:val="007C0815"/>
    <w:rsid w:val="007C0E47"/>
    <w:rsid w:val="007C0F33"/>
    <w:rsid w:val="007C10E8"/>
    <w:rsid w:val="007C15AD"/>
    <w:rsid w:val="007C18AC"/>
    <w:rsid w:val="007C1910"/>
    <w:rsid w:val="007C1F2E"/>
    <w:rsid w:val="007C1FE2"/>
    <w:rsid w:val="007C211D"/>
    <w:rsid w:val="007C2B06"/>
    <w:rsid w:val="007C31F3"/>
    <w:rsid w:val="007C363D"/>
    <w:rsid w:val="007C4844"/>
    <w:rsid w:val="007C537D"/>
    <w:rsid w:val="007C5AE0"/>
    <w:rsid w:val="007C5E5C"/>
    <w:rsid w:val="007C7160"/>
    <w:rsid w:val="007C74EF"/>
    <w:rsid w:val="007C75C9"/>
    <w:rsid w:val="007C7A44"/>
    <w:rsid w:val="007C7FB7"/>
    <w:rsid w:val="007D087B"/>
    <w:rsid w:val="007D16D4"/>
    <w:rsid w:val="007D1B7A"/>
    <w:rsid w:val="007D288D"/>
    <w:rsid w:val="007D298F"/>
    <w:rsid w:val="007D3C22"/>
    <w:rsid w:val="007D3D95"/>
    <w:rsid w:val="007D3F47"/>
    <w:rsid w:val="007D4AA1"/>
    <w:rsid w:val="007D4AC3"/>
    <w:rsid w:val="007D54B1"/>
    <w:rsid w:val="007D56B2"/>
    <w:rsid w:val="007D5786"/>
    <w:rsid w:val="007D59FD"/>
    <w:rsid w:val="007D5BD8"/>
    <w:rsid w:val="007D5E19"/>
    <w:rsid w:val="007D5F44"/>
    <w:rsid w:val="007D62C6"/>
    <w:rsid w:val="007D6656"/>
    <w:rsid w:val="007D6A0B"/>
    <w:rsid w:val="007D6C60"/>
    <w:rsid w:val="007D6D53"/>
    <w:rsid w:val="007D6EB8"/>
    <w:rsid w:val="007D6F16"/>
    <w:rsid w:val="007D735A"/>
    <w:rsid w:val="007D7BE8"/>
    <w:rsid w:val="007E0614"/>
    <w:rsid w:val="007E0FDA"/>
    <w:rsid w:val="007E114E"/>
    <w:rsid w:val="007E1A0E"/>
    <w:rsid w:val="007E229A"/>
    <w:rsid w:val="007E239A"/>
    <w:rsid w:val="007E26CE"/>
    <w:rsid w:val="007E2972"/>
    <w:rsid w:val="007E2BD8"/>
    <w:rsid w:val="007E300D"/>
    <w:rsid w:val="007E32FA"/>
    <w:rsid w:val="007E34E4"/>
    <w:rsid w:val="007E357B"/>
    <w:rsid w:val="007E36EE"/>
    <w:rsid w:val="007E3F66"/>
    <w:rsid w:val="007E3F7A"/>
    <w:rsid w:val="007E47CB"/>
    <w:rsid w:val="007E51DB"/>
    <w:rsid w:val="007E53A7"/>
    <w:rsid w:val="007E5604"/>
    <w:rsid w:val="007E56FD"/>
    <w:rsid w:val="007E6143"/>
    <w:rsid w:val="007E6CCA"/>
    <w:rsid w:val="007E701A"/>
    <w:rsid w:val="007E7151"/>
    <w:rsid w:val="007F02D3"/>
    <w:rsid w:val="007F04AB"/>
    <w:rsid w:val="007F04F5"/>
    <w:rsid w:val="007F0559"/>
    <w:rsid w:val="007F0D43"/>
    <w:rsid w:val="007F0DE0"/>
    <w:rsid w:val="007F0FE2"/>
    <w:rsid w:val="007F10AD"/>
    <w:rsid w:val="007F1C0B"/>
    <w:rsid w:val="007F1F37"/>
    <w:rsid w:val="007F2207"/>
    <w:rsid w:val="007F325F"/>
    <w:rsid w:val="007F3741"/>
    <w:rsid w:val="007F3A2C"/>
    <w:rsid w:val="007F3ACE"/>
    <w:rsid w:val="007F45AD"/>
    <w:rsid w:val="007F4D54"/>
    <w:rsid w:val="007F4E70"/>
    <w:rsid w:val="007F5D1D"/>
    <w:rsid w:val="007F62A6"/>
    <w:rsid w:val="007F6444"/>
    <w:rsid w:val="007F74BF"/>
    <w:rsid w:val="007F7AEA"/>
    <w:rsid w:val="007F7C60"/>
    <w:rsid w:val="007F7D95"/>
    <w:rsid w:val="007F7F18"/>
    <w:rsid w:val="00800099"/>
    <w:rsid w:val="00800E51"/>
    <w:rsid w:val="008018E5"/>
    <w:rsid w:val="00801B15"/>
    <w:rsid w:val="00801C71"/>
    <w:rsid w:val="00801CE6"/>
    <w:rsid w:val="00802899"/>
    <w:rsid w:val="00802E75"/>
    <w:rsid w:val="00803745"/>
    <w:rsid w:val="00803F00"/>
    <w:rsid w:val="00804392"/>
    <w:rsid w:val="00804DF4"/>
    <w:rsid w:val="00805002"/>
    <w:rsid w:val="00806028"/>
    <w:rsid w:val="00806FF6"/>
    <w:rsid w:val="00807C7D"/>
    <w:rsid w:val="00807DC7"/>
    <w:rsid w:val="00807F30"/>
    <w:rsid w:val="008100E3"/>
    <w:rsid w:val="00810174"/>
    <w:rsid w:val="00810336"/>
    <w:rsid w:val="00810993"/>
    <w:rsid w:val="00812989"/>
    <w:rsid w:val="008136D9"/>
    <w:rsid w:val="00813938"/>
    <w:rsid w:val="00814172"/>
    <w:rsid w:val="008142BF"/>
    <w:rsid w:val="0081469A"/>
    <w:rsid w:val="008146A7"/>
    <w:rsid w:val="0081473F"/>
    <w:rsid w:val="00815AC8"/>
    <w:rsid w:val="008177FE"/>
    <w:rsid w:val="00821156"/>
    <w:rsid w:val="00821360"/>
    <w:rsid w:val="0082164F"/>
    <w:rsid w:val="00821666"/>
    <w:rsid w:val="0082282D"/>
    <w:rsid w:val="00822E28"/>
    <w:rsid w:val="00823573"/>
    <w:rsid w:val="00824B87"/>
    <w:rsid w:val="00824EDC"/>
    <w:rsid w:val="00825980"/>
    <w:rsid w:val="00825A32"/>
    <w:rsid w:val="0082615A"/>
    <w:rsid w:val="00826C53"/>
    <w:rsid w:val="00826D74"/>
    <w:rsid w:val="00827287"/>
    <w:rsid w:val="0083006C"/>
    <w:rsid w:val="008308CB"/>
    <w:rsid w:val="008313F2"/>
    <w:rsid w:val="0083169C"/>
    <w:rsid w:val="008319CF"/>
    <w:rsid w:val="00832309"/>
    <w:rsid w:val="00832EFD"/>
    <w:rsid w:val="00833450"/>
    <w:rsid w:val="008343A6"/>
    <w:rsid w:val="00834D17"/>
    <w:rsid w:val="00834E11"/>
    <w:rsid w:val="00835338"/>
    <w:rsid w:val="00835670"/>
    <w:rsid w:val="00835CC0"/>
    <w:rsid w:val="00835F38"/>
    <w:rsid w:val="008361D6"/>
    <w:rsid w:val="00836426"/>
    <w:rsid w:val="00836A73"/>
    <w:rsid w:val="00837313"/>
    <w:rsid w:val="00837D46"/>
    <w:rsid w:val="00837DCB"/>
    <w:rsid w:val="00837E33"/>
    <w:rsid w:val="008402B8"/>
    <w:rsid w:val="0084082D"/>
    <w:rsid w:val="00840868"/>
    <w:rsid w:val="00840A7B"/>
    <w:rsid w:val="00840D8E"/>
    <w:rsid w:val="00840F44"/>
    <w:rsid w:val="008410A6"/>
    <w:rsid w:val="00842D59"/>
    <w:rsid w:val="008431D5"/>
    <w:rsid w:val="0084350E"/>
    <w:rsid w:val="00843CE9"/>
    <w:rsid w:val="00843EB9"/>
    <w:rsid w:val="0084418C"/>
    <w:rsid w:val="00844F46"/>
    <w:rsid w:val="008452BC"/>
    <w:rsid w:val="00845310"/>
    <w:rsid w:val="0084621A"/>
    <w:rsid w:val="008468B6"/>
    <w:rsid w:val="00846DAE"/>
    <w:rsid w:val="00846EE5"/>
    <w:rsid w:val="00847067"/>
    <w:rsid w:val="008506DB"/>
    <w:rsid w:val="00851A29"/>
    <w:rsid w:val="008524B9"/>
    <w:rsid w:val="00852EEA"/>
    <w:rsid w:val="00853559"/>
    <w:rsid w:val="00853594"/>
    <w:rsid w:val="00853992"/>
    <w:rsid w:val="00853A00"/>
    <w:rsid w:val="00853A3A"/>
    <w:rsid w:val="00853CF5"/>
    <w:rsid w:val="00853DAE"/>
    <w:rsid w:val="00853F81"/>
    <w:rsid w:val="00854186"/>
    <w:rsid w:val="008547C9"/>
    <w:rsid w:val="00854A22"/>
    <w:rsid w:val="008552BD"/>
    <w:rsid w:val="00855397"/>
    <w:rsid w:val="00855657"/>
    <w:rsid w:val="008557B7"/>
    <w:rsid w:val="008558AF"/>
    <w:rsid w:val="00855E39"/>
    <w:rsid w:val="00856ADA"/>
    <w:rsid w:val="00856B62"/>
    <w:rsid w:val="008570CE"/>
    <w:rsid w:val="00860D7A"/>
    <w:rsid w:val="00860F54"/>
    <w:rsid w:val="00860F6C"/>
    <w:rsid w:val="008611C1"/>
    <w:rsid w:val="00861BDB"/>
    <w:rsid w:val="00861CC6"/>
    <w:rsid w:val="0086319E"/>
    <w:rsid w:val="00863A57"/>
    <w:rsid w:val="00863AC4"/>
    <w:rsid w:val="008651C7"/>
    <w:rsid w:val="00865842"/>
    <w:rsid w:val="0086633E"/>
    <w:rsid w:val="00867EE8"/>
    <w:rsid w:val="008706A1"/>
    <w:rsid w:val="0087071C"/>
    <w:rsid w:val="0087096B"/>
    <w:rsid w:val="00870D06"/>
    <w:rsid w:val="00870E42"/>
    <w:rsid w:val="00871B33"/>
    <w:rsid w:val="00871FAA"/>
    <w:rsid w:val="00872146"/>
    <w:rsid w:val="00872A59"/>
    <w:rsid w:val="00872D5D"/>
    <w:rsid w:val="00873617"/>
    <w:rsid w:val="00873991"/>
    <w:rsid w:val="00873A38"/>
    <w:rsid w:val="00873C81"/>
    <w:rsid w:val="00875087"/>
    <w:rsid w:val="00875159"/>
    <w:rsid w:val="00875897"/>
    <w:rsid w:val="00875BFC"/>
    <w:rsid w:val="0087615A"/>
    <w:rsid w:val="0087629D"/>
    <w:rsid w:val="0087653B"/>
    <w:rsid w:val="00876596"/>
    <w:rsid w:val="00876D09"/>
    <w:rsid w:val="008770E4"/>
    <w:rsid w:val="00877B9F"/>
    <w:rsid w:val="008801BC"/>
    <w:rsid w:val="00880524"/>
    <w:rsid w:val="00881879"/>
    <w:rsid w:val="0088330C"/>
    <w:rsid w:val="00883336"/>
    <w:rsid w:val="00884FF9"/>
    <w:rsid w:val="00885674"/>
    <w:rsid w:val="00885798"/>
    <w:rsid w:val="00885A0F"/>
    <w:rsid w:val="008864CF"/>
    <w:rsid w:val="008865A7"/>
    <w:rsid w:val="00886602"/>
    <w:rsid w:val="0088677D"/>
    <w:rsid w:val="0088710D"/>
    <w:rsid w:val="008875C9"/>
    <w:rsid w:val="008879DB"/>
    <w:rsid w:val="00887DFB"/>
    <w:rsid w:val="008904E5"/>
    <w:rsid w:val="008913AD"/>
    <w:rsid w:val="00892409"/>
    <w:rsid w:val="00892476"/>
    <w:rsid w:val="0089276F"/>
    <w:rsid w:val="008927C0"/>
    <w:rsid w:val="00892CF8"/>
    <w:rsid w:val="00893ABB"/>
    <w:rsid w:val="00893EF4"/>
    <w:rsid w:val="00894523"/>
    <w:rsid w:val="00894B63"/>
    <w:rsid w:val="00894F3B"/>
    <w:rsid w:val="0089569C"/>
    <w:rsid w:val="008956CB"/>
    <w:rsid w:val="00895A65"/>
    <w:rsid w:val="00896066"/>
    <w:rsid w:val="008973D2"/>
    <w:rsid w:val="008975EF"/>
    <w:rsid w:val="00897FF6"/>
    <w:rsid w:val="008A00D6"/>
    <w:rsid w:val="008A02FA"/>
    <w:rsid w:val="008A06CB"/>
    <w:rsid w:val="008A0888"/>
    <w:rsid w:val="008A2463"/>
    <w:rsid w:val="008A2830"/>
    <w:rsid w:val="008A2D31"/>
    <w:rsid w:val="008A38E2"/>
    <w:rsid w:val="008A3BAD"/>
    <w:rsid w:val="008A3C7B"/>
    <w:rsid w:val="008A3E14"/>
    <w:rsid w:val="008A418F"/>
    <w:rsid w:val="008A4207"/>
    <w:rsid w:val="008A4D25"/>
    <w:rsid w:val="008A5C0D"/>
    <w:rsid w:val="008A5DDD"/>
    <w:rsid w:val="008A6249"/>
    <w:rsid w:val="008A687C"/>
    <w:rsid w:val="008A69DE"/>
    <w:rsid w:val="008A69E3"/>
    <w:rsid w:val="008A6FB1"/>
    <w:rsid w:val="008A74FA"/>
    <w:rsid w:val="008A752E"/>
    <w:rsid w:val="008A7638"/>
    <w:rsid w:val="008A7A6A"/>
    <w:rsid w:val="008A7C9A"/>
    <w:rsid w:val="008B03F1"/>
    <w:rsid w:val="008B0B11"/>
    <w:rsid w:val="008B2CE0"/>
    <w:rsid w:val="008B3406"/>
    <w:rsid w:val="008B36C7"/>
    <w:rsid w:val="008B43C8"/>
    <w:rsid w:val="008B475F"/>
    <w:rsid w:val="008B4D01"/>
    <w:rsid w:val="008B51F8"/>
    <w:rsid w:val="008B5904"/>
    <w:rsid w:val="008B6098"/>
    <w:rsid w:val="008B7395"/>
    <w:rsid w:val="008B755A"/>
    <w:rsid w:val="008C0694"/>
    <w:rsid w:val="008C0820"/>
    <w:rsid w:val="008C0A73"/>
    <w:rsid w:val="008C15CA"/>
    <w:rsid w:val="008C213D"/>
    <w:rsid w:val="008C32A6"/>
    <w:rsid w:val="008C3BE1"/>
    <w:rsid w:val="008C4096"/>
    <w:rsid w:val="008C474C"/>
    <w:rsid w:val="008C4923"/>
    <w:rsid w:val="008C4A74"/>
    <w:rsid w:val="008C514A"/>
    <w:rsid w:val="008C51EE"/>
    <w:rsid w:val="008C5A83"/>
    <w:rsid w:val="008C62A4"/>
    <w:rsid w:val="008C64B0"/>
    <w:rsid w:val="008C6514"/>
    <w:rsid w:val="008C7164"/>
    <w:rsid w:val="008C72DF"/>
    <w:rsid w:val="008C7562"/>
    <w:rsid w:val="008C76CF"/>
    <w:rsid w:val="008C7BAA"/>
    <w:rsid w:val="008C7C8E"/>
    <w:rsid w:val="008D0D42"/>
    <w:rsid w:val="008D2315"/>
    <w:rsid w:val="008D2555"/>
    <w:rsid w:val="008D2A62"/>
    <w:rsid w:val="008D2C31"/>
    <w:rsid w:val="008D2E41"/>
    <w:rsid w:val="008D4082"/>
    <w:rsid w:val="008D4F9B"/>
    <w:rsid w:val="008D65ED"/>
    <w:rsid w:val="008D6777"/>
    <w:rsid w:val="008D71E2"/>
    <w:rsid w:val="008D7555"/>
    <w:rsid w:val="008D7AE6"/>
    <w:rsid w:val="008E00A4"/>
    <w:rsid w:val="008E013A"/>
    <w:rsid w:val="008E0633"/>
    <w:rsid w:val="008E0658"/>
    <w:rsid w:val="008E0A77"/>
    <w:rsid w:val="008E0E95"/>
    <w:rsid w:val="008E11F0"/>
    <w:rsid w:val="008E1EF9"/>
    <w:rsid w:val="008E32F2"/>
    <w:rsid w:val="008E38C8"/>
    <w:rsid w:val="008E39B6"/>
    <w:rsid w:val="008E40CA"/>
    <w:rsid w:val="008E45AC"/>
    <w:rsid w:val="008E4BF0"/>
    <w:rsid w:val="008E4D26"/>
    <w:rsid w:val="008E532C"/>
    <w:rsid w:val="008E53B6"/>
    <w:rsid w:val="008E58C7"/>
    <w:rsid w:val="008E5930"/>
    <w:rsid w:val="008E5ACE"/>
    <w:rsid w:val="008E61D4"/>
    <w:rsid w:val="008E6468"/>
    <w:rsid w:val="008E673A"/>
    <w:rsid w:val="008E6869"/>
    <w:rsid w:val="008E69CF"/>
    <w:rsid w:val="008E6DBA"/>
    <w:rsid w:val="008E6F6B"/>
    <w:rsid w:val="008E77E4"/>
    <w:rsid w:val="008E7B62"/>
    <w:rsid w:val="008F041C"/>
    <w:rsid w:val="008F0823"/>
    <w:rsid w:val="008F0E7B"/>
    <w:rsid w:val="008F1AB3"/>
    <w:rsid w:val="008F2086"/>
    <w:rsid w:val="008F2A93"/>
    <w:rsid w:val="008F3077"/>
    <w:rsid w:val="008F3582"/>
    <w:rsid w:val="008F3DCF"/>
    <w:rsid w:val="008F4929"/>
    <w:rsid w:val="008F4AB8"/>
    <w:rsid w:val="008F584C"/>
    <w:rsid w:val="008F5E98"/>
    <w:rsid w:val="008F5FA3"/>
    <w:rsid w:val="008F6FCB"/>
    <w:rsid w:val="008F7D94"/>
    <w:rsid w:val="00900D85"/>
    <w:rsid w:val="009018F1"/>
    <w:rsid w:val="00901C9F"/>
    <w:rsid w:val="009024FD"/>
    <w:rsid w:val="009026BF"/>
    <w:rsid w:val="0090286F"/>
    <w:rsid w:val="00903681"/>
    <w:rsid w:val="00903857"/>
    <w:rsid w:val="00903A75"/>
    <w:rsid w:val="00903DCC"/>
    <w:rsid w:val="00903FC0"/>
    <w:rsid w:val="009042F6"/>
    <w:rsid w:val="009047F4"/>
    <w:rsid w:val="00904AF7"/>
    <w:rsid w:val="00904E0F"/>
    <w:rsid w:val="00905D4A"/>
    <w:rsid w:val="00906FA3"/>
    <w:rsid w:val="009072D3"/>
    <w:rsid w:val="00907606"/>
    <w:rsid w:val="00907F32"/>
    <w:rsid w:val="00910353"/>
    <w:rsid w:val="00910A46"/>
    <w:rsid w:val="00912CDF"/>
    <w:rsid w:val="0091304A"/>
    <w:rsid w:val="009139BA"/>
    <w:rsid w:val="0091442A"/>
    <w:rsid w:val="009144CA"/>
    <w:rsid w:val="00915044"/>
    <w:rsid w:val="00916073"/>
    <w:rsid w:val="00916F89"/>
    <w:rsid w:val="00917BA3"/>
    <w:rsid w:val="0092008A"/>
    <w:rsid w:val="00920257"/>
    <w:rsid w:val="009207F2"/>
    <w:rsid w:val="00920978"/>
    <w:rsid w:val="00920AAE"/>
    <w:rsid w:val="00921BFD"/>
    <w:rsid w:val="00922C6A"/>
    <w:rsid w:val="00923034"/>
    <w:rsid w:val="00923593"/>
    <w:rsid w:val="009239F9"/>
    <w:rsid w:val="00923B23"/>
    <w:rsid w:val="009240D9"/>
    <w:rsid w:val="00924293"/>
    <w:rsid w:val="00924402"/>
    <w:rsid w:val="00924EB4"/>
    <w:rsid w:val="00925254"/>
    <w:rsid w:val="00926473"/>
    <w:rsid w:val="00927D84"/>
    <w:rsid w:val="00930CB0"/>
    <w:rsid w:val="009313F7"/>
    <w:rsid w:val="00931926"/>
    <w:rsid w:val="00931999"/>
    <w:rsid w:val="00933E54"/>
    <w:rsid w:val="009342BA"/>
    <w:rsid w:val="00934594"/>
    <w:rsid w:val="00937330"/>
    <w:rsid w:val="009375FF"/>
    <w:rsid w:val="00937713"/>
    <w:rsid w:val="00937823"/>
    <w:rsid w:val="00937EE9"/>
    <w:rsid w:val="00940A37"/>
    <w:rsid w:val="009411F9"/>
    <w:rsid w:val="00941DFE"/>
    <w:rsid w:val="0094214D"/>
    <w:rsid w:val="009424EB"/>
    <w:rsid w:val="009424FE"/>
    <w:rsid w:val="00943ADD"/>
    <w:rsid w:val="0094459D"/>
    <w:rsid w:val="009453B4"/>
    <w:rsid w:val="00945424"/>
    <w:rsid w:val="00945FDF"/>
    <w:rsid w:val="00946651"/>
    <w:rsid w:val="00946B38"/>
    <w:rsid w:val="0094737F"/>
    <w:rsid w:val="00947CDF"/>
    <w:rsid w:val="00950A64"/>
    <w:rsid w:val="009513EF"/>
    <w:rsid w:val="009518BC"/>
    <w:rsid w:val="00951BD1"/>
    <w:rsid w:val="00953BCD"/>
    <w:rsid w:val="009542E0"/>
    <w:rsid w:val="0095452A"/>
    <w:rsid w:val="009553EC"/>
    <w:rsid w:val="0095609A"/>
    <w:rsid w:val="00956693"/>
    <w:rsid w:val="0095676F"/>
    <w:rsid w:val="00956837"/>
    <w:rsid w:val="00957E61"/>
    <w:rsid w:val="00960555"/>
    <w:rsid w:val="0096072A"/>
    <w:rsid w:val="009614B0"/>
    <w:rsid w:val="00961D8F"/>
    <w:rsid w:val="009625F3"/>
    <w:rsid w:val="00962A41"/>
    <w:rsid w:val="00963AB0"/>
    <w:rsid w:val="00963F2E"/>
    <w:rsid w:val="0096428C"/>
    <w:rsid w:val="009643E4"/>
    <w:rsid w:val="009644C4"/>
    <w:rsid w:val="00964764"/>
    <w:rsid w:val="009655B4"/>
    <w:rsid w:val="00965B04"/>
    <w:rsid w:val="00966AD3"/>
    <w:rsid w:val="00966B42"/>
    <w:rsid w:val="00966D95"/>
    <w:rsid w:val="00966F83"/>
    <w:rsid w:val="00967399"/>
    <w:rsid w:val="00967A0A"/>
    <w:rsid w:val="00970157"/>
    <w:rsid w:val="00970535"/>
    <w:rsid w:val="00970A3D"/>
    <w:rsid w:val="009717DD"/>
    <w:rsid w:val="009719F5"/>
    <w:rsid w:val="00971E2D"/>
    <w:rsid w:val="009722A6"/>
    <w:rsid w:val="00972578"/>
    <w:rsid w:val="00972A1C"/>
    <w:rsid w:val="00972DFC"/>
    <w:rsid w:val="00972FF0"/>
    <w:rsid w:val="0097303D"/>
    <w:rsid w:val="00973640"/>
    <w:rsid w:val="00973A24"/>
    <w:rsid w:val="009751AD"/>
    <w:rsid w:val="0097525C"/>
    <w:rsid w:val="0097538F"/>
    <w:rsid w:val="009756E7"/>
    <w:rsid w:val="0097579E"/>
    <w:rsid w:val="009757BF"/>
    <w:rsid w:val="00975A15"/>
    <w:rsid w:val="00975AC6"/>
    <w:rsid w:val="009765E0"/>
    <w:rsid w:val="009769E0"/>
    <w:rsid w:val="00976A6C"/>
    <w:rsid w:val="00976A96"/>
    <w:rsid w:val="00976AA9"/>
    <w:rsid w:val="0098015A"/>
    <w:rsid w:val="0098019C"/>
    <w:rsid w:val="00980B1D"/>
    <w:rsid w:val="00980C9F"/>
    <w:rsid w:val="0098132C"/>
    <w:rsid w:val="0098138B"/>
    <w:rsid w:val="009815D6"/>
    <w:rsid w:val="00982024"/>
    <w:rsid w:val="00982687"/>
    <w:rsid w:val="00982F7D"/>
    <w:rsid w:val="00983250"/>
    <w:rsid w:val="00983331"/>
    <w:rsid w:val="0098402B"/>
    <w:rsid w:val="009840CC"/>
    <w:rsid w:val="009842AD"/>
    <w:rsid w:val="00984A10"/>
    <w:rsid w:val="00984E71"/>
    <w:rsid w:val="009851D9"/>
    <w:rsid w:val="00985BF9"/>
    <w:rsid w:val="0098633C"/>
    <w:rsid w:val="0098695D"/>
    <w:rsid w:val="009906C4"/>
    <w:rsid w:val="009909E9"/>
    <w:rsid w:val="00990D5A"/>
    <w:rsid w:val="009915F4"/>
    <w:rsid w:val="009916AB"/>
    <w:rsid w:val="00991950"/>
    <w:rsid w:val="00992651"/>
    <w:rsid w:val="00992E90"/>
    <w:rsid w:val="0099310C"/>
    <w:rsid w:val="00993395"/>
    <w:rsid w:val="00994011"/>
    <w:rsid w:val="009947C0"/>
    <w:rsid w:val="00994C22"/>
    <w:rsid w:val="009953C6"/>
    <w:rsid w:val="0099583A"/>
    <w:rsid w:val="00995FDF"/>
    <w:rsid w:val="00996007"/>
    <w:rsid w:val="00996009"/>
    <w:rsid w:val="009962D6"/>
    <w:rsid w:val="009962FA"/>
    <w:rsid w:val="00996458"/>
    <w:rsid w:val="009964C9"/>
    <w:rsid w:val="009972CF"/>
    <w:rsid w:val="00997D8E"/>
    <w:rsid w:val="009A03CF"/>
    <w:rsid w:val="009A0A6C"/>
    <w:rsid w:val="009A0BA2"/>
    <w:rsid w:val="009A11DE"/>
    <w:rsid w:val="009A1401"/>
    <w:rsid w:val="009A1ABC"/>
    <w:rsid w:val="009A1F1C"/>
    <w:rsid w:val="009A1FC1"/>
    <w:rsid w:val="009A2CAD"/>
    <w:rsid w:val="009A2DD2"/>
    <w:rsid w:val="009A34E6"/>
    <w:rsid w:val="009A42BA"/>
    <w:rsid w:val="009A42F6"/>
    <w:rsid w:val="009A43AC"/>
    <w:rsid w:val="009A43C1"/>
    <w:rsid w:val="009A47BD"/>
    <w:rsid w:val="009A48EF"/>
    <w:rsid w:val="009A5BB8"/>
    <w:rsid w:val="009A5DEE"/>
    <w:rsid w:val="009A632A"/>
    <w:rsid w:val="009A7098"/>
    <w:rsid w:val="009A7ADF"/>
    <w:rsid w:val="009B04FD"/>
    <w:rsid w:val="009B05FA"/>
    <w:rsid w:val="009B07EC"/>
    <w:rsid w:val="009B0AC1"/>
    <w:rsid w:val="009B106D"/>
    <w:rsid w:val="009B2147"/>
    <w:rsid w:val="009B24FF"/>
    <w:rsid w:val="009B2D57"/>
    <w:rsid w:val="009B31A1"/>
    <w:rsid w:val="009B3AEC"/>
    <w:rsid w:val="009B3DF4"/>
    <w:rsid w:val="009B3E11"/>
    <w:rsid w:val="009B418A"/>
    <w:rsid w:val="009B4758"/>
    <w:rsid w:val="009B4F83"/>
    <w:rsid w:val="009B5429"/>
    <w:rsid w:val="009B5814"/>
    <w:rsid w:val="009B6369"/>
    <w:rsid w:val="009B6843"/>
    <w:rsid w:val="009B6BCF"/>
    <w:rsid w:val="009B7120"/>
    <w:rsid w:val="009B719B"/>
    <w:rsid w:val="009B75F1"/>
    <w:rsid w:val="009B7893"/>
    <w:rsid w:val="009B7CE0"/>
    <w:rsid w:val="009B7D4B"/>
    <w:rsid w:val="009C0298"/>
    <w:rsid w:val="009C0875"/>
    <w:rsid w:val="009C0A66"/>
    <w:rsid w:val="009C0E4F"/>
    <w:rsid w:val="009C17D4"/>
    <w:rsid w:val="009C1963"/>
    <w:rsid w:val="009C1E08"/>
    <w:rsid w:val="009C1FC5"/>
    <w:rsid w:val="009C237A"/>
    <w:rsid w:val="009C24F1"/>
    <w:rsid w:val="009C3ADE"/>
    <w:rsid w:val="009C3DEA"/>
    <w:rsid w:val="009C4D8F"/>
    <w:rsid w:val="009C4E34"/>
    <w:rsid w:val="009C5260"/>
    <w:rsid w:val="009C5FED"/>
    <w:rsid w:val="009C6CE2"/>
    <w:rsid w:val="009C6EE8"/>
    <w:rsid w:val="009C7003"/>
    <w:rsid w:val="009C7AA7"/>
    <w:rsid w:val="009C7BCB"/>
    <w:rsid w:val="009D02AB"/>
    <w:rsid w:val="009D22E2"/>
    <w:rsid w:val="009D235F"/>
    <w:rsid w:val="009D2676"/>
    <w:rsid w:val="009D339C"/>
    <w:rsid w:val="009D33A9"/>
    <w:rsid w:val="009D3AD8"/>
    <w:rsid w:val="009D4824"/>
    <w:rsid w:val="009D4B2D"/>
    <w:rsid w:val="009D4BAB"/>
    <w:rsid w:val="009D532F"/>
    <w:rsid w:val="009D5976"/>
    <w:rsid w:val="009D5E8A"/>
    <w:rsid w:val="009D64F7"/>
    <w:rsid w:val="009D6F4F"/>
    <w:rsid w:val="009D701A"/>
    <w:rsid w:val="009D737D"/>
    <w:rsid w:val="009D7544"/>
    <w:rsid w:val="009E0405"/>
    <w:rsid w:val="009E0585"/>
    <w:rsid w:val="009E06B5"/>
    <w:rsid w:val="009E0847"/>
    <w:rsid w:val="009E0A24"/>
    <w:rsid w:val="009E0F9D"/>
    <w:rsid w:val="009E13C0"/>
    <w:rsid w:val="009E1467"/>
    <w:rsid w:val="009E1839"/>
    <w:rsid w:val="009E1E0D"/>
    <w:rsid w:val="009E237B"/>
    <w:rsid w:val="009E30A5"/>
    <w:rsid w:val="009E33F3"/>
    <w:rsid w:val="009E36F7"/>
    <w:rsid w:val="009E37F2"/>
    <w:rsid w:val="009E4156"/>
    <w:rsid w:val="009E4219"/>
    <w:rsid w:val="009E4451"/>
    <w:rsid w:val="009E474D"/>
    <w:rsid w:val="009E4BF9"/>
    <w:rsid w:val="009E5007"/>
    <w:rsid w:val="009E5966"/>
    <w:rsid w:val="009E5F5A"/>
    <w:rsid w:val="009E6258"/>
    <w:rsid w:val="009E7378"/>
    <w:rsid w:val="009E7D10"/>
    <w:rsid w:val="009F0138"/>
    <w:rsid w:val="009F1764"/>
    <w:rsid w:val="009F2201"/>
    <w:rsid w:val="009F2735"/>
    <w:rsid w:val="009F28EA"/>
    <w:rsid w:val="009F2922"/>
    <w:rsid w:val="009F42B3"/>
    <w:rsid w:val="009F4469"/>
    <w:rsid w:val="009F506B"/>
    <w:rsid w:val="009F563A"/>
    <w:rsid w:val="009F6A96"/>
    <w:rsid w:val="009F7986"/>
    <w:rsid w:val="00A00836"/>
    <w:rsid w:val="00A00860"/>
    <w:rsid w:val="00A009F0"/>
    <w:rsid w:val="00A0150C"/>
    <w:rsid w:val="00A019A7"/>
    <w:rsid w:val="00A01BB1"/>
    <w:rsid w:val="00A01DBE"/>
    <w:rsid w:val="00A02A1A"/>
    <w:rsid w:val="00A02DD9"/>
    <w:rsid w:val="00A03709"/>
    <w:rsid w:val="00A0439D"/>
    <w:rsid w:val="00A0537F"/>
    <w:rsid w:val="00A05792"/>
    <w:rsid w:val="00A07057"/>
    <w:rsid w:val="00A073F4"/>
    <w:rsid w:val="00A0798E"/>
    <w:rsid w:val="00A07BFA"/>
    <w:rsid w:val="00A102CD"/>
    <w:rsid w:val="00A111B0"/>
    <w:rsid w:val="00A12D73"/>
    <w:rsid w:val="00A13388"/>
    <w:rsid w:val="00A1351B"/>
    <w:rsid w:val="00A14464"/>
    <w:rsid w:val="00A15833"/>
    <w:rsid w:val="00A1725F"/>
    <w:rsid w:val="00A17B78"/>
    <w:rsid w:val="00A17DAF"/>
    <w:rsid w:val="00A20CD2"/>
    <w:rsid w:val="00A21908"/>
    <w:rsid w:val="00A21C33"/>
    <w:rsid w:val="00A21CF3"/>
    <w:rsid w:val="00A21FEB"/>
    <w:rsid w:val="00A22962"/>
    <w:rsid w:val="00A22A7D"/>
    <w:rsid w:val="00A2328B"/>
    <w:rsid w:val="00A23348"/>
    <w:rsid w:val="00A24071"/>
    <w:rsid w:val="00A2452B"/>
    <w:rsid w:val="00A25206"/>
    <w:rsid w:val="00A268B7"/>
    <w:rsid w:val="00A26973"/>
    <w:rsid w:val="00A269C9"/>
    <w:rsid w:val="00A301E9"/>
    <w:rsid w:val="00A306AC"/>
    <w:rsid w:val="00A30A9E"/>
    <w:rsid w:val="00A323F3"/>
    <w:rsid w:val="00A32AB8"/>
    <w:rsid w:val="00A32ACC"/>
    <w:rsid w:val="00A333C2"/>
    <w:rsid w:val="00A34060"/>
    <w:rsid w:val="00A352D5"/>
    <w:rsid w:val="00A35CD9"/>
    <w:rsid w:val="00A365FD"/>
    <w:rsid w:val="00A36E60"/>
    <w:rsid w:val="00A3718D"/>
    <w:rsid w:val="00A37231"/>
    <w:rsid w:val="00A375AF"/>
    <w:rsid w:val="00A37B81"/>
    <w:rsid w:val="00A37F5D"/>
    <w:rsid w:val="00A40005"/>
    <w:rsid w:val="00A40C61"/>
    <w:rsid w:val="00A42085"/>
    <w:rsid w:val="00A42E38"/>
    <w:rsid w:val="00A42FC8"/>
    <w:rsid w:val="00A438B8"/>
    <w:rsid w:val="00A43A19"/>
    <w:rsid w:val="00A43ACF"/>
    <w:rsid w:val="00A44AC1"/>
    <w:rsid w:val="00A44BD0"/>
    <w:rsid w:val="00A45073"/>
    <w:rsid w:val="00A4589E"/>
    <w:rsid w:val="00A45949"/>
    <w:rsid w:val="00A45CA0"/>
    <w:rsid w:val="00A45E5C"/>
    <w:rsid w:val="00A46A59"/>
    <w:rsid w:val="00A46DCE"/>
    <w:rsid w:val="00A470C4"/>
    <w:rsid w:val="00A475BE"/>
    <w:rsid w:val="00A47E5E"/>
    <w:rsid w:val="00A501C5"/>
    <w:rsid w:val="00A50DF0"/>
    <w:rsid w:val="00A51489"/>
    <w:rsid w:val="00A51E1D"/>
    <w:rsid w:val="00A52AB8"/>
    <w:rsid w:val="00A52BBC"/>
    <w:rsid w:val="00A52C37"/>
    <w:rsid w:val="00A52D80"/>
    <w:rsid w:val="00A53872"/>
    <w:rsid w:val="00A53F1C"/>
    <w:rsid w:val="00A54283"/>
    <w:rsid w:val="00A54297"/>
    <w:rsid w:val="00A544B1"/>
    <w:rsid w:val="00A54646"/>
    <w:rsid w:val="00A5495A"/>
    <w:rsid w:val="00A5542F"/>
    <w:rsid w:val="00A556DA"/>
    <w:rsid w:val="00A55732"/>
    <w:rsid w:val="00A55EE6"/>
    <w:rsid w:val="00A56105"/>
    <w:rsid w:val="00A56376"/>
    <w:rsid w:val="00A57D8C"/>
    <w:rsid w:val="00A6069D"/>
    <w:rsid w:val="00A60ADE"/>
    <w:rsid w:val="00A61080"/>
    <w:rsid w:val="00A61A77"/>
    <w:rsid w:val="00A62361"/>
    <w:rsid w:val="00A62770"/>
    <w:rsid w:val="00A6283C"/>
    <w:rsid w:val="00A62A26"/>
    <w:rsid w:val="00A62CD2"/>
    <w:rsid w:val="00A63FC9"/>
    <w:rsid w:val="00A6488B"/>
    <w:rsid w:val="00A65371"/>
    <w:rsid w:val="00A65510"/>
    <w:rsid w:val="00A65774"/>
    <w:rsid w:val="00A66202"/>
    <w:rsid w:val="00A66351"/>
    <w:rsid w:val="00A6691A"/>
    <w:rsid w:val="00A66E15"/>
    <w:rsid w:val="00A673D1"/>
    <w:rsid w:val="00A7003C"/>
    <w:rsid w:val="00A705AC"/>
    <w:rsid w:val="00A707A4"/>
    <w:rsid w:val="00A707AA"/>
    <w:rsid w:val="00A70AE5"/>
    <w:rsid w:val="00A70DBF"/>
    <w:rsid w:val="00A71570"/>
    <w:rsid w:val="00A71584"/>
    <w:rsid w:val="00A71DCB"/>
    <w:rsid w:val="00A72071"/>
    <w:rsid w:val="00A724EC"/>
    <w:rsid w:val="00A72B63"/>
    <w:rsid w:val="00A7389D"/>
    <w:rsid w:val="00A73E74"/>
    <w:rsid w:val="00A747B9"/>
    <w:rsid w:val="00A74BDA"/>
    <w:rsid w:val="00A74D4E"/>
    <w:rsid w:val="00A75065"/>
    <w:rsid w:val="00A7523A"/>
    <w:rsid w:val="00A75D1B"/>
    <w:rsid w:val="00A777A7"/>
    <w:rsid w:val="00A802E3"/>
    <w:rsid w:val="00A8050A"/>
    <w:rsid w:val="00A8133F"/>
    <w:rsid w:val="00A816EB"/>
    <w:rsid w:val="00A81AB7"/>
    <w:rsid w:val="00A81CCE"/>
    <w:rsid w:val="00A81F37"/>
    <w:rsid w:val="00A82154"/>
    <w:rsid w:val="00A8289A"/>
    <w:rsid w:val="00A82A8F"/>
    <w:rsid w:val="00A82D07"/>
    <w:rsid w:val="00A82E9B"/>
    <w:rsid w:val="00A850F1"/>
    <w:rsid w:val="00A85AFA"/>
    <w:rsid w:val="00A860A4"/>
    <w:rsid w:val="00A86500"/>
    <w:rsid w:val="00A867D7"/>
    <w:rsid w:val="00A8685E"/>
    <w:rsid w:val="00A86C3C"/>
    <w:rsid w:val="00A86C78"/>
    <w:rsid w:val="00A874B8"/>
    <w:rsid w:val="00A9032F"/>
    <w:rsid w:val="00A90377"/>
    <w:rsid w:val="00A90855"/>
    <w:rsid w:val="00A91142"/>
    <w:rsid w:val="00A91DBE"/>
    <w:rsid w:val="00A92593"/>
    <w:rsid w:val="00A9319F"/>
    <w:rsid w:val="00A935C7"/>
    <w:rsid w:val="00A937DF"/>
    <w:rsid w:val="00A94126"/>
    <w:rsid w:val="00A950B8"/>
    <w:rsid w:val="00A95104"/>
    <w:rsid w:val="00A95B17"/>
    <w:rsid w:val="00A95FB2"/>
    <w:rsid w:val="00A962C2"/>
    <w:rsid w:val="00A96E96"/>
    <w:rsid w:val="00A9746E"/>
    <w:rsid w:val="00A976C1"/>
    <w:rsid w:val="00AA0C51"/>
    <w:rsid w:val="00AA0CBA"/>
    <w:rsid w:val="00AA0FF8"/>
    <w:rsid w:val="00AA18D8"/>
    <w:rsid w:val="00AA1FD8"/>
    <w:rsid w:val="00AA28F5"/>
    <w:rsid w:val="00AA2B17"/>
    <w:rsid w:val="00AA2E5A"/>
    <w:rsid w:val="00AA3454"/>
    <w:rsid w:val="00AA3FED"/>
    <w:rsid w:val="00AA4162"/>
    <w:rsid w:val="00AA4264"/>
    <w:rsid w:val="00AA5666"/>
    <w:rsid w:val="00AA5EBE"/>
    <w:rsid w:val="00AA6030"/>
    <w:rsid w:val="00AA60EC"/>
    <w:rsid w:val="00AA7063"/>
    <w:rsid w:val="00AA71FE"/>
    <w:rsid w:val="00AA77B2"/>
    <w:rsid w:val="00AB04DF"/>
    <w:rsid w:val="00AB0799"/>
    <w:rsid w:val="00AB0BBA"/>
    <w:rsid w:val="00AB1CA5"/>
    <w:rsid w:val="00AB1F9B"/>
    <w:rsid w:val="00AB26C5"/>
    <w:rsid w:val="00AB2705"/>
    <w:rsid w:val="00AB2AC3"/>
    <w:rsid w:val="00AB2CE7"/>
    <w:rsid w:val="00AB2EA4"/>
    <w:rsid w:val="00AB33AA"/>
    <w:rsid w:val="00AB3466"/>
    <w:rsid w:val="00AB389F"/>
    <w:rsid w:val="00AB3DE2"/>
    <w:rsid w:val="00AB40BC"/>
    <w:rsid w:val="00AB40EE"/>
    <w:rsid w:val="00AB495F"/>
    <w:rsid w:val="00AB4DD0"/>
    <w:rsid w:val="00AB5721"/>
    <w:rsid w:val="00AB5FA8"/>
    <w:rsid w:val="00AB7B91"/>
    <w:rsid w:val="00AC00E4"/>
    <w:rsid w:val="00AC0DDD"/>
    <w:rsid w:val="00AC12D4"/>
    <w:rsid w:val="00AC14D6"/>
    <w:rsid w:val="00AC2215"/>
    <w:rsid w:val="00AC25C6"/>
    <w:rsid w:val="00AC2670"/>
    <w:rsid w:val="00AC3B7E"/>
    <w:rsid w:val="00AC3C55"/>
    <w:rsid w:val="00AC3D31"/>
    <w:rsid w:val="00AC438A"/>
    <w:rsid w:val="00AC4532"/>
    <w:rsid w:val="00AC462B"/>
    <w:rsid w:val="00AC4828"/>
    <w:rsid w:val="00AC4D9B"/>
    <w:rsid w:val="00AC51E7"/>
    <w:rsid w:val="00AC5308"/>
    <w:rsid w:val="00AC595A"/>
    <w:rsid w:val="00AC5D5B"/>
    <w:rsid w:val="00AC6567"/>
    <w:rsid w:val="00AC6EAE"/>
    <w:rsid w:val="00AC7006"/>
    <w:rsid w:val="00AC76BC"/>
    <w:rsid w:val="00AC778A"/>
    <w:rsid w:val="00AC7E22"/>
    <w:rsid w:val="00AD02F2"/>
    <w:rsid w:val="00AD092F"/>
    <w:rsid w:val="00AD0945"/>
    <w:rsid w:val="00AD0C0D"/>
    <w:rsid w:val="00AD0C8B"/>
    <w:rsid w:val="00AD0FD6"/>
    <w:rsid w:val="00AD1A8A"/>
    <w:rsid w:val="00AD1AAF"/>
    <w:rsid w:val="00AD24E2"/>
    <w:rsid w:val="00AD35A0"/>
    <w:rsid w:val="00AD37DE"/>
    <w:rsid w:val="00AD388E"/>
    <w:rsid w:val="00AD38AE"/>
    <w:rsid w:val="00AD3FAF"/>
    <w:rsid w:val="00AD461A"/>
    <w:rsid w:val="00AD466F"/>
    <w:rsid w:val="00AD46DA"/>
    <w:rsid w:val="00AD46FA"/>
    <w:rsid w:val="00AD4CF6"/>
    <w:rsid w:val="00AD5C37"/>
    <w:rsid w:val="00AD5FB4"/>
    <w:rsid w:val="00AD6651"/>
    <w:rsid w:val="00AD66AB"/>
    <w:rsid w:val="00AD6B5C"/>
    <w:rsid w:val="00AD720E"/>
    <w:rsid w:val="00AD74C4"/>
    <w:rsid w:val="00AD7DE8"/>
    <w:rsid w:val="00AE0876"/>
    <w:rsid w:val="00AE0DD9"/>
    <w:rsid w:val="00AE0E12"/>
    <w:rsid w:val="00AE1A44"/>
    <w:rsid w:val="00AE1B7B"/>
    <w:rsid w:val="00AE383E"/>
    <w:rsid w:val="00AE387F"/>
    <w:rsid w:val="00AE3964"/>
    <w:rsid w:val="00AE3B74"/>
    <w:rsid w:val="00AE3E12"/>
    <w:rsid w:val="00AE463A"/>
    <w:rsid w:val="00AE4A43"/>
    <w:rsid w:val="00AE4A8D"/>
    <w:rsid w:val="00AE5DE6"/>
    <w:rsid w:val="00AE60F4"/>
    <w:rsid w:val="00AE6391"/>
    <w:rsid w:val="00AE67FD"/>
    <w:rsid w:val="00AE6CB6"/>
    <w:rsid w:val="00AE73A5"/>
    <w:rsid w:val="00AE747F"/>
    <w:rsid w:val="00AF1857"/>
    <w:rsid w:val="00AF2EFD"/>
    <w:rsid w:val="00AF33F2"/>
    <w:rsid w:val="00AF3F7B"/>
    <w:rsid w:val="00AF4905"/>
    <w:rsid w:val="00AF4D4D"/>
    <w:rsid w:val="00AF5917"/>
    <w:rsid w:val="00AF5D5C"/>
    <w:rsid w:val="00AF6693"/>
    <w:rsid w:val="00AF6775"/>
    <w:rsid w:val="00AF7373"/>
    <w:rsid w:val="00B00285"/>
    <w:rsid w:val="00B00A37"/>
    <w:rsid w:val="00B00E02"/>
    <w:rsid w:val="00B00EA6"/>
    <w:rsid w:val="00B0104D"/>
    <w:rsid w:val="00B01794"/>
    <w:rsid w:val="00B01A8D"/>
    <w:rsid w:val="00B032CD"/>
    <w:rsid w:val="00B035EB"/>
    <w:rsid w:val="00B038D0"/>
    <w:rsid w:val="00B0467F"/>
    <w:rsid w:val="00B0494C"/>
    <w:rsid w:val="00B057B5"/>
    <w:rsid w:val="00B06212"/>
    <w:rsid w:val="00B0622B"/>
    <w:rsid w:val="00B063F8"/>
    <w:rsid w:val="00B0685D"/>
    <w:rsid w:val="00B06DDF"/>
    <w:rsid w:val="00B07025"/>
    <w:rsid w:val="00B07470"/>
    <w:rsid w:val="00B12B4C"/>
    <w:rsid w:val="00B12EE2"/>
    <w:rsid w:val="00B12F55"/>
    <w:rsid w:val="00B13AD6"/>
    <w:rsid w:val="00B13BC0"/>
    <w:rsid w:val="00B13E1B"/>
    <w:rsid w:val="00B13EEB"/>
    <w:rsid w:val="00B1407D"/>
    <w:rsid w:val="00B15A57"/>
    <w:rsid w:val="00B15DF4"/>
    <w:rsid w:val="00B16607"/>
    <w:rsid w:val="00B167C0"/>
    <w:rsid w:val="00B170BF"/>
    <w:rsid w:val="00B17DF7"/>
    <w:rsid w:val="00B2041A"/>
    <w:rsid w:val="00B20582"/>
    <w:rsid w:val="00B20FCA"/>
    <w:rsid w:val="00B2114C"/>
    <w:rsid w:val="00B2153D"/>
    <w:rsid w:val="00B21802"/>
    <w:rsid w:val="00B22469"/>
    <w:rsid w:val="00B225D2"/>
    <w:rsid w:val="00B22B09"/>
    <w:rsid w:val="00B22FD1"/>
    <w:rsid w:val="00B23AA0"/>
    <w:rsid w:val="00B23BF9"/>
    <w:rsid w:val="00B23CCF"/>
    <w:rsid w:val="00B2410F"/>
    <w:rsid w:val="00B25160"/>
    <w:rsid w:val="00B259C8"/>
    <w:rsid w:val="00B25B7B"/>
    <w:rsid w:val="00B25EFF"/>
    <w:rsid w:val="00B260CE"/>
    <w:rsid w:val="00B261E9"/>
    <w:rsid w:val="00B264AF"/>
    <w:rsid w:val="00B26ACC"/>
    <w:rsid w:val="00B270A9"/>
    <w:rsid w:val="00B27C1A"/>
    <w:rsid w:val="00B27EF0"/>
    <w:rsid w:val="00B301B1"/>
    <w:rsid w:val="00B3064F"/>
    <w:rsid w:val="00B31D2E"/>
    <w:rsid w:val="00B31F6D"/>
    <w:rsid w:val="00B32133"/>
    <w:rsid w:val="00B32B2F"/>
    <w:rsid w:val="00B33BE5"/>
    <w:rsid w:val="00B33D62"/>
    <w:rsid w:val="00B33E24"/>
    <w:rsid w:val="00B3408E"/>
    <w:rsid w:val="00B3520C"/>
    <w:rsid w:val="00B35CAF"/>
    <w:rsid w:val="00B36339"/>
    <w:rsid w:val="00B36DFE"/>
    <w:rsid w:val="00B4096C"/>
    <w:rsid w:val="00B40E99"/>
    <w:rsid w:val="00B41052"/>
    <w:rsid w:val="00B41125"/>
    <w:rsid w:val="00B419F9"/>
    <w:rsid w:val="00B423CC"/>
    <w:rsid w:val="00B43074"/>
    <w:rsid w:val="00B4415A"/>
    <w:rsid w:val="00B461E9"/>
    <w:rsid w:val="00B46363"/>
    <w:rsid w:val="00B463B0"/>
    <w:rsid w:val="00B47ACC"/>
    <w:rsid w:val="00B47C97"/>
    <w:rsid w:val="00B51200"/>
    <w:rsid w:val="00B515E4"/>
    <w:rsid w:val="00B519FC"/>
    <w:rsid w:val="00B51EC4"/>
    <w:rsid w:val="00B52253"/>
    <w:rsid w:val="00B52290"/>
    <w:rsid w:val="00B52A8F"/>
    <w:rsid w:val="00B52B43"/>
    <w:rsid w:val="00B53288"/>
    <w:rsid w:val="00B53632"/>
    <w:rsid w:val="00B53FC6"/>
    <w:rsid w:val="00B54209"/>
    <w:rsid w:val="00B5424A"/>
    <w:rsid w:val="00B5464E"/>
    <w:rsid w:val="00B54A32"/>
    <w:rsid w:val="00B55E63"/>
    <w:rsid w:val="00B56350"/>
    <w:rsid w:val="00B5694B"/>
    <w:rsid w:val="00B56B8D"/>
    <w:rsid w:val="00B576CC"/>
    <w:rsid w:val="00B57CFB"/>
    <w:rsid w:val="00B57E81"/>
    <w:rsid w:val="00B57FDF"/>
    <w:rsid w:val="00B60076"/>
    <w:rsid w:val="00B60394"/>
    <w:rsid w:val="00B60522"/>
    <w:rsid w:val="00B606AF"/>
    <w:rsid w:val="00B60769"/>
    <w:rsid w:val="00B60BB6"/>
    <w:rsid w:val="00B6142C"/>
    <w:rsid w:val="00B6170D"/>
    <w:rsid w:val="00B62816"/>
    <w:rsid w:val="00B62F92"/>
    <w:rsid w:val="00B6339A"/>
    <w:rsid w:val="00B6344E"/>
    <w:rsid w:val="00B6376E"/>
    <w:rsid w:val="00B63E90"/>
    <w:rsid w:val="00B6417C"/>
    <w:rsid w:val="00B649EE"/>
    <w:rsid w:val="00B6537D"/>
    <w:rsid w:val="00B655A3"/>
    <w:rsid w:val="00B655F6"/>
    <w:rsid w:val="00B65E2A"/>
    <w:rsid w:val="00B669D0"/>
    <w:rsid w:val="00B66CF3"/>
    <w:rsid w:val="00B67250"/>
    <w:rsid w:val="00B67B1E"/>
    <w:rsid w:val="00B7033F"/>
    <w:rsid w:val="00B704F9"/>
    <w:rsid w:val="00B706A1"/>
    <w:rsid w:val="00B70949"/>
    <w:rsid w:val="00B70D49"/>
    <w:rsid w:val="00B7108F"/>
    <w:rsid w:val="00B71169"/>
    <w:rsid w:val="00B72120"/>
    <w:rsid w:val="00B72DFE"/>
    <w:rsid w:val="00B73C5F"/>
    <w:rsid w:val="00B742A3"/>
    <w:rsid w:val="00B749CA"/>
    <w:rsid w:val="00B75E18"/>
    <w:rsid w:val="00B766A3"/>
    <w:rsid w:val="00B766A4"/>
    <w:rsid w:val="00B76881"/>
    <w:rsid w:val="00B76F38"/>
    <w:rsid w:val="00B770FD"/>
    <w:rsid w:val="00B77C36"/>
    <w:rsid w:val="00B77C61"/>
    <w:rsid w:val="00B77D55"/>
    <w:rsid w:val="00B802EC"/>
    <w:rsid w:val="00B805C9"/>
    <w:rsid w:val="00B80821"/>
    <w:rsid w:val="00B80E1C"/>
    <w:rsid w:val="00B823E5"/>
    <w:rsid w:val="00B825EA"/>
    <w:rsid w:val="00B82754"/>
    <w:rsid w:val="00B82910"/>
    <w:rsid w:val="00B833E2"/>
    <w:rsid w:val="00B837A3"/>
    <w:rsid w:val="00B840B2"/>
    <w:rsid w:val="00B842A5"/>
    <w:rsid w:val="00B84CB9"/>
    <w:rsid w:val="00B86443"/>
    <w:rsid w:val="00B86615"/>
    <w:rsid w:val="00B87414"/>
    <w:rsid w:val="00B87B70"/>
    <w:rsid w:val="00B909B9"/>
    <w:rsid w:val="00B918BF"/>
    <w:rsid w:val="00B919DE"/>
    <w:rsid w:val="00B91FFE"/>
    <w:rsid w:val="00B926E1"/>
    <w:rsid w:val="00B926E9"/>
    <w:rsid w:val="00B941AE"/>
    <w:rsid w:val="00B9529D"/>
    <w:rsid w:val="00B95A1D"/>
    <w:rsid w:val="00B975A5"/>
    <w:rsid w:val="00B97BB8"/>
    <w:rsid w:val="00BA1A21"/>
    <w:rsid w:val="00BA257F"/>
    <w:rsid w:val="00BA2582"/>
    <w:rsid w:val="00BA2A0A"/>
    <w:rsid w:val="00BA2AB9"/>
    <w:rsid w:val="00BA2F74"/>
    <w:rsid w:val="00BA4889"/>
    <w:rsid w:val="00BA491D"/>
    <w:rsid w:val="00BA5A1D"/>
    <w:rsid w:val="00BA6482"/>
    <w:rsid w:val="00BA6591"/>
    <w:rsid w:val="00BA7023"/>
    <w:rsid w:val="00BA73D6"/>
    <w:rsid w:val="00BA78F3"/>
    <w:rsid w:val="00BA7AB6"/>
    <w:rsid w:val="00BB03E5"/>
    <w:rsid w:val="00BB05B6"/>
    <w:rsid w:val="00BB07B9"/>
    <w:rsid w:val="00BB1103"/>
    <w:rsid w:val="00BB11A8"/>
    <w:rsid w:val="00BB14FD"/>
    <w:rsid w:val="00BB1EAB"/>
    <w:rsid w:val="00BB3128"/>
    <w:rsid w:val="00BB47A3"/>
    <w:rsid w:val="00BB4816"/>
    <w:rsid w:val="00BB499E"/>
    <w:rsid w:val="00BB4ACE"/>
    <w:rsid w:val="00BB5AB1"/>
    <w:rsid w:val="00BB64A6"/>
    <w:rsid w:val="00BB66EE"/>
    <w:rsid w:val="00BB6850"/>
    <w:rsid w:val="00BB6C14"/>
    <w:rsid w:val="00BB7A23"/>
    <w:rsid w:val="00BB7EA0"/>
    <w:rsid w:val="00BC0110"/>
    <w:rsid w:val="00BC0B86"/>
    <w:rsid w:val="00BC0D9A"/>
    <w:rsid w:val="00BC0E88"/>
    <w:rsid w:val="00BC102A"/>
    <w:rsid w:val="00BC1AA0"/>
    <w:rsid w:val="00BC387E"/>
    <w:rsid w:val="00BC4066"/>
    <w:rsid w:val="00BC4773"/>
    <w:rsid w:val="00BC4915"/>
    <w:rsid w:val="00BC4E12"/>
    <w:rsid w:val="00BC5E49"/>
    <w:rsid w:val="00BC6C41"/>
    <w:rsid w:val="00BC71E5"/>
    <w:rsid w:val="00BC757A"/>
    <w:rsid w:val="00BC7913"/>
    <w:rsid w:val="00BC7E4B"/>
    <w:rsid w:val="00BD0082"/>
    <w:rsid w:val="00BD00E7"/>
    <w:rsid w:val="00BD090A"/>
    <w:rsid w:val="00BD1118"/>
    <w:rsid w:val="00BD12C3"/>
    <w:rsid w:val="00BD1309"/>
    <w:rsid w:val="00BD20F3"/>
    <w:rsid w:val="00BD2374"/>
    <w:rsid w:val="00BD2CA4"/>
    <w:rsid w:val="00BD2E08"/>
    <w:rsid w:val="00BD3076"/>
    <w:rsid w:val="00BD38F8"/>
    <w:rsid w:val="00BD3994"/>
    <w:rsid w:val="00BD3D20"/>
    <w:rsid w:val="00BD4A01"/>
    <w:rsid w:val="00BD4AC3"/>
    <w:rsid w:val="00BD4AD2"/>
    <w:rsid w:val="00BD4EFD"/>
    <w:rsid w:val="00BD51A0"/>
    <w:rsid w:val="00BD62FF"/>
    <w:rsid w:val="00BD6B4C"/>
    <w:rsid w:val="00BD7838"/>
    <w:rsid w:val="00BD7A8D"/>
    <w:rsid w:val="00BD7B24"/>
    <w:rsid w:val="00BD7FEB"/>
    <w:rsid w:val="00BE0378"/>
    <w:rsid w:val="00BE04E1"/>
    <w:rsid w:val="00BE1E3D"/>
    <w:rsid w:val="00BE2128"/>
    <w:rsid w:val="00BE27ED"/>
    <w:rsid w:val="00BE28F5"/>
    <w:rsid w:val="00BE2F68"/>
    <w:rsid w:val="00BE3924"/>
    <w:rsid w:val="00BE398A"/>
    <w:rsid w:val="00BE3AF1"/>
    <w:rsid w:val="00BE3D87"/>
    <w:rsid w:val="00BE4F54"/>
    <w:rsid w:val="00BE51D3"/>
    <w:rsid w:val="00BE5580"/>
    <w:rsid w:val="00BE62C5"/>
    <w:rsid w:val="00BE671D"/>
    <w:rsid w:val="00BE67A3"/>
    <w:rsid w:val="00BE69E7"/>
    <w:rsid w:val="00BE6D02"/>
    <w:rsid w:val="00BE7328"/>
    <w:rsid w:val="00BF021C"/>
    <w:rsid w:val="00BF0A06"/>
    <w:rsid w:val="00BF0A74"/>
    <w:rsid w:val="00BF1CEF"/>
    <w:rsid w:val="00BF1DA8"/>
    <w:rsid w:val="00BF1E16"/>
    <w:rsid w:val="00BF278B"/>
    <w:rsid w:val="00BF34D4"/>
    <w:rsid w:val="00BF3735"/>
    <w:rsid w:val="00BF3CDC"/>
    <w:rsid w:val="00BF4181"/>
    <w:rsid w:val="00BF41BD"/>
    <w:rsid w:val="00BF445A"/>
    <w:rsid w:val="00BF5001"/>
    <w:rsid w:val="00BF54B8"/>
    <w:rsid w:val="00BF5558"/>
    <w:rsid w:val="00BF5588"/>
    <w:rsid w:val="00BF78FA"/>
    <w:rsid w:val="00BF7A66"/>
    <w:rsid w:val="00C00664"/>
    <w:rsid w:val="00C01DA4"/>
    <w:rsid w:val="00C0200F"/>
    <w:rsid w:val="00C022AB"/>
    <w:rsid w:val="00C02831"/>
    <w:rsid w:val="00C02D01"/>
    <w:rsid w:val="00C02F35"/>
    <w:rsid w:val="00C03662"/>
    <w:rsid w:val="00C03E41"/>
    <w:rsid w:val="00C03E85"/>
    <w:rsid w:val="00C04327"/>
    <w:rsid w:val="00C052CD"/>
    <w:rsid w:val="00C06DCD"/>
    <w:rsid w:val="00C077E4"/>
    <w:rsid w:val="00C07837"/>
    <w:rsid w:val="00C07BA3"/>
    <w:rsid w:val="00C07CF6"/>
    <w:rsid w:val="00C07DFB"/>
    <w:rsid w:val="00C11C1C"/>
    <w:rsid w:val="00C1226C"/>
    <w:rsid w:val="00C1243F"/>
    <w:rsid w:val="00C127DC"/>
    <w:rsid w:val="00C12947"/>
    <w:rsid w:val="00C12C84"/>
    <w:rsid w:val="00C13035"/>
    <w:rsid w:val="00C13D12"/>
    <w:rsid w:val="00C13EC6"/>
    <w:rsid w:val="00C156F3"/>
    <w:rsid w:val="00C15CF9"/>
    <w:rsid w:val="00C15DFD"/>
    <w:rsid w:val="00C16229"/>
    <w:rsid w:val="00C1637E"/>
    <w:rsid w:val="00C16CB6"/>
    <w:rsid w:val="00C1713C"/>
    <w:rsid w:val="00C174EE"/>
    <w:rsid w:val="00C17646"/>
    <w:rsid w:val="00C177B3"/>
    <w:rsid w:val="00C20A1A"/>
    <w:rsid w:val="00C214BD"/>
    <w:rsid w:val="00C219E8"/>
    <w:rsid w:val="00C21E19"/>
    <w:rsid w:val="00C22669"/>
    <w:rsid w:val="00C22716"/>
    <w:rsid w:val="00C23DF4"/>
    <w:rsid w:val="00C249FC"/>
    <w:rsid w:val="00C24B5D"/>
    <w:rsid w:val="00C2557B"/>
    <w:rsid w:val="00C26155"/>
    <w:rsid w:val="00C267BB"/>
    <w:rsid w:val="00C268BE"/>
    <w:rsid w:val="00C26D43"/>
    <w:rsid w:val="00C300AB"/>
    <w:rsid w:val="00C3011D"/>
    <w:rsid w:val="00C3053C"/>
    <w:rsid w:val="00C30D8E"/>
    <w:rsid w:val="00C30DC1"/>
    <w:rsid w:val="00C312DB"/>
    <w:rsid w:val="00C31384"/>
    <w:rsid w:val="00C32493"/>
    <w:rsid w:val="00C348A7"/>
    <w:rsid w:val="00C34955"/>
    <w:rsid w:val="00C34ECE"/>
    <w:rsid w:val="00C3576E"/>
    <w:rsid w:val="00C36246"/>
    <w:rsid w:val="00C36ED5"/>
    <w:rsid w:val="00C40333"/>
    <w:rsid w:val="00C40E08"/>
    <w:rsid w:val="00C4147E"/>
    <w:rsid w:val="00C41949"/>
    <w:rsid w:val="00C41AC8"/>
    <w:rsid w:val="00C41B92"/>
    <w:rsid w:val="00C41FA0"/>
    <w:rsid w:val="00C42199"/>
    <w:rsid w:val="00C424B1"/>
    <w:rsid w:val="00C4253E"/>
    <w:rsid w:val="00C42815"/>
    <w:rsid w:val="00C42A97"/>
    <w:rsid w:val="00C42F59"/>
    <w:rsid w:val="00C441A5"/>
    <w:rsid w:val="00C44320"/>
    <w:rsid w:val="00C44387"/>
    <w:rsid w:val="00C449D5"/>
    <w:rsid w:val="00C44A09"/>
    <w:rsid w:val="00C44A28"/>
    <w:rsid w:val="00C45B8D"/>
    <w:rsid w:val="00C4785A"/>
    <w:rsid w:val="00C47882"/>
    <w:rsid w:val="00C47B33"/>
    <w:rsid w:val="00C50A80"/>
    <w:rsid w:val="00C5133A"/>
    <w:rsid w:val="00C514F6"/>
    <w:rsid w:val="00C52506"/>
    <w:rsid w:val="00C527F9"/>
    <w:rsid w:val="00C52FB6"/>
    <w:rsid w:val="00C52FBA"/>
    <w:rsid w:val="00C5337F"/>
    <w:rsid w:val="00C534AC"/>
    <w:rsid w:val="00C5427F"/>
    <w:rsid w:val="00C54DEC"/>
    <w:rsid w:val="00C54F7C"/>
    <w:rsid w:val="00C5534F"/>
    <w:rsid w:val="00C553A6"/>
    <w:rsid w:val="00C55985"/>
    <w:rsid w:val="00C55D4E"/>
    <w:rsid w:val="00C5791B"/>
    <w:rsid w:val="00C57CAC"/>
    <w:rsid w:val="00C60BB4"/>
    <w:rsid w:val="00C60CB6"/>
    <w:rsid w:val="00C60DAC"/>
    <w:rsid w:val="00C6134D"/>
    <w:rsid w:val="00C61D38"/>
    <w:rsid w:val="00C61D4F"/>
    <w:rsid w:val="00C62054"/>
    <w:rsid w:val="00C622A3"/>
    <w:rsid w:val="00C628C0"/>
    <w:rsid w:val="00C629FA"/>
    <w:rsid w:val="00C62CAE"/>
    <w:rsid w:val="00C63577"/>
    <w:rsid w:val="00C6366A"/>
    <w:rsid w:val="00C637EC"/>
    <w:rsid w:val="00C63C18"/>
    <w:rsid w:val="00C642FE"/>
    <w:rsid w:val="00C642FF"/>
    <w:rsid w:val="00C64EE8"/>
    <w:rsid w:val="00C65D1A"/>
    <w:rsid w:val="00C675C3"/>
    <w:rsid w:val="00C70258"/>
    <w:rsid w:val="00C70C45"/>
    <w:rsid w:val="00C70EB2"/>
    <w:rsid w:val="00C70EDD"/>
    <w:rsid w:val="00C71A13"/>
    <w:rsid w:val="00C7236C"/>
    <w:rsid w:val="00C73544"/>
    <w:rsid w:val="00C74196"/>
    <w:rsid w:val="00C74B51"/>
    <w:rsid w:val="00C752D5"/>
    <w:rsid w:val="00C75899"/>
    <w:rsid w:val="00C75A98"/>
    <w:rsid w:val="00C760BF"/>
    <w:rsid w:val="00C761B8"/>
    <w:rsid w:val="00C766B0"/>
    <w:rsid w:val="00C77BBC"/>
    <w:rsid w:val="00C80735"/>
    <w:rsid w:val="00C8172A"/>
    <w:rsid w:val="00C8242B"/>
    <w:rsid w:val="00C82D1A"/>
    <w:rsid w:val="00C835E0"/>
    <w:rsid w:val="00C836E4"/>
    <w:rsid w:val="00C84868"/>
    <w:rsid w:val="00C84E16"/>
    <w:rsid w:val="00C857B6"/>
    <w:rsid w:val="00C85BBA"/>
    <w:rsid w:val="00C85F81"/>
    <w:rsid w:val="00C861AA"/>
    <w:rsid w:val="00C863E5"/>
    <w:rsid w:val="00C87300"/>
    <w:rsid w:val="00C87372"/>
    <w:rsid w:val="00C87512"/>
    <w:rsid w:val="00C87A27"/>
    <w:rsid w:val="00C87A9F"/>
    <w:rsid w:val="00C87BDD"/>
    <w:rsid w:val="00C90406"/>
    <w:rsid w:val="00C90A3C"/>
    <w:rsid w:val="00C90C64"/>
    <w:rsid w:val="00C91265"/>
    <w:rsid w:val="00C92590"/>
    <w:rsid w:val="00C926A6"/>
    <w:rsid w:val="00C92E51"/>
    <w:rsid w:val="00C93184"/>
    <w:rsid w:val="00C93225"/>
    <w:rsid w:val="00C9350D"/>
    <w:rsid w:val="00C9413E"/>
    <w:rsid w:val="00C949FA"/>
    <w:rsid w:val="00C95910"/>
    <w:rsid w:val="00C95B1E"/>
    <w:rsid w:val="00C9613C"/>
    <w:rsid w:val="00C9682C"/>
    <w:rsid w:val="00C97AA0"/>
    <w:rsid w:val="00CA06F3"/>
    <w:rsid w:val="00CA0994"/>
    <w:rsid w:val="00CA0D42"/>
    <w:rsid w:val="00CA0E5D"/>
    <w:rsid w:val="00CA0F0E"/>
    <w:rsid w:val="00CA12C7"/>
    <w:rsid w:val="00CA1A7C"/>
    <w:rsid w:val="00CA1CCF"/>
    <w:rsid w:val="00CA1E5F"/>
    <w:rsid w:val="00CA1EF7"/>
    <w:rsid w:val="00CA24CD"/>
    <w:rsid w:val="00CA33E5"/>
    <w:rsid w:val="00CA3736"/>
    <w:rsid w:val="00CA37D2"/>
    <w:rsid w:val="00CA4220"/>
    <w:rsid w:val="00CA4566"/>
    <w:rsid w:val="00CA48C5"/>
    <w:rsid w:val="00CA4BC3"/>
    <w:rsid w:val="00CA4D75"/>
    <w:rsid w:val="00CA5DBC"/>
    <w:rsid w:val="00CA645A"/>
    <w:rsid w:val="00CA67D4"/>
    <w:rsid w:val="00CA6EB2"/>
    <w:rsid w:val="00CA6F3B"/>
    <w:rsid w:val="00CA732B"/>
    <w:rsid w:val="00CA75E6"/>
    <w:rsid w:val="00CA798A"/>
    <w:rsid w:val="00CA7A10"/>
    <w:rsid w:val="00CB099E"/>
    <w:rsid w:val="00CB0CEF"/>
    <w:rsid w:val="00CB0EB4"/>
    <w:rsid w:val="00CB1E7C"/>
    <w:rsid w:val="00CB247B"/>
    <w:rsid w:val="00CB33C7"/>
    <w:rsid w:val="00CB374A"/>
    <w:rsid w:val="00CB3B1E"/>
    <w:rsid w:val="00CB3DF2"/>
    <w:rsid w:val="00CB46BD"/>
    <w:rsid w:val="00CB4D87"/>
    <w:rsid w:val="00CB4EF7"/>
    <w:rsid w:val="00CB6398"/>
    <w:rsid w:val="00CB6892"/>
    <w:rsid w:val="00CB6DBE"/>
    <w:rsid w:val="00CB6E7A"/>
    <w:rsid w:val="00CB748C"/>
    <w:rsid w:val="00CB74C0"/>
    <w:rsid w:val="00CC0030"/>
    <w:rsid w:val="00CC0653"/>
    <w:rsid w:val="00CC06BF"/>
    <w:rsid w:val="00CC0849"/>
    <w:rsid w:val="00CC1AE0"/>
    <w:rsid w:val="00CC1E52"/>
    <w:rsid w:val="00CC231A"/>
    <w:rsid w:val="00CC256B"/>
    <w:rsid w:val="00CC30D2"/>
    <w:rsid w:val="00CC319F"/>
    <w:rsid w:val="00CC3290"/>
    <w:rsid w:val="00CC3782"/>
    <w:rsid w:val="00CC3D4F"/>
    <w:rsid w:val="00CC409F"/>
    <w:rsid w:val="00CC4A3C"/>
    <w:rsid w:val="00CC5DA5"/>
    <w:rsid w:val="00CC615B"/>
    <w:rsid w:val="00CC62F6"/>
    <w:rsid w:val="00CC661C"/>
    <w:rsid w:val="00CC7519"/>
    <w:rsid w:val="00CC7C16"/>
    <w:rsid w:val="00CC7ECB"/>
    <w:rsid w:val="00CD0985"/>
    <w:rsid w:val="00CD106A"/>
    <w:rsid w:val="00CD1A5F"/>
    <w:rsid w:val="00CD2391"/>
    <w:rsid w:val="00CD2678"/>
    <w:rsid w:val="00CD2C68"/>
    <w:rsid w:val="00CD3778"/>
    <w:rsid w:val="00CD38C4"/>
    <w:rsid w:val="00CD39A6"/>
    <w:rsid w:val="00CD3C76"/>
    <w:rsid w:val="00CD3E5E"/>
    <w:rsid w:val="00CD4741"/>
    <w:rsid w:val="00CD4767"/>
    <w:rsid w:val="00CD479E"/>
    <w:rsid w:val="00CD49CE"/>
    <w:rsid w:val="00CD49F1"/>
    <w:rsid w:val="00CD5CA2"/>
    <w:rsid w:val="00CD5CE4"/>
    <w:rsid w:val="00CD6975"/>
    <w:rsid w:val="00CD6A4E"/>
    <w:rsid w:val="00CD76EE"/>
    <w:rsid w:val="00CD79F2"/>
    <w:rsid w:val="00CD7ECE"/>
    <w:rsid w:val="00CE0532"/>
    <w:rsid w:val="00CE0619"/>
    <w:rsid w:val="00CE0A17"/>
    <w:rsid w:val="00CE1397"/>
    <w:rsid w:val="00CE174C"/>
    <w:rsid w:val="00CE2330"/>
    <w:rsid w:val="00CE28E3"/>
    <w:rsid w:val="00CE2A2C"/>
    <w:rsid w:val="00CE3BCC"/>
    <w:rsid w:val="00CE43DF"/>
    <w:rsid w:val="00CE4F8B"/>
    <w:rsid w:val="00CE5ACD"/>
    <w:rsid w:val="00CE61B4"/>
    <w:rsid w:val="00CE64D9"/>
    <w:rsid w:val="00CE6AAD"/>
    <w:rsid w:val="00CE6CD6"/>
    <w:rsid w:val="00CE7D29"/>
    <w:rsid w:val="00CF0D09"/>
    <w:rsid w:val="00CF0FD4"/>
    <w:rsid w:val="00CF15C9"/>
    <w:rsid w:val="00CF1B4E"/>
    <w:rsid w:val="00CF1DF6"/>
    <w:rsid w:val="00CF2093"/>
    <w:rsid w:val="00CF2231"/>
    <w:rsid w:val="00CF25D5"/>
    <w:rsid w:val="00CF26F9"/>
    <w:rsid w:val="00CF27D8"/>
    <w:rsid w:val="00CF2996"/>
    <w:rsid w:val="00CF5C1B"/>
    <w:rsid w:val="00CF6C8C"/>
    <w:rsid w:val="00CF7B20"/>
    <w:rsid w:val="00CF7C1F"/>
    <w:rsid w:val="00D00BF5"/>
    <w:rsid w:val="00D01ACE"/>
    <w:rsid w:val="00D01D9A"/>
    <w:rsid w:val="00D01DB1"/>
    <w:rsid w:val="00D0253C"/>
    <w:rsid w:val="00D027DE"/>
    <w:rsid w:val="00D02AAB"/>
    <w:rsid w:val="00D02B61"/>
    <w:rsid w:val="00D03288"/>
    <w:rsid w:val="00D03696"/>
    <w:rsid w:val="00D0388C"/>
    <w:rsid w:val="00D03A2D"/>
    <w:rsid w:val="00D0431C"/>
    <w:rsid w:val="00D04415"/>
    <w:rsid w:val="00D04668"/>
    <w:rsid w:val="00D04871"/>
    <w:rsid w:val="00D05084"/>
    <w:rsid w:val="00D05227"/>
    <w:rsid w:val="00D05816"/>
    <w:rsid w:val="00D063A6"/>
    <w:rsid w:val="00D0649F"/>
    <w:rsid w:val="00D07D7A"/>
    <w:rsid w:val="00D11761"/>
    <w:rsid w:val="00D119C5"/>
    <w:rsid w:val="00D11B79"/>
    <w:rsid w:val="00D1299B"/>
    <w:rsid w:val="00D1334E"/>
    <w:rsid w:val="00D14791"/>
    <w:rsid w:val="00D15007"/>
    <w:rsid w:val="00D1535B"/>
    <w:rsid w:val="00D15504"/>
    <w:rsid w:val="00D1595F"/>
    <w:rsid w:val="00D16161"/>
    <w:rsid w:val="00D17891"/>
    <w:rsid w:val="00D178F2"/>
    <w:rsid w:val="00D179AE"/>
    <w:rsid w:val="00D17C71"/>
    <w:rsid w:val="00D20542"/>
    <w:rsid w:val="00D20697"/>
    <w:rsid w:val="00D214EB"/>
    <w:rsid w:val="00D21604"/>
    <w:rsid w:val="00D2198D"/>
    <w:rsid w:val="00D21F7B"/>
    <w:rsid w:val="00D22696"/>
    <w:rsid w:val="00D22A00"/>
    <w:rsid w:val="00D23AF2"/>
    <w:rsid w:val="00D23AFA"/>
    <w:rsid w:val="00D23ECE"/>
    <w:rsid w:val="00D246A4"/>
    <w:rsid w:val="00D24EE1"/>
    <w:rsid w:val="00D25DFB"/>
    <w:rsid w:val="00D26B79"/>
    <w:rsid w:val="00D27325"/>
    <w:rsid w:val="00D275AA"/>
    <w:rsid w:val="00D303BB"/>
    <w:rsid w:val="00D3049B"/>
    <w:rsid w:val="00D304D1"/>
    <w:rsid w:val="00D30CB9"/>
    <w:rsid w:val="00D311CE"/>
    <w:rsid w:val="00D31272"/>
    <w:rsid w:val="00D31909"/>
    <w:rsid w:val="00D323C2"/>
    <w:rsid w:val="00D33A9F"/>
    <w:rsid w:val="00D33BE8"/>
    <w:rsid w:val="00D34030"/>
    <w:rsid w:val="00D350DA"/>
    <w:rsid w:val="00D355DA"/>
    <w:rsid w:val="00D35DBC"/>
    <w:rsid w:val="00D3605D"/>
    <w:rsid w:val="00D3648B"/>
    <w:rsid w:val="00D36716"/>
    <w:rsid w:val="00D36E47"/>
    <w:rsid w:val="00D36E6D"/>
    <w:rsid w:val="00D372FC"/>
    <w:rsid w:val="00D376B4"/>
    <w:rsid w:val="00D37934"/>
    <w:rsid w:val="00D4046E"/>
    <w:rsid w:val="00D408EE"/>
    <w:rsid w:val="00D40A6A"/>
    <w:rsid w:val="00D40B5D"/>
    <w:rsid w:val="00D40E95"/>
    <w:rsid w:val="00D40F7F"/>
    <w:rsid w:val="00D410C2"/>
    <w:rsid w:val="00D41227"/>
    <w:rsid w:val="00D419A7"/>
    <w:rsid w:val="00D4258A"/>
    <w:rsid w:val="00D42EF9"/>
    <w:rsid w:val="00D44204"/>
    <w:rsid w:val="00D442CB"/>
    <w:rsid w:val="00D452BF"/>
    <w:rsid w:val="00D4589B"/>
    <w:rsid w:val="00D45A26"/>
    <w:rsid w:val="00D45F03"/>
    <w:rsid w:val="00D469F6"/>
    <w:rsid w:val="00D46CEC"/>
    <w:rsid w:val="00D4712B"/>
    <w:rsid w:val="00D47603"/>
    <w:rsid w:val="00D4762E"/>
    <w:rsid w:val="00D47EB8"/>
    <w:rsid w:val="00D47EF9"/>
    <w:rsid w:val="00D51A51"/>
    <w:rsid w:val="00D51DEE"/>
    <w:rsid w:val="00D51E1D"/>
    <w:rsid w:val="00D5208E"/>
    <w:rsid w:val="00D526F6"/>
    <w:rsid w:val="00D53534"/>
    <w:rsid w:val="00D53796"/>
    <w:rsid w:val="00D53883"/>
    <w:rsid w:val="00D53AAC"/>
    <w:rsid w:val="00D53B1E"/>
    <w:rsid w:val="00D53DE5"/>
    <w:rsid w:val="00D56823"/>
    <w:rsid w:val="00D568FE"/>
    <w:rsid w:val="00D570D2"/>
    <w:rsid w:val="00D574EA"/>
    <w:rsid w:val="00D57676"/>
    <w:rsid w:val="00D57EBC"/>
    <w:rsid w:val="00D6001B"/>
    <w:rsid w:val="00D60339"/>
    <w:rsid w:val="00D6034F"/>
    <w:rsid w:val="00D6054E"/>
    <w:rsid w:val="00D60843"/>
    <w:rsid w:val="00D60C9C"/>
    <w:rsid w:val="00D6158D"/>
    <w:rsid w:val="00D62B2E"/>
    <w:rsid w:val="00D634C9"/>
    <w:rsid w:val="00D636F2"/>
    <w:rsid w:val="00D63721"/>
    <w:rsid w:val="00D6377A"/>
    <w:rsid w:val="00D6396E"/>
    <w:rsid w:val="00D63D3C"/>
    <w:rsid w:val="00D63FD8"/>
    <w:rsid w:val="00D64038"/>
    <w:rsid w:val="00D64AF3"/>
    <w:rsid w:val="00D64C1A"/>
    <w:rsid w:val="00D65A56"/>
    <w:rsid w:val="00D65EBB"/>
    <w:rsid w:val="00D65F8C"/>
    <w:rsid w:val="00D67367"/>
    <w:rsid w:val="00D674A3"/>
    <w:rsid w:val="00D67B17"/>
    <w:rsid w:val="00D706D0"/>
    <w:rsid w:val="00D717DF"/>
    <w:rsid w:val="00D71CBF"/>
    <w:rsid w:val="00D7262E"/>
    <w:rsid w:val="00D72A4A"/>
    <w:rsid w:val="00D72DE7"/>
    <w:rsid w:val="00D73AE9"/>
    <w:rsid w:val="00D745D4"/>
    <w:rsid w:val="00D7519B"/>
    <w:rsid w:val="00D758C2"/>
    <w:rsid w:val="00D758F1"/>
    <w:rsid w:val="00D75AA7"/>
    <w:rsid w:val="00D75CCC"/>
    <w:rsid w:val="00D76A77"/>
    <w:rsid w:val="00D7717C"/>
    <w:rsid w:val="00D772A0"/>
    <w:rsid w:val="00D77E04"/>
    <w:rsid w:val="00D806A4"/>
    <w:rsid w:val="00D80F42"/>
    <w:rsid w:val="00D81801"/>
    <w:rsid w:val="00D81B7A"/>
    <w:rsid w:val="00D81D4B"/>
    <w:rsid w:val="00D81FE0"/>
    <w:rsid w:val="00D82893"/>
    <w:rsid w:val="00D82AAA"/>
    <w:rsid w:val="00D83739"/>
    <w:rsid w:val="00D8458B"/>
    <w:rsid w:val="00D849E0"/>
    <w:rsid w:val="00D84BFB"/>
    <w:rsid w:val="00D8538C"/>
    <w:rsid w:val="00D85BA4"/>
    <w:rsid w:val="00D86C4C"/>
    <w:rsid w:val="00D86FD2"/>
    <w:rsid w:val="00D871FB"/>
    <w:rsid w:val="00D8726F"/>
    <w:rsid w:val="00D8740D"/>
    <w:rsid w:val="00D87A31"/>
    <w:rsid w:val="00D87C3A"/>
    <w:rsid w:val="00D87D23"/>
    <w:rsid w:val="00D87E3D"/>
    <w:rsid w:val="00D87E8F"/>
    <w:rsid w:val="00D9033F"/>
    <w:rsid w:val="00D91E9E"/>
    <w:rsid w:val="00D92230"/>
    <w:rsid w:val="00D924FD"/>
    <w:rsid w:val="00D92750"/>
    <w:rsid w:val="00D927C5"/>
    <w:rsid w:val="00D927CC"/>
    <w:rsid w:val="00D92D52"/>
    <w:rsid w:val="00D930A2"/>
    <w:rsid w:val="00D930E9"/>
    <w:rsid w:val="00D931B2"/>
    <w:rsid w:val="00D931B8"/>
    <w:rsid w:val="00D93C99"/>
    <w:rsid w:val="00D940A3"/>
    <w:rsid w:val="00D94E84"/>
    <w:rsid w:val="00D957CA"/>
    <w:rsid w:val="00D95E54"/>
    <w:rsid w:val="00D96B1E"/>
    <w:rsid w:val="00D97DDA"/>
    <w:rsid w:val="00DA0131"/>
    <w:rsid w:val="00DA0317"/>
    <w:rsid w:val="00DA0C0E"/>
    <w:rsid w:val="00DA2CEC"/>
    <w:rsid w:val="00DA2F27"/>
    <w:rsid w:val="00DA3787"/>
    <w:rsid w:val="00DA3CF5"/>
    <w:rsid w:val="00DA3DE8"/>
    <w:rsid w:val="00DA430D"/>
    <w:rsid w:val="00DA4F60"/>
    <w:rsid w:val="00DA504D"/>
    <w:rsid w:val="00DA575F"/>
    <w:rsid w:val="00DA5AA9"/>
    <w:rsid w:val="00DA5B7D"/>
    <w:rsid w:val="00DA6258"/>
    <w:rsid w:val="00DA6558"/>
    <w:rsid w:val="00DA6CFE"/>
    <w:rsid w:val="00DA6D39"/>
    <w:rsid w:val="00DA703D"/>
    <w:rsid w:val="00DA7107"/>
    <w:rsid w:val="00DA7354"/>
    <w:rsid w:val="00DB00CD"/>
    <w:rsid w:val="00DB08DB"/>
    <w:rsid w:val="00DB09CB"/>
    <w:rsid w:val="00DB17B0"/>
    <w:rsid w:val="00DB1A2C"/>
    <w:rsid w:val="00DB2861"/>
    <w:rsid w:val="00DB38B8"/>
    <w:rsid w:val="00DB4406"/>
    <w:rsid w:val="00DB46F5"/>
    <w:rsid w:val="00DB5480"/>
    <w:rsid w:val="00DB5A97"/>
    <w:rsid w:val="00DB66AD"/>
    <w:rsid w:val="00DB6982"/>
    <w:rsid w:val="00DB6C21"/>
    <w:rsid w:val="00DB74A7"/>
    <w:rsid w:val="00DB7F3B"/>
    <w:rsid w:val="00DC03B2"/>
    <w:rsid w:val="00DC04D7"/>
    <w:rsid w:val="00DC104A"/>
    <w:rsid w:val="00DC12A9"/>
    <w:rsid w:val="00DC1A6C"/>
    <w:rsid w:val="00DC1FD1"/>
    <w:rsid w:val="00DC2021"/>
    <w:rsid w:val="00DC29A1"/>
    <w:rsid w:val="00DC2C0D"/>
    <w:rsid w:val="00DC2D3D"/>
    <w:rsid w:val="00DC41E2"/>
    <w:rsid w:val="00DC46A3"/>
    <w:rsid w:val="00DC46CF"/>
    <w:rsid w:val="00DC4D3A"/>
    <w:rsid w:val="00DC4D58"/>
    <w:rsid w:val="00DC5B01"/>
    <w:rsid w:val="00DC5B0D"/>
    <w:rsid w:val="00DC5C90"/>
    <w:rsid w:val="00DC5D10"/>
    <w:rsid w:val="00DC5D75"/>
    <w:rsid w:val="00DC648D"/>
    <w:rsid w:val="00DC6A1B"/>
    <w:rsid w:val="00DC6B7F"/>
    <w:rsid w:val="00DC7058"/>
    <w:rsid w:val="00DD0BD5"/>
    <w:rsid w:val="00DD13EC"/>
    <w:rsid w:val="00DD16DA"/>
    <w:rsid w:val="00DD1EAB"/>
    <w:rsid w:val="00DD2E57"/>
    <w:rsid w:val="00DD3061"/>
    <w:rsid w:val="00DD33AC"/>
    <w:rsid w:val="00DD371E"/>
    <w:rsid w:val="00DD3E8B"/>
    <w:rsid w:val="00DD3F8F"/>
    <w:rsid w:val="00DD4505"/>
    <w:rsid w:val="00DD4865"/>
    <w:rsid w:val="00DD497F"/>
    <w:rsid w:val="00DD49D6"/>
    <w:rsid w:val="00DD5DE2"/>
    <w:rsid w:val="00DD5F4F"/>
    <w:rsid w:val="00DD78D1"/>
    <w:rsid w:val="00DD7EE0"/>
    <w:rsid w:val="00DE0262"/>
    <w:rsid w:val="00DE10B2"/>
    <w:rsid w:val="00DE138A"/>
    <w:rsid w:val="00DE13A8"/>
    <w:rsid w:val="00DE146E"/>
    <w:rsid w:val="00DE16A1"/>
    <w:rsid w:val="00DE1C5F"/>
    <w:rsid w:val="00DE1D17"/>
    <w:rsid w:val="00DE1EA1"/>
    <w:rsid w:val="00DE1F53"/>
    <w:rsid w:val="00DE2A71"/>
    <w:rsid w:val="00DE3CDE"/>
    <w:rsid w:val="00DE3F2E"/>
    <w:rsid w:val="00DE428E"/>
    <w:rsid w:val="00DE459D"/>
    <w:rsid w:val="00DE497D"/>
    <w:rsid w:val="00DE4ADE"/>
    <w:rsid w:val="00DE4DBB"/>
    <w:rsid w:val="00DE5655"/>
    <w:rsid w:val="00DE567E"/>
    <w:rsid w:val="00DE60DE"/>
    <w:rsid w:val="00DE676D"/>
    <w:rsid w:val="00DE67B8"/>
    <w:rsid w:val="00DE6E94"/>
    <w:rsid w:val="00DE7402"/>
    <w:rsid w:val="00DE7557"/>
    <w:rsid w:val="00DE773D"/>
    <w:rsid w:val="00DE7CCE"/>
    <w:rsid w:val="00DE7D6D"/>
    <w:rsid w:val="00DF0311"/>
    <w:rsid w:val="00DF11CA"/>
    <w:rsid w:val="00DF227B"/>
    <w:rsid w:val="00DF233C"/>
    <w:rsid w:val="00DF2460"/>
    <w:rsid w:val="00DF3224"/>
    <w:rsid w:val="00DF4709"/>
    <w:rsid w:val="00DF48F7"/>
    <w:rsid w:val="00DF4D20"/>
    <w:rsid w:val="00DF527E"/>
    <w:rsid w:val="00DF54A4"/>
    <w:rsid w:val="00DF5C6A"/>
    <w:rsid w:val="00DF5FE4"/>
    <w:rsid w:val="00DF6D8D"/>
    <w:rsid w:val="00DF6F63"/>
    <w:rsid w:val="00DF78F6"/>
    <w:rsid w:val="00DF7D9C"/>
    <w:rsid w:val="00E002E6"/>
    <w:rsid w:val="00E00FD3"/>
    <w:rsid w:val="00E011C8"/>
    <w:rsid w:val="00E01868"/>
    <w:rsid w:val="00E028C5"/>
    <w:rsid w:val="00E028D2"/>
    <w:rsid w:val="00E02ABB"/>
    <w:rsid w:val="00E02BEA"/>
    <w:rsid w:val="00E02D4F"/>
    <w:rsid w:val="00E02E71"/>
    <w:rsid w:val="00E02F62"/>
    <w:rsid w:val="00E03B11"/>
    <w:rsid w:val="00E03C7E"/>
    <w:rsid w:val="00E040C7"/>
    <w:rsid w:val="00E040CA"/>
    <w:rsid w:val="00E04C2A"/>
    <w:rsid w:val="00E05ACA"/>
    <w:rsid w:val="00E05CFC"/>
    <w:rsid w:val="00E060B2"/>
    <w:rsid w:val="00E06390"/>
    <w:rsid w:val="00E0651E"/>
    <w:rsid w:val="00E0737C"/>
    <w:rsid w:val="00E10A86"/>
    <w:rsid w:val="00E1136C"/>
    <w:rsid w:val="00E13216"/>
    <w:rsid w:val="00E13427"/>
    <w:rsid w:val="00E1381A"/>
    <w:rsid w:val="00E139A3"/>
    <w:rsid w:val="00E1450C"/>
    <w:rsid w:val="00E1463D"/>
    <w:rsid w:val="00E14B58"/>
    <w:rsid w:val="00E14F89"/>
    <w:rsid w:val="00E15844"/>
    <w:rsid w:val="00E15A0D"/>
    <w:rsid w:val="00E16738"/>
    <w:rsid w:val="00E16B6B"/>
    <w:rsid w:val="00E176D7"/>
    <w:rsid w:val="00E178EC"/>
    <w:rsid w:val="00E17F69"/>
    <w:rsid w:val="00E20096"/>
    <w:rsid w:val="00E201F4"/>
    <w:rsid w:val="00E20D14"/>
    <w:rsid w:val="00E216CE"/>
    <w:rsid w:val="00E217B9"/>
    <w:rsid w:val="00E24752"/>
    <w:rsid w:val="00E249D6"/>
    <w:rsid w:val="00E24BAB"/>
    <w:rsid w:val="00E24E7E"/>
    <w:rsid w:val="00E2523D"/>
    <w:rsid w:val="00E2602C"/>
    <w:rsid w:val="00E26252"/>
    <w:rsid w:val="00E2653B"/>
    <w:rsid w:val="00E26985"/>
    <w:rsid w:val="00E26B05"/>
    <w:rsid w:val="00E26C7F"/>
    <w:rsid w:val="00E27125"/>
    <w:rsid w:val="00E272E8"/>
    <w:rsid w:val="00E27886"/>
    <w:rsid w:val="00E3026F"/>
    <w:rsid w:val="00E3044B"/>
    <w:rsid w:val="00E3075B"/>
    <w:rsid w:val="00E30800"/>
    <w:rsid w:val="00E30970"/>
    <w:rsid w:val="00E311E9"/>
    <w:rsid w:val="00E31796"/>
    <w:rsid w:val="00E324D1"/>
    <w:rsid w:val="00E3259C"/>
    <w:rsid w:val="00E32C55"/>
    <w:rsid w:val="00E32F4D"/>
    <w:rsid w:val="00E3312A"/>
    <w:rsid w:val="00E33562"/>
    <w:rsid w:val="00E3365B"/>
    <w:rsid w:val="00E33B9F"/>
    <w:rsid w:val="00E33D77"/>
    <w:rsid w:val="00E348CC"/>
    <w:rsid w:val="00E355B4"/>
    <w:rsid w:val="00E35FE5"/>
    <w:rsid w:val="00E36880"/>
    <w:rsid w:val="00E369FE"/>
    <w:rsid w:val="00E36E03"/>
    <w:rsid w:val="00E40307"/>
    <w:rsid w:val="00E4111C"/>
    <w:rsid w:val="00E418AF"/>
    <w:rsid w:val="00E419D3"/>
    <w:rsid w:val="00E41EB1"/>
    <w:rsid w:val="00E422CF"/>
    <w:rsid w:val="00E427E1"/>
    <w:rsid w:val="00E42A2B"/>
    <w:rsid w:val="00E42A3C"/>
    <w:rsid w:val="00E42B24"/>
    <w:rsid w:val="00E43063"/>
    <w:rsid w:val="00E44005"/>
    <w:rsid w:val="00E445DB"/>
    <w:rsid w:val="00E44720"/>
    <w:rsid w:val="00E45322"/>
    <w:rsid w:val="00E45B66"/>
    <w:rsid w:val="00E45C67"/>
    <w:rsid w:val="00E45F60"/>
    <w:rsid w:val="00E46077"/>
    <w:rsid w:val="00E468F3"/>
    <w:rsid w:val="00E47160"/>
    <w:rsid w:val="00E475CA"/>
    <w:rsid w:val="00E5057D"/>
    <w:rsid w:val="00E50A2C"/>
    <w:rsid w:val="00E50F18"/>
    <w:rsid w:val="00E50F2F"/>
    <w:rsid w:val="00E5150B"/>
    <w:rsid w:val="00E51B40"/>
    <w:rsid w:val="00E51F5D"/>
    <w:rsid w:val="00E5243A"/>
    <w:rsid w:val="00E52585"/>
    <w:rsid w:val="00E541FB"/>
    <w:rsid w:val="00E5465E"/>
    <w:rsid w:val="00E54CDE"/>
    <w:rsid w:val="00E55D17"/>
    <w:rsid w:val="00E55E00"/>
    <w:rsid w:val="00E56AE4"/>
    <w:rsid w:val="00E5725C"/>
    <w:rsid w:val="00E57410"/>
    <w:rsid w:val="00E577BE"/>
    <w:rsid w:val="00E5784B"/>
    <w:rsid w:val="00E60D23"/>
    <w:rsid w:val="00E6191D"/>
    <w:rsid w:val="00E6230B"/>
    <w:rsid w:val="00E62666"/>
    <w:rsid w:val="00E62A62"/>
    <w:rsid w:val="00E62EFF"/>
    <w:rsid w:val="00E63DD1"/>
    <w:rsid w:val="00E641C7"/>
    <w:rsid w:val="00E647BE"/>
    <w:rsid w:val="00E64A8C"/>
    <w:rsid w:val="00E659FE"/>
    <w:rsid w:val="00E65D96"/>
    <w:rsid w:val="00E660AA"/>
    <w:rsid w:val="00E66127"/>
    <w:rsid w:val="00E66944"/>
    <w:rsid w:val="00E669A8"/>
    <w:rsid w:val="00E66B97"/>
    <w:rsid w:val="00E66BB8"/>
    <w:rsid w:val="00E66D7B"/>
    <w:rsid w:val="00E67B15"/>
    <w:rsid w:val="00E67ED5"/>
    <w:rsid w:val="00E7002F"/>
    <w:rsid w:val="00E70616"/>
    <w:rsid w:val="00E70914"/>
    <w:rsid w:val="00E70994"/>
    <w:rsid w:val="00E70E4E"/>
    <w:rsid w:val="00E71B68"/>
    <w:rsid w:val="00E71BB7"/>
    <w:rsid w:val="00E71DE9"/>
    <w:rsid w:val="00E72250"/>
    <w:rsid w:val="00E724DB"/>
    <w:rsid w:val="00E72ADE"/>
    <w:rsid w:val="00E730BE"/>
    <w:rsid w:val="00E731CE"/>
    <w:rsid w:val="00E73464"/>
    <w:rsid w:val="00E73BB6"/>
    <w:rsid w:val="00E73CB7"/>
    <w:rsid w:val="00E73F61"/>
    <w:rsid w:val="00E745AE"/>
    <w:rsid w:val="00E74AE8"/>
    <w:rsid w:val="00E7655B"/>
    <w:rsid w:val="00E77C11"/>
    <w:rsid w:val="00E8027A"/>
    <w:rsid w:val="00E80494"/>
    <w:rsid w:val="00E81398"/>
    <w:rsid w:val="00E81689"/>
    <w:rsid w:val="00E81F05"/>
    <w:rsid w:val="00E81FCF"/>
    <w:rsid w:val="00E82471"/>
    <w:rsid w:val="00E825C5"/>
    <w:rsid w:val="00E82DF0"/>
    <w:rsid w:val="00E833D7"/>
    <w:rsid w:val="00E834AA"/>
    <w:rsid w:val="00E8368B"/>
    <w:rsid w:val="00E83746"/>
    <w:rsid w:val="00E83CF3"/>
    <w:rsid w:val="00E83F25"/>
    <w:rsid w:val="00E84342"/>
    <w:rsid w:val="00E847F2"/>
    <w:rsid w:val="00E84B92"/>
    <w:rsid w:val="00E84BB7"/>
    <w:rsid w:val="00E84CF9"/>
    <w:rsid w:val="00E850BD"/>
    <w:rsid w:val="00E850FA"/>
    <w:rsid w:val="00E85C5D"/>
    <w:rsid w:val="00E8629B"/>
    <w:rsid w:val="00E862B2"/>
    <w:rsid w:val="00E86327"/>
    <w:rsid w:val="00E864DD"/>
    <w:rsid w:val="00E867DD"/>
    <w:rsid w:val="00E872BB"/>
    <w:rsid w:val="00E87343"/>
    <w:rsid w:val="00E87DC4"/>
    <w:rsid w:val="00E900DF"/>
    <w:rsid w:val="00E90621"/>
    <w:rsid w:val="00E90C86"/>
    <w:rsid w:val="00E90E62"/>
    <w:rsid w:val="00E916AE"/>
    <w:rsid w:val="00E91730"/>
    <w:rsid w:val="00E9287B"/>
    <w:rsid w:val="00E93A05"/>
    <w:rsid w:val="00E94535"/>
    <w:rsid w:val="00E9549C"/>
    <w:rsid w:val="00E95C25"/>
    <w:rsid w:val="00E96582"/>
    <w:rsid w:val="00E96932"/>
    <w:rsid w:val="00E96B6C"/>
    <w:rsid w:val="00E96CAE"/>
    <w:rsid w:val="00E9767F"/>
    <w:rsid w:val="00E976BD"/>
    <w:rsid w:val="00E97946"/>
    <w:rsid w:val="00EA0332"/>
    <w:rsid w:val="00EA0CC0"/>
    <w:rsid w:val="00EA12C6"/>
    <w:rsid w:val="00EA12D9"/>
    <w:rsid w:val="00EA1730"/>
    <w:rsid w:val="00EA1B08"/>
    <w:rsid w:val="00EA48E3"/>
    <w:rsid w:val="00EA4D6A"/>
    <w:rsid w:val="00EA5045"/>
    <w:rsid w:val="00EA5320"/>
    <w:rsid w:val="00EA5DBC"/>
    <w:rsid w:val="00EA5E31"/>
    <w:rsid w:val="00EA731F"/>
    <w:rsid w:val="00EA7A08"/>
    <w:rsid w:val="00EB032B"/>
    <w:rsid w:val="00EB142C"/>
    <w:rsid w:val="00EB24D6"/>
    <w:rsid w:val="00EB2565"/>
    <w:rsid w:val="00EB2D43"/>
    <w:rsid w:val="00EB2F7E"/>
    <w:rsid w:val="00EB327B"/>
    <w:rsid w:val="00EB3F7E"/>
    <w:rsid w:val="00EB4478"/>
    <w:rsid w:val="00EB4F8D"/>
    <w:rsid w:val="00EB4FBC"/>
    <w:rsid w:val="00EB569D"/>
    <w:rsid w:val="00EB7119"/>
    <w:rsid w:val="00EB72BF"/>
    <w:rsid w:val="00EB72E7"/>
    <w:rsid w:val="00EB7574"/>
    <w:rsid w:val="00EB7CD2"/>
    <w:rsid w:val="00EB7EFD"/>
    <w:rsid w:val="00EC0164"/>
    <w:rsid w:val="00EC06CA"/>
    <w:rsid w:val="00EC08D7"/>
    <w:rsid w:val="00EC0B27"/>
    <w:rsid w:val="00EC144E"/>
    <w:rsid w:val="00EC1C4E"/>
    <w:rsid w:val="00EC1EC3"/>
    <w:rsid w:val="00EC20AC"/>
    <w:rsid w:val="00EC25F3"/>
    <w:rsid w:val="00EC29B2"/>
    <w:rsid w:val="00EC2C87"/>
    <w:rsid w:val="00EC2C93"/>
    <w:rsid w:val="00EC3BCC"/>
    <w:rsid w:val="00EC4098"/>
    <w:rsid w:val="00EC4D32"/>
    <w:rsid w:val="00EC512A"/>
    <w:rsid w:val="00EC5247"/>
    <w:rsid w:val="00EC527D"/>
    <w:rsid w:val="00EC533A"/>
    <w:rsid w:val="00EC6E9F"/>
    <w:rsid w:val="00EC6F40"/>
    <w:rsid w:val="00EC6FA9"/>
    <w:rsid w:val="00EC7A48"/>
    <w:rsid w:val="00EC7BCD"/>
    <w:rsid w:val="00EC7E2A"/>
    <w:rsid w:val="00ED0137"/>
    <w:rsid w:val="00ED0DF3"/>
    <w:rsid w:val="00ED106A"/>
    <w:rsid w:val="00ED1092"/>
    <w:rsid w:val="00ED1140"/>
    <w:rsid w:val="00ED1A88"/>
    <w:rsid w:val="00ED264A"/>
    <w:rsid w:val="00ED2973"/>
    <w:rsid w:val="00ED310D"/>
    <w:rsid w:val="00ED345B"/>
    <w:rsid w:val="00ED3AD1"/>
    <w:rsid w:val="00ED3F53"/>
    <w:rsid w:val="00ED4000"/>
    <w:rsid w:val="00ED4401"/>
    <w:rsid w:val="00ED4414"/>
    <w:rsid w:val="00ED4818"/>
    <w:rsid w:val="00ED52C8"/>
    <w:rsid w:val="00ED5498"/>
    <w:rsid w:val="00ED59FD"/>
    <w:rsid w:val="00ED5BAB"/>
    <w:rsid w:val="00ED5D2F"/>
    <w:rsid w:val="00ED689E"/>
    <w:rsid w:val="00ED7C30"/>
    <w:rsid w:val="00ED7C98"/>
    <w:rsid w:val="00EE1928"/>
    <w:rsid w:val="00EE1AF3"/>
    <w:rsid w:val="00EE1E13"/>
    <w:rsid w:val="00EE1E69"/>
    <w:rsid w:val="00EE2149"/>
    <w:rsid w:val="00EE307A"/>
    <w:rsid w:val="00EE483F"/>
    <w:rsid w:val="00EE4C18"/>
    <w:rsid w:val="00EE4C2B"/>
    <w:rsid w:val="00EE52CC"/>
    <w:rsid w:val="00EE535B"/>
    <w:rsid w:val="00EE57A4"/>
    <w:rsid w:val="00EE5DB2"/>
    <w:rsid w:val="00EE6CCC"/>
    <w:rsid w:val="00EF06DC"/>
    <w:rsid w:val="00EF06F8"/>
    <w:rsid w:val="00EF1272"/>
    <w:rsid w:val="00EF2303"/>
    <w:rsid w:val="00EF285A"/>
    <w:rsid w:val="00EF3F44"/>
    <w:rsid w:val="00EF48A8"/>
    <w:rsid w:val="00EF4B6E"/>
    <w:rsid w:val="00EF555F"/>
    <w:rsid w:val="00EF61A3"/>
    <w:rsid w:val="00EF6505"/>
    <w:rsid w:val="00EF6E11"/>
    <w:rsid w:val="00EF7FEB"/>
    <w:rsid w:val="00F00CF6"/>
    <w:rsid w:val="00F019DF"/>
    <w:rsid w:val="00F02B47"/>
    <w:rsid w:val="00F04DFE"/>
    <w:rsid w:val="00F0505D"/>
    <w:rsid w:val="00F059B0"/>
    <w:rsid w:val="00F05AF1"/>
    <w:rsid w:val="00F05D55"/>
    <w:rsid w:val="00F05DCE"/>
    <w:rsid w:val="00F05E00"/>
    <w:rsid w:val="00F06281"/>
    <w:rsid w:val="00F0662E"/>
    <w:rsid w:val="00F06ADB"/>
    <w:rsid w:val="00F07983"/>
    <w:rsid w:val="00F10432"/>
    <w:rsid w:val="00F10917"/>
    <w:rsid w:val="00F10BC6"/>
    <w:rsid w:val="00F10CA3"/>
    <w:rsid w:val="00F10E91"/>
    <w:rsid w:val="00F117B1"/>
    <w:rsid w:val="00F11878"/>
    <w:rsid w:val="00F11D1E"/>
    <w:rsid w:val="00F12315"/>
    <w:rsid w:val="00F1241C"/>
    <w:rsid w:val="00F12437"/>
    <w:rsid w:val="00F1362B"/>
    <w:rsid w:val="00F1396C"/>
    <w:rsid w:val="00F14713"/>
    <w:rsid w:val="00F148E6"/>
    <w:rsid w:val="00F14A14"/>
    <w:rsid w:val="00F15AB0"/>
    <w:rsid w:val="00F169BD"/>
    <w:rsid w:val="00F17764"/>
    <w:rsid w:val="00F17865"/>
    <w:rsid w:val="00F20948"/>
    <w:rsid w:val="00F21927"/>
    <w:rsid w:val="00F223A4"/>
    <w:rsid w:val="00F22613"/>
    <w:rsid w:val="00F22B98"/>
    <w:rsid w:val="00F22CDD"/>
    <w:rsid w:val="00F22FFC"/>
    <w:rsid w:val="00F23275"/>
    <w:rsid w:val="00F2347E"/>
    <w:rsid w:val="00F23519"/>
    <w:rsid w:val="00F23906"/>
    <w:rsid w:val="00F23B16"/>
    <w:rsid w:val="00F23D4C"/>
    <w:rsid w:val="00F247B9"/>
    <w:rsid w:val="00F24B79"/>
    <w:rsid w:val="00F24BD4"/>
    <w:rsid w:val="00F24DDE"/>
    <w:rsid w:val="00F25924"/>
    <w:rsid w:val="00F25ED3"/>
    <w:rsid w:val="00F267FA"/>
    <w:rsid w:val="00F26B62"/>
    <w:rsid w:val="00F26BD2"/>
    <w:rsid w:val="00F26F61"/>
    <w:rsid w:val="00F27299"/>
    <w:rsid w:val="00F274B9"/>
    <w:rsid w:val="00F3059B"/>
    <w:rsid w:val="00F30CE8"/>
    <w:rsid w:val="00F31A3A"/>
    <w:rsid w:val="00F320C3"/>
    <w:rsid w:val="00F32625"/>
    <w:rsid w:val="00F32683"/>
    <w:rsid w:val="00F32B9F"/>
    <w:rsid w:val="00F33A4B"/>
    <w:rsid w:val="00F33A53"/>
    <w:rsid w:val="00F34036"/>
    <w:rsid w:val="00F35066"/>
    <w:rsid w:val="00F37F47"/>
    <w:rsid w:val="00F40225"/>
    <w:rsid w:val="00F40504"/>
    <w:rsid w:val="00F4073A"/>
    <w:rsid w:val="00F40C2B"/>
    <w:rsid w:val="00F40D6B"/>
    <w:rsid w:val="00F41154"/>
    <w:rsid w:val="00F41F8D"/>
    <w:rsid w:val="00F429DF"/>
    <w:rsid w:val="00F42E6E"/>
    <w:rsid w:val="00F42E90"/>
    <w:rsid w:val="00F43564"/>
    <w:rsid w:val="00F43707"/>
    <w:rsid w:val="00F43CEC"/>
    <w:rsid w:val="00F449ED"/>
    <w:rsid w:val="00F44A20"/>
    <w:rsid w:val="00F44F8C"/>
    <w:rsid w:val="00F45473"/>
    <w:rsid w:val="00F4553D"/>
    <w:rsid w:val="00F4556B"/>
    <w:rsid w:val="00F45BA1"/>
    <w:rsid w:val="00F466E3"/>
    <w:rsid w:val="00F46747"/>
    <w:rsid w:val="00F47FF5"/>
    <w:rsid w:val="00F50034"/>
    <w:rsid w:val="00F501D3"/>
    <w:rsid w:val="00F50398"/>
    <w:rsid w:val="00F5077F"/>
    <w:rsid w:val="00F50DF1"/>
    <w:rsid w:val="00F51715"/>
    <w:rsid w:val="00F51984"/>
    <w:rsid w:val="00F51A3D"/>
    <w:rsid w:val="00F51C9B"/>
    <w:rsid w:val="00F5229F"/>
    <w:rsid w:val="00F52BF6"/>
    <w:rsid w:val="00F53346"/>
    <w:rsid w:val="00F53A8A"/>
    <w:rsid w:val="00F53BFE"/>
    <w:rsid w:val="00F53F7B"/>
    <w:rsid w:val="00F5408E"/>
    <w:rsid w:val="00F542F0"/>
    <w:rsid w:val="00F54B88"/>
    <w:rsid w:val="00F54D97"/>
    <w:rsid w:val="00F5541B"/>
    <w:rsid w:val="00F558DC"/>
    <w:rsid w:val="00F56043"/>
    <w:rsid w:val="00F5651C"/>
    <w:rsid w:val="00F56797"/>
    <w:rsid w:val="00F567BB"/>
    <w:rsid w:val="00F56C98"/>
    <w:rsid w:val="00F570A0"/>
    <w:rsid w:val="00F572EE"/>
    <w:rsid w:val="00F57476"/>
    <w:rsid w:val="00F6018F"/>
    <w:rsid w:val="00F6194A"/>
    <w:rsid w:val="00F61B80"/>
    <w:rsid w:val="00F61FD6"/>
    <w:rsid w:val="00F628EC"/>
    <w:rsid w:val="00F62A9D"/>
    <w:rsid w:val="00F632DF"/>
    <w:rsid w:val="00F633B9"/>
    <w:rsid w:val="00F648CC"/>
    <w:rsid w:val="00F64B56"/>
    <w:rsid w:val="00F64FE1"/>
    <w:rsid w:val="00F65386"/>
    <w:rsid w:val="00F65DB9"/>
    <w:rsid w:val="00F6654D"/>
    <w:rsid w:val="00F666B5"/>
    <w:rsid w:val="00F666FD"/>
    <w:rsid w:val="00F667AD"/>
    <w:rsid w:val="00F66CBC"/>
    <w:rsid w:val="00F66F6A"/>
    <w:rsid w:val="00F707D0"/>
    <w:rsid w:val="00F7085C"/>
    <w:rsid w:val="00F70BC4"/>
    <w:rsid w:val="00F71011"/>
    <w:rsid w:val="00F717FF"/>
    <w:rsid w:val="00F71DE5"/>
    <w:rsid w:val="00F7272D"/>
    <w:rsid w:val="00F72B6F"/>
    <w:rsid w:val="00F72F9F"/>
    <w:rsid w:val="00F7300B"/>
    <w:rsid w:val="00F73828"/>
    <w:rsid w:val="00F73E13"/>
    <w:rsid w:val="00F7426C"/>
    <w:rsid w:val="00F74C02"/>
    <w:rsid w:val="00F75360"/>
    <w:rsid w:val="00F75424"/>
    <w:rsid w:val="00F755B9"/>
    <w:rsid w:val="00F7572E"/>
    <w:rsid w:val="00F76907"/>
    <w:rsid w:val="00F76B23"/>
    <w:rsid w:val="00F77566"/>
    <w:rsid w:val="00F779A2"/>
    <w:rsid w:val="00F77A47"/>
    <w:rsid w:val="00F77A6E"/>
    <w:rsid w:val="00F80D34"/>
    <w:rsid w:val="00F80F62"/>
    <w:rsid w:val="00F81D49"/>
    <w:rsid w:val="00F81FA7"/>
    <w:rsid w:val="00F82780"/>
    <w:rsid w:val="00F82A4E"/>
    <w:rsid w:val="00F82EA5"/>
    <w:rsid w:val="00F835F2"/>
    <w:rsid w:val="00F83D27"/>
    <w:rsid w:val="00F83D37"/>
    <w:rsid w:val="00F8477E"/>
    <w:rsid w:val="00F859E3"/>
    <w:rsid w:val="00F85A61"/>
    <w:rsid w:val="00F86988"/>
    <w:rsid w:val="00F86E54"/>
    <w:rsid w:val="00F86FF2"/>
    <w:rsid w:val="00F8780A"/>
    <w:rsid w:val="00F90391"/>
    <w:rsid w:val="00F90BD1"/>
    <w:rsid w:val="00F9102F"/>
    <w:rsid w:val="00F913D3"/>
    <w:rsid w:val="00F91DD3"/>
    <w:rsid w:val="00F92704"/>
    <w:rsid w:val="00F92BEC"/>
    <w:rsid w:val="00F93717"/>
    <w:rsid w:val="00F94349"/>
    <w:rsid w:val="00F9434E"/>
    <w:rsid w:val="00F945EA"/>
    <w:rsid w:val="00F9487D"/>
    <w:rsid w:val="00F9516D"/>
    <w:rsid w:val="00F95285"/>
    <w:rsid w:val="00F9554A"/>
    <w:rsid w:val="00F9570B"/>
    <w:rsid w:val="00F95BD4"/>
    <w:rsid w:val="00F95F2D"/>
    <w:rsid w:val="00F9703E"/>
    <w:rsid w:val="00F97841"/>
    <w:rsid w:val="00FA03E7"/>
    <w:rsid w:val="00FA0B87"/>
    <w:rsid w:val="00FA1011"/>
    <w:rsid w:val="00FA14F0"/>
    <w:rsid w:val="00FA156E"/>
    <w:rsid w:val="00FA190F"/>
    <w:rsid w:val="00FA219F"/>
    <w:rsid w:val="00FA2A64"/>
    <w:rsid w:val="00FA2AD8"/>
    <w:rsid w:val="00FA3585"/>
    <w:rsid w:val="00FA3F72"/>
    <w:rsid w:val="00FA492C"/>
    <w:rsid w:val="00FA4AFB"/>
    <w:rsid w:val="00FA4EC9"/>
    <w:rsid w:val="00FA5068"/>
    <w:rsid w:val="00FA5692"/>
    <w:rsid w:val="00FA5E62"/>
    <w:rsid w:val="00FA5F90"/>
    <w:rsid w:val="00FA6D71"/>
    <w:rsid w:val="00FA75D0"/>
    <w:rsid w:val="00FA77D5"/>
    <w:rsid w:val="00FA7F1B"/>
    <w:rsid w:val="00FB0015"/>
    <w:rsid w:val="00FB0029"/>
    <w:rsid w:val="00FB05FD"/>
    <w:rsid w:val="00FB0ACA"/>
    <w:rsid w:val="00FB0C0B"/>
    <w:rsid w:val="00FB12C1"/>
    <w:rsid w:val="00FB2263"/>
    <w:rsid w:val="00FB24AB"/>
    <w:rsid w:val="00FB24F4"/>
    <w:rsid w:val="00FB283F"/>
    <w:rsid w:val="00FB2DFA"/>
    <w:rsid w:val="00FB2EC3"/>
    <w:rsid w:val="00FB2FDF"/>
    <w:rsid w:val="00FB3E0E"/>
    <w:rsid w:val="00FB41E5"/>
    <w:rsid w:val="00FB4D0F"/>
    <w:rsid w:val="00FB5AF8"/>
    <w:rsid w:val="00FB5D57"/>
    <w:rsid w:val="00FB602C"/>
    <w:rsid w:val="00FB6190"/>
    <w:rsid w:val="00FB644E"/>
    <w:rsid w:val="00FB655C"/>
    <w:rsid w:val="00FB6D64"/>
    <w:rsid w:val="00FB70AC"/>
    <w:rsid w:val="00FB7D68"/>
    <w:rsid w:val="00FC0538"/>
    <w:rsid w:val="00FC058D"/>
    <w:rsid w:val="00FC05EE"/>
    <w:rsid w:val="00FC0BDB"/>
    <w:rsid w:val="00FC0F9C"/>
    <w:rsid w:val="00FC152B"/>
    <w:rsid w:val="00FC1624"/>
    <w:rsid w:val="00FC19CC"/>
    <w:rsid w:val="00FC272D"/>
    <w:rsid w:val="00FC45CF"/>
    <w:rsid w:val="00FC4703"/>
    <w:rsid w:val="00FC4AE5"/>
    <w:rsid w:val="00FC4D70"/>
    <w:rsid w:val="00FC558C"/>
    <w:rsid w:val="00FC6B19"/>
    <w:rsid w:val="00FD04C6"/>
    <w:rsid w:val="00FD0806"/>
    <w:rsid w:val="00FD089B"/>
    <w:rsid w:val="00FD0CF3"/>
    <w:rsid w:val="00FD0FE5"/>
    <w:rsid w:val="00FD13C5"/>
    <w:rsid w:val="00FD210A"/>
    <w:rsid w:val="00FD28D6"/>
    <w:rsid w:val="00FD29EC"/>
    <w:rsid w:val="00FD459B"/>
    <w:rsid w:val="00FD4733"/>
    <w:rsid w:val="00FD4BF0"/>
    <w:rsid w:val="00FD53C6"/>
    <w:rsid w:val="00FD567F"/>
    <w:rsid w:val="00FD56DB"/>
    <w:rsid w:val="00FD5784"/>
    <w:rsid w:val="00FD5EE7"/>
    <w:rsid w:val="00FD62F6"/>
    <w:rsid w:val="00FD7919"/>
    <w:rsid w:val="00FE0034"/>
    <w:rsid w:val="00FE08C7"/>
    <w:rsid w:val="00FE1D3E"/>
    <w:rsid w:val="00FE2753"/>
    <w:rsid w:val="00FE29E0"/>
    <w:rsid w:val="00FE3B21"/>
    <w:rsid w:val="00FE4320"/>
    <w:rsid w:val="00FE4ABD"/>
    <w:rsid w:val="00FE6503"/>
    <w:rsid w:val="00FE682E"/>
    <w:rsid w:val="00FF014A"/>
    <w:rsid w:val="00FF048D"/>
    <w:rsid w:val="00FF0518"/>
    <w:rsid w:val="00FF05BD"/>
    <w:rsid w:val="00FF1610"/>
    <w:rsid w:val="00FF1E4B"/>
    <w:rsid w:val="00FF206E"/>
    <w:rsid w:val="00FF2C57"/>
    <w:rsid w:val="00FF5A48"/>
    <w:rsid w:val="00FF5ACA"/>
    <w:rsid w:val="00FF5CF2"/>
    <w:rsid w:val="00FF645B"/>
    <w:rsid w:val="00FF6D1C"/>
    <w:rsid w:val="00FF759F"/>
    <w:rsid w:val="00FF76BB"/>
    <w:rsid w:val="00FF7C4F"/>
    <w:rsid w:val="00FF7E7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935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3D77"/>
  </w:style>
  <w:style w:type="paragraph" w:styleId="1">
    <w:name w:val="heading 1"/>
    <w:basedOn w:val="a"/>
    <w:next w:val="a"/>
    <w:link w:val="1Char"/>
    <w:uiPriority w:val="9"/>
    <w:qFormat/>
    <w:rsid w:val="000C4186"/>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Char"/>
    <w:uiPriority w:val="9"/>
    <w:semiHidden/>
    <w:unhideWhenUsed/>
    <w:qFormat/>
    <w:rsid w:val="003A7F67"/>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Char"/>
    <w:uiPriority w:val="9"/>
    <w:semiHidden/>
    <w:unhideWhenUsed/>
    <w:qFormat/>
    <w:rsid w:val="00F169BD"/>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38B8"/>
    <w:pPr>
      <w:ind w:left="720"/>
      <w:contextualSpacing/>
    </w:pPr>
  </w:style>
  <w:style w:type="character" w:styleId="Hyperlink">
    <w:name w:val="Hyperlink"/>
    <w:basedOn w:val="a0"/>
    <w:uiPriority w:val="99"/>
    <w:unhideWhenUsed/>
    <w:rsid w:val="001B23C7"/>
    <w:rPr>
      <w:color w:val="0563C1" w:themeColor="hyperlink"/>
      <w:u w:val="single"/>
    </w:rPr>
  </w:style>
  <w:style w:type="character" w:styleId="a4">
    <w:name w:val="FollowedHyperlink"/>
    <w:basedOn w:val="a0"/>
    <w:uiPriority w:val="99"/>
    <w:semiHidden/>
    <w:unhideWhenUsed/>
    <w:rsid w:val="003C5A89"/>
    <w:rPr>
      <w:color w:val="954F72" w:themeColor="followedHyperlink"/>
      <w:u w:val="single"/>
    </w:rPr>
  </w:style>
  <w:style w:type="paragraph" w:styleId="a5">
    <w:name w:val="header"/>
    <w:basedOn w:val="a"/>
    <w:link w:val="Char"/>
    <w:uiPriority w:val="99"/>
    <w:unhideWhenUsed/>
    <w:rsid w:val="007954E7"/>
    <w:pPr>
      <w:tabs>
        <w:tab w:val="center" w:pos="4680"/>
        <w:tab w:val="right" w:pos="9360"/>
      </w:tabs>
      <w:spacing w:after="0" w:line="240" w:lineRule="auto"/>
    </w:pPr>
  </w:style>
  <w:style w:type="character" w:customStyle="1" w:styleId="Char">
    <w:name w:val="رأس الصفحة Char"/>
    <w:basedOn w:val="a0"/>
    <w:link w:val="a5"/>
    <w:uiPriority w:val="99"/>
    <w:rsid w:val="007954E7"/>
  </w:style>
  <w:style w:type="paragraph" w:styleId="a6">
    <w:name w:val="footer"/>
    <w:basedOn w:val="a"/>
    <w:link w:val="Char0"/>
    <w:uiPriority w:val="99"/>
    <w:unhideWhenUsed/>
    <w:rsid w:val="007954E7"/>
    <w:pPr>
      <w:tabs>
        <w:tab w:val="center" w:pos="4680"/>
        <w:tab w:val="right" w:pos="9360"/>
      </w:tabs>
      <w:spacing w:after="0" w:line="240" w:lineRule="auto"/>
    </w:pPr>
  </w:style>
  <w:style w:type="character" w:customStyle="1" w:styleId="Char0">
    <w:name w:val="تذييل الصفحة Char"/>
    <w:basedOn w:val="a0"/>
    <w:link w:val="a6"/>
    <w:uiPriority w:val="99"/>
    <w:rsid w:val="007954E7"/>
  </w:style>
  <w:style w:type="character" w:styleId="a7">
    <w:name w:val="annotation reference"/>
    <w:basedOn w:val="a0"/>
    <w:uiPriority w:val="99"/>
    <w:semiHidden/>
    <w:unhideWhenUsed/>
    <w:rsid w:val="00393FE6"/>
    <w:rPr>
      <w:sz w:val="16"/>
      <w:szCs w:val="16"/>
    </w:rPr>
  </w:style>
  <w:style w:type="paragraph" w:styleId="a8">
    <w:name w:val="annotation text"/>
    <w:basedOn w:val="a"/>
    <w:link w:val="Char1"/>
    <w:uiPriority w:val="99"/>
    <w:semiHidden/>
    <w:unhideWhenUsed/>
    <w:rsid w:val="00393FE6"/>
    <w:pPr>
      <w:spacing w:line="240" w:lineRule="auto"/>
    </w:pPr>
    <w:rPr>
      <w:sz w:val="20"/>
      <w:szCs w:val="20"/>
    </w:rPr>
  </w:style>
  <w:style w:type="character" w:customStyle="1" w:styleId="Char1">
    <w:name w:val="نص تعليق Char"/>
    <w:basedOn w:val="a0"/>
    <w:link w:val="a8"/>
    <w:uiPriority w:val="99"/>
    <w:semiHidden/>
    <w:rsid w:val="00393FE6"/>
    <w:rPr>
      <w:sz w:val="20"/>
      <w:szCs w:val="20"/>
    </w:rPr>
  </w:style>
  <w:style w:type="paragraph" w:styleId="a9">
    <w:name w:val="annotation subject"/>
    <w:basedOn w:val="a8"/>
    <w:next w:val="a8"/>
    <w:link w:val="Char2"/>
    <w:uiPriority w:val="99"/>
    <w:semiHidden/>
    <w:unhideWhenUsed/>
    <w:rsid w:val="00393FE6"/>
    <w:rPr>
      <w:b/>
      <w:bCs/>
    </w:rPr>
  </w:style>
  <w:style w:type="character" w:customStyle="1" w:styleId="Char2">
    <w:name w:val="موضوع تعليق Char"/>
    <w:basedOn w:val="Char1"/>
    <w:link w:val="a9"/>
    <w:uiPriority w:val="99"/>
    <w:semiHidden/>
    <w:rsid w:val="00393FE6"/>
    <w:rPr>
      <w:b/>
      <w:bCs/>
      <w:sz w:val="20"/>
      <w:szCs w:val="20"/>
    </w:rPr>
  </w:style>
  <w:style w:type="paragraph" w:styleId="aa">
    <w:name w:val="Balloon Text"/>
    <w:basedOn w:val="a"/>
    <w:link w:val="Char3"/>
    <w:uiPriority w:val="99"/>
    <w:semiHidden/>
    <w:unhideWhenUsed/>
    <w:rsid w:val="00393FE6"/>
    <w:pPr>
      <w:spacing w:after="0" w:line="240" w:lineRule="auto"/>
    </w:pPr>
    <w:rPr>
      <w:rFonts w:ascii="Segoe UI" w:hAnsi="Segoe UI" w:cs="Segoe UI"/>
      <w:sz w:val="18"/>
      <w:szCs w:val="18"/>
    </w:rPr>
  </w:style>
  <w:style w:type="character" w:customStyle="1" w:styleId="Char3">
    <w:name w:val="نص في بالون Char"/>
    <w:basedOn w:val="a0"/>
    <w:link w:val="aa"/>
    <w:uiPriority w:val="99"/>
    <w:semiHidden/>
    <w:rsid w:val="00393FE6"/>
    <w:rPr>
      <w:rFonts w:ascii="Segoe UI" w:hAnsi="Segoe UI" w:cs="Segoe UI"/>
      <w:sz w:val="18"/>
      <w:szCs w:val="18"/>
    </w:rPr>
  </w:style>
  <w:style w:type="table" w:customStyle="1" w:styleId="PlainTable21">
    <w:name w:val="Plain Table 21"/>
    <w:basedOn w:val="a1"/>
    <w:uiPriority w:val="42"/>
    <w:rsid w:val="004A52AE"/>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b">
    <w:name w:val="Table Grid"/>
    <w:basedOn w:val="a1"/>
    <w:uiPriority w:val="39"/>
    <w:rsid w:val="004A52A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a1"/>
    <w:next w:val="ab"/>
    <w:uiPriority w:val="59"/>
    <w:rsid w:val="00735C22"/>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caption"/>
    <w:basedOn w:val="a"/>
    <w:next w:val="a"/>
    <w:uiPriority w:val="35"/>
    <w:unhideWhenUsed/>
    <w:qFormat/>
    <w:rsid w:val="00306593"/>
    <w:pPr>
      <w:spacing w:after="200" w:line="240" w:lineRule="auto"/>
    </w:pPr>
    <w:rPr>
      <w:i/>
      <w:iCs/>
      <w:color w:val="44546A" w:themeColor="text2"/>
      <w:sz w:val="18"/>
      <w:szCs w:val="18"/>
    </w:rPr>
  </w:style>
  <w:style w:type="paragraph" w:styleId="ad">
    <w:name w:val="Normal (Web)"/>
    <w:basedOn w:val="a"/>
    <w:uiPriority w:val="99"/>
    <w:unhideWhenUsed/>
    <w:rsid w:val="00771133"/>
    <w:pPr>
      <w:spacing w:before="100" w:beforeAutospacing="1" w:after="100" w:afterAutospacing="1" w:line="240" w:lineRule="auto"/>
    </w:pPr>
    <w:rPr>
      <w:rFonts w:ascii="Times New Roman" w:eastAsiaTheme="minorEastAsia" w:hAnsi="Times New Roman" w:cs="Times New Roman"/>
      <w:sz w:val="24"/>
      <w:szCs w:val="24"/>
    </w:rPr>
  </w:style>
  <w:style w:type="table" w:customStyle="1" w:styleId="TableGrid2">
    <w:name w:val="Table Grid2"/>
    <w:basedOn w:val="a1"/>
    <w:next w:val="ab"/>
    <w:uiPriority w:val="39"/>
    <w:rsid w:val="009373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basedOn w:val="a0"/>
    <w:uiPriority w:val="22"/>
    <w:qFormat/>
    <w:rsid w:val="00CE28E3"/>
    <w:rPr>
      <w:b/>
      <w:bCs/>
    </w:rPr>
  </w:style>
  <w:style w:type="table" w:customStyle="1" w:styleId="TableGrid3">
    <w:name w:val="Table Grid3"/>
    <w:basedOn w:val="a1"/>
    <w:next w:val="ab"/>
    <w:uiPriority w:val="39"/>
    <w:rsid w:val="000546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عنوان 1 Char"/>
    <w:basedOn w:val="a0"/>
    <w:link w:val="1"/>
    <w:uiPriority w:val="9"/>
    <w:rsid w:val="000C4186"/>
    <w:rPr>
      <w:rFonts w:asciiTheme="majorHAnsi" w:eastAsiaTheme="majorEastAsia" w:hAnsiTheme="majorHAnsi" w:cstheme="majorBidi"/>
      <w:b/>
      <w:bCs/>
      <w:color w:val="2E74B5" w:themeColor="accent1" w:themeShade="BF"/>
      <w:sz w:val="28"/>
      <w:szCs w:val="28"/>
    </w:rPr>
  </w:style>
  <w:style w:type="character" w:customStyle="1" w:styleId="3Char">
    <w:name w:val="عنوان 3 Char"/>
    <w:basedOn w:val="a0"/>
    <w:link w:val="3"/>
    <w:uiPriority w:val="9"/>
    <w:semiHidden/>
    <w:rsid w:val="003A7F67"/>
    <w:rPr>
      <w:rFonts w:asciiTheme="majorHAnsi" w:eastAsiaTheme="majorEastAsia" w:hAnsiTheme="majorHAnsi" w:cstheme="majorBidi"/>
      <w:b/>
      <w:bCs/>
      <w:color w:val="5B9BD5" w:themeColor="accent1"/>
    </w:rPr>
  </w:style>
  <w:style w:type="character" w:customStyle="1" w:styleId="4Char">
    <w:name w:val="عنوان 4 Char"/>
    <w:basedOn w:val="a0"/>
    <w:link w:val="4"/>
    <w:uiPriority w:val="9"/>
    <w:semiHidden/>
    <w:rsid w:val="00F169BD"/>
    <w:rPr>
      <w:rFonts w:asciiTheme="majorHAnsi" w:eastAsiaTheme="majorEastAsia" w:hAnsiTheme="majorHAnsi" w:cstheme="majorBidi"/>
      <w:b/>
      <w:bCs/>
      <w:i/>
      <w:iCs/>
      <w:color w:val="5B9BD5" w:themeColor="accent1"/>
    </w:rPr>
  </w:style>
  <w:style w:type="table" w:customStyle="1" w:styleId="TableGrid4">
    <w:name w:val="Table Grid4"/>
    <w:basedOn w:val="a1"/>
    <w:next w:val="ab"/>
    <w:uiPriority w:val="39"/>
    <w:rsid w:val="00CF1B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footnote text"/>
    <w:basedOn w:val="a"/>
    <w:link w:val="Char4"/>
    <w:uiPriority w:val="99"/>
    <w:semiHidden/>
    <w:unhideWhenUsed/>
    <w:rsid w:val="00E324D1"/>
    <w:pPr>
      <w:spacing w:after="0" w:line="240" w:lineRule="auto"/>
    </w:pPr>
    <w:rPr>
      <w:sz w:val="20"/>
      <w:szCs w:val="20"/>
    </w:rPr>
  </w:style>
  <w:style w:type="character" w:customStyle="1" w:styleId="Char4">
    <w:name w:val="نص حاشية سفلية Char"/>
    <w:basedOn w:val="a0"/>
    <w:link w:val="af"/>
    <w:uiPriority w:val="99"/>
    <w:semiHidden/>
    <w:rsid w:val="00E324D1"/>
    <w:rPr>
      <w:sz w:val="20"/>
      <w:szCs w:val="20"/>
    </w:rPr>
  </w:style>
  <w:style w:type="character" w:styleId="af0">
    <w:name w:val="footnote reference"/>
    <w:basedOn w:val="a0"/>
    <w:uiPriority w:val="99"/>
    <w:semiHidden/>
    <w:unhideWhenUsed/>
    <w:rsid w:val="00E324D1"/>
    <w:rPr>
      <w:vertAlign w:val="superscript"/>
    </w:rPr>
  </w:style>
  <w:style w:type="character" w:styleId="af1">
    <w:name w:val="endnote reference"/>
    <w:basedOn w:val="a0"/>
    <w:uiPriority w:val="99"/>
    <w:semiHidden/>
    <w:unhideWhenUsed/>
    <w:rsid w:val="00647557"/>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3D77"/>
  </w:style>
  <w:style w:type="paragraph" w:styleId="1">
    <w:name w:val="heading 1"/>
    <w:basedOn w:val="a"/>
    <w:next w:val="a"/>
    <w:link w:val="1Char"/>
    <w:uiPriority w:val="9"/>
    <w:qFormat/>
    <w:rsid w:val="000C4186"/>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Char"/>
    <w:uiPriority w:val="9"/>
    <w:semiHidden/>
    <w:unhideWhenUsed/>
    <w:qFormat/>
    <w:rsid w:val="003A7F67"/>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Char"/>
    <w:uiPriority w:val="9"/>
    <w:semiHidden/>
    <w:unhideWhenUsed/>
    <w:qFormat/>
    <w:rsid w:val="00F169BD"/>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38B8"/>
    <w:pPr>
      <w:ind w:left="720"/>
      <w:contextualSpacing/>
    </w:pPr>
  </w:style>
  <w:style w:type="character" w:styleId="Hyperlink">
    <w:name w:val="Hyperlink"/>
    <w:basedOn w:val="a0"/>
    <w:uiPriority w:val="99"/>
    <w:unhideWhenUsed/>
    <w:rsid w:val="001B23C7"/>
    <w:rPr>
      <w:color w:val="0563C1" w:themeColor="hyperlink"/>
      <w:u w:val="single"/>
    </w:rPr>
  </w:style>
  <w:style w:type="character" w:styleId="a4">
    <w:name w:val="FollowedHyperlink"/>
    <w:basedOn w:val="a0"/>
    <w:uiPriority w:val="99"/>
    <w:semiHidden/>
    <w:unhideWhenUsed/>
    <w:rsid w:val="003C5A89"/>
    <w:rPr>
      <w:color w:val="954F72" w:themeColor="followedHyperlink"/>
      <w:u w:val="single"/>
    </w:rPr>
  </w:style>
  <w:style w:type="paragraph" w:styleId="a5">
    <w:name w:val="header"/>
    <w:basedOn w:val="a"/>
    <w:link w:val="Char"/>
    <w:uiPriority w:val="99"/>
    <w:unhideWhenUsed/>
    <w:rsid w:val="007954E7"/>
    <w:pPr>
      <w:tabs>
        <w:tab w:val="center" w:pos="4680"/>
        <w:tab w:val="right" w:pos="9360"/>
      </w:tabs>
      <w:spacing w:after="0" w:line="240" w:lineRule="auto"/>
    </w:pPr>
  </w:style>
  <w:style w:type="character" w:customStyle="1" w:styleId="Char">
    <w:name w:val="رأس الصفحة Char"/>
    <w:basedOn w:val="a0"/>
    <w:link w:val="a5"/>
    <w:uiPriority w:val="99"/>
    <w:rsid w:val="007954E7"/>
  </w:style>
  <w:style w:type="paragraph" w:styleId="a6">
    <w:name w:val="footer"/>
    <w:basedOn w:val="a"/>
    <w:link w:val="Char0"/>
    <w:uiPriority w:val="99"/>
    <w:unhideWhenUsed/>
    <w:rsid w:val="007954E7"/>
    <w:pPr>
      <w:tabs>
        <w:tab w:val="center" w:pos="4680"/>
        <w:tab w:val="right" w:pos="9360"/>
      </w:tabs>
      <w:spacing w:after="0" w:line="240" w:lineRule="auto"/>
    </w:pPr>
  </w:style>
  <w:style w:type="character" w:customStyle="1" w:styleId="Char0">
    <w:name w:val="تذييل الصفحة Char"/>
    <w:basedOn w:val="a0"/>
    <w:link w:val="a6"/>
    <w:uiPriority w:val="99"/>
    <w:rsid w:val="007954E7"/>
  </w:style>
  <w:style w:type="character" w:styleId="a7">
    <w:name w:val="annotation reference"/>
    <w:basedOn w:val="a0"/>
    <w:uiPriority w:val="99"/>
    <w:semiHidden/>
    <w:unhideWhenUsed/>
    <w:rsid w:val="00393FE6"/>
    <w:rPr>
      <w:sz w:val="16"/>
      <w:szCs w:val="16"/>
    </w:rPr>
  </w:style>
  <w:style w:type="paragraph" w:styleId="a8">
    <w:name w:val="annotation text"/>
    <w:basedOn w:val="a"/>
    <w:link w:val="Char1"/>
    <w:uiPriority w:val="99"/>
    <w:semiHidden/>
    <w:unhideWhenUsed/>
    <w:rsid w:val="00393FE6"/>
    <w:pPr>
      <w:spacing w:line="240" w:lineRule="auto"/>
    </w:pPr>
    <w:rPr>
      <w:sz w:val="20"/>
      <w:szCs w:val="20"/>
    </w:rPr>
  </w:style>
  <w:style w:type="character" w:customStyle="1" w:styleId="Char1">
    <w:name w:val="نص تعليق Char"/>
    <w:basedOn w:val="a0"/>
    <w:link w:val="a8"/>
    <w:uiPriority w:val="99"/>
    <w:semiHidden/>
    <w:rsid w:val="00393FE6"/>
    <w:rPr>
      <w:sz w:val="20"/>
      <w:szCs w:val="20"/>
    </w:rPr>
  </w:style>
  <w:style w:type="paragraph" w:styleId="a9">
    <w:name w:val="annotation subject"/>
    <w:basedOn w:val="a8"/>
    <w:next w:val="a8"/>
    <w:link w:val="Char2"/>
    <w:uiPriority w:val="99"/>
    <w:semiHidden/>
    <w:unhideWhenUsed/>
    <w:rsid w:val="00393FE6"/>
    <w:rPr>
      <w:b/>
      <w:bCs/>
    </w:rPr>
  </w:style>
  <w:style w:type="character" w:customStyle="1" w:styleId="Char2">
    <w:name w:val="موضوع تعليق Char"/>
    <w:basedOn w:val="Char1"/>
    <w:link w:val="a9"/>
    <w:uiPriority w:val="99"/>
    <w:semiHidden/>
    <w:rsid w:val="00393FE6"/>
    <w:rPr>
      <w:b/>
      <w:bCs/>
      <w:sz w:val="20"/>
      <w:szCs w:val="20"/>
    </w:rPr>
  </w:style>
  <w:style w:type="paragraph" w:styleId="aa">
    <w:name w:val="Balloon Text"/>
    <w:basedOn w:val="a"/>
    <w:link w:val="Char3"/>
    <w:uiPriority w:val="99"/>
    <w:semiHidden/>
    <w:unhideWhenUsed/>
    <w:rsid w:val="00393FE6"/>
    <w:pPr>
      <w:spacing w:after="0" w:line="240" w:lineRule="auto"/>
    </w:pPr>
    <w:rPr>
      <w:rFonts w:ascii="Segoe UI" w:hAnsi="Segoe UI" w:cs="Segoe UI"/>
      <w:sz w:val="18"/>
      <w:szCs w:val="18"/>
    </w:rPr>
  </w:style>
  <w:style w:type="character" w:customStyle="1" w:styleId="Char3">
    <w:name w:val="نص في بالون Char"/>
    <w:basedOn w:val="a0"/>
    <w:link w:val="aa"/>
    <w:uiPriority w:val="99"/>
    <w:semiHidden/>
    <w:rsid w:val="00393FE6"/>
    <w:rPr>
      <w:rFonts w:ascii="Segoe UI" w:hAnsi="Segoe UI" w:cs="Segoe UI"/>
      <w:sz w:val="18"/>
      <w:szCs w:val="18"/>
    </w:rPr>
  </w:style>
  <w:style w:type="table" w:customStyle="1" w:styleId="PlainTable21">
    <w:name w:val="Plain Table 21"/>
    <w:basedOn w:val="a1"/>
    <w:uiPriority w:val="42"/>
    <w:rsid w:val="004A52AE"/>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b">
    <w:name w:val="Table Grid"/>
    <w:basedOn w:val="a1"/>
    <w:uiPriority w:val="39"/>
    <w:rsid w:val="004A52A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a1"/>
    <w:next w:val="ab"/>
    <w:uiPriority w:val="59"/>
    <w:rsid w:val="00735C22"/>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caption"/>
    <w:basedOn w:val="a"/>
    <w:next w:val="a"/>
    <w:uiPriority w:val="35"/>
    <w:unhideWhenUsed/>
    <w:qFormat/>
    <w:rsid w:val="00306593"/>
    <w:pPr>
      <w:spacing w:after="200" w:line="240" w:lineRule="auto"/>
    </w:pPr>
    <w:rPr>
      <w:i/>
      <w:iCs/>
      <w:color w:val="44546A" w:themeColor="text2"/>
      <w:sz w:val="18"/>
      <w:szCs w:val="18"/>
    </w:rPr>
  </w:style>
  <w:style w:type="paragraph" w:styleId="ad">
    <w:name w:val="Normal (Web)"/>
    <w:basedOn w:val="a"/>
    <w:uiPriority w:val="99"/>
    <w:unhideWhenUsed/>
    <w:rsid w:val="00771133"/>
    <w:pPr>
      <w:spacing w:before="100" w:beforeAutospacing="1" w:after="100" w:afterAutospacing="1" w:line="240" w:lineRule="auto"/>
    </w:pPr>
    <w:rPr>
      <w:rFonts w:ascii="Times New Roman" w:eastAsiaTheme="minorEastAsia" w:hAnsi="Times New Roman" w:cs="Times New Roman"/>
      <w:sz w:val="24"/>
      <w:szCs w:val="24"/>
    </w:rPr>
  </w:style>
  <w:style w:type="table" w:customStyle="1" w:styleId="TableGrid2">
    <w:name w:val="Table Grid2"/>
    <w:basedOn w:val="a1"/>
    <w:next w:val="ab"/>
    <w:uiPriority w:val="39"/>
    <w:rsid w:val="009373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basedOn w:val="a0"/>
    <w:uiPriority w:val="22"/>
    <w:qFormat/>
    <w:rsid w:val="00CE28E3"/>
    <w:rPr>
      <w:b/>
      <w:bCs/>
    </w:rPr>
  </w:style>
  <w:style w:type="table" w:customStyle="1" w:styleId="TableGrid3">
    <w:name w:val="Table Grid3"/>
    <w:basedOn w:val="a1"/>
    <w:next w:val="ab"/>
    <w:uiPriority w:val="39"/>
    <w:rsid w:val="000546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عنوان 1 Char"/>
    <w:basedOn w:val="a0"/>
    <w:link w:val="1"/>
    <w:uiPriority w:val="9"/>
    <w:rsid w:val="000C4186"/>
    <w:rPr>
      <w:rFonts w:asciiTheme="majorHAnsi" w:eastAsiaTheme="majorEastAsia" w:hAnsiTheme="majorHAnsi" w:cstheme="majorBidi"/>
      <w:b/>
      <w:bCs/>
      <w:color w:val="2E74B5" w:themeColor="accent1" w:themeShade="BF"/>
      <w:sz w:val="28"/>
      <w:szCs w:val="28"/>
    </w:rPr>
  </w:style>
  <w:style w:type="character" w:customStyle="1" w:styleId="3Char">
    <w:name w:val="عنوان 3 Char"/>
    <w:basedOn w:val="a0"/>
    <w:link w:val="3"/>
    <w:uiPriority w:val="9"/>
    <w:semiHidden/>
    <w:rsid w:val="003A7F67"/>
    <w:rPr>
      <w:rFonts w:asciiTheme="majorHAnsi" w:eastAsiaTheme="majorEastAsia" w:hAnsiTheme="majorHAnsi" w:cstheme="majorBidi"/>
      <w:b/>
      <w:bCs/>
      <w:color w:val="5B9BD5" w:themeColor="accent1"/>
    </w:rPr>
  </w:style>
  <w:style w:type="character" w:customStyle="1" w:styleId="4Char">
    <w:name w:val="عنوان 4 Char"/>
    <w:basedOn w:val="a0"/>
    <w:link w:val="4"/>
    <w:uiPriority w:val="9"/>
    <w:semiHidden/>
    <w:rsid w:val="00F169BD"/>
    <w:rPr>
      <w:rFonts w:asciiTheme="majorHAnsi" w:eastAsiaTheme="majorEastAsia" w:hAnsiTheme="majorHAnsi" w:cstheme="majorBidi"/>
      <w:b/>
      <w:bCs/>
      <w:i/>
      <w:iCs/>
      <w:color w:val="5B9BD5" w:themeColor="accent1"/>
    </w:rPr>
  </w:style>
  <w:style w:type="table" w:customStyle="1" w:styleId="TableGrid4">
    <w:name w:val="Table Grid4"/>
    <w:basedOn w:val="a1"/>
    <w:next w:val="ab"/>
    <w:uiPriority w:val="39"/>
    <w:rsid w:val="00CF1B4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footnote text"/>
    <w:basedOn w:val="a"/>
    <w:link w:val="Char4"/>
    <w:uiPriority w:val="99"/>
    <w:semiHidden/>
    <w:unhideWhenUsed/>
    <w:rsid w:val="00E324D1"/>
    <w:pPr>
      <w:spacing w:after="0" w:line="240" w:lineRule="auto"/>
    </w:pPr>
    <w:rPr>
      <w:sz w:val="20"/>
      <w:szCs w:val="20"/>
    </w:rPr>
  </w:style>
  <w:style w:type="character" w:customStyle="1" w:styleId="Char4">
    <w:name w:val="نص حاشية سفلية Char"/>
    <w:basedOn w:val="a0"/>
    <w:link w:val="af"/>
    <w:uiPriority w:val="99"/>
    <w:semiHidden/>
    <w:rsid w:val="00E324D1"/>
    <w:rPr>
      <w:sz w:val="20"/>
      <w:szCs w:val="20"/>
    </w:rPr>
  </w:style>
  <w:style w:type="character" w:styleId="af0">
    <w:name w:val="footnote reference"/>
    <w:basedOn w:val="a0"/>
    <w:uiPriority w:val="99"/>
    <w:semiHidden/>
    <w:unhideWhenUsed/>
    <w:rsid w:val="00E324D1"/>
    <w:rPr>
      <w:vertAlign w:val="superscript"/>
    </w:rPr>
  </w:style>
  <w:style w:type="character" w:styleId="af1">
    <w:name w:val="endnote reference"/>
    <w:basedOn w:val="a0"/>
    <w:uiPriority w:val="99"/>
    <w:semiHidden/>
    <w:unhideWhenUsed/>
    <w:rsid w:val="0064755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0603">
      <w:bodyDiv w:val="1"/>
      <w:marLeft w:val="0"/>
      <w:marRight w:val="0"/>
      <w:marTop w:val="0"/>
      <w:marBottom w:val="0"/>
      <w:divBdr>
        <w:top w:val="none" w:sz="0" w:space="0" w:color="auto"/>
        <w:left w:val="none" w:sz="0" w:space="0" w:color="auto"/>
        <w:bottom w:val="none" w:sz="0" w:space="0" w:color="auto"/>
        <w:right w:val="none" w:sz="0" w:space="0" w:color="auto"/>
      </w:divBdr>
    </w:div>
    <w:div w:id="520827358">
      <w:bodyDiv w:val="1"/>
      <w:marLeft w:val="0"/>
      <w:marRight w:val="0"/>
      <w:marTop w:val="0"/>
      <w:marBottom w:val="0"/>
      <w:divBdr>
        <w:top w:val="none" w:sz="0" w:space="0" w:color="auto"/>
        <w:left w:val="none" w:sz="0" w:space="0" w:color="auto"/>
        <w:bottom w:val="none" w:sz="0" w:space="0" w:color="auto"/>
        <w:right w:val="none" w:sz="0" w:space="0" w:color="auto"/>
      </w:divBdr>
    </w:div>
    <w:div w:id="687175031">
      <w:bodyDiv w:val="1"/>
      <w:marLeft w:val="0"/>
      <w:marRight w:val="0"/>
      <w:marTop w:val="0"/>
      <w:marBottom w:val="0"/>
      <w:divBdr>
        <w:top w:val="none" w:sz="0" w:space="0" w:color="auto"/>
        <w:left w:val="none" w:sz="0" w:space="0" w:color="auto"/>
        <w:bottom w:val="none" w:sz="0" w:space="0" w:color="auto"/>
        <w:right w:val="none" w:sz="0" w:space="0" w:color="auto"/>
      </w:divBdr>
    </w:div>
    <w:div w:id="727414200">
      <w:bodyDiv w:val="1"/>
      <w:marLeft w:val="0"/>
      <w:marRight w:val="0"/>
      <w:marTop w:val="0"/>
      <w:marBottom w:val="0"/>
      <w:divBdr>
        <w:top w:val="none" w:sz="0" w:space="0" w:color="auto"/>
        <w:left w:val="none" w:sz="0" w:space="0" w:color="auto"/>
        <w:bottom w:val="none" w:sz="0" w:space="0" w:color="auto"/>
        <w:right w:val="none" w:sz="0" w:space="0" w:color="auto"/>
      </w:divBdr>
    </w:div>
    <w:div w:id="892810429">
      <w:bodyDiv w:val="1"/>
      <w:marLeft w:val="0"/>
      <w:marRight w:val="0"/>
      <w:marTop w:val="0"/>
      <w:marBottom w:val="0"/>
      <w:divBdr>
        <w:top w:val="none" w:sz="0" w:space="0" w:color="auto"/>
        <w:left w:val="none" w:sz="0" w:space="0" w:color="auto"/>
        <w:bottom w:val="none" w:sz="0" w:space="0" w:color="auto"/>
        <w:right w:val="none" w:sz="0" w:space="0" w:color="auto"/>
      </w:divBdr>
      <w:divsChild>
        <w:div w:id="2054378910">
          <w:marLeft w:val="0"/>
          <w:marRight w:val="0"/>
          <w:marTop w:val="0"/>
          <w:marBottom w:val="0"/>
          <w:divBdr>
            <w:top w:val="none" w:sz="0" w:space="0" w:color="auto"/>
            <w:left w:val="none" w:sz="0" w:space="0" w:color="auto"/>
            <w:bottom w:val="none" w:sz="0" w:space="0" w:color="auto"/>
            <w:right w:val="none" w:sz="0" w:space="0" w:color="auto"/>
          </w:divBdr>
          <w:divsChild>
            <w:div w:id="1654675285">
              <w:marLeft w:val="0"/>
              <w:marRight w:val="0"/>
              <w:marTop w:val="0"/>
              <w:marBottom w:val="0"/>
              <w:divBdr>
                <w:top w:val="none" w:sz="0" w:space="0" w:color="auto"/>
                <w:left w:val="none" w:sz="0" w:space="0" w:color="auto"/>
                <w:bottom w:val="none" w:sz="0" w:space="0" w:color="auto"/>
                <w:right w:val="none" w:sz="0" w:space="0" w:color="auto"/>
              </w:divBdr>
              <w:divsChild>
                <w:div w:id="65689432">
                  <w:marLeft w:val="0"/>
                  <w:marRight w:val="0"/>
                  <w:marTop w:val="0"/>
                  <w:marBottom w:val="0"/>
                  <w:divBdr>
                    <w:top w:val="none" w:sz="0" w:space="0" w:color="auto"/>
                    <w:left w:val="none" w:sz="0" w:space="0" w:color="auto"/>
                    <w:bottom w:val="none" w:sz="0" w:space="0" w:color="auto"/>
                    <w:right w:val="none" w:sz="0" w:space="0" w:color="auto"/>
                  </w:divBdr>
                  <w:divsChild>
                    <w:div w:id="1325282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9431614">
      <w:bodyDiv w:val="1"/>
      <w:marLeft w:val="0"/>
      <w:marRight w:val="0"/>
      <w:marTop w:val="0"/>
      <w:marBottom w:val="0"/>
      <w:divBdr>
        <w:top w:val="none" w:sz="0" w:space="0" w:color="auto"/>
        <w:left w:val="none" w:sz="0" w:space="0" w:color="auto"/>
        <w:bottom w:val="none" w:sz="0" w:space="0" w:color="auto"/>
        <w:right w:val="none" w:sz="0" w:space="0" w:color="auto"/>
      </w:divBdr>
    </w:div>
    <w:div w:id="1003162121">
      <w:bodyDiv w:val="1"/>
      <w:marLeft w:val="0"/>
      <w:marRight w:val="0"/>
      <w:marTop w:val="0"/>
      <w:marBottom w:val="0"/>
      <w:divBdr>
        <w:top w:val="none" w:sz="0" w:space="0" w:color="auto"/>
        <w:left w:val="none" w:sz="0" w:space="0" w:color="auto"/>
        <w:bottom w:val="none" w:sz="0" w:space="0" w:color="auto"/>
        <w:right w:val="none" w:sz="0" w:space="0" w:color="auto"/>
      </w:divBdr>
    </w:div>
    <w:div w:id="1157918102">
      <w:bodyDiv w:val="1"/>
      <w:marLeft w:val="0"/>
      <w:marRight w:val="0"/>
      <w:marTop w:val="0"/>
      <w:marBottom w:val="0"/>
      <w:divBdr>
        <w:top w:val="none" w:sz="0" w:space="0" w:color="auto"/>
        <w:left w:val="none" w:sz="0" w:space="0" w:color="auto"/>
        <w:bottom w:val="none" w:sz="0" w:space="0" w:color="auto"/>
        <w:right w:val="none" w:sz="0" w:space="0" w:color="auto"/>
      </w:divBdr>
    </w:div>
    <w:div w:id="1243416432">
      <w:bodyDiv w:val="1"/>
      <w:marLeft w:val="0"/>
      <w:marRight w:val="0"/>
      <w:marTop w:val="0"/>
      <w:marBottom w:val="0"/>
      <w:divBdr>
        <w:top w:val="none" w:sz="0" w:space="0" w:color="auto"/>
        <w:left w:val="none" w:sz="0" w:space="0" w:color="auto"/>
        <w:bottom w:val="none" w:sz="0" w:space="0" w:color="auto"/>
        <w:right w:val="none" w:sz="0" w:space="0" w:color="auto"/>
      </w:divBdr>
    </w:div>
    <w:div w:id="1678575114">
      <w:bodyDiv w:val="1"/>
      <w:marLeft w:val="0"/>
      <w:marRight w:val="0"/>
      <w:marTop w:val="0"/>
      <w:marBottom w:val="0"/>
      <w:divBdr>
        <w:top w:val="none" w:sz="0" w:space="0" w:color="auto"/>
        <w:left w:val="none" w:sz="0" w:space="0" w:color="auto"/>
        <w:bottom w:val="none" w:sz="0" w:space="0" w:color="auto"/>
        <w:right w:val="none" w:sz="0" w:space="0" w:color="auto"/>
      </w:divBdr>
      <w:divsChild>
        <w:div w:id="354622706">
          <w:marLeft w:val="0"/>
          <w:marRight w:val="0"/>
          <w:marTop w:val="0"/>
          <w:marBottom w:val="240"/>
          <w:divBdr>
            <w:top w:val="none" w:sz="0" w:space="0" w:color="auto"/>
            <w:left w:val="none" w:sz="0" w:space="0" w:color="auto"/>
            <w:bottom w:val="none" w:sz="0" w:space="0" w:color="auto"/>
            <w:right w:val="none" w:sz="0" w:space="0" w:color="auto"/>
          </w:divBdr>
          <w:divsChild>
            <w:div w:id="146283656">
              <w:marLeft w:val="0"/>
              <w:marRight w:val="0"/>
              <w:marTop w:val="0"/>
              <w:marBottom w:val="0"/>
              <w:divBdr>
                <w:top w:val="none" w:sz="0" w:space="0" w:color="auto"/>
                <w:left w:val="none" w:sz="0" w:space="0" w:color="auto"/>
                <w:bottom w:val="none" w:sz="0" w:space="0" w:color="auto"/>
                <w:right w:val="none" w:sz="0" w:space="0" w:color="auto"/>
              </w:divBdr>
            </w:div>
          </w:divsChild>
        </w:div>
        <w:div w:id="798760818">
          <w:marLeft w:val="0"/>
          <w:marRight w:val="0"/>
          <w:marTop w:val="0"/>
          <w:marBottom w:val="0"/>
          <w:divBdr>
            <w:top w:val="none" w:sz="0" w:space="0" w:color="auto"/>
            <w:left w:val="none" w:sz="0" w:space="0" w:color="auto"/>
            <w:bottom w:val="none" w:sz="0" w:space="0" w:color="auto"/>
            <w:right w:val="none" w:sz="0" w:space="0" w:color="auto"/>
          </w:divBdr>
          <w:divsChild>
            <w:div w:id="1390151400">
              <w:marLeft w:val="0"/>
              <w:marRight w:val="0"/>
              <w:marTop w:val="0"/>
              <w:marBottom w:val="0"/>
              <w:divBdr>
                <w:top w:val="none" w:sz="0" w:space="0" w:color="auto"/>
                <w:left w:val="none" w:sz="0" w:space="0" w:color="auto"/>
                <w:bottom w:val="none" w:sz="0" w:space="0" w:color="auto"/>
                <w:right w:val="none" w:sz="0" w:space="0" w:color="auto"/>
              </w:divBdr>
              <w:divsChild>
                <w:div w:id="86115837">
                  <w:marLeft w:val="0"/>
                  <w:marRight w:val="0"/>
                  <w:marTop w:val="0"/>
                  <w:marBottom w:val="240"/>
                  <w:divBdr>
                    <w:top w:val="none" w:sz="0" w:space="0" w:color="auto"/>
                    <w:left w:val="none" w:sz="0" w:space="0" w:color="auto"/>
                    <w:bottom w:val="none" w:sz="0" w:space="0" w:color="auto"/>
                    <w:right w:val="none" w:sz="0" w:space="0" w:color="auto"/>
                  </w:divBdr>
                </w:div>
                <w:div w:id="306321200">
                  <w:marLeft w:val="0"/>
                  <w:marRight w:val="0"/>
                  <w:marTop w:val="480"/>
                  <w:marBottom w:val="480"/>
                  <w:divBdr>
                    <w:top w:val="none" w:sz="0" w:space="0" w:color="auto"/>
                    <w:left w:val="none" w:sz="0" w:space="0" w:color="auto"/>
                    <w:bottom w:val="none" w:sz="0" w:space="0" w:color="auto"/>
                    <w:right w:val="none" w:sz="0" w:space="0" w:color="auto"/>
                  </w:divBdr>
                </w:div>
                <w:div w:id="521088060">
                  <w:marLeft w:val="0"/>
                  <w:marRight w:val="0"/>
                  <w:marTop w:val="360"/>
                  <w:marBottom w:val="360"/>
                  <w:divBdr>
                    <w:top w:val="none" w:sz="0" w:space="0" w:color="auto"/>
                    <w:left w:val="none" w:sz="0" w:space="0" w:color="auto"/>
                    <w:bottom w:val="none" w:sz="0" w:space="0" w:color="auto"/>
                    <w:right w:val="none" w:sz="0" w:space="0" w:color="auto"/>
                  </w:divBdr>
                </w:div>
                <w:div w:id="574900842">
                  <w:marLeft w:val="0"/>
                  <w:marRight w:val="0"/>
                  <w:marTop w:val="0"/>
                  <w:marBottom w:val="0"/>
                  <w:divBdr>
                    <w:top w:val="none" w:sz="0" w:space="0" w:color="auto"/>
                    <w:left w:val="none" w:sz="0" w:space="0" w:color="auto"/>
                    <w:bottom w:val="none" w:sz="0" w:space="0" w:color="auto"/>
                    <w:right w:val="none" w:sz="0" w:space="0" w:color="auto"/>
                  </w:divBdr>
                  <w:divsChild>
                    <w:div w:id="284040592">
                      <w:marLeft w:val="0"/>
                      <w:marRight w:val="0"/>
                      <w:marTop w:val="0"/>
                      <w:marBottom w:val="0"/>
                      <w:divBdr>
                        <w:top w:val="none" w:sz="0" w:space="0" w:color="auto"/>
                        <w:left w:val="none" w:sz="0" w:space="0" w:color="auto"/>
                        <w:bottom w:val="none" w:sz="0" w:space="0" w:color="auto"/>
                        <w:right w:val="none" w:sz="0" w:space="0" w:color="auto"/>
                      </w:divBdr>
                    </w:div>
                  </w:divsChild>
                </w:div>
                <w:div w:id="705562543">
                  <w:marLeft w:val="0"/>
                  <w:marRight w:val="0"/>
                  <w:marTop w:val="0"/>
                  <w:marBottom w:val="0"/>
                  <w:divBdr>
                    <w:top w:val="none" w:sz="0" w:space="0" w:color="auto"/>
                    <w:left w:val="none" w:sz="0" w:space="0" w:color="auto"/>
                    <w:bottom w:val="none" w:sz="0" w:space="0" w:color="auto"/>
                    <w:right w:val="none" w:sz="0" w:space="0" w:color="auto"/>
                  </w:divBdr>
                  <w:divsChild>
                    <w:div w:id="928999926">
                      <w:marLeft w:val="0"/>
                      <w:marRight w:val="0"/>
                      <w:marTop w:val="0"/>
                      <w:marBottom w:val="0"/>
                      <w:divBdr>
                        <w:top w:val="none" w:sz="0" w:space="0" w:color="auto"/>
                        <w:left w:val="none" w:sz="0" w:space="0" w:color="auto"/>
                        <w:bottom w:val="none" w:sz="0" w:space="0" w:color="auto"/>
                        <w:right w:val="none" w:sz="0" w:space="0" w:color="auto"/>
                      </w:divBdr>
                    </w:div>
                  </w:divsChild>
                </w:div>
                <w:div w:id="1330518745">
                  <w:marLeft w:val="0"/>
                  <w:marRight w:val="0"/>
                  <w:marTop w:val="0"/>
                  <w:marBottom w:val="0"/>
                  <w:divBdr>
                    <w:top w:val="none" w:sz="0" w:space="0" w:color="auto"/>
                    <w:left w:val="none" w:sz="0" w:space="0" w:color="auto"/>
                    <w:bottom w:val="none" w:sz="0" w:space="0" w:color="auto"/>
                    <w:right w:val="none" w:sz="0" w:space="0" w:color="auto"/>
                  </w:divBdr>
                  <w:divsChild>
                    <w:div w:id="126873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821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943096">
      <w:bodyDiv w:val="1"/>
      <w:marLeft w:val="0"/>
      <w:marRight w:val="0"/>
      <w:marTop w:val="0"/>
      <w:marBottom w:val="0"/>
      <w:divBdr>
        <w:top w:val="none" w:sz="0" w:space="0" w:color="auto"/>
        <w:left w:val="none" w:sz="0" w:space="0" w:color="auto"/>
        <w:bottom w:val="none" w:sz="0" w:space="0" w:color="auto"/>
        <w:right w:val="none" w:sz="0" w:space="0" w:color="auto"/>
      </w:divBdr>
    </w:div>
    <w:div w:id="1998528387">
      <w:bodyDiv w:val="1"/>
      <w:marLeft w:val="0"/>
      <w:marRight w:val="0"/>
      <w:marTop w:val="0"/>
      <w:marBottom w:val="0"/>
      <w:divBdr>
        <w:top w:val="none" w:sz="0" w:space="0" w:color="auto"/>
        <w:left w:val="none" w:sz="0" w:space="0" w:color="auto"/>
        <w:bottom w:val="none" w:sz="0" w:space="0" w:color="auto"/>
        <w:right w:val="none" w:sz="0" w:space="0" w:color="auto"/>
      </w:divBdr>
      <w:divsChild>
        <w:div w:id="169368046">
          <w:marLeft w:val="0"/>
          <w:marRight w:val="0"/>
          <w:marTop w:val="0"/>
          <w:marBottom w:val="0"/>
          <w:divBdr>
            <w:top w:val="none" w:sz="0" w:space="0" w:color="auto"/>
            <w:left w:val="none" w:sz="0" w:space="0" w:color="auto"/>
            <w:bottom w:val="none" w:sz="0" w:space="0" w:color="auto"/>
            <w:right w:val="none" w:sz="0" w:space="0" w:color="auto"/>
          </w:divBdr>
        </w:div>
        <w:div w:id="19117734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chart" Target="charts/chart2.xml"/><Relationship Id="rId26"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oleObject" Target="embeddings/oleObject3.bin"/><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5.png"/><Relationship Id="rId17" Type="http://schemas.openxmlformats.org/officeDocument/2006/relationships/oleObject" Target="embeddings/Microsoft_Excel_Chart1.xls"/><Relationship Id="rId25" Type="http://schemas.openxmlformats.org/officeDocument/2006/relationships/image" Target="media/image60.e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7.emf"/><Relationship Id="rId29"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24" Type="http://schemas.openxmlformats.org/officeDocument/2006/relationships/image" Target="media/image10.emf"/><Relationship Id="rId32" Type="http://schemas.openxmlformats.org/officeDocument/2006/relationships/image" Target="media/image14.jpe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9.png"/><Relationship Id="rId28" Type="http://schemas.openxmlformats.org/officeDocument/2006/relationships/image" Target="media/image12.emf"/><Relationship Id="rId10" Type="http://schemas.openxmlformats.org/officeDocument/2006/relationships/image" Target="media/image3.png"/><Relationship Id="rId19" Type="http://schemas.openxmlformats.org/officeDocument/2006/relationships/chart" Target="charts/chart3.xml"/><Relationship Id="rId31" Type="http://schemas.openxmlformats.org/officeDocument/2006/relationships/oleObject" Target="embeddings/oleObject6.bin"/><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8.png"/><Relationship Id="rId27" Type="http://schemas.openxmlformats.org/officeDocument/2006/relationships/oleObject" Target="embeddings/oleObject4.bin"/><Relationship Id="rId30" Type="http://schemas.openxmlformats.org/officeDocument/2006/relationships/image" Target="media/image13.emf"/></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bar3DChart>
        <c:barDir val="col"/>
        <c:grouping val="clustered"/>
        <c:varyColors val="0"/>
        <c:dLbls>
          <c:showLegendKey val="0"/>
          <c:showVal val="0"/>
          <c:showCatName val="0"/>
          <c:showSerName val="0"/>
          <c:showPercent val="0"/>
          <c:showBubbleSize val="0"/>
        </c:dLbls>
        <c:gapWidth val="150"/>
        <c:gapDepth val="0"/>
        <c:shape val="box"/>
        <c:axId val="74174464"/>
        <c:axId val="74176000"/>
        <c:axId val="0"/>
      </c:bar3DChart>
      <c:catAx>
        <c:axId val="74174464"/>
        <c:scaling>
          <c:orientation val="minMax"/>
        </c:scaling>
        <c:delete val="0"/>
        <c:axPos val="b"/>
        <c:majorTickMark val="out"/>
        <c:minorTickMark val="none"/>
        <c:tickLblPos val="low"/>
        <c:spPr>
          <a:ln w="3171">
            <a:solidFill>
              <a:srgbClr val="000000"/>
            </a:solidFill>
            <a:prstDash val="solid"/>
          </a:ln>
        </c:spPr>
        <c:txPr>
          <a:bodyPr rot="0" vert="horz"/>
          <a:lstStyle/>
          <a:p>
            <a:pPr>
              <a:defRPr sz="799" b="1" i="0" u="none" strike="noStrike" baseline="0">
                <a:solidFill>
                  <a:srgbClr val="000000"/>
                </a:solidFill>
                <a:latin typeface="Calibri"/>
                <a:ea typeface="Calibri"/>
                <a:cs typeface="Calibri"/>
              </a:defRPr>
            </a:pPr>
            <a:endParaRPr lang="en-US"/>
          </a:p>
        </c:txPr>
        <c:crossAx val="74176000"/>
        <c:crosses val="autoZero"/>
        <c:auto val="1"/>
        <c:lblAlgn val="ctr"/>
        <c:lblOffset val="100"/>
        <c:tickMarkSkip val="1"/>
        <c:noMultiLvlLbl val="0"/>
      </c:catAx>
      <c:valAx>
        <c:axId val="74176000"/>
        <c:scaling>
          <c:orientation val="minMax"/>
        </c:scaling>
        <c:delete val="0"/>
        <c:axPos val="l"/>
        <c:majorGridlines>
          <c:spPr>
            <a:ln w="3171">
              <a:solidFill>
                <a:srgbClr val="000000"/>
              </a:solidFill>
              <a:prstDash val="solid"/>
            </a:ln>
          </c:spPr>
        </c:majorGridlines>
        <c:majorTickMark val="out"/>
        <c:minorTickMark val="none"/>
        <c:tickLblPos val="nextTo"/>
        <c:spPr>
          <a:ln w="3171">
            <a:solidFill>
              <a:srgbClr val="000000"/>
            </a:solidFill>
            <a:prstDash val="solid"/>
          </a:ln>
        </c:spPr>
        <c:txPr>
          <a:bodyPr rot="0" vert="horz"/>
          <a:lstStyle/>
          <a:p>
            <a:pPr>
              <a:defRPr sz="799" b="1" i="0" u="none" strike="noStrike" baseline="0">
                <a:solidFill>
                  <a:srgbClr val="000000"/>
                </a:solidFill>
                <a:latin typeface="Calibri"/>
                <a:ea typeface="Calibri"/>
                <a:cs typeface="Calibri"/>
              </a:defRPr>
            </a:pPr>
            <a:endParaRPr lang="en-US"/>
          </a:p>
        </c:txPr>
        <c:crossAx val="74174464"/>
        <c:crosses val="autoZero"/>
        <c:crossBetween val="between"/>
      </c:valAx>
      <c:spPr>
        <a:noFill/>
        <a:ln w="25366">
          <a:noFill/>
        </a:ln>
      </c:spPr>
    </c:plotArea>
    <c:legend>
      <c:legendPos val="r"/>
      <c:layout>
        <c:manualLayout>
          <c:xMode val="edge"/>
          <c:yMode val="edge"/>
          <c:x val="0.75179856115107913"/>
          <c:y val="0.23076923076923078"/>
          <c:w val="0.23381294964028776"/>
          <c:h val="0.53846153846153844"/>
        </c:manualLayout>
      </c:layout>
      <c:overlay val="0"/>
      <c:spPr>
        <a:noFill/>
        <a:ln w="3171">
          <a:solidFill>
            <a:srgbClr val="000000"/>
          </a:solidFill>
          <a:prstDash val="solid"/>
        </a:ln>
      </c:spPr>
      <c:txPr>
        <a:bodyPr/>
        <a:lstStyle/>
        <a:p>
          <a:pPr>
            <a:defRPr sz="734" b="1" i="0" u="none" strike="noStrike" baseline="0">
              <a:solidFill>
                <a:srgbClr val="000000"/>
              </a:solidFill>
              <a:latin typeface="Calibri"/>
              <a:ea typeface="Calibri"/>
              <a:cs typeface="Calibri"/>
            </a:defRPr>
          </a:pPr>
          <a:endParaRPr lang="en-US"/>
        </a:p>
      </c:txPr>
    </c:legend>
    <c:plotVisOnly val="1"/>
    <c:dispBlanksAs val="gap"/>
    <c:showDLblsOverMax val="0"/>
  </c:chart>
  <c:spPr>
    <a:noFill/>
    <a:ln>
      <a:noFill/>
    </a:ln>
  </c:spPr>
  <c:txPr>
    <a:bodyPr/>
    <a:lstStyle/>
    <a:p>
      <a:pPr>
        <a:defRPr sz="799" b="1" i="0" u="none" strike="noStrike" baseline="0">
          <a:solidFill>
            <a:srgbClr val="000000"/>
          </a:solidFill>
          <a:latin typeface="Calibri"/>
          <a:ea typeface="Calibri"/>
          <a:cs typeface="Calibri"/>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ar-SA"/>
              <a:t>أعراض المزاج</a:t>
            </a:r>
          </a:p>
        </c:rich>
      </c:tx>
      <c:overlay val="0"/>
      <c:spPr>
        <a:noFill/>
        <a:ln>
          <a:noFill/>
        </a:ln>
        <a:effectLst/>
      </c:spPr>
    </c:title>
    <c:autoTitleDeleted val="0"/>
    <c:plotArea>
      <c:layout>
        <c:manualLayout>
          <c:layoutTarget val="inner"/>
          <c:xMode val="edge"/>
          <c:yMode val="edge"/>
          <c:x val="0.12767825896762902"/>
          <c:y val="0.19027777777777777"/>
          <c:w val="0.87232174103237092"/>
          <c:h val="0.72843394575678044"/>
        </c:manualLayout>
      </c:layout>
      <c:lineChart>
        <c:grouping val="standard"/>
        <c:varyColors val="0"/>
        <c:ser>
          <c:idx val="0"/>
          <c:order val="0"/>
          <c:tx>
            <c:strRef>
              <c:f>'[المخطط في Microsoft Word]Sheet1'!$K$27</c:f>
              <c:strCache>
                <c:ptCount val="1"/>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'[المخطط في Microsoft Word]Sheet1'!$J$28:$J$30</c:f>
              <c:strCache>
                <c:ptCount val="3"/>
                <c:pt idx="0">
                  <c:v>المرحلة 1</c:v>
                </c:pt>
                <c:pt idx="1">
                  <c:v>المرحلة 2</c:v>
                </c:pt>
                <c:pt idx="2">
                  <c:v>المرحلة 3</c:v>
                </c:pt>
              </c:strCache>
            </c:strRef>
          </c:cat>
          <c:val>
            <c:numRef>
              <c:f>'[المخطط في Microsoft Word]Sheet1'!$K$28:$K$30</c:f>
              <c:numCache>
                <c:formatCode>0%</c:formatCode>
                <c:ptCount val="3"/>
                <c:pt idx="0">
                  <c:v>0.96</c:v>
                </c:pt>
                <c:pt idx="1">
                  <c:v>0.68</c:v>
                </c:pt>
                <c:pt idx="2">
                  <c:v>0.48</c:v>
                </c:pt>
              </c:numCache>
            </c:numRef>
          </c:val>
          <c:smooth val="0"/>
          <c:extLst xmlns:c16r2="http://schemas.microsoft.com/office/drawing/2015/06/chart">
            <c:ext xmlns:c16="http://schemas.microsoft.com/office/drawing/2014/chart" uri="{C3380CC4-5D6E-409C-BE32-E72D297353CC}">
              <c16:uniqueId val="{00000000-F978-4E29-B1C8-634A3C3B9B46}"/>
            </c:ext>
          </c:extLst>
        </c:ser>
        <c:dLbls>
          <c:dLblPos val="t"/>
          <c:showLegendKey val="0"/>
          <c:showVal val="1"/>
          <c:showCatName val="0"/>
          <c:showSerName val="0"/>
          <c:showPercent val="0"/>
          <c:showBubbleSize val="0"/>
        </c:dLbls>
        <c:marker val="1"/>
        <c:smooth val="0"/>
        <c:axId val="187928960"/>
        <c:axId val="187931648"/>
      </c:lineChart>
      <c:catAx>
        <c:axId val="187928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931648"/>
        <c:crosses val="autoZero"/>
        <c:auto val="1"/>
        <c:lblAlgn val="ctr"/>
        <c:lblOffset val="100"/>
        <c:noMultiLvlLbl val="0"/>
      </c:catAx>
      <c:valAx>
        <c:axId val="1879316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9289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ar-SA"/>
              <a:t>الأعراض السلوكية</a:t>
            </a:r>
          </a:p>
        </c:rich>
      </c:tx>
      <c:overlay val="0"/>
      <c:spPr>
        <a:noFill/>
        <a:ln>
          <a:noFill/>
        </a:ln>
        <a:effectLst/>
      </c:spPr>
    </c:title>
    <c:autoTitleDeleted val="0"/>
    <c:plotArea>
      <c:layout/>
      <c:lineChart>
        <c:grouping val="standard"/>
        <c:varyColors val="0"/>
        <c:ser>
          <c:idx val="0"/>
          <c:order val="0"/>
          <c:tx>
            <c:strRef>
              <c:f>'[المخطط في Microsoft Word]Sheet1'!$K$31</c:f>
              <c:strCache>
                <c:ptCount val="1"/>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'[المخطط في Microsoft Word]Sheet1'!$J$32:$J$34</c:f>
              <c:strCache>
                <c:ptCount val="3"/>
                <c:pt idx="0">
                  <c:v>المرحلة 1</c:v>
                </c:pt>
                <c:pt idx="1">
                  <c:v>المرحلة 2</c:v>
                </c:pt>
                <c:pt idx="2">
                  <c:v>المرحلة 3</c:v>
                </c:pt>
              </c:strCache>
            </c:strRef>
          </c:cat>
          <c:val>
            <c:numRef>
              <c:f>'[المخطط في Microsoft Word]Sheet1'!$K$32:$K$34</c:f>
              <c:numCache>
                <c:formatCode>0%</c:formatCode>
                <c:ptCount val="3"/>
                <c:pt idx="0">
                  <c:v>0.8</c:v>
                </c:pt>
                <c:pt idx="1">
                  <c:v>0.68</c:v>
                </c:pt>
                <c:pt idx="2">
                  <c:v>0.44</c:v>
                </c:pt>
              </c:numCache>
            </c:numRef>
          </c:val>
          <c:smooth val="0"/>
          <c:extLst xmlns:c16r2="http://schemas.microsoft.com/office/drawing/2015/06/chart">
            <c:ext xmlns:c16="http://schemas.microsoft.com/office/drawing/2014/chart" uri="{C3380CC4-5D6E-409C-BE32-E72D297353CC}">
              <c16:uniqueId val="{00000000-9C25-4CFE-BC05-12BA5F6482FA}"/>
            </c:ext>
          </c:extLst>
        </c:ser>
        <c:dLbls>
          <c:dLblPos val="t"/>
          <c:showLegendKey val="0"/>
          <c:showVal val="1"/>
          <c:showCatName val="0"/>
          <c:showSerName val="0"/>
          <c:showPercent val="0"/>
          <c:showBubbleSize val="0"/>
        </c:dLbls>
        <c:marker val="1"/>
        <c:smooth val="0"/>
        <c:axId val="187943168"/>
        <c:axId val="204670080"/>
      </c:lineChart>
      <c:catAx>
        <c:axId val="1879431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670080"/>
        <c:crosses val="autoZero"/>
        <c:auto val="1"/>
        <c:lblAlgn val="ctr"/>
        <c:lblOffset val="100"/>
        <c:noMultiLvlLbl val="0"/>
      </c:catAx>
      <c:valAx>
        <c:axId val="2046700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943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60ADFC-1C4E-46CD-9160-3AB27CA374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155</Pages>
  <Words>53732</Words>
  <Characters>306279</Characters>
  <Application>Microsoft Office Word</Application>
  <DocSecurity>0</DocSecurity>
  <Lines>2552</Lines>
  <Paragraphs>718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359293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Isra'a Alqahwaji</dc:creator>
  <cp:lastModifiedBy>sphealth</cp:lastModifiedBy>
  <cp:revision>5</cp:revision>
  <cp:lastPrinted>2020-06-13T10:19:00Z</cp:lastPrinted>
  <dcterms:created xsi:type="dcterms:W3CDTF">2020-06-13T10:38:00Z</dcterms:created>
  <dcterms:modified xsi:type="dcterms:W3CDTF">2020-06-14T08:40:00Z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e7060192-dddd-3a49-9604-8c01c9a0993b</vt:lpwstr>
  </property>
  <property fmtid="{D5CDD505-2E9C-101B-9397-08002B2CF9AE}" pid="24" name="Mendeley Citation Style_1">
    <vt:lpwstr>http://www.zotero.org/styles/apa</vt:lpwstr>
  </property>
</Properties>
</file>